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A68D1C" w14:textId="3523AF57" w:rsidR="00645737" w:rsidRDefault="0028139C" w:rsidP="00F67596">
      <w:pPr>
        <w:jc w:val="center"/>
        <w:rPr>
          <w:rFonts w:ascii="Times New Roman" w:hAnsi="Times New Roman" w:cs="Times New Roman"/>
          <w:iCs/>
          <w:sz w:val="24"/>
          <w:szCs w:val="24"/>
        </w:rPr>
      </w:pPr>
      <w:r>
        <w:rPr>
          <w:rFonts w:ascii="Times New Roman" w:hAnsi="Times New Roman" w:cs="Times New Roman"/>
          <w:iCs/>
          <w:sz w:val="24"/>
          <w:szCs w:val="24"/>
        </w:rPr>
        <w:t>Outlaws and Traitors: Justifying Rebellion in the Old French Epic of Revolt</w:t>
      </w:r>
    </w:p>
    <w:p w14:paraId="2A7CDA6B" w14:textId="77777777" w:rsidR="00645737" w:rsidRPr="00034027" w:rsidRDefault="00645737">
      <w:pPr>
        <w:rPr>
          <w:rFonts w:ascii="Times New Roman" w:hAnsi="Times New Roman" w:cs="Times New Roman"/>
          <w:iCs/>
          <w:sz w:val="24"/>
          <w:szCs w:val="24"/>
        </w:rPr>
      </w:pPr>
    </w:p>
    <w:p w14:paraId="66C4A774" w14:textId="77777777" w:rsidR="005D3BFA" w:rsidRDefault="005D3BFA" w:rsidP="005D3BFA">
      <w:pPr>
        <w:spacing w:line="360" w:lineRule="auto"/>
        <w:jc w:val="center"/>
        <w:rPr>
          <w:rFonts w:ascii="Times New Roman" w:hAnsi="Times New Roman" w:cs="Times New Roman"/>
          <w:sz w:val="28"/>
          <w:szCs w:val="24"/>
        </w:rPr>
      </w:pPr>
    </w:p>
    <w:p w14:paraId="2158FBBD" w14:textId="77777777" w:rsidR="005D3BFA" w:rsidRDefault="005D3BFA" w:rsidP="005D3BFA">
      <w:pPr>
        <w:spacing w:line="360" w:lineRule="auto"/>
        <w:jc w:val="center"/>
        <w:rPr>
          <w:rFonts w:ascii="Times New Roman" w:hAnsi="Times New Roman" w:cs="Times New Roman"/>
          <w:sz w:val="28"/>
          <w:szCs w:val="24"/>
        </w:rPr>
      </w:pPr>
    </w:p>
    <w:p w14:paraId="6DBE3908" w14:textId="77777777" w:rsidR="005D3BFA" w:rsidRDefault="005D3BFA" w:rsidP="005D3BFA">
      <w:pPr>
        <w:spacing w:line="360" w:lineRule="auto"/>
        <w:jc w:val="center"/>
        <w:rPr>
          <w:rFonts w:ascii="Times New Roman" w:hAnsi="Times New Roman" w:cs="Times New Roman"/>
          <w:sz w:val="28"/>
          <w:szCs w:val="24"/>
        </w:rPr>
      </w:pPr>
    </w:p>
    <w:p w14:paraId="27D19ED2" w14:textId="77777777" w:rsidR="005D3BFA" w:rsidRDefault="005D3BFA" w:rsidP="005D3BFA">
      <w:pPr>
        <w:spacing w:line="360" w:lineRule="auto"/>
        <w:jc w:val="center"/>
        <w:rPr>
          <w:rFonts w:ascii="Times New Roman" w:hAnsi="Times New Roman" w:cs="Times New Roman"/>
          <w:sz w:val="28"/>
          <w:szCs w:val="24"/>
        </w:rPr>
      </w:pPr>
    </w:p>
    <w:p w14:paraId="2FC6A792" w14:textId="77777777" w:rsidR="005D3BFA" w:rsidRDefault="005D3BFA" w:rsidP="005D3BFA">
      <w:pPr>
        <w:spacing w:line="360" w:lineRule="auto"/>
        <w:jc w:val="center"/>
        <w:rPr>
          <w:rFonts w:ascii="Times New Roman" w:hAnsi="Times New Roman" w:cs="Times New Roman"/>
          <w:sz w:val="28"/>
          <w:szCs w:val="24"/>
        </w:rPr>
      </w:pPr>
    </w:p>
    <w:p w14:paraId="7317583D" w14:textId="77777777" w:rsidR="005D3BFA" w:rsidRPr="00647491" w:rsidRDefault="005D3BFA" w:rsidP="005D3BFA">
      <w:pPr>
        <w:jc w:val="center"/>
        <w:rPr>
          <w:rFonts w:ascii="Times New Roman" w:hAnsi="Times New Roman" w:cs="Times New Roman"/>
          <w:sz w:val="24"/>
          <w:szCs w:val="24"/>
        </w:rPr>
      </w:pPr>
    </w:p>
    <w:p w14:paraId="61A111F2" w14:textId="77777777" w:rsidR="005D3BFA" w:rsidRDefault="005D3BFA" w:rsidP="005D3BFA">
      <w:pPr>
        <w:jc w:val="center"/>
        <w:rPr>
          <w:rFonts w:ascii="Times New Roman" w:hAnsi="Times New Roman" w:cs="Times New Roman"/>
          <w:sz w:val="24"/>
          <w:szCs w:val="24"/>
        </w:rPr>
      </w:pPr>
      <w:r>
        <w:rPr>
          <w:rFonts w:ascii="Times New Roman" w:hAnsi="Times New Roman" w:cs="Times New Roman"/>
          <w:sz w:val="24"/>
          <w:szCs w:val="24"/>
        </w:rPr>
        <w:t>A Dissertation Presented for the</w:t>
      </w:r>
    </w:p>
    <w:p w14:paraId="7B3A5F6E" w14:textId="77777777" w:rsidR="005D3BFA" w:rsidRDefault="005D3BFA" w:rsidP="005D3BFA">
      <w:pPr>
        <w:jc w:val="center"/>
        <w:rPr>
          <w:rFonts w:ascii="Times New Roman" w:hAnsi="Times New Roman" w:cs="Times New Roman"/>
          <w:sz w:val="24"/>
          <w:szCs w:val="24"/>
        </w:rPr>
      </w:pPr>
      <w:r>
        <w:rPr>
          <w:rFonts w:ascii="Times New Roman" w:hAnsi="Times New Roman" w:cs="Times New Roman"/>
          <w:sz w:val="24"/>
          <w:szCs w:val="24"/>
        </w:rPr>
        <w:t xml:space="preserve">Doctor of Philosophy </w:t>
      </w:r>
    </w:p>
    <w:p w14:paraId="096BFC18" w14:textId="77777777" w:rsidR="005D3BFA" w:rsidRDefault="005D3BFA" w:rsidP="005D3BFA">
      <w:pPr>
        <w:jc w:val="center"/>
        <w:rPr>
          <w:rFonts w:ascii="Times New Roman" w:hAnsi="Times New Roman" w:cs="Times New Roman"/>
          <w:sz w:val="24"/>
          <w:szCs w:val="24"/>
        </w:rPr>
      </w:pPr>
      <w:r>
        <w:rPr>
          <w:rFonts w:ascii="Times New Roman" w:hAnsi="Times New Roman" w:cs="Times New Roman"/>
          <w:sz w:val="24"/>
          <w:szCs w:val="24"/>
        </w:rPr>
        <w:t>Degree</w:t>
      </w:r>
    </w:p>
    <w:p w14:paraId="0EB2E563" w14:textId="77777777" w:rsidR="005D3BFA" w:rsidRDefault="005D3BFA" w:rsidP="005D3BFA">
      <w:pPr>
        <w:jc w:val="center"/>
        <w:rPr>
          <w:rFonts w:ascii="Times New Roman" w:hAnsi="Times New Roman" w:cs="Times New Roman"/>
          <w:sz w:val="24"/>
          <w:szCs w:val="24"/>
        </w:rPr>
      </w:pPr>
      <w:r>
        <w:rPr>
          <w:rFonts w:ascii="Times New Roman" w:hAnsi="Times New Roman" w:cs="Times New Roman"/>
          <w:sz w:val="24"/>
          <w:szCs w:val="24"/>
        </w:rPr>
        <w:t>The University of Tennessee, Knoxville</w:t>
      </w:r>
    </w:p>
    <w:p w14:paraId="0016B114" w14:textId="77777777" w:rsidR="005D3BFA" w:rsidRDefault="005D3BFA" w:rsidP="005D3BFA">
      <w:pPr>
        <w:spacing w:line="360" w:lineRule="auto"/>
        <w:jc w:val="center"/>
        <w:rPr>
          <w:rFonts w:ascii="Times New Roman" w:hAnsi="Times New Roman" w:cs="Times New Roman"/>
          <w:sz w:val="28"/>
          <w:szCs w:val="24"/>
        </w:rPr>
      </w:pPr>
    </w:p>
    <w:p w14:paraId="019402E4" w14:textId="77777777" w:rsidR="005D3BFA" w:rsidRDefault="005D3BFA" w:rsidP="005D3BFA">
      <w:pPr>
        <w:spacing w:line="360" w:lineRule="auto"/>
        <w:jc w:val="center"/>
        <w:rPr>
          <w:rFonts w:ascii="Times New Roman" w:hAnsi="Times New Roman" w:cs="Times New Roman"/>
          <w:sz w:val="28"/>
          <w:szCs w:val="24"/>
        </w:rPr>
      </w:pPr>
    </w:p>
    <w:p w14:paraId="263FA844" w14:textId="77777777" w:rsidR="005D3BFA" w:rsidRDefault="005D3BFA" w:rsidP="005D3BFA">
      <w:pPr>
        <w:spacing w:line="360" w:lineRule="auto"/>
        <w:jc w:val="center"/>
        <w:rPr>
          <w:rFonts w:ascii="Times New Roman" w:hAnsi="Times New Roman" w:cs="Times New Roman"/>
          <w:sz w:val="28"/>
          <w:szCs w:val="24"/>
        </w:rPr>
      </w:pPr>
    </w:p>
    <w:p w14:paraId="73270C1D" w14:textId="77777777" w:rsidR="005D3BFA" w:rsidRDefault="005D3BFA" w:rsidP="005D3BFA">
      <w:pPr>
        <w:spacing w:line="360" w:lineRule="auto"/>
        <w:jc w:val="center"/>
        <w:rPr>
          <w:rFonts w:ascii="Times New Roman" w:hAnsi="Times New Roman" w:cs="Times New Roman"/>
          <w:sz w:val="28"/>
          <w:szCs w:val="24"/>
        </w:rPr>
      </w:pPr>
    </w:p>
    <w:p w14:paraId="3C08A7C7" w14:textId="77777777" w:rsidR="005D3BFA" w:rsidRDefault="005D3BFA" w:rsidP="005D3BFA">
      <w:pPr>
        <w:spacing w:line="360" w:lineRule="auto"/>
        <w:jc w:val="center"/>
        <w:rPr>
          <w:rFonts w:ascii="Times New Roman" w:hAnsi="Times New Roman" w:cs="Times New Roman"/>
          <w:sz w:val="28"/>
          <w:szCs w:val="24"/>
        </w:rPr>
      </w:pPr>
    </w:p>
    <w:p w14:paraId="33193EDB" w14:textId="77777777" w:rsidR="005D3BFA" w:rsidRDefault="005D3BFA" w:rsidP="005D3BFA">
      <w:pPr>
        <w:spacing w:line="360" w:lineRule="auto"/>
        <w:jc w:val="center"/>
        <w:rPr>
          <w:rFonts w:ascii="Times New Roman" w:hAnsi="Times New Roman" w:cs="Times New Roman"/>
          <w:sz w:val="28"/>
          <w:szCs w:val="24"/>
        </w:rPr>
      </w:pPr>
    </w:p>
    <w:p w14:paraId="6A8D2EEC" w14:textId="77777777" w:rsidR="005D3BFA" w:rsidRDefault="005D3BFA" w:rsidP="005D3BFA">
      <w:pPr>
        <w:jc w:val="center"/>
        <w:rPr>
          <w:rFonts w:ascii="Times New Roman" w:hAnsi="Times New Roman" w:cs="Times New Roman"/>
          <w:i/>
          <w:sz w:val="24"/>
          <w:szCs w:val="24"/>
        </w:rPr>
      </w:pPr>
    </w:p>
    <w:p w14:paraId="454E0BFF" w14:textId="77777777" w:rsidR="005D3BFA" w:rsidRDefault="005D3BFA" w:rsidP="005D3BFA">
      <w:pPr>
        <w:jc w:val="center"/>
        <w:rPr>
          <w:rFonts w:ascii="Times New Roman" w:hAnsi="Times New Roman" w:cs="Times New Roman"/>
          <w:sz w:val="24"/>
          <w:szCs w:val="24"/>
        </w:rPr>
      </w:pPr>
      <w:r>
        <w:rPr>
          <w:rFonts w:ascii="Times New Roman" w:hAnsi="Times New Roman" w:cs="Times New Roman"/>
          <w:sz w:val="24"/>
          <w:szCs w:val="24"/>
        </w:rPr>
        <w:t xml:space="preserve">Klayton Amos Tietjen </w:t>
      </w:r>
    </w:p>
    <w:p w14:paraId="5E2EFD91" w14:textId="6E64D8EE" w:rsidR="005D3BFA" w:rsidRDefault="00B06469" w:rsidP="005D3BFA">
      <w:pPr>
        <w:jc w:val="center"/>
        <w:rPr>
          <w:rFonts w:ascii="Times New Roman" w:hAnsi="Times New Roman" w:cs="Times New Roman"/>
          <w:sz w:val="24"/>
          <w:szCs w:val="24"/>
        </w:rPr>
      </w:pPr>
      <w:r>
        <w:rPr>
          <w:rFonts w:ascii="Times New Roman" w:hAnsi="Times New Roman" w:cs="Times New Roman"/>
          <w:sz w:val="24"/>
          <w:szCs w:val="24"/>
        </w:rPr>
        <w:t>August</w:t>
      </w:r>
      <w:r w:rsidR="005D3BFA">
        <w:rPr>
          <w:rFonts w:ascii="Times New Roman" w:hAnsi="Times New Roman" w:cs="Times New Roman"/>
          <w:sz w:val="24"/>
          <w:szCs w:val="24"/>
        </w:rPr>
        <w:t xml:space="preserve"> 2022</w:t>
      </w:r>
    </w:p>
    <w:p w14:paraId="45680EB4" w14:textId="4408E2C9" w:rsidR="006D24AB" w:rsidRDefault="006D24AB" w:rsidP="005D3BFA">
      <w:pPr>
        <w:jc w:val="center"/>
        <w:rPr>
          <w:rFonts w:ascii="Times New Roman" w:hAnsi="Times New Roman" w:cs="Times New Roman"/>
          <w:sz w:val="24"/>
          <w:szCs w:val="24"/>
        </w:rPr>
      </w:pPr>
    </w:p>
    <w:p w14:paraId="23F1193B" w14:textId="6C61483C" w:rsidR="006D24AB" w:rsidRDefault="006D24AB" w:rsidP="005D3BFA">
      <w:pPr>
        <w:jc w:val="center"/>
        <w:rPr>
          <w:rFonts w:ascii="Times New Roman" w:hAnsi="Times New Roman" w:cs="Times New Roman"/>
          <w:sz w:val="24"/>
          <w:szCs w:val="24"/>
        </w:rPr>
      </w:pPr>
    </w:p>
    <w:p w14:paraId="6B1D1F67" w14:textId="77777777" w:rsidR="00BE3532" w:rsidRDefault="00BE3532" w:rsidP="005D3BFA">
      <w:pPr>
        <w:jc w:val="center"/>
        <w:rPr>
          <w:rFonts w:ascii="Times New Roman" w:hAnsi="Times New Roman" w:cs="Times New Roman"/>
          <w:sz w:val="24"/>
          <w:szCs w:val="24"/>
        </w:rPr>
      </w:pPr>
    </w:p>
    <w:p w14:paraId="048DF052" w14:textId="4FCE2CB6" w:rsidR="006D24AB" w:rsidRPr="0063014C" w:rsidRDefault="006D24AB" w:rsidP="006D24AB">
      <w:pPr>
        <w:rPr>
          <w:rFonts w:ascii="Times New Roman" w:hAnsi="Times New Roman" w:cs="Times New Roman"/>
          <w:b/>
          <w:bCs/>
          <w:sz w:val="24"/>
          <w:szCs w:val="24"/>
        </w:rPr>
      </w:pPr>
      <w:r w:rsidRPr="0063014C">
        <w:rPr>
          <w:rFonts w:ascii="Times New Roman" w:hAnsi="Times New Roman" w:cs="Times New Roman"/>
          <w:b/>
          <w:bCs/>
          <w:sz w:val="24"/>
          <w:szCs w:val="24"/>
        </w:rPr>
        <w:lastRenderedPageBreak/>
        <w:t>Abstract</w:t>
      </w:r>
    </w:p>
    <w:p w14:paraId="33961CC8" w14:textId="0D37B2DF" w:rsidR="006D24AB" w:rsidRDefault="006D24AB" w:rsidP="006D24AB">
      <w:pPr>
        <w:rPr>
          <w:rFonts w:ascii="Times New Roman" w:hAnsi="Times New Roman" w:cs="Times New Roman"/>
          <w:sz w:val="24"/>
          <w:szCs w:val="24"/>
        </w:rPr>
      </w:pPr>
    </w:p>
    <w:p w14:paraId="2CD5C544" w14:textId="5CAE7B3F" w:rsidR="00125553" w:rsidRPr="003F1487" w:rsidRDefault="00125553" w:rsidP="00BE3532">
      <w:pPr>
        <w:spacing w:line="480" w:lineRule="auto"/>
        <w:rPr>
          <w:rFonts w:ascii="Times New Roman" w:hAnsi="Times New Roman" w:cs="Times New Roman"/>
          <w:iCs/>
          <w:sz w:val="24"/>
          <w:szCs w:val="24"/>
        </w:rPr>
      </w:pPr>
      <w:r>
        <w:rPr>
          <w:rFonts w:ascii="Times New Roman" w:hAnsi="Times New Roman" w:cs="Times New Roman"/>
          <w:sz w:val="24"/>
          <w:szCs w:val="24"/>
        </w:rPr>
        <w:tab/>
        <w:t xml:space="preserve">This study seeks to explain the phenomenon of the </w:t>
      </w:r>
      <w:proofErr w:type="gramStart"/>
      <w:r>
        <w:rPr>
          <w:rFonts w:ascii="Times New Roman" w:hAnsi="Times New Roman" w:cs="Times New Roman"/>
          <w:sz w:val="24"/>
          <w:szCs w:val="24"/>
        </w:rPr>
        <w:t>twelfth-century</w:t>
      </w:r>
      <w:proofErr w:type="gramEnd"/>
      <w:r>
        <w:rPr>
          <w:rFonts w:ascii="Times New Roman" w:hAnsi="Times New Roman" w:cs="Times New Roman"/>
          <w:sz w:val="24"/>
          <w:szCs w:val="24"/>
        </w:rPr>
        <w:t xml:space="preserve"> rise of rebellious narratives within the medieval literature tradition of the </w:t>
      </w:r>
      <w:r>
        <w:rPr>
          <w:rFonts w:ascii="Times New Roman" w:hAnsi="Times New Roman" w:cs="Times New Roman"/>
          <w:i/>
          <w:sz w:val="24"/>
          <w:szCs w:val="24"/>
        </w:rPr>
        <w:t xml:space="preserve">chansons de </w:t>
      </w:r>
      <w:proofErr w:type="spellStart"/>
      <w:r>
        <w:rPr>
          <w:rFonts w:ascii="Times New Roman" w:hAnsi="Times New Roman" w:cs="Times New Roman"/>
          <w:i/>
          <w:sz w:val="24"/>
          <w:szCs w:val="24"/>
        </w:rPr>
        <w:t>geste</w:t>
      </w:r>
      <w:proofErr w:type="spellEnd"/>
      <w:r>
        <w:rPr>
          <w:rFonts w:ascii="Times New Roman" w:hAnsi="Times New Roman" w:cs="Times New Roman"/>
          <w:iCs/>
          <w:sz w:val="24"/>
          <w:szCs w:val="24"/>
        </w:rPr>
        <w:t xml:space="preserve"> through an analysis of the character behaviors, narrative structures, and poetic justifications for acts of revolt. </w:t>
      </w:r>
      <w:r w:rsidR="00B804EF">
        <w:rPr>
          <w:rFonts w:ascii="Times New Roman" w:hAnsi="Times New Roman" w:cs="Times New Roman"/>
          <w:iCs/>
          <w:sz w:val="24"/>
          <w:szCs w:val="24"/>
        </w:rPr>
        <w:t>Among other texts</w:t>
      </w:r>
      <w:r w:rsidR="00752F9A">
        <w:rPr>
          <w:rFonts w:ascii="Times New Roman" w:hAnsi="Times New Roman" w:cs="Times New Roman"/>
          <w:iCs/>
          <w:sz w:val="24"/>
          <w:szCs w:val="24"/>
        </w:rPr>
        <w:t xml:space="preserve"> of medieval epic</w:t>
      </w:r>
      <w:r w:rsidR="00B804EF">
        <w:rPr>
          <w:rFonts w:ascii="Times New Roman" w:hAnsi="Times New Roman" w:cs="Times New Roman"/>
          <w:iCs/>
          <w:sz w:val="24"/>
          <w:szCs w:val="24"/>
        </w:rPr>
        <w:t xml:space="preserve">, </w:t>
      </w:r>
      <w:proofErr w:type="spellStart"/>
      <w:r w:rsidR="00B804EF">
        <w:rPr>
          <w:rFonts w:ascii="Times New Roman" w:hAnsi="Times New Roman" w:cs="Times New Roman"/>
          <w:i/>
          <w:sz w:val="24"/>
          <w:szCs w:val="24"/>
        </w:rPr>
        <w:t>Girart</w:t>
      </w:r>
      <w:proofErr w:type="spellEnd"/>
      <w:r w:rsidR="00B804EF">
        <w:rPr>
          <w:rFonts w:ascii="Times New Roman" w:hAnsi="Times New Roman" w:cs="Times New Roman"/>
          <w:i/>
          <w:sz w:val="24"/>
          <w:szCs w:val="24"/>
        </w:rPr>
        <w:t xml:space="preserve"> de Vienne </w:t>
      </w:r>
      <w:r w:rsidR="00B804EF">
        <w:rPr>
          <w:rFonts w:ascii="Times New Roman" w:hAnsi="Times New Roman" w:cs="Times New Roman"/>
          <w:iCs/>
          <w:sz w:val="24"/>
          <w:szCs w:val="24"/>
        </w:rPr>
        <w:t>features as a case study</w:t>
      </w:r>
      <w:r w:rsidR="00752F9A">
        <w:rPr>
          <w:rFonts w:ascii="Times New Roman" w:hAnsi="Times New Roman" w:cs="Times New Roman"/>
          <w:iCs/>
          <w:sz w:val="24"/>
          <w:szCs w:val="24"/>
        </w:rPr>
        <w:t xml:space="preserve"> for its early contribution of elements to the corpus, such as a plot centered on rebellion and the important concept of three </w:t>
      </w:r>
      <w:proofErr w:type="spellStart"/>
      <w:r w:rsidR="00752F9A">
        <w:rPr>
          <w:rFonts w:ascii="Times New Roman" w:hAnsi="Times New Roman" w:cs="Times New Roman"/>
          <w:i/>
          <w:sz w:val="24"/>
          <w:szCs w:val="24"/>
        </w:rPr>
        <w:t>gestes</w:t>
      </w:r>
      <w:proofErr w:type="spellEnd"/>
      <w:r w:rsidR="00752F9A">
        <w:rPr>
          <w:rFonts w:ascii="Times New Roman" w:hAnsi="Times New Roman" w:cs="Times New Roman"/>
          <w:iCs/>
          <w:sz w:val="24"/>
          <w:szCs w:val="24"/>
        </w:rPr>
        <w:t xml:space="preserve">. In this study, </w:t>
      </w:r>
      <w:r w:rsidR="001A0A02">
        <w:rPr>
          <w:rFonts w:ascii="Times New Roman" w:hAnsi="Times New Roman" w:cs="Times New Roman"/>
          <w:iCs/>
          <w:sz w:val="24"/>
          <w:szCs w:val="24"/>
        </w:rPr>
        <w:t>acts and behaviors committed by characters are compared to medieval customary law to illustrate their often-treasonous nature. Those acts are then revealed to be embedded within a “noble robber narrative,” a Robin Hood-like story structure that justifies treasonous behavior.</w:t>
      </w:r>
      <w:r w:rsidR="00EB2EBE">
        <w:rPr>
          <w:rFonts w:ascii="Times New Roman" w:hAnsi="Times New Roman" w:cs="Times New Roman"/>
          <w:iCs/>
          <w:sz w:val="24"/>
          <w:szCs w:val="24"/>
        </w:rPr>
        <w:t xml:space="preserve"> It is also shown that the characters themselves are sorted into the hierarchy of the three </w:t>
      </w:r>
      <w:proofErr w:type="spellStart"/>
      <w:r w:rsidR="00EB2EBE">
        <w:rPr>
          <w:rFonts w:ascii="Times New Roman" w:hAnsi="Times New Roman" w:cs="Times New Roman"/>
          <w:i/>
          <w:sz w:val="24"/>
          <w:szCs w:val="24"/>
        </w:rPr>
        <w:t>gestes</w:t>
      </w:r>
      <w:proofErr w:type="spellEnd"/>
      <w:r w:rsidR="00EB2EBE">
        <w:rPr>
          <w:rFonts w:ascii="Times New Roman" w:hAnsi="Times New Roman" w:cs="Times New Roman"/>
          <w:iCs/>
          <w:sz w:val="24"/>
          <w:szCs w:val="24"/>
        </w:rPr>
        <w:t xml:space="preserve"> of kings, heroes, and traitors. As an early form of racial thinking, the rebellious behavior of characters who belong to the </w:t>
      </w:r>
      <w:proofErr w:type="spellStart"/>
      <w:r w:rsidR="00EB2EBE" w:rsidRPr="00EB2EBE">
        <w:rPr>
          <w:rFonts w:ascii="Times New Roman" w:hAnsi="Times New Roman" w:cs="Times New Roman"/>
          <w:i/>
          <w:sz w:val="24"/>
          <w:szCs w:val="24"/>
        </w:rPr>
        <w:t>geste</w:t>
      </w:r>
      <w:proofErr w:type="spellEnd"/>
      <w:r w:rsidR="00EB2EBE">
        <w:rPr>
          <w:rFonts w:ascii="Times New Roman" w:hAnsi="Times New Roman" w:cs="Times New Roman"/>
          <w:iCs/>
          <w:sz w:val="24"/>
          <w:szCs w:val="24"/>
        </w:rPr>
        <w:t xml:space="preserve"> of heroes is equally justified. The study concludes with an analysis of the original primary audience for the poem, young knights of late twelfth-century France for whom the generations-old path to social stability was changing drastically</w:t>
      </w:r>
      <w:r w:rsidR="003F1487">
        <w:rPr>
          <w:rFonts w:ascii="Times New Roman" w:hAnsi="Times New Roman" w:cs="Times New Roman"/>
          <w:iCs/>
          <w:sz w:val="24"/>
          <w:szCs w:val="24"/>
        </w:rPr>
        <w:t xml:space="preserve">. Depictions of rebellion in the </w:t>
      </w:r>
      <w:r w:rsidR="003F1487">
        <w:rPr>
          <w:rFonts w:ascii="Times New Roman" w:hAnsi="Times New Roman" w:cs="Times New Roman"/>
          <w:i/>
          <w:sz w:val="24"/>
          <w:szCs w:val="24"/>
        </w:rPr>
        <w:t xml:space="preserve">chansons de </w:t>
      </w:r>
      <w:proofErr w:type="spellStart"/>
      <w:r w:rsidR="003F1487">
        <w:rPr>
          <w:rFonts w:ascii="Times New Roman" w:hAnsi="Times New Roman" w:cs="Times New Roman"/>
          <w:i/>
          <w:sz w:val="24"/>
          <w:szCs w:val="24"/>
        </w:rPr>
        <w:t>geste</w:t>
      </w:r>
      <w:proofErr w:type="spellEnd"/>
      <w:r w:rsidR="003F1487">
        <w:rPr>
          <w:rFonts w:ascii="Times New Roman" w:hAnsi="Times New Roman" w:cs="Times New Roman"/>
          <w:i/>
          <w:sz w:val="24"/>
          <w:szCs w:val="24"/>
        </w:rPr>
        <w:t xml:space="preserve"> </w:t>
      </w:r>
      <w:r w:rsidR="003F1487">
        <w:rPr>
          <w:rFonts w:ascii="Times New Roman" w:hAnsi="Times New Roman" w:cs="Times New Roman"/>
          <w:iCs/>
          <w:sz w:val="24"/>
          <w:szCs w:val="24"/>
        </w:rPr>
        <w:t xml:space="preserve">thus served as a catharsis for the resultant pressures and anxieties on this caste, a call for the return to the expectations of former times. </w:t>
      </w:r>
    </w:p>
    <w:p w14:paraId="0D4DD535" w14:textId="7DF90C9F" w:rsidR="006D24AB" w:rsidRDefault="006D24AB" w:rsidP="006D24AB">
      <w:pPr>
        <w:rPr>
          <w:rFonts w:ascii="Times New Roman" w:hAnsi="Times New Roman" w:cs="Times New Roman"/>
          <w:sz w:val="24"/>
          <w:szCs w:val="24"/>
        </w:rPr>
      </w:pPr>
    </w:p>
    <w:p w14:paraId="56661CB5" w14:textId="266829CA" w:rsidR="006D24AB" w:rsidRDefault="006D24AB" w:rsidP="006D24AB">
      <w:pPr>
        <w:rPr>
          <w:rFonts w:ascii="Times New Roman" w:hAnsi="Times New Roman" w:cs="Times New Roman"/>
          <w:sz w:val="24"/>
          <w:szCs w:val="24"/>
        </w:rPr>
      </w:pPr>
    </w:p>
    <w:p w14:paraId="051802A7" w14:textId="052A7319" w:rsidR="006D24AB" w:rsidRDefault="006D24AB" w:rsidP="006D24AB">
      <w:pPr>
        <w:rPr>
          <w:rFonts w:ascii="Times New Roman" w:hAnsi="Times New Roman" w:cs="Times New Roman"/>
          <w:sz w:val="24"/>
          <w:szCs w:val="24"/>
        </w:rPr>
      </w:pPr>
    </w:p>
    <w:p w14:paraId="488E42EC" w14:textId="14AA4475" w:rsidR="006D24AB" w:rsidRDefault="006D24AB" w:rsidP="006D24AB">
      <w:pPr>
        <w:rPr>
          <w:rFonts w:ascii="Times New Roman" w:hAnsi="Times New Roman" w:cs="Times New Roman"/>
          <w:sz w:val="24"/>
          <w:szCs w:val="24"/>
        </w:rPr>
      </w:pPr>
    </w:p>
    <w:p w14:paraId="6311057B" w14:textId="1F0C3CBE" w:rsidR="006D24AB" w:rsidRDefault="006D24AB" w:rsidP="006D24AB">
      <w:pPr>
        <w:rPr>
          <w:rFonts w:ascii="Times New Roman" w:hAnsi="Times New Roman" w:cs="Times New Roman"/>
          <w:sz w:val="24"/>
          <w:szCs w:val="24"/>
        </w:rPr>
      </w:pPr>
    </w:p>
    <w:p w14:paraId="3382FE92" w14:textId="436CEDB2" w:rsidR="006D24AB" w:rsidRDefault="006D24AB" w:rsidP="006D24AB">
      <w:pPr>
        <w:rPr>
          <w:rFonts w:ascii="Times New Roman" w:hAnsi="Times New Roman" w:cs="Times New Roman"/>
          <w:sz w:val="24"/>
          <w:szCs w:val="24"/>
        </w:rPr>
      </w:pPr>
    </w:p>
    <w:p w14:paraId="44E7AA84" w14:textId="06857687" w:rsidR="006D24AB" w:rsidRDefault="006D24AB" w:rsidP="006D24AB">
      <w:pPr>
        <w:rPr>
          <w:rFonts w:ascii="Times New Roman" w:hAnsi="Times New Roman" w:cs="Times New Roman"/>
          <w:sz w:val="24"/>
          <w:szCs w:val="24"/>
        </w:rPr>
      </w:pPr>
    </w:p>
    <w:sdt>
      <w:sdtPr>
        <w:id w:val="1774898436"/>
        <w:docPartObj>
          <w:docPartGallery w:val="Table of Contents"/>
          <w:docPartUnique/>
        </w:docPartObj>
      </w:sdtPr>
      <w:sdtEndPr>
        <w:rPr>
          <w:rFonts w:asciiTheme="minorHAnsi" w:eastAsiaTheme="minorHAnsi" w:hAnsiTheme="minorHAnsi" w:cstheme="minorBidi"/>
          <w:b/>
          <w:bCs/>
          <w:noProof/>
          <w:color w:val="auto"/>
          <w:sz w:val="22"/>
          <w:szCs w:val="22"/>
        </w:rPr>
      </w:sdtEndPr>
      <w:sdtContent>
        <w:p w14:paraId="249D28F7" w14:textId="5A8DB8E9" w:rsidR="00362957" w:rsidRDefault="00362957">
          <w:pPr>
            <w:pStyle w:val="TOCHeading"/>
            <w:rPr>
              <w:rFonts w:ascii="Times New Roman" w:hAnsi="Times New Roman" w:cs="Times New Roman"/>
              <w:b/>
              <w:bCs/>
              <w:color w:val="auto"/>
              <w:sz w:val="24"/>
              <w:szCs w:val="24"/>
            </w:rPr>
          </w:pPr>
          <w:r w:rsidRPr="00362957">
            <w:rPr>
              <w:rFonts w:ascii="Times New Roman" w:hAnsi="Times New Roman" w:cs="Times New Roman"/>
              <w:b/>
              <w:bCs/>
              <w:color w:val="auto"/>
              <w:sz w:val="24"/>
              <w:szCs w:val="24"/>
            </w:rPr>
            <w:t>Table of Contents</w:t>
          </w:r>
        </w:p>
        <w:p w14:paraId="09FBBAD5" w14:textId="77777777" w:rsidR="00362957" w:rsidRPr="00362957" w:rsidRDefault="00362957" w:rsidP="00362957"/>
        <w:p w14:paraId="49086AA3" w14:textId="10D37BF4" w:rsidR="00362957" w:rsidRPr="00362957" w:rsidRDefault="00362957" w:rsidP="00362957">
          <w:pPr>
            <w:pStyle w:val="TOC1"/>
            <w:tabs>
              <w:tab w:val="right" w:leader="dot" w:pos="9350"/>
            </w:tabs>
            <w:spacing w:line="480" w:lineRule="auto"/>
            <w:rPr>
              <w:rFonts w:ascii="Times New Roman" w:eastAsiaTheme="minorEastAsia" w:hAnsi="Times New Roman" w:cs="Times New Roman"/>
              <w:b w:val="0"/>
              <w:bCs w:val="0"/>
              <w:caps w:val="0"/>
              <w:noProof/>
              <w:sz w:val="28"/>
              <w:szCs w:val="28"/>
            </w:rPr>
          </w:pPr>
          <w:r w:rsidRPr="00362957">
            <w:rPr>
              <w:b w:val="0"/>
              <w:bCs w:val="0"/>
            </w:rPr>
            <w:fldChar w:fldCharType="begin"/>
          </w:r>
          <w:r w:rsidRPr="00362957">
            <w:rPr>
              <w:b w:val="0"/>
              <w:bCs w:val="0"/>
            </w:rPr>
            <w:instrText xml:space="preserve"> TOC \o "1-3" \h \z \u </w:instrText>
          </w:r>
          <w:r w:rsidRPr="00362957">
            <w:rPr>
              <w:b w:val="0"/>
              <w:bCs w:val="0"/>
            </w:rPr>
            <w:fldChar w:fldCharType="separate"/>
          </w:r>
          <w:hyperlink w:anchor="_Toc104969273" w:history="1">
            <w:r w:rsidRPr="00362957">
              <w:rPr>
                <w:rStyle w:val="Hyperlink"/>
                <w:rFonts w:ascii="Times New Roman" w:hAnsi="Times New Roman" w:cs="Times New Roman"/>
                <w:b w:val="0"/>
                <w:bCs w:val="0"/>
                <w:noProof/>
                <w:color w:val="auto"/>
                <w:sz w:val="24"/>
                <w:szCs w:val="24"/>
                <w:u w:val="none"/>
              </w:rPr>
              <w:t>I</w:t>
            </w:r>
            <w:r w:rsidRPr="00362957">
              <w:rPr>
                <w:rStyle w:val="Hyperlink"/>
                <w:rFonts w:ascii="Times New Roman" w:hAnsi="Times New Roman" w:cs="Times New Roman"/>
                <w:b w:val="0"/>
                <w:bCs w:val="0"/>
                <w:caps w:val="0"/>
                <w:noProof/>
                <w:color w:val="auto"/>
                <w:sz w:val="24"/>
                <w:szCs w:val="24"/>
                <w:u w:val="none"/>
              </w:rPr>
              <w:t>ntroduction</w:t>
            </w:r>
            <w:r w:rsidRPr="00362957">
              <w:rPr>
                <w:rFonts w:ascii="Times New Roman" w:hAnsi="Times New Roman" w:cs="Times New Roman"/>
                <w:b w:val="0"/>
                <w:bCs w:val="0"/>
                <w:noProof/>
                <w:webHidden/>
                <w:sz w:val="24"/>
                <w:szCs w:val="24"/>
              </w:rPr>
              <w:tab/>
            </w:r>
            <w:r w:rsidRPr="00362957">
              <w:rPr>
                <w:rFonts w:ascii="Times New Roman" w:hAnsi="Times New Roman" w:cs="Times New Roman"/>
                <w:b w:val="0"/>
                <w:bCs w:val="0"/>
                <w:noProof/>
                <w:webHidden/>
                <w:sz w:val="24"/>
                <w:szCs w:val="24"/>
              </w:rPr>
              <w:fldChar w:fldCharType="begin"/>
            </w:r>
            <w:r w:rsidRPr="00362957">
              <w:rPr>
                <w:rFonts w:ascii="Times New Roman" w:hAnsi="Times New Roman" w:cs="Times New Roman"/>
                <w:b w:val="0"/>
                <w:bCs w:val="0"/>
                <w:noProof/>
                <w:webHidden/>
                <w:sz w:val="24"/>
                <w:szCs w:val="24"/>
              </w:rPr>
              <w:instrText xml:space="preserve"> PAGEREF _Toc104969273 \h </w:instrText>
            </w:r>
            <w:r w:rsidRPr="00362957">
              <w:rPr>
                <w:rFonts w:ascii="Times New Roman" w:hAnsi="Times New Roman" w:cs="Times New Roman"/>
                <w:b w:val="0"/>
                <w:bCs w:val="0"/>
                <w:noProof/>
                <w:webHidden/>
                <w:sz w:val="24"/>
                <w:szCs w:val="24"/>
              </w:rPr>
            </w:r>
            <w:r w:rsidRPr="00362957">
              <w:rPr>
                <w:rFonts w:ascii="Times New Roman" w:hAnsi="Times New Roman" w:cs="Times New Roman"/>
                <w:b w:val="0"/>
                <w:bCs w:val="0"/>
                <w:noProof/>
                <w:webHidden/>
                <w:sz w:val="24"/>
                <w:szCs w:val="24"/>
              </w:rPr>
              <w:fldChar w:fldCharType="separate"/>
            </w:r>
            <w:r w:rsidRPr="00362957">
              <w:rPr>
                <w:rFonts w:ascii="Times New Roman" w:hAnsi="Times New Roman" w:cs="Times New Roman"/>
                <w:b w:val="0"/>
                <w:bCs w:val="0"/>
                <w:noProof/>
                <w:webHidden/>
                <w:sz w:val="24"/>
                <w:szCs w:val="24"/>
              </w:rPr>
              <w:t>1</w:t>
            </w:r>
            <w:r w:rsidRPr="00362957">
              <w:rPr>
                <w:rFonts w:ascii="Times New Roman" w:hAnsi="Times New Roman" w:cs="Times New Roman"/>
                <w:b w:val="0"/>
                <w:bCs w:val="0"/>
                <w:noProof/>
                <w:webHidden/>
                <w:sz w:val="24"/>
                <w:szCs w:val="24"/>
              </w:rPr>
              <w:fldChar w:fldCharType="end"/>
            </w:r>
          </w:hyperlink>
        </w:p>
        <w:p w14:paraId="62EFD3B1" w14:textId="65AAC46B" w:rsidR="00362957" w:rsidRPr="00362957" w:rsidRDefault="00362957" w:rsidP="00362957">
          <w:pPr>
            <w:pStyle w:val="TOC1"/>
            <w:tabs>
              <w:tab w:val="right" w:leader="dot" w:pos="9350"/>
            </w:tabs>
            <w:spacing w:line="480" w:lineRule="auto"/>
            <w:rPr>
              <w:rFonts w:ascii="Times New Roman" w:eastAsiaTheme="minorEastAsia" w:hAnsi="Times New Roman" w:cs="Times New Roman"/>
              <w:b w:val="0"/>
              <w:bCs w:val="0"/>
              <w:caps w:val="0"/>
              <w:noProof/>
              <w:sz w:val="28"/>
              <w:szCs w:val="28"/>
            </w:rPr>
          </w:pPr>
          <w:hyperlink w:anchor="_Toc104969274" w:history="1">
            <w:r w:rsidRPr="00362957">
              <w:rPr>
                <w:rStyle w:val="Hyperlink"/>
                <w:rFonts w:ascii="Times New Roman" w:hAnsi="Times New Roman" w:cs="Times New Roman"/>
                <w:b w:val="0"/>
                <w:bCs w:val="0"/>
                <w:caps w:val="0"/>
                <w:noProof/>
                <w:color w:val="auto"/>
                <w:sz w:val="24"/>
                <w:szCs w:val="24"/>
                <w:u w:val="none"/>
              </w:rPr>
              <w:t>Chapter One: Treas</w:t>
            </w:r>
            <w:r w:rsidRPr="00362957">
              <w:rPr>
                <w:rStyle w:val="Hyperlink"/>
                <w:rFonts w:ascii="Times New Roman" w:hAnsi="Times New Roman" w:cs="Times New Roman"/>
                <w:b w:val="0"/>
                <w:bCs w:val="0"/>
                <w:caps w:val="0"/>
                <w:noProof/>
                <w:color w:val="auto"/>
                <w:sz w:val="24"/>
                <w:szCs w:val="24"/>
                <w:u w:val="none"/>
              </w:rPr>
              <w:t>o</w:t>
            </w:r>
            <w:r w:rsidRPr="00362957">
              <w:rPr>
                <w:rStyle w:val="Hyperlink"/>
                <w:rFonts w:ascii="Times New Roman" w:hAnsi="Times New Roman" w:cs="Times New Roman"/>
                <w:b w:val="0"/>
                <w:bCs w:val="0"/>
                <w:caps w:val="0"/>
                <w:noProof/>
                <w:color w:val="auto"/>
                <w:sz w:val="24"/>
                <w:szCs w:val="24"/>
                <w:u w:val="none"/>
              </w:rPr>
              <w:t>n And Medieval Customary Law</w:t>
            </w:r>
            <w:r w:rsidRPr="00362957">
              <w:rPr>
                <w:rFonts w:ascii="Times New Roman" w:hAnsi="Times New Roman" w:cs="Times New Roman"/>
                <w:b w:val="0"/>
                <w:bCs w:val="0"/>
                <w:caps w:val="0"/>
                <w:noProof/>
                <w:webHidden/>
                <w:sz w:val="24"/>
                <w:szCs w:val="24"/>
              </w:rPr>
              <w:tab/>
            </w:r>
            <w:r w:rsidRPr="00362957">
              <w:rPr>
                <w:rFonts w:ascii="Times New Roman" w:hAnsi="Times New Roman" w:cs="Times New Roman"/>
                <w:b w:val="0"/>
                <w:bCs w:val="0"/>
                <w:noProof/>
                <w:webHidden/>
                <w:sz w:val="24"/>
                <w:szCs w:val="24"/>
              </w:rPr>
              <w:fldChar w:fldCharType="begin"/>
            </w:r>
            <w:r w:rsidRPr="00362957">
              <w:rPr>
                <w:rFonts w:ascii="Times New Roman" w:hAnsi="Times New Roman" w:cs="Times New Roman"/>
                <w:b w:val="0"/>
                <w:bCs w:val="0"/>
                <w:noProof/>
                <w:webHidden/>
                <w:sz w:val="24"/>
                <w:szCs w:val="24"/>
              </w:rPr>
              <w:instrText xml:space="preserve"> PAGEREF _Toc104969274 \h </w:instrText>
            </w:r>
            <w:r w:rsidRPr="00362957">
              <w:rPr>
                <w:rFonts w:ascii="Times New Roman" w:hAnsi="Times New Roman" w:cs="Times New Roman"/>
                <w:b w:val="0"/>
                <w:bCs w:val="0"/>
                <w:noProof/>
                <w:webHidden/>
                <w:sz w:val="24"/>
                <w:szCs w:val="24"/>
              </w:rPr>
            </w:r>
            <w:r w:rsidRPr="00362957">
              <w:rPr>
                <w:rFonts w:ascii="Times New Roman" w:hAnsi="Times New Roman" w:cs="Times New Roman"/>
                <w:b w:val="0"/>
                <w:bCs w:val="0"/>
                <w:noProof/>
                <w:webHidden/>
                <w:sz w:val="24"/>
                <w:szCs w:val="24"/>
              </w:rPr>
              <w:fldChar w:fldCharType="separate"/>
            </w:r>
            <w:r w:rsidRPr="00362957">
              <w:rPr>
                <w:rFonts w:ascii="Times New Roman" w:hAnsi="Times New Roman" w:cs="Times New Roman"/>
                <w:b w:val="0"/>
                <w:bCs w:val="0"/>
                <w:caps w:val="0"/>
                <w:noProof/>
                <w:webHidden/>
                <w:sz w:val="24"/>
                <w:szCs w:val="24"/>
              </w:rPr>
              <w:t>33</w:t>
            </w:r>
            <w:r w:rsidRPr="00362957">
              <w:rPr>
                <w:rFonts w:ascii="Times New Roman" w:hAnsi="Times New Roman" w:cs="Times New Roman"/>
                <w:b w:val="0"/>
                <w:bCs w:val="0"/>
                <w:noProof/>
                <w:webHidden/>
                <w:sz w:val="24"/>
                <w:szCs w:val="24"/>
              </w:rPr>
              <w:fldChar w:fldCharType="end"/>
            </w:r>
          </w:hyperlink>
        </w:p>
        <w:p w14:paraId="25991D65" w14:textId="08E5C1BB" w:rsidR="00362957" w:rsidRPr="00362957" w:rsidRDefault="00362957" w:rsidP="00362957">
          <w:pPr>
            <w:pStyle w:val="TOC1"/>
            <w:tabs>
              <w:tab w:val="right" w:leader="dot" w:pos="9350"/>
            </w:tabs>
            <w:spacing w:line="480" w:lineRule="auto"/>
            <w:rPr>
              <w:rFonts w:ascii="Times New Roman" w:eastAsiaTheme="minorEastAsia" w:hAnsi="Times New Roman" w:cs="Times New Roman"/>
              <w:b w:val="0"/>
              <w:bCs w:val="0"/>
              <w:caps w:val="0"/>
              <w:noProof/>
              <w:sz w:val="28"/>
              <w:szCs w:val="28"/>
            </w:rPr>
          </w:pPr>
          <w:hyperlink w:anchor="_Toc104969275" w:history="1">
            <w:r w:rsidRPr="00362957">
              <w:rPr>
                <w:rStyle w:val="Hyperlink"/>
                <w:rFonts w:ascii="Times New Roman" w:hAnsi="Times New Roman" w:cs="Times New Roman"/>
                <w:b w:val="0"/>
                <w:bCs w:val="0"/>
                <w:caps w:val="0"/>
                <w:noProof/>
                <w:color w:val="auto"/>
                <w:sz w:val="24"/>
                <w:szCs w:val="24"/>
                <w:u w:val="none"/>
              </w:rPr>
              <w:t>Chapter Two: Rebel Barons And The Noble Robber Narrative</w:t>
            </w:r>
            <w:r w:rsidRPr="00362957">
              <w:rPr>
                <w:rFonts w:ascii="Times New Roman" w:hAnsi="Times New Roman" w:cs="Times New Roman"/>
                <w:b w:val="0"/>
                <w:bCs w:val="0"/>
                <w:caps w:val="0"/>
                <w:noProof/>
                <w:webHidden/>
                <w:sz w:val="24"/>
                <w:szCs w:val="24"/>
              </w:rPr>
              <w:tab/>
            </w:r>
            <w:r w:rsidRPr="00362957">
              <w:rPr>
                <w:rFonts w:ascii="Times New Roman" w:hAnsi="Times New Roman" w:cs="Times New Roman"/>
                <w:b w:val="0"/>
                <w:bCs w:val="0"/>
                <w:noProof/>
                <w:webHidden/>
                <w:sz w:val="24"/>
                <w:szCs w:val="24"/>
              </w:rPr>
              <w:fldChar w:fldCharType="begin"/>
            </w:r>
            <w:r w:rsidRPr="00362957">
              <w:rPr>
                <w:rFonts w:ascii="Times New Roman" w:hAnsi="Times New Roman" w:cs="Times New Roman"/>
                <w:b w:val="0"/>
                <w:bCs w:val="0"/>
                <w:noProof/>
                <w:webHidden/>
                <w:sz w:val="24"/>
                <w:szCs w:val="24"/>
              </w:rPr>
              <w:instrText xml:space="preserve"> PAGEREF _Toc104969275 \h </w:instrText>
            </w:r>
            <w:r w:rsidRPr="00362957">
              <w:rPr>
                <w:rFonts w:ascii="Times New Roman" w:hAnsi="Times New Roman" w:cs="Times New Roman"/>
                <w:b w:val="0"/>
                <w:bCs w:val="0"/>
                <w:noProof/>
                <w:webHidden/>
                <w:sz w:val="24"/>
                <w:szCs w:val="24"/>
              </w:rPr>
            </w:r>
            <w:r w:rsidRPr="00362957">
              <w:rPr>
                <w:rFonts w:ascii="Times New Roman" w:hAnsi="Times New Roman" w:cs="Times New Roman"/>
                <w:b w:val="0"/>
                <w:bCs w:val="0"/>
                <w:noProof/>
                <w:webHidden/>
                <w:sz w:val="24"/>
                <w:szCs w:val="24"/>
              </w:rPr>
              <w:fldChar w:fldCharType="separate"/>
            </w:r>
            <w:r w:rsidRPr="00362957">
              <w:rPr>
                <w:rFonts w:ascii="Times New Roman" w:hAnsi="Times New Roman" w:cs="Times New Roman"/>
                <w:b w:val="0"/>
                <w:bCs w:val="0"/>
                <w:caps w:val="0"/>
                <w:noProof/>
                <w:webHidden/>
                <w:sz w:val="24"/>
                <w:szCs w:val="24"/>
              </w:rPr>
              <w:t>62</w:t>
            </w:r>
            <w:r w:rsidRPr="00362957">
              <w:rPr>
                <w:rFonts w:ascii="Times New Roman" w:hAnsi="Times New Roman" w:cs="Times New Roman"/>
                <w:b w:val="0"/>
                <w:bCs w:val="0"/>
                <w:noProof/>
                <w:webHidden/>
                <w:sz w:val="24"/>
                <w:szCs w:val="24"/>
              </w:rPr>
              <w:fldChar w:fldCharType="end"/>
            </w:r>
          </w:hyperlink>
        </w:p>
        <w:p w14:paraId="7E097B56" w14:textId="2748CE99" w:rsidR="00362957" w:rsidRPr="00362957" w:rsidRDefault="00362957" w:rsidP="00362957">
          <w:pPr>
            <w:pStyle w:val="TOC1"/>
            <w:tabs>
              <w:tab w:val="right" w:leader="dot" w:pos="9350"/>
            </w:tabs>
            <w:spacing w:line="480" w:lineRule="auto"/>
            <w:rPr>
              <w:rFonts w:ascii="Times New Roman" w:eastAsiaTheme="minorEastAsia" w:hAnsi="Times New Roman" w:cs="Times New Roman"/>
              <w:b w:val="0"/>
              <w:bCs w:val="0"/>
              <w:caps w:val="0"/>
              <w:noProof/>
              <w:sz w:val="28"/>
              <w:szCs w:val="28"/>
            </w:rPr>
          </w:pPr>
          <w:hyperlink w:anchor="_Toc104969276" w:history="1">
            <w:r w:rsidRPr="00362957">
              <w:rPr>
                <w:rStyle w:val="Hyperlink"/>
                <w:rFonts w:ascii="Times New Roman" w:hAnsi="Times New Roman" w:cs="Times New Roman"/>
                <w:b w:val="0"/>
                <w:bCs w:val="0"/>
                <w:caps w:val="0"/>
                <w:noProof/>
                <w:color w:val="auto"/>
                <w:sz w:val="24"/>
                <w:szCs w:val="24"/>
                <w:u w:val="none"/>
              </w:rPr>
              <w:t xml:space="preserve">Chapter Three: The Three </w:t>
            </w:r>
            <w:r w:rsidRPr="00362957">
              <w:rPr>
                <w:rStyle w:val="Hyperlink"/>
                <w:rFonts w:ascii="Times New Roman" w:hAnsi="Times New Roman" w:cs="Times New Roman"/>
                <w:b w:val="0"/>
                <w:bCs w:val="0"/>
                <w:i/>
                <w:iCs/>
                <w:caps w:val="0"/>
                <w:noProof/>
                <w:color w:val="auto"/>
                <w:sz w:val="24"/>
                <w:szCs w:val="24"/>
                <w:u w:val="none"/>
              </w:rPr>
              <w:t xml:space="preserve">Gestes </w:t>
            </w:r>
            <w:r w:rsidRPr="00362957">
              <w:rPr>
                <w:rStyle w:val="Hyperlink"/>
                <w:rFonts w:ascii="Times New Roman" w:hAnsi="Times New Roman" w:cs="Times New Roman"/>
                <w:b w:val="0"/>
                <w:bCs w:val="0"/>
                <w:caps w:val="0"/>
                <w:noProof/>
                <w:color w:val="auto"/>
                <w:sz w:val="24"/>
                <w:szCs w:val="24"/>
                <w:u w:val="none"/>
              </w:rPr>
              <w:t>As Early Racial Discourse</w:t>
            </w:r>
            <w:r w:rsidRPr="00362957">
              <w:rPr>
                <w:rFonts w:ascii="Times New Roman" w:hAnsi="Times New Roman" w:cs="Times New Roman"/>
                <w:b w:val="0"/>
                <w:bCs w:val="0"/>
                <w:caps w:val="0"/>
                <w:noProof/>
                <w:webHidden/>
                <w:sz w:val="24"/>
                <w:szCs w:val="24"/>
              </w:rPr>
              <w:tab/>
            </w:r>
            <w:r w:rsidRPr="00362957">
              <w:rPr>
                <w:rFonts w:ascii="Times New Roman" w:hAnsi="Times New Roman" w:cs="Times New Roman"/>
                <w:b w:val="0"/>
                <w:bCs w:val="0"/>
                <w:noProof/>
                <w:webHidden/>
                <w:sz w:val="24"/>
                <w:szCs w:val="24"/>
              </w:rPr>
              <w:fldChar w:fldCharType="begin"/>
            </w:r>
            <w:r w:rsidRPr="00362957">
              <w:rPr>
                <w:rFonts w:ascii="Times New Roman" w:hAnsi="Times New Roman" w:cs="Times New Roman"/>
                <w:b w:val="0"/>
                <w:bCs w:val="0"/>
                <w:noProof/>
                <w:webHidden/>
                <w:sz w:val="24"/>
                <w:szCs w:val="24"/>
              </w:rPr>
              <w:instrText xml:space="preserve"> PAGEREF _Toc104969276 \h </w:instrText>
            </w:r>
            <w:r w:rsidRPr="00362957">
              <w:rPr>
                <w:rFonts w:ascii="Times New Roman" w:hAnsi="Times New Roman" w:cs="Times New Roman"/>
                <w:b w:val="0"/>
                <w:bCs w:val="0"/>
                <w:noProof/>
                <w:webHidden/>
                <w:sz w:val="24"/>
                <w:szCs w:val="24"/>
              </w:rPr>
            </w:r>
            <w:r w:rsidRPr="00362957">
              <w:rPr>
                <w:rFonts w:ascii="Times New Roman" w:hAnsi="Times New Roman" w:cs="Times New Roman"/>
                <w:b w:val="0"/>
                <w:bCs w:val="0"/>
                <w:noProof/>
                <w:webHidden/>
                <w:sz w:val="24"/>
                <w:szCs w:val="24"/>
              </w:rPr>
              <w:fldChar w:fldCharType="separate"/>
            </w:r>
            <w:r w:rsidRPr="00362957">
              <w:rPr>
                <w:rFonts w:ascii="Times New Roman" w:hAnsi="Times New Roman" w:cs="Times New Roman"/>
                <w:b w:val="0"/>
                <w:bCs w:val="0"/>
                <w:caps w:val="0"/>
                <w:noProof/>
                <w:webHidden/>
                <w:sz w:val="24"/>
                <w:szCs w:val="24"/>
              </w:rPr>
              <w:t>116</w:t>
            </w:r>
            <w:r w:rsidRPr="00362957">
              <w:rPr>
                <w:rFonts w:ascii="Times New Roman" w:hAnsi="Times New Roman" w:cs="Times New Roman"/>
                <w:b w:val="0"/>
                <w:bCs w:val="0"/>
                <w:noProof/>
                <w:webHidden/>
                <w:sz w:val="24"/>
                <w:szCs w:val="24"/>
              </w:rPr>
              <w:fldChar w:fldCharType="end"/>
            </w:r>
          </w:hyperlink>
        </w:p>
        <w:p w14:paraId="4CCD95AA" w14:textId="57D4376E" w:rsidR="00362957" w:rsidRPr="00362957" w:rsidRDefault="00362957" w:rsidP="00362957">
          <w:pPr>
            <w:pStyle w:val="TOC1"/>
            <w:tabs>
              <w:tab w:val="right" w:leader="dot" w:pos="9350"/>
            </w:tabs>
            <w:spacing w:line="480" w:lineRule="auto"/>
            <w:rPr>
              <w:rFonts w:ascii="Times New Roman" w:eastAsiaTheme="minorEastAsia" w:hAnsi="Times New Roman" w:cs="Times New Roman"/>
              <w:b w:val="0"/>
              <w:bCs w:val="0"/>
              <w:caps w:val="0"/>
              <w:noProof/>
              <w:sz w:val="28"/>
              <w:szCs w:val="28"/>
            </w:rPr>
          </w:pPr>
          <w:hyperlink w:anchor="_Toc104969277" w:history="1">
            <w:r w:rsidRPr="00362957">
              <w:rPr>
                <w:rStyle w:val="Hyperlink"/>
                <w:rFonts w:ascii="Times New Roman" w:hAnsi="Times New Roman" w:cs="Times New Roman"/>
                <w:b w:val="0"/>
                <w:bCs w:val="0"/>
                <w:caps w:val="0"/>
                <w:noProof/>
                <w:color w:val="auto"/>
                <w:sz w:val="24"/>
                <w:szCs w:val="24"/>
                <w:u w:val="none"/>
              </w:rPr>
              <w:t>Chapter Four: Young Knights And The Imperative To Rebel Symbolically</w:t>
            </w:r>
            <w:r w:rsidRPr="00362957">
              <w:rPr>
                <w:rFonts w:ascii="Times New Roman" w:hAnsi="Times New Roman" w:cs="Times New Roman"/>
                <w:b w:val="0"/>
                <w:bCs w:val="0"/>
                <w:caps w:val="0"/>
                <w:noProof/>
                <w:webHidden/>
                <w:sz w:val="24"/>
                <w:szCs w:val="24"/>
              </w:rPr>
              <w:tab/>
            </w:r>
            <w:r w:rsidRPr="00362957">
              <w:rPr>
                <w:rFonts w:ascii="Times New Roman" w:hAnsi="Times New Roman" w:cs="Times New Roman"/>
                <w:b w:val="0"/>
                <w:bCs w:val="0"/>
                <w:noProof/>
                <w:webHidden/>
                <w:sz w:val="24"/>
                <w:szCs w:val="24"/>
              </w:rPr>
              <w:fldChar w:fldCharType="begin"/>
            </w:r>
            <w:r w:rsidRPr="00362957">
              <w:rPr>
                <w:rFonts w:ascii="Times New Roman" w:hAnsi="Times New Roman" w:cs="Times New Roman"/>
                <w:b w:val="0"/>
                <w:bCs w:val="0"/>
                <w:noProof/>
                <w:webHidden/>
                <w:sz w:val="24"/>
                <w:szCs w:val="24"/>
              </w:rPr>
              <w:instrText xml:space="preserve"> PAGEREF _Toc104969277 \h </w:instrText>
            </w:r>
            <w:r w:rsidRPr="00362957">
              <w:rPr>
                <w:rFonts w:ascii="Times New Roman" w:hAnsi="Times New Roman" w:cs="Times New Roman"/>
                <w:b w:val="0"/>
                <w:bCs w:val="0"/>
                <w:noProof/>
                <w:webHidden/>
                <w:sz w:val="24"/>
                <w:szCs w:val="24"/>
              </w:rPr>
            </w:r>
            <w:r w:rsidRPr="00362957">
              <w:rPr>
                <w:rFonts w:ascii="Times New Roman" w:hAnsi="Times New Roman" w:cs="Times New Roman"/>
                <w:b w:val="0"/>
                <w:bCs w:val="0"/>
                <w:noProof/>
                <w:webHidden/>
                <w:sz w:val="24"/>
                <w:szCs w:val="24"/>
              </w:rPr>
              <w:fldChar w:fldCharType="separate"/>
            </w:r>
            <w:r w:rsidRPr="00362957">
              <w:rPr>
                <w:rFonts w:ascii="Times New Roman" w:hAnsi="Times New Roman" w:cs="Times New Roman"/>
                <w:b w:val="0"/>
                <w:bCs w:val="0"/>
                <w:caps w:val="0"/>
                <w:noProof/>
                <w:webHidden/>
                <w:sz w:val="24"/>
                <w:szCs w:val="24"/>
              </w:rPr>
              <w:t>169</w:t>
            </w:r>
            <w:r w:rsidRPr="00362957">
              <w:rPr>
                <w:rFonts w:ascii="Times New Roman" w:hAnsi="Times New Roman" w:cs="Times New Roman"/>
                <w:b w:val="0"/>
                <w:bCs w:val="0"/>
                <w:noProof/>
                <w:webHidden/>
                <w:sz w:val="24"/>
                <w:szCs w:val="24"/>
              </w:rPr>
              <w:fldChar w:fldCharType="end"/>
            </w:r>
          </w:hyperlink>
        </w:p>
        <w:p w14:paraId="05F38BAE" w14:textId="0DE7278A" w:rsidR="00362957" w:rsidRPr="00362957" w:rsidRDefault="00362957" w:rsidP="00362957">
          <w:pPr>
            <w:pStyle w:val="TOC1"/>
            <w:tabs>
              <w:tab w:val="right" w:leader="dot" w:pos="9350"/>
            </w:tabs>
            <w:spacing w:line="480" w:lineRule="auto"/>
            <w:rPr>
              <w:rFonts w:ascii="Times New Roman" w:eastAsiaTheme="minorEastAsia" w:hAnsi="Times New Roman" w:cs="Times New Roman"/>
              <w:b w:val="0"/>
              <w:bCs w:val="0"/>
              <w:caps w:val="0"/>
              <w:noProof/>
              <w:sz w:val="28"/>
              <w:szCs w:val="28"/>
            </w:rPr>
          </w:pPr>
          <w:hyperlink w:anchor="_Toc104969278" w:history="1">
            <w:r w:rsidRPr="00362957">
              <w:rPr>
                <w:rStyle w:val="Hyperlink"/>
                <w:rFonts w:ascii="Times New Roman" w:hAnsi="Times New Roman" w:cs="Times New Roman"/>
                <w:b w:val="0"/>
                <w:bCs w:val="0"/>
                <w:caps w:val="0"/>
                <w:noProof/>
                <w:color w:val="auto"/>
                <w:sz w:val="24"/>
                <w:szCs w:val="24"/>
                <w:u w:val="none"/>
              </w:rPr>
              <w:t>Conclusion</w:t>
            </w:r>
            <w:r w:rsidRPr="00362957">
              <w:rPr>
                <w:rFonts w:ascii="Times New Roman" w:hAnsi="Times New Roman" w:cs="Times New Roman"/>
                <w:b w:val="0"/>
                <w:bCs w:val="0"/>
                <w:caps w:val="0"/>
                <w:noProof/>
                <w:webHidden/>
                <w:sz w:val="24"/>
                <w:szCs w:val="24"/>
              </w:rPr>
              <w:tab/>
            </w:r>
            <w:r w:rsidRPr="00362957">
              <w:rPr>
                <w:rFonts w:ascii="Times New Roman" w:hAnsi="Times New Roman" w:cs="Times New Roman"/>
                <w:b w:val="0"/>
                <w:bCs w:val="0"/>
                <w:noProof/>
                <w:webHidden/>
                <w:sz w:val="24"/>
                <w:szCs w:val="24"/>
              </w:rPr>
              <w:fldChar w:fldCharType="begin"/>
            </w:r>
            <w:r w:rsidRPr="00362957">
              <w:rPr>
                <w:rFonts w:ascii="Times New Roman" w:hAnsi="Times New Roman" w:cs="Times New Roman"/>
                <w:b w:val="0"/>
                <w:bCs w:val="0"/>
                <w:noProof/>
                <w:webHidden/>
                <w:sz w:val="24"/>
                <w:szCs w:val="24"/>
              </w:rPr>
              <w:instrText xml:space="preserve"> PAGEREF _Toc104969278 \h </w:instrText>
            </w:r>
            <w:r w:rsidRPr="00362957">
              <w:rPr>
                <w:rFonts w:ascii="Times New Roman" w:hAnsi="Times New Roman" w:cs="Times New Roman"/>
                <w:b w:val="0"/>
                <w:bCs w:val="0"/>
                <w:noProof/>
                <w:webHidden/>
                <w:sz w:val="24"/>
                <w:szCs w:val="24"/>
              </w:rPr>
            </w:r>
            <w:r w:rsidRPr="00362957">
              <w:rPr>
                <w:rFonts w:ascii="Times New Roman" w:hAnsi="Times New Roman" w:cs="Times New Roman"/>
                <w:b w:val="0"/>
                <w:bCs w:val="0"/>
                <w:noProof/>
                <w:webHidden/>
                <w:sz w:val="24"/>
                <w:szCs w:val="24"/>
              </w:rPr>
              <w:fldChar w:fldCharType="separate"/>
            </w:r>
            <w:r w:rsidRPr="00362957">
              <w:rPr>
                <w:rFonts w:ascii="Times New Roman" w:hAnsi="Times New Roman" w:cs="Times New Roman"/>
                <w:b w:val="0"/>
                <w:bCs w:val="0"/>
                <w:caps w:val="0"/>
                <w:noProof/>
                <w:webHidden/>
                <w:sz w:val="24"/>
                <w:szCs w:val="24"/>
              </w:rPr>
              <w:t>200</w:t>
            </w:r>
            <w:r w:rsidRPr="00362957">
              <w:rPr>
                <w:rFonts w:ascii="Times New Roman" w:hAnsi="Times New Roman" w:cs="Times New Roman"/>
                <w:b w:val="0"/>
                <w:bCs w:val="0"/>
                <w:noProof/>
                <w:webHidden/>
                <w:sz w:val="24"/>
                <w:szCs w:val="24"/>
              </w:rPr>
              <w:fldChar w:fldCharType="end"/>
            </w:r>
          </w:hyperlink>
        </w:p>
        <w:p w14:paraId="6B423B6B" w14:textId="7369A201" w:rsidR="00362957" w:rsidRPr="00362957" w:rsidRDefault="00362957" w:rsidP="00362957">
          <w:pPr>
            <w:pStyle w:val="TOC1"/>
            <w:tabs>
              <w:tab w:val="right" w:leader="dot" w:pos="9350"/>
            </w:tabs>
            <w:spacing w:line="480" w:lineRule="auto"/>
            <w:rPr>
              <w:rFonts w:ascii="Times New Roman" w:eastAsiaTheme="minorEastAsia" w:hAnsi="Times New Roman" w:cs="Times New Roman"/>
              <w:b w:val="0"/>
              <w:bCs w:val="0"/>
              <w:caps w:val="0"/>
              <w:noProof/>
              <w:sz w:val="28"/>
              <w:szCs w:val="28"/>
            </w:rPr>
          </w:pPr>
          <w:hyperlink w:anchor="_Toc104969279" w:history="1">
            <w:r w:rsidRPr="00362957">
              <w:rPr>
                <w:rStyle w:val="Hyperlink"/>
                <w:rFonts w:ascii="Times New Roman" w:eastAsia="MS Mincho" w:hAnsi="Times New Roman" w:cs="Times New Roman"/>
                <w:b w:val="0"/>
                <w:bCs w:val="0"/>
                <w:caps w:val="0"/>
                <w:noProof/>
                <w:color w:val="auto"/>
                <w:sz w:val="24"/>
                <w:szCs w:val="24"/>
                <w:u w:val="none"/>
              </w:rPr>
              <w:t>Bibliography</w:t>
            </w:r>
            <w:r w:rsidRPr="00362957">
              <w:rPr>
                <w:rFonts w:ascii="Times New Roman" w:hAnsi="Times New Roman" w:cs="Times New Roman"/>
                <w:b w:val="0"/>
                <w:bCs w:val="0"/>
                <w:caps w:val="0"/>
                <w:noProof/>
                <w:webHidden/>
                <w:sz w:val="24"/>
                <w:szCs w:val="24"/>
              </w:rPr>
              <w:tab/>
            </w:r>
            <w:r w:rsidRPr="00362957">
              <w:rPr>
                <w:rFonts w:ascii="Times New Roman" w:hAnsi="Times New Roman" w:cs="Times New Roman"/>
                <w:b w:val="0"/>
                <w:bCs w:val="0"/>
                <w:noProof/>
                <w:webHidden/>
                <w:sz w:val="24"/>
                <w:szCs w:val="24"/>
              </w:rPr>
              <w:fldChar w:fldCharType="begin"/>
            </w:r>
            <w:r w:rsidRPr="00362957">
              <w:rPr>
                <w:rFonts w:ascii="Times New Roman" w:hAnsi="Times New Roman" w:cs="Times New Roman"/>
                <w:b w:val="0"/>
                <w:bCs w:val="0"/>
                <w:noProof/>
                <w:webHidden/>
                <w:sz w:val="24"/>
                <w:szCs w:val="24"/>
              </w:rPr>
              <w:instrText xml:space="preserve"> PAGEREF _Toc104969279 \h </w:instrText>
            </w:r>
            <w:r w:rsidRPr="00362957">
              <w:rPr>
                <w:rFonts w:ascii="Times New Roman" w:hAnsi="Times New Roman" w:cs="Times New Roman"/>
                <w:b w:val="0"/>
                <w:bCs w:val="0"/>
                <w:noProof/>
                <w:webHidden/>
                <w:sz w:val="24"/>
                <w:szCs w:val="24"/>
              </w:rPr>
            </w:r>
            <w:r w:rsidRPr="00362957">
              <w:rPr>
                <w:rFonts w:ascii="Times New Roman" w:hAnsi="Times New Roman" w:cs="Times New Roman"/>
                <w:b w:val="0"/>
                <w:bCs w:val="0"/>
                <w:noProof/>
                <w:webHidden/>
                <w:sz w:val="24"/>
                <w:szCs w:val="24"/>
              </w:rPr>
              <w:fldChar w:fldCharType="separate"/>
            </w:r>
            <w:r w:rsidRPr="00362957">
              <w:rPr>
                <w:rFonts w:ascii="Times New Roman" w:hAnsi="Times New Roman" w:cs="Times New Roman"/>
                <w:b w:val="0"/>
                <w:bCs w:val="0"/>
                <w:caps w:val="0"/>
                <w:noProof/>
                <w:webHidden/>
                <w:sz w:val="24"/>
                <w:szCs w:val="24"/>
              </w:rPr>
              <w:t>205</w:t>
            </w:r>
            <w:r w:rsidRPr="00362957">
              <w:rPr>
                <w:rFonts w:ascii="Times New Roman" w:hAnsi="Times New Roman" w:cs="Times New Roman"/>
                <w:b w:val="0"/>
                <w:bCs w:val="0"/>
                <w:noProof/>
                <w:webHidden/>
                <w:sz w:val="24"/>
                <w:szCs w:val="24"/>
              </w:rPr>
              <w:fldChar w:fldCharType="end"/>
            </w:r>
          </w:hyperlink>
        </w:p>
        <w:p w14:paraId="66EE7453" w14:textId="38597160" w:rsidR="00362957" w:rsidRPr="00362957" w:rsidRDefault="00362957" w:rsidP="00362957">
          <w:pPr>
            <w:pStyle w:val="TOC1"/>
            <w:tabs>
              <w:tab w:val="right" w:leader="dot" w:pos="9350"/>
            </w:tabs>
            <w:spacing w:line="480" w:lineRule="auto"/>
            <w:rPr>
              <w:rFonts w:eastAsiaTheme="minorEastAsia" w:cstheme="minorBidi"/>
              <w:b w:val="0"/>
              <w:bCs w:val="0"/>
              <w:caps w:val="0"/>
              <w:noProof/>
              <w:sz w:val="22"/>
              <w:szCs w:val="22"/>
            </w:rPr>
          </w:pPr>
          <w:hyperlink w:anchor="_Toc104969280" w:history="1">
            <w:r w:rsidRPr="00362957">
              <w:rPr>
                <w:rStyle w:val="Hyperlink"/>
                <w:rFonts w:ascii="Times New Roman" w:hAnsi="Times New Roman" w:cs="Times New Roman"/>
                <w:b w:val="0"/>
                <w:bCs w:val="0"/>
                <w:caps w:val="0"/>
                <w:noProof/>
                <w:color w:val="auto"/>
                <w:sz w:val="24"/>
                <w:szCs w:val="24"/>
                <w:u w:val="none"/>
              </w:rPr>
              <w:t>Vita</w:t>
            </w:r>
            <w:r w:rsidRPr="00362957">
              <w:rPr>
                <w:rFonts w:ascii="Times New Roman" w:hAnsi="Times New Roman" w:cs="Times New Roman"/>
                <w:b w:val="0"/>
                <w:bCs w:val="0"/>
                <w:caps w:val="0"/>
                <w:noProof/>
                <w:webHidden/>
                <w:sz w:val="24"/>
                <w:szCs w:val="24"/>
              </w:rPr>
              <w:tab/>
            </w:r>
            <w:r w:rsidRPr="00362957">
              <w:rPr>
                <w:rFonts w:ascii="Times New Roman" w:hAnsi="Times New Roman" w:cs="Times New Roman"/>
                <w:b w:val="0"/>
                <w:bCs w:val="0"/>
                <w:noProof/>
                <w:webHidden/>
                <w:sz w:val="24"/>
                <w:szCs w:val="24"/>
              </w:rPr>
              <w:fldChar w:fldCharType="begin"/>
            </w:r>
            <w:r w:rsidRPr="00362957">
              <w:rPr>
                <w:rFonts w:ascii="Times New Roman" w:hAnsi="Times New Roman" w:cs="Times New Roman"/>
                <w:b w:val="0"/>
                <w:bCs w:val="0"/>
                <w:noProof/>
                <w:webHidden/>
                <w:sz w:val="24"/>
                <w:szCs w:val="24"/>
              </w:rPr>
              <w:instrText xml:space="preserve"> PAGEREF _Toc104969280 \h </w:instrText>
            </w:r>
            <w:r w:rsidRPr="00362957">
              <w:rPr>
                <w:rFonts w:ascii="Times New Roman" w:hAnsi="Times New Roman" w:cs="Times New Roman"/>
                <w:b w:val="0"/>
                <w:bCs w:val="0"/>
                <w:noProof/>
                <w:webHidden/>
                <w:sz w:val="24"/>
                <w:szCs w:val="24"/>
              </w:rPr>
            </w:r>
            <w:r w:rsidRPr="00362957">
              <w:rPr>
                <w:rFonts w:ascii="Times New Roman" w:hAnsi="Times New Roman" w:cs="Times New Roman"/>
                <w:b w:val="0"/>
                <w:bCs w:val="0"/>
                <w:noProof/>
                <w:webHidden/>
                <w:sz w:val="24"/>
                <w:szCs w:val="24"/>
              </w:rPr>
              <w:fldChar w:fldCharType="separate"/>
            </w:r>
            <w:r w:rsidRPr="00362957">
              <w:rPr>
                <w:rFonts w:ascii="Times New Roman" w:hAnsi="Times New Roman" w:cs="Times New Roman"/>
                <w:b w:val="0"/>
                <w:bCs w:val="0"/>
                <w:caps w:val="0"/>
                <w:noProof/>
                <w:webHidden/>
                <w:sz w:val="24"/>
                <w:szCs w:val="24"/>
              </w:rPr>
              <w:t>223</w:t>
            </w:r>
            <w:r w:rsidRPr="00362957">
              <w:rPr>
                <w:rFonts w:ascii="Times New Roman" w:hAnsi="Times New Roman" w:cs="Times New Roman"/>
                <w:b w:val="0"/>
                <w:bCs w:val="0"/>
                <w:noProof/>
                <w:webHidden/>
                <w:sz w:val="24"/>
                <w:szCs w:val="24"/>
              </w:rPr>
              <w:fldChar w:fldCharType="end"/>
            </w:r>
          </w:hyperlink>
        </w:p>
        <w:p w14:paraId="3C395E3A" w14:textId="661D0570" w:rsidR="00362957" w:rsidRDefault="00362957" w:rsidP="00362957">
          <w:pPr>
            <w:spacing w:line="480" w:lineRule="auto"/>
          </w:pPr>
          <w:r w:rsidRPr="00362957">
            <w:rPr>
              <w:b/>
              <w:bCs/>
              <w:noProof/>
            </w:rPr>
            <w:fldChar w:fldCharType="end"/>
          </w:r>
        </w:p>
      </w:sdtContent>
    </w:sdt>
    <w:p w14:paraId="446FFEC1" w14:textId="178D1792" w:rsidR="005D3BFA" w:rsidRDefault="005D3BFA"/>
    <w:p w14:paraId="1ACDED45" w14:textId="69143081" w:rsidR="005D3BFA" w:rsidRDefault="005D3BFA"/>
    <w:p w14:paraId="4695A6CB" w14:textId="762CA318" w:rsidR="005D3BFA" w:rsidRDefault="005D3BFA"/>
    <w:p w14:paraId="2979B865" w14:textId="3DA3CB17" w:rsidR="005D3BFA" w:rsidRDefault="005D3BFA"/>
    <w:p w14:paraId="4FB3075F" w14:textId="222EB56F" w:rsidR="005D3BFA" w:rsidRDefault="005D3BFA"/>
    <w:p w14:paraId="74F328B4" w14:textId="2F6D893D" w:rsidR="005D3BFA" w:rsidRDefault="005D3BFA"/>
    <w:p w14:paraId="1836A8C7" w14:textId="03F595F1" w:rsidR="005D3BFA" w:rsidRDefault="005D3BFA"/>
    <w:p w14:paraId="7F85E223" w14:textId="4E4163A2" w:rsidR="005D3BFA" w:rsidRDefault="005D3BFA"/>
    <w:p w14:paraId="3D980EB3" w14:textId="0D78C27F" w:rsidR="005D3BFA" w:rsidRDefault="005D3BFA"/>
    <w:p w14:paraId="6CCA30F7" w14:textId="23C561BA" w:rsidR="005D3BFA" w:rsidRDefault="005D3BFA"/>
    <w:p w14:paraId="6642E8EC" w14:textId="2FEE8319" w:rsidR="005D3BFA" w:rsidRDefault="005D3BFA"/>
    <w:p w14:paraId="6C2815FE" w14:textId="58E0AF27" w:rsidR="005D3BFA" w:rsidRDefault="005D3BFA"/>
    <w:p w14:paraId="3EAC4B00" w14:textId="72C6250D" w:rsidR="005D3BFA" w:rsidRDefault="005D3BFA"/>
    <w:p w14:paraId="36884CB3" w14:textId="25F334F0" w:rsidR="005D3BFA" w:rsidRDefault="005D3BFA"/>
    <w:p w14:paraId="7E42A0B8" w14:textId="5D1CA243" w:rsidR="005D3BFA" w:rsidRDefault="005D3BFA"/>
    <w:p w14:paraId="2E89C214" w14:textId="75E735A8" w:rsidR="005D3BFA" w:rsidRDefault="005D3BFA"/>
    <w:p w14:paraId="1BBB0DFD" w14:textId="77777777" w:rsidR="0051297D" w:rsidRDefault="0051297D">
      <w:pPr>
        <w:sectPr w:rsidR="0051297D" w:rsidSect="0051297D">
          <w:headerReference w:type="default" r:id="rId7"/>
          <w:pgSz w:w="12240" w:h="15840"/>
          <w:pgMar w:top="1440" w:right="1440" w:bottom="1440" w:left="1440" w:header="720" w:footer="720" w:gutter="0"/>
          <w:pgNumType w:fmt="lowerRoman" w:start="1"/>
          <w:cols w:space="720"/>
          <w:titlePg/>
          <w:docGrid w:linePitch="360"/>
        </w:sectPr>
      </w:pPr>
    </w:p>
    <w:p w14:paraId="1A2C664E" w14:textId="24DC4FB2" w:rsidR="00F013FF" w:rsidRDefault="005D3BFA" w:rsidP="008B554E">
      <w:pPr>
        <w:pStyle w:val="Heading1"/>
        <w:rPr>
          <w:rFonts w:ascii="Times New Roman" w:hAnsi="Times New Roman" w:cs="Times New Roman"/>
          <w:b/>
          <w:bCs/>
          <w:color w:val="auto"/>
          <w:sz w:val="24"/>
          <w:szCs w:val="24"/>
        </w:rPr>
      </w:pPr>
      <w:bookmarkStart w:id="0" w:name="_Toc104969273"/>
      <w:r w:rsidRPr="008B554E">
        <w:rPr>
          <w:rFonts w:ascii="Times New Roman" w:hAnsi="Times New Roman" w:cs="Times New Roman"/>
          <w:b/>
          <w:bCs/>
          <w:color w:val="auto"/>
          <w:sz w:val="24"/>
          <w:szCs w:val="24"/>
        </w:rPr>
        <w:lastRenderedPageBreak/>
        <w:t>Introduction</w:t>
      </w:r>
      <w:bookmarkEnd w:id="0"/>
      <w:r w:rsidR="00AB1884" w:rsidRPr="008B554E">
        <w:rPr>
          <w:rFonts w:ascii="Times New Roman" w:hAnsi="Times New Roman" w:cs="Times New Roman"/>
          <w:b/>
          <w:bCs/>
          <w:color w:val="auto"/>
          <w:sz w:val="24"/>
          <w:szCs w:val="24"/>
        </w:rPr>
        <w:tab/>
      </w:r>
    </w:p>
    <w:p w14:paraId="32EA1C6F" w14:textId="77777777" w:rsidR="008B554E" w:rsidRPr="008B554E" w:rsidRDefault="008B554E" w:rsidP="008B554E"/>
    <w:p w14:paraId="14B8C1AC" w14:textId="3835BBC4" w:rsidR="00321BF2" w:rsidRDefault="00F013FF" w:rsidP="00321BF2">
      <w:pPr>
        <w:spacing w:line="480" w:lineRule="auto"/>
        <w:rPr>
          <w:rFonts w:ascii="Times New Roman" w:hAnsi="Times New Roman" w:cs="Times New Roman"/>
          <w:sz w:val="24"/>
          <w:szCs w:val="24"/>
        </w:rPr>
      </w:pPr>
      <w:r>
        <w:rPr>
          <w:rFonts w:ascii="Times New Roman" w:hAnsi="Times New Roman" w:cs="Times New Roman"/>
          <w:sz w:val="24"/>
          <w:szCs w:val="24"/>
        </w:rPr>
        <w:tab/>
      </w:r>
      <w:r w:rsidR="00321BF2">
        <w:rPr>
          <w:rFonts w:ascii="Times New Roman" w:hAnsi="Times New Roman" w:cs="Times New Roman"/>
          <w:sz w:val="24"/>
          <w:szCs w:val="24"/>
        </w:rPr>
        <w:t xml:space="preserve">In the epic world of the </w:t>
      </w:r>
      <w:r w:rsidR="00321BF2">
        <w:rPr>
          <w:rFonts w:ascii="Times New Roman" w:hAnsi="Times New Roman" w:cs="Times New Roman"/>
          <w:i/>
          <w:iCs/>
          <w:sz w:val="24"/>
          <w:szCs w:val="24"/>
        </w:rPr>
        <w:t xml:space="preserve">chansons de </w:t>
      </w:r>
      <w:proofErr w:type="spellStart"/>
      <w:r w:rsidR="00321BF2">
        <w:rPr>
          <w:rFonts w:ascii="Times New Roman" w:hAnsi="Times New Roman" w:cs="Times New Roman"/>
          <w:i/>
          <w:iCs/>
          <w:sz w:val="24"/>
          <w:szCs w:val="24"/>
        </w:rPr>
        <w:t>geste</w:t>
      </w:r>
      <w:proofErr w:type="spellEnd"/>
      <w:r w:rsidR="00321BF2">
        <w:rPr>
          <w:rFonts w:ascii="Times New Roman" w:hAnsi="Times New Roman" w:cs="Times New Roman"/>
          <w:sz w:val="24"/>
          <w:szCs w:val="24"/>
        </w:rPr>
        <w:t xml:space="preserve">, some characters who commit acts of treason are severely punished, while others curiously escape such poetic justice. Especially in certain poems, treasonous behavior is depicted as justified, even laudable. Take, for example, an episode from </w:t>
      </w:r>
      <w:proofErr w:type="spellStart"/>
      <w:r w:rsidR="00321BF2">
        <w:rPr>
          <w:rFonts w:ascii="Times New Roman" w:hAnsi="Times New Roman" w:cs="Times New Roman"/>
          <w:i/>
          <w:iCs/>
          <w:sz w:val="24"/>
          <w:szCs w:val="24"/>
        </w:rPr>
        <w:t>Girart</w:t>
      </w:r>
      <w:proofErr w:type="spellEnd"/>
      <w:r w:rsidR="00321BF2">
        <w:rPr>
          <w:rFonts w:ascii="Times New Roman" w:hAnsi="Times New Roman" w:cs="Times New Roman"/>
          <w:i/>
          <w:iCs/>
          <w:sz w:val="24"/>
          <w:szCs w:val="24"/>
        </w:rPr>
        <w:t xml:space="preserve"> de Vienne</w:t>
      </w:r>
      <w:r w:rsidR="00321BF2">
        <w:rPr>
          <w:rFonts w:ascii="Times New Roman" w:hAnsi="Times New Roman" w:cs="Times New Roman"/>
          <w:sz w:val="24"/>
          <w:szCs w:val="24"/>
        </w:rPr>
        <w:t xml:space="preserve">, where a loyal knight of Charlemagne accuses the brothers </w:t>
      </w:r>
      <w:proofErr w:type="spellStart"/>
      <w:r w:rsidR="00321BF2">
        <w:rPr>
          <w:rFonts w:ascii="Times New Roman" w:hAnsi="Times New Roman" w:cs="Times New Roman"/>
          <w:sz w:val="24"/>
          <w:szCs w:val="24"/>
        </w:rPr>
        <w:t>Girart</w:t>
      </w:r>
      <w:proofErr w:type="spellEnd"/>
      <w:r w:rsidR="00321BF2">
        <w:rPr>
          <w:rFonts w:ascii="Times New Roman" w:hAnsi="Times New Roman" w:cs="Times New Roman"/>
          <w:sz w:val="24"/>
          <w:szCs w:val="24"/>
        </w:rPr>
        <w:t xml:space="preserve"> and </w:t>
      </w:r>
      <w:proofErr w:type="spellStart"/>
      <w:r w:rsidR="00321BF2">
        <w:rPr>
          <w:rFonts w:ascii="Times New Roman" w:hAnsi="Times New Roman" w:cs="Times New Roman"/>
          <w:sz w:val="24"/>
          <w:szCs w:val="24"/>
        </w:rPr>
        <w:t>Renier</w:t>
      </w:r>
      <w:proofErr w:type="spellEnd"/>
      <w:r w:rsidR="00321BF2">
        <w:rPr>
          <w:rFonts w:ascii="Times New Roman" w:hAnsi="Times New Roman" w:cs="Times New Roman"/>
          <w:sz w:val="24"/>
          <w:szCs w:val="24"/>
        </w:rPr>
        <w:t xml:space="preserve"> of treason: </w:t>
      </w:r>
    </w:p>
    <w:p w14:paraId="37590E82" w14:textId="77777777" w:rsidR="00034027" w:rsidRDefault="00321BF2" w:rsidP="00321BF2">
      <w:pPr>
        <w:spacing w:line="480" w:lineRule="auto"/>
        <w:rPr>
          <w:rFonts w:ascii="Times New Roman" w:hAnsi="Times New Roman" w:cs="Times New Roman"/>
          <w:i/>
          <w:iCs/>
          <w:sz w:val="24"/>
          <w:szCs w:val="24"/>
          <w:lang w:val="fr-FR"/>
        </w:rPr>
      </w:pPr>
      <w:r>
        <w:rPr>
          <w:rFonts w:ascii="Times New Roman" w:hAnsi="Times New Roman" w:cs="Times New Roman"/>
          <w:sz w:val="24"/>
          <w:szCs w:val="24"/>
        </w:rPr>
        <w:tab/>
      </w:r>
      <w:r w:rsidRPr="00E33998">
        <w:rPr>
          <w:rFonts w:ascii="Times New Roman" w:hAnsi="Times New Roman" w:cs="Times New Roman"/>
          <w:i/>
          <w:iCs/>
          <w:sz w:val="24"/>
          <w:szCs w:val="24"/>
          <w:lang w:val="fr-FR"/>
        </w:rPr>
        <w:t xml:space="preserve">« Ou </w:t>
      </w:r>
      <w:proofErr w:type="spellStart"/>
      <w:r w:rsidRPr="00E33998">
        <w:rPr>
          <w:rFonts w:ascii="Times New Roman" w:hAnsi="Times New Roman" w:cs="Times New Roman"/>
          <w:i/>
          <w:iCs/>
          <w:sz w:val="24"/>
          <w:szCs w:val="24"/>
          <w:lang w:val="fr-FR"/>
        </w:rPr>
        <w:t>iés</w:t>
      </w:r>
      <w:proofErr w:type="spellEnd"/>
      <w:r w:rsidRPr="00E33998">
        <w:rPr>
          <w:rFonts w:ascii="Times New Roman" w:hAnsi="Times New Roman" w:cs="Times New Roman"/>
          <w:i/>
          <w:iCs/>
          <w:sz w:val="24"/>
          <w:szCs w:val="24"/>
          <w:lang w:val="fr-FR"/>
        </w:rPr>
        <w:t xml:space="preserve"> </w:t>
      </w:r>
      <w:proofErr w:type="spellStart"/>
      <w:r w:rsidRPr="00E33998">
        <w:rPr>
          <w:rFonts w:ascii="Times New Roman" w:hAnsi="Times New Roman" w:cs="Times New Roman"/>
          <w:i/>
          <w:iCs/>
          <w:sz w:val="24"/>
          <w:szCs w:val="24"/>
          <w:lang w:val="fr-FR"/>
        </w:rPr>
        <w:t>alez</w:t>
      </w:r>
      <w:proofErr w:type="spellEnd"/>
      <w:r w:rsidRPr="00E33998">
        <w:rPr>
          <w:rFonts w:ascii="Times New Roman" w:hAnsi="Times New Roman" w:cs="Times New Roman"/>
          <w:i/>
          <w:iCs/>
          <w:sz w:val="24"/>
          <w:szCs w:val="24"/>
          <w:lang w:val="fr-FR"/>
        </w:rPr>
        <w:t xml:space="preserve">, </w:t>
      </w:r>
      <w:proofErr w:type="spellStart"/>
      <w:r w:rsidRPr="00E33998">
        <w:rPr>
          <w:rFonts w:ascii="Times New Roman" w:hAnsi="Times New Roman" w:cs="Times New Roman"/>
          <w:i/>
          <w:iCs/>
          <w:sz w:val="24"/>
          <w:szCs w:val="24"/>
          <w:lang w:val="fr-FR"/>
        </w:rPr>
        <w:t>dant</w:t>
      </w:r>
      <w:proofErr w:type="spellEnd"/>
      <w:r w:rsidRPr="00E33998">
        <w:rPr>
          <w:rFonts w:ascii="Times New Roman" w:hAnsi="Times New Roman" w:cs="Times New Roman"/>
          <w:i/>
          <w:iCs/>
          <w:sz w:val="24"/>
          <w:szCs w:val="24"/>
          <w:lang w:val="fr-FR"/>
        </w:rPr>
        <w:t xml:space="preserve"> </w:t>
      </w:r>
      <w:proofErr w:type="spellStart"/>
      <w:r w:rsidRPr="00E33998">
        <w:rPr>
          <w:rFonts w:ascii="Times New Roman" w:hAnsi="Times New Roman" w:cs="Times New Roman"/>
          <w:i/>
          <w:iCs/>
          <w:sz w:val="24"/>
          <w:szCs w:val="24"/>
          <w:lang w:val="fr-FR"/>
        </w:rPr>
        <w:t>Girart</w:t>
      </w:r>
      <w:proofErr w:type="spellEnd"/>
      <w:r w:rsidRPr="00E33998">
        <w:rPr>
          <w:rFonts w:ascii="Times New Roman" w:hAnsi="Times New Roman" w:cs="Times New Roman"/>
          <w:i/>
          <w:iCs/>
          <w:sz w:val="24"/>
          <w:szCs w:val="24"/>
          <w:lang w:val="fr-FR"/>
        </w:rPr>
        <w:t xml:space="preserve"> le </w:t>
      </w:r>
      <w:proofErr w:type="spellStart"/>
      <w:r w:rsidRPr="00E33998">
        <w:rPr>
          <w:rFonts w:ascii="Times New Roman" w:hAnsi="Times New Roman" w:cs="Times New Roman"/>
          <w:i/>
          <w:iCs/>
          <w:sz w:val="24"/>
          <w:szCs w:val="24"/>
          <w:lang w:val="fr-FR"/>
        </w:rPr>
        <w:t>marchis</w:t>
      </w:r>
      <w:proofErr w:type="spellEnd"/>
      <w:r w:rsidRPr="00E33998">
        <w:rPr>
          <w:rFonts w:ascii="Times New Roman" w:hAnsi="Times New Roman" w:cs="Times New Roman"/>
          <w:i/>
          <w:iCs/>
          <w:sz w:val="24"/>
          <w:szCs w:val="24"/>
          <w:lang w:val="fr-FR"/>
        </w:rPr>
        <w:t> ?</w:t>
      </w:r>
      <w:r w:rsidRPr="00E33998">
        <w:rPr>
          <w:rFonts w:ascii="Times New Roman" w:hAnsi="Times New Roman" w:cs="Times New Roman"/>
          <w:i/>
          <w:iCs/>
          <w:sz w:val="24"/>
          <w:szCs w:val="24"/>
          <w:lang w:val="fr-FR"/>
        </w:rPr>
        <w:br/>
      </w:r>
      <w:r w:rsidRPr="00E33998">
        <w:rPr>
          <w:rFonts w:ascii="Times New Roman" w:hAnsi="Times New Roman" w:cs="Times New Roman"/>
          <w:i/>
          <w:iCs/>
          <w:sz w:val="24"/>
          <w:szCs w:val="24"/>
          <w:lang w:val="fr-FR"/>
        </w:rPr>
        <w:tab/>
        <w:t xml:space="preserve">Renier de </w:t>
      </w:r>
      <w:proofErr w:type="spellStart"/>
      <w:r w:rsidRPr="00E33998">
        <w:rPr>
          <w:rFonts w:ascii="Times New Roman" w:hAnsi="Times New Roman" w:cs="Times New Roman"/>
          <w:i/>
          <w:iCs/>
          <w:sz w:val="24"/>
          <w:szCs w:val="24"/>
          <w:lang w:val="fr-FR"/>
        </w:rPr>
        <w:t>Genvres</w:t>
      </w:r>
      <w:proofErr w:type="spellEnd"/>
      <w:r w:rsidRPr="00E33998">
        <w:rPr>
          <w:rFonts w:ascii="Times New Roman" w:hAnsi="Times New Roman" w:cs="Times New Roman"/>
          <w:i/>
          <w:iCs/>
          <w:sz w:val="24"/>
          <w:szCs w:val="24"/>
          <w:lang w:val="fr-FR"/>
        </w:rPr>
        <w:t>, envers toi m’</w:t>
      </w:r>
      <w:proofErr w:type="spellStart"/>
      <w:r w:rsidRPr="00E33998">
        <w:rPr>
          <w:rFonts w:ascii="Times New Roman" w:hAnsi="Times New Roman" w:cs="Times New Roman"/>
          <w:i/>
          <w:iCs/>
          <w:sz w:val="24"/>
          <w:szCs w:val="24"/>
          <w:lang w:val="fr-FR"/>
        </w:rPr>
        <w:t>aatis</w:t>
      </w:r>
      <w:proofErr w:type="spellEnd"/>
      <w:r w:rsidRPr="00E33998">
        <w:rPr>
          <w:rFonts w:ascii="Times New Roman" w:hAnsi="Times New Roman" w:cs="Times New Roman"/>
          <w:i/>
          <w:iCs/>
          <w:sz w:val="24"/>
          <w:szCs w:val="24"/>
          <w:lang w:val="fr-FR"/>
        </w:rPr>
        <w:br/>
      </w:r>
      <w:r w:rsidRPr="00E33998">
        <w:rPr>
          <w:rFonts w:ascii="Times New Roman" w:hAnsi="Times New Roman" w:cs="Times New Roman"/>
          <w:i/>
          <w:iCs/>
          <w:sz w:val="24"/>
          <w:szCs w:val="24"/>
          <w:lang w:val="fr-FR"/>
        </w:rPr>
        <w:tab/>
        <w:t xml:space="preserve">que tu es </w:t>
      </w:r>
      <w:proofErr w:type="spellStart"/>
      <w:r w:rsidRPr="00E33998">
        <w:rPr>
          <w:rFonts w:ascii="Times New Roman" w:hAnsi="Times New Roman" w:cs="Times New Roman"/>
          <w:i/>
          <w:iCs/>
          <w:sz w:val="24"/>
          <w:szCs w:val="24"/>
          <w:lang w:val="fr-FR"/>
        </w:rPr>
        <w:t>lerres</w:t>
      </w:r>
      <w:proofErr w:type="spellEnd"/>
      <w:r w:rsidRPr="00E33998">
        <w:rPr>
          <w:rFonts w:ascii="Times New Roman" w:hAnsi="Times New Roman" w:cs="Times New Roman"/>
          <w:i/>
          <w:iCs/>
          <w:sz w:val="24"/>
          <w:szCs w:val="24"/>
          <w:lang w:val="fr-FR"/>
        </w:rPr>
        <w:t xml:space="preserve"> et vers </w:t>
      </w:r>
      <w:proofErr w:type="spellStart"/>
      <w:r w:rsidRPr="00E33998">
        <w:rPr>
          <w:rFonts w:ascii="Times New Roman" w:hAnsi="Times New Roman" w:cs="Times New Roman"/>
          <w:i/>
          <w:iCs/>
          <w:sz w:val="24"/>
          <w:szCs w:val="24"/>
          <w:lang w:val="fr-FR"/>
        </w:rPr>
        <w:t>Deu</w:t>
      </w:r>
      <w:proofErr w:type="spellEnd"/>
      <w:r w:rsidRPr="00E33998">
        <w:rPr>
          <w:rFonts w:ascii="Times New Roman" w:hAnsi="Times New Roman" w:cs="Times New Roman"/>
          <w:i/>
          <w:iCs/>
          <w:sz w:val="24"/>
          <w:szCs w:val="24"/>
          <w:lang w:val="fr-FR"/>
        </w:rPr>
        <w:t xml:space="preserve"> ennemis,</w:t>
      </w:r>
      <w:r w:rsidRPr="00E33998">
        <w:rPr>
          <w:rFonts w:ascii="Times New Roman" w:hAnsi="Times New Roman" w:cs="Times New Roman"/>
          <w:i/>
          <w:iCs/>
          <w:sz w:val="24"/>
          <w:szCs w:val="24"/>
          <w:lang w:val="fr-FR"/>
        </w:rPr>
        <w:br/>
      </w:r>
      <w:r w:rsidRPr="00E33998">
        <w:rPr>
          <w:rFonts w:ascii="Times New Roman" w:hAnsi="Times New Roman" w:cs="Times New Roman"/>
          <w:i/>
          <w:iCs/>
          <w:sz w:val="24"/>
          <w:szCs w:val="24"/>
          <w:lang w:val="fr-FR"/>
        </w:rPr>
        <w:tab/>
        <w:t xml:space="preserve">et vers Charlon, </w:t>
      </w:r>
      <w:proofErr w:type="spellStart"/>
      <w:r w:rsidRPr="00E33998">
        <w:rPr>
          <w:rFonts w:ascii="Times New Roman" w:hAnsi="Times New Roman" w:cs="Times New Roman"/>
          <w:i/>
          <w:iCs/>
          <w:sz w:val="24"/>
          <w:szCs w:val="24"/>
          <w:lang w:val="fr-FR"/>
        </w:rPr>
        <w:t>lou</w:t>
      </w:r>
      <w:proofErr w:type="spellEnd"/>
      <w:r w:rsidRPr="00E33998">
        <w:rPr>
          <w:rFonts w:ascii="Times New Roman" w:hAnsi="Times New Roman" w:cs="Times New Roman"/>
          <w:i/>
          <w:iCs/>
          <w:sz w:val="24"/>
          <w:szCs w:val="24"/>
          <w:lang w:val="fr-FR"/>
        </w:rPr>
        <w:t xml:space="preserve"> roi de </w:t>
      </w:r>
      <w:proofErr w:type="spellStart"/>
      <w:r w:rsidRPr="00E33998">
        <w:rPr>
          <w:rFonts w:ascii="Times New Roman" w:hAnsi="Times New Roman" w:cs="Times New Roman"/>
          <w:i/>
          <w:iCs/>
          <w:sz w:val="24"/>
          <w:szCs w:val="24"/>
          <w:lang w:val="fr-FR"/>
        </w:rPr>
        <w:t>Seint</w:t>
      </w:r>
      <w:proofErr w:type="spellEnd"/>
      <w:r w:rsidRPr="00E33998">
        <w:rPr>
          <w:rFonts w:ascii="Times New Roman" w:hAnsi="Times New Roman" w:cs="Times New Roman"/>
          <w:i/>
          <w:iCs/>
          <w:sz w:val="24"/>
          <w:szCs w:val="24"/>
          <w:lang w:val="fr-FR"/>
        </w:rPr>
        <w:t xml:space="preserve"> Denis ! »</w:t>
      </w:r>
    </w:p>
    <w:p w14:paraId="0EEA9610" w14:textId="6E8E55C9" w:rsidR="00321BF2" w:rsidRDefault="00034027" w:rsidP="00321BF2">
      <w:pPr>
        <w:spacing w:line="480" w:lineRule="auto"/>
        <w:rPr>
          <w:rFonts w:ascii="Times New Roman" w:hAnsi="Times New Roman" w:cs="Times New Roman"/>
          <w:sz w:val="24"/>
          <w:szCs w:val="24"/>
        </w:rPr>
      </w:pPr>
      <w:r>
        <w:rPr>
          <w:rFonts w:ascii="Times New Roman" w:hAnsi="Times New Roman" w:cs="Times New Roman"/>
          <w:i/>
          <w:iCs/>
          <w:sz w:val="24"/>
          <w:szCs w:val="24"/>
          <w:lang w:val="fr-FR"/>
        </w:rPr>
        <w:tab/>
      </w:r>
      <w:r w:rsidR="00321BF2" w:rsidRPr="00E33998">
        <w:rPr>
          <w:rFonts w:ascii="Times New Roman" w:hAnsi="Times New Roman" w:cs="Times New Roman"/>
          <w:sz w:val="24"/>
          <w:szCs w:val="24"/>
        </w:rPr>
        <w:t>“Why are you fleeing, ‘milord marquis</w:t>
      </w:r>
      <w:r w:rsidR="00321BF2" w:rsidRPr="00E33998">
        <w:rPr>
          <w:rFonts w:ascii="Times New Roman" w:hAnsi="Times New Roman" w:cs="Times New Roman"/>
          <w:i/>
          <w:iCs/>
          <w:sz w:val="24"/>
          <w:szCs w:val="24"/>
        </w:rPr>
        <w:t xml:space="preserve">’ </w:t>
      </w:r>
      <w:proofErr w:type="spellStart"/>
      <w:r w:rsidR="00321BF2" w:rsidRPr="00E33998">
        <w:rPr>
          <w:rFonts w:ascii="Times New Roman" w:hAnsi="Times New Roman" w:cs="Times New Roman"/>
          <w:sz w:val="24"/>
          <w:szCs w:val="24"/>
        </w:rPr>
        <w:t>Girart</w:t>
      </w:r>
      <w:proofErr w:type="spellEnd"/>
      <w:r w:rsidR="00321BF2" w:rsidRPr="00E33998">
        <w:rPr>
          <w:rFonts w:ascii="Times New Roman" w:hAnsi="Times New Roman" w:cs="Times New Roman"/>
          <w:sz w:val="24"/>
          <w:szCs w:val="24"/>
        </w:rPr>
        <w:t xml:space="preserve">? </w:t>
      </w:r>
      <w:r w:rsidR="00321BF2" w:rsidRPr="00E33998">
        <w:rPr>
          <w:rFonts w:ascii="Times New Roman" w:hAnsi="Times New Roman" w:cs="Times New Roman"/>
          <w:sz w:val="24"/>
          <w:szCs w:val="24"/>
        </w:rPr>
        <w:br/>
      </w:r>
      <w:r w:rsidR="00321BF2" w:rsidRPr="00E33998">
        <w:rPr>
          <w:rFonts w:ascii="Times New Roman" w:hAnsi="Times New Roman" w:cs="Times New Roman"/>
          <w:sz w:val="24"/>
          <w:szCs w:val="24"/>
        </w:rPr>
        <w:tab/>
      </w:r>
      <w:proofErr w:type="spellStart"/>
      <w:r w:rsidR="00321BF2" w:rsidRPr="00E33998">
        <w:rPr>
          <w:rFonts w:ascii="Times New Roman" w:hAnsi="Times New Roman" w:cs="Times New Roman"/>
          <w:sz w:val="24"/>
          <w:szCs w:val="24"/>
        </w:rPr>
        <w:t>Renier</w:t>
      </w:r>
      <w:proofErr w:type="spellEnd"/>
      <w:r w:rsidR="00321BF2" w:rsidRPr="00E33998">
        <w:rPr>
          <w:rFonts w:ascii="Times New Roman" w:hAnsi="Times New Roman" w:cs="Times New Roman"/>
          <w:sz w:val="24"/>
          <w:szCs w:val="24"/>
        </w:rPr>
        <w:t xml:space="preserve"> of Geneva, I’m calling you out</w:t>
      </w:r>
      <w:r w:rsidR="00321BF2">
        <w:rPr>
          <w:rFonts w:ascii="Times New Roman" w:hAnsi="Times New Roman" w:cs="Times New Roman"/>
          <w:sz w:val="24"/>
          <w:szCs w:val="24"/>
        </w:rPr>
        <w:t>!</w:t>
      </w:r>
      <w:r w:rsidR="00321BF2" w:rsidRPr="00E33998">
        <w:rPr>
          <w:rFonts w:ascii="Times New Roman" w:hAnsi="Times New Roman" w:cs="Times New Roman"/>
          <w:sz w:val="24"/>
          <w:szCs w:val="24"/>
        </w:rPr>
        <w:br/>
      </w:r>
      <w:r w:rsidR="00321BF2" w:rsidRPr="00E33998">
        <w:rPr>
          <w:rFonts w:ascii="Times New Roman" w:hAnsi="Times New Roman" w:cs="Times New Roman"/>
          <w:sz w:val="24"/>
          <w:szCs w:val="24"/>
        </w:rPr>
        <w:tab/>
      </w:r>
      <w:r w:rsidR="00321BF2">
        <w:rPr>
          <w:rFonts w:ascii="Times New Roman" w:hAnsi="Times New Roman" w:cs="Times New Roman"/>
          <w:sz w:val="24"/>
          <w:szCs w:val="24"/>
        </w:rPr>
        <w:t>B</w:t>
      </w:r>
      <w:r w:rsidR="00321BF2" w:rsidRPr="00E33998">
        <w:rPr>
          <w:rFonts w:ascii="Times New Roman" w:hAnsi="Times New Roman" w:cs="Times New Roman"/>
          <w:sz w:val="24"/>
          <w:szCs w:val="24"/>
        </w:rPr>
        <w:t xml:space="preserve">ecause you are a </w:t>
      </w:r>
      <w:r w:rsidR="00321BF2">
        <w:rPr>
          <w:rFonts w:ascii="Times New Roman" w:hAnsi="Times New Roman" w:cs="Times New Roman"/>
          <w:sz w:val="24"/>
          <w:szCs w:val="24"/>
        </w:rPr>
        <w:t xml:space="preserve">traitor </w:t>
      </w:r>
      <w:r w:rsidR="00321BF2" w:rsidRPr="00E33998">
        <w:rPr>
          <w:rFonts w:ascii="Times New Roman" w:hAnsi="Times New Roman" w:cs="Times New Roman"/>
          <w:sz w:val="24"/>
          <w:szCs w:val="24"/>
        </w:rPr>
        <w:t>and an enemy</w:t>
      </w:r>
      <w:r w:rsidR="00321BF2">
        <w:rPr>
          <w:rFonts w:ascii="Times New Roman" w:hAnsi="Times New Roman" w:cs="Times New Roman"/>
          <w:sz w:val="24"/>
          <w:szCs w:val="24"/>
        </w:rPr>
        <w:t xml:space="preserve"> </w:t>
      </w:r>
      <w:r w:rsidR="00321BF2">
        <w:rPr>
          <w:rFonts w:ascii="Times New Roman" w:hAnsi="Times New Roman" w:cs="Times New Roman"/>
          <w:sz w:val="24"/>
          <w:szCs w:val="24"/>
        </w:rPr>
        <w:br/>
      </w:r>
      <w:r w:rsidR="00321BF2">
        <w:rPr>
          <w:rFonts w:ascii="Times New Roman" w:hAnsi="Times New Roman" w:cs="Times New Roman"/>
          <w:sz w:val="24"/>
          <w:szCs w:val="24"/>
        </w:rPr>
        <w:tab/>
      </w:r>
      <w:r w:rsidR="00321BF2" w:rsidRPr="00E33998">
        <w:rPr>
          <w:rFonts w:ascii="Times New Roman" w:hAnsi="Times New Roman" w:cs="Times New Roman"/>
          <w:sz w:val="24"/>
          <w:szCs w:val="24"/>
        </w:rPr>
        <w:t>to God and to Charles, the king of Saint Denis!”</w:t>
      </w:r>
      <w:r w:rsidR="004E6C76" w:rsidRPr="00667CD2">
        <w:rPr>
          <w:rStyle w:val="FootnoteReference"/>
          <w:rFonts w:ascii="Times New Roman" w:hAnsi="Times New Roman" w:cs="Times New Roman"/>
          <w:sz w:val="24"/>
          <w:szCs w:val="24"/>
        </w:rPr>
        <w:t xml:space="preserve"> </w:t>
      </w:r>
      <w:r w:rsidR="004E6C76">
        <w:rPr>
          <w:rStyle w:val="FootnoteReference"/>
          <w:rFonts w:ascii="Times New Roman" w:hAnsi="Times New Roman" w:cs="Times New Roman"/>
          <w:sz w:val="24"/>
          <w:szCs w:val="24"/>
          <w:lang w:val="fr-FR"/>
        </w:rPr>
        <w:footnoteReference w:id="1"/>
      </w:r>
      <w:r w:rsidR="00321BF2">
        <w:rPr>
          <w:rFonts w:ascii="Times New Roman" w:hAnsi="Times New Roman" w:cs="Times New Roman"/>
          <w:sz w:val="24"/>
          <w:szCs w:val="24"/>
        </w:rPr>
        <w:t xml:space="preserve"> </w:t>
      </w:r>
    </w:p>
    <w:p w14:paraId="588BAE97" w14:textId="3983E771" w:rsidR="00321BF2" w:rsidRDefault="00321BF2" w:rsidP="00321BF2">
      <w:pPr>
        <w:spacing w:line="480" w:lineRule="auto"/>
        <w:rPr>
          <w:rFonts w:ascii="Times New Roman" w:hAnsi="Times New Roman" w:cs="Times New Roman"/>
          <w:sz w:val="24"/>
          <w:szCs w:val="24"/>
        </w:rPr>
      </w:pPr>
      <w:r>
        <w:rPr>
          <w:rFonts w:ascii="Times New Roman" w:hAnsi="Times New Roman" w:cs="Times New Roman"/>
          <w:sz w:val="24"/>
          <w:szCs w:val="24"/>
        </w:rPr>
        <w:t xml:space="preserve">At this early point in the narrative, the rebellious brothers have knowingly broken their fealty to Charlemagne in several ways, as we will see in great detail </w:t>
      </w:r>
      <w:r w:rsidR="00283E46">
        <w:rPr>
          <w:rFonts w:ascii="Times New Roman" w:hAnsi="Times New Roman" w:cs="Times New Roman"/>
          <w:sz w:val="24"/>
          <w:szCs w:val="24"/>
        </w:rPr>
        <w:t>further on in this study</w:t>
      </w:r>
      <w:r>
        <w:rPr>
          <w:rFonts w:ascii="Times New Roman" w:hAnsi="Times New Roman" w:cs="Times New Roman"/>
          <w:sz w:val="24"/>
          <w:szCs w:val="24"/>
        </w:rPr>
        <w:t>, and thus this accusation of treachery seems appropriate. However, the accused, who also happen to be the main characters, heartily disagree:</w:t>
      </w:r>
    </w:p>
    <w:p w14:paraId="346B7590" w14:textId="77777777" w:rsidR="00034027" w:rsidRDefault="00321BF2" w:rsidP="00321BF2">
      <w:pPr>
        <w:spacing w:line="480" w:lineRule="auto"/>
        <w:rPr>
          <w:rFonts w:ascii="Times New Roman" w:hAnsi="Times New Roman" w:cs="Times New Roman"/>
          <w:i/>
          <w:iCs/>
          <w:sz w:val="24"/>
          <w:szCs w:val="24"/>
          <w:lang w:val="fr-FR"/>
        </w:rPr>
      </w:pPr>
      <w:r>
        <w:rPr>
          <w:rFonts w:ascii="Times New Roman" w:hAnsi="Times New Roman" w:cs="Times New Roman"/>
          <w:sz w:val="24"/>
          <w:szCs w:val="24"/>
        </w:rPr>
        <w:tab/>
      </w:r>
      <w:r w:rsidRPr="00C90EBE">
        <w:rPr>
          <w:rFonts w:ascii="Times New Roman" w:hAnsi="Times New Roman" w:cs="Times New Roman"/>
          <w:i/>
          <w:iCs/>
          <w:sz w:val="24"/>
          <w:szCs w:val="24"/>
          <w:lang w:val="fr-FR"/>
        </w:rPr>
        <w:t>Renier l’</w:t>
      </w:r>
      <w:proofErr w:type="spellStart"/>
      <w:r w:rsidRPr="00C90EBE">
        <w:rPr>
          <w:rFonts w:ascii="Times New Roman" w:hAnsi="Times New Roman" w:cs="Times New Roman"/>
          <w:i/>
          <w:iCs/>
          <w:sz w:val="24"/>
          <w:szCs w:val="24"/>
          <w:lang w:val="fr-FR"/>
        </w:rPr>
        <w:t>entant</w:t>
      </w:r>
      <w:proofErr w:type="spellEnd"/>
      <w:r w:rsidRPr="00C90EBE">
        <w:rPr>
          <w:rFonts w:ascii="Times New Roman" w:hAnsi="Times New Roman" w:cs="Times New Roman"/>
          <w:i/>
          <w:iCs/>
          <w:sz w:val="24"/>
          <w:szCs w:val="24"/>
          <w:lang w:val="fr-FR"/>
        </w:rPr>
        <w:t>, a pou n’</w:t>
      </w:r>
      <w:proofErr w:type="spellStart"/>
      <w:r w:rsidRPr="00C90EBE">
        <w:rPr>
          <w:rFonts w:ascii="Times New Roman" w:hAnsi="Times New Roman" w:cs="Times New Roman"/>
          <w:i/>
          <w:iCs/>
          <w:sz w:val="24"/>
          <w:szCs w:val="24"/>
          <w:lang w:val="fr-FR"/>
        </w:rPr>
        <w:t>enraje</w:t>
      </w:r>
      <w:proofErr w:type="spellEnd"/>
      <w:r w:rsidRPr="00C90EBE">
        <w:rPr>
          <w:rFonts w:ascii="Times New Roman" w:hAnsi="Times New Roman" w:cs="Times New Roman"/>
          <w:i/>
          <w:iCs/>
          <w:sz w:val="24"/>
          <w:szCs w:val="24"/>
          <w:lang w:val="fr-FR"/>
        </w:rPr>
        <w:t xml:space="preserve"> vis.</w:t>
      </w:r>
      <w:r w:rsidRPr="00C90EBE">
        <w:rPr>
          <w:rFonts w:ascii="Times New Roman" w:hAnsi="Times New Roman" w:cs="Times New Roman"/>
          <w:i/>
          <w:iCs/>
          <w:sz w:val="24"/>
          <w:szCs w:val="24"/>
          <w:lang w:val="fr-FR"/>
        </w:rPr>
        <w:br/>
      </w:r>
      <w:r w:rsidRPr="00C90EBE">
        <w:rPr>
          <w:rFonts w:ascii="Times New Roman" w:hAnsi="Times New Roman" w:cs="Times New Roman"/>
          <w:i/>
          <w:iCs/>
          <w:sz w:val="24"/>
          <w:szCs w:val="24"/>
          <w:lang w:val="fr-FR"/>
        </w:rPr>
        <w:tab/>
      </w:r>
      <w:r w:rsidRPr="00E33998">
        <w:rPr>
          <w:rFonts w:ascii="Times New Roman" w:hAnsi="Times New Roman" w:cs="Times New Roman"/>
          <w:i/>
          <w:iCs/>
          <w:sz w:val="24"/>
          <w:szCs w:val="24"/>
          <w:lang w:val="fr-FR"/>
        </w:rPr>
        <w:t xml:space="preserve">Il li </w:t>
      </w:r>
      <w:proofErr w:type="spellStart"/>
      <w:r w:rsidRPr="00E33998">
        <w:rPr>
          <w:rFonts w:ascii="Times New Roman" w:hAnsi="Times New Roman" w:cs="Times New Roman"/>
          <w:i/>
          <w:iCs/>
          <w:sz w:val="24"/>
          <w:szCs w:val="24"/>
          <w:lang w:val="fr-FR"/>
        </w:rPr>
        <w:t>escrie</w:t>
      </w:r>
      <w:proofErr w:type="spellEnd"/>
      <w:r w:rsidRPr="00E33998">
        <w:rPr>
          <w:rFonts w:ascii="Times New Roman" w:hAnsi="Times New Roman" w:cs="Times New Roman"/>
          <w:i/>
          <w:iCs/>
          <w:sz w:val="24"/>
          <w:szCs w:val="24"/>
          <w:lang w:val="fr-FR"/>
        </w:rPr>
        <w:t xml:space="preserve"> : « Tu </w:t>
      </w:r>
      <w:proofErr w:type="spellStart"/>
      <w:r w:rsidRPr="00E33998">
        <w:rPr>
          <w:rFonts w:ascii="Times New Roman" w:hAnsi="Times New Roman" w:cs="Times New Roman"/>
          <w:i/>
          <w:iCs/>
          <w:sz w:val="24"/>
          <w:szCs w:val="24"/>
          <w:lang w:val="fr-FR"/>
        </w:rPr>
        <w:t>menz</w:t>
      </w:r>
      <w:proofErr w:type="spellEnd"/>
      <w:r w:rsidRPr="00E33998">
        <w:rPr>
          <w:rFonts w:ascii="Times New Roman" w:hAnsi="Times New Roman" w:cs="Times New Roman"/>
          <w:i/>
          <w:iCs/>
          <w:sz w:val="24"/>
          <w:szCs w:val="24"/>
          <w:lang w:val="fr-FR"/>
        </w:rPr>
        <w:t xml:space="preserve">, </w:t>
      </w:r>
      <w:proofErr w:type="spellStart"/>
      <w:r w:rsidRPr="00E33998">
        <w:rPr>
          <w:rFonts w:ascii="Times New Roman" w:hAnsi="Times New Roman" w:cs="Times New Roman"/>
          <w:i/>
          <w:iCs/>
          <w:sz w:val="24"/>
          <w:szCs w:val="24"/>
          <w:lang w:val="fr-FR"/>
        </w:rPr>
        <w:t>cuiverz</w:t>
      </w:r>
      <w:proofErr w:type="spellEnd"/>
      <w:r w:rsidRPr="00E33998">
        <w:rPr>
          <w:rFonts w:ascii="Times New Roman" w:hAnsi="Times New Roman" w:cs="Times New Roman"/>
          <w:i/>
          <w:iCs/>
          <w:sz w:val="24"/>
          <w:szCs w:val="24"/>
          <w:lang w:val="fr-FR"/>
        </w:rPr>
        <w:t xml:space="preserve"> </w:t>
      </w:r>
      <w:proofErr w:type="spellStart"/>
      <w:r w:rsidRPr="00E33998">
        <w:rPr>
          <w:rFonts w:ascii="Times New Roman" w:hAnsi="Times New Roman" w:cs="Times New Roman"/>
          <w:i/>
          <w:iCs/>
          <w:sz w:val="24"/>
          <w:szCs w:val="24"/>
          <w:lang w:val="fr-FR"/>
        </w:rPr>
        <w:t>failliz</w:t>
      </w:r>
      <w:proofErr w:type="spellEnd"/>
      <w:r w:rsidRPr="00E33998">
        <w:rPr>
          <w:rFonts w:ascii="Times New Roman" w:hAnsi="Times New Roman" w:cs="Times New Roman"/>
          <w:i/>
          <w:iCs/>
          <w:sz w:val="24"/>
          <w:szCs w:val="24"/>
          <w:lang w:val="fr-FR"/>
        </w:rPr>
        <w:t> !</w:t>
      </w:r>
      <w:r w:rsidRPr="00E33998">
        <w:rPr>
          <w:rFonts w:ascii="Times New Roman" w:hAnsi="Times New Roman" w:cs="Times New Roman"/>
          <w:i/>
          <w:iCs/>
          <w:sz w:val="24"/>
          <w:szCs w:val="24"/>
          <w:lang w:val="fr-FR"/>
        </w:rPr>
        <w:br/>
      </w:r>
      <w:r w:rsidRPr="00E33998">
        <w:rPr>
          <w:rFonts w:ascii="Times New Roman" w:hAnsi="Times New Roman" w:cs="Times New Roman"/>
          <w:i/>
          <w:iCs/>
          <w:sz w:val="24"/>
          <w:szCs w:val="24"/>
          <w:lang w:val="fr-FR"/>
        </w:rPr>
        <w:lastRenderedPageBreak/>
        <w:tab/>
        <w:t xml:space="preserve">Et envers toi en sui </w:t>
      </w:r>
      <w:proofErr w:type="spellStart"/>
      <w:r w:rsidRPr="00E33998">
        <w:rPr>
          <w:rFonts w:ascii="Times New Roman" w:hAnsi="Times New Roman" w:cs="Times New Roman"/>
          <w:i/>
          <w:iCs/>
          <w:sz w:val="24"/>
          <w:szCs w:val="24"/>
          <w:lang w:val="fr-FR"/>
        </w:rPr>
        <w:t>prez</w:t>
      </w:r>
      <w:proofErr w:type="spellEnd"/>
      <w:r w:rsidRPr="00E33998">
        <w:rPr>
          <w:rFonts w:ascii="Times New Roman" w:hAnsi="Times New Roman" w:cs="Times New Roman"/>
          <w:i/>
          <w:iCs/>
          <w:sz w:val="24"/>
          <w:szCs w:val="24"/>
          <w:lang w:val="fr-FR"/>
        </w:rPr>
        <w:t xml:space="preserve"> et </w:t>
      </w:r>
      <w:proofErr w:type="spellStart"/>
      <w:r w:rsidRPr="00E33998">
        <w:rPr>
          <w:rFonts w:ascii="Times New Roman" w:hAnsi="Times New Roman" w:cs="Times New Roman"/>
          <w:i/>
          <w:iCs/>
          <w:sz w:val="24"/>
          <w:szCs w:val="24"/>
          <w:lang w:val="fr-FR"/>
        </w:rPr>
        <w:t>garniz</w:t>
      </w:r>
      <w:proofErr w:type="spellEnd"/>
      <w:r w:rsidRPr="00E33998">
        <w:rPr>
          <w:rFonts w:ascii="Times New Roman" w:hAnsi="Times New Roman" w:cs="Times New Roman"/>
          <w:i/>
          <w:iCs/>
          <w:sz w:val="24"/>
          <w:szCs w:val="24"/>
          <w:lang w:val="fr-FR"/>
        </w:rPr>
        <w:br/>
      </w:r>
      <w:r w:rsidRPr="00E33998">
        <w:rPr>
          <w:rFonts w:ascii="Times New Roman" w:hAnsi="Times New Roman" w:cs="Times New Roman"/>
          <w:i/>
          <w:iCs/>
          <w:sz w:val="24"/>
          <w:szCs w:val="24"/>
          <w:lang w:val="fr-FR"/>
        </w:rPr>
        <w:tab/>
        <w:t xml:space="preserve">que </w:t>
      </w:r>
      <w:proofErr w:type="spellStart"/>
      <w:r w:rsidRPr="00E33998">
        <w:rPr>
          <w:rFonts w:ascii="Times New Roman" w:hAnsi="Times New Roman" w:cs="Times New Roman"/>
          <w:i/>
          <w:iCs/>
          <w:sz w:val="24"/>
          <w:szCs w:val="24"/>
          <w:lang w:val="fr-FR"/>
        </w:rPr>
        <w:t>traïson</w:t>
      </w:r>
      <w:proofErr w:type="spellEnd"/>
      <w:r w:rsidRPr="00E33998">
        <w:rPr>
          <w:rFonts w:ascii="Times New Roman" w:hAnsi="Times New Roman" w:cs="Times New Roman"/>
          <w:i/>
          <w:iCs/>
          <w:sz w:val="24"/>
          <w:szCs w:val="24"/>
          <w:lang w:val="fr-FR"/>
        </w:rPr>
        <w:t xml:space="preserve"> envers </w:t>
      </w:r>
      <w:proofErr w:type="spellStart"/>
      <w:r w:rsidRPr="00E33998">
        <w:rPr>
          <w:rFonts w:ascii="Times New Roman" w:hAnsi="Times New Roman" w:cs="Times New Roman"/>
          <w:i/>
          <w:iCs/>
          <w:sz w:val="24"/>
          <w:szCs w:val="24"/>
          <w:lang w:val="fr-FR"/>
        </w:rPr>
        <w:t>Charle</w:t>
      </w:r>
      <w:proofErr w:type="spellEnd"/>
      <w:r w:rsidRPr="00E33998">
        <w:rPr>
          <w:rFonts w:ascii="Times New Roman" w:hAnsi="Times New Roman" w:cs="Times New Roman"/>
          <w:i/>
          <w:iCs/>
          <w:sz w:val="24"/>
          <w:szCs w:val="24"/>
          <w:lang w:val="fr-FR"/>
        </w:rPr>
        <w:t xml:space="preserve"> ne fis ! </w:t>
      </w:r>
    </w:p>
    <w:p w14:paraId="01B5BB57" w14:textId="24FA6117" w:rsidR="00321BF2" w:rsidRPr="00C90EBE" w:rsidRDefault="00321BF2" w:rsidP="00321BF2">
      <w:pPr>
        <w:spacing w:line="480" w:lineRule="auto"/>
        <w:rPr>
          <w:rFonts w:ascii="Times New Roman" w:hAnsi="Times New Roman" w:cs="Times New Roman"/>
          <w:sz w:val="24"/>
          <w:szCs w:val="24"/>
        </w:rPr>
      </w:pPr>
      <w:r w:rsidRPr="00B00FBA">
        <w:rPr>
          <w:rFonts w:ascii="Times New Roman" w:hAnsi="Times New Roman" w:cs="Times New Roman"/>
          <w:sz w:val="24"/>
          <w:szCs w:val="24"/>
          <w:lang w:val="fr-FR"/>
        </w:rPr>
        <w:tab/>
      </w:r>
      <w:proofErr w:type="spellStart"/>
      <w:r w:rsidRPr="00E33998">
        <w:rPr>
          <w:rFonts w:ascii="Times New Roman" w:hAnsi="Times New Roman" w:cs="Times New Roman"/>
          <w:sz w:val="24"/>
          <w:szCs w:val="24"/>
        </w:rPr>
        <w:t>Renier</w:t>
      </w:r>
      <w:proofErr w:type="spellEnd"/>
      <w:r w:rsidRPr="00E33998">
        <w:rPr>
          <w:rFonts w:ascii="Times New Roman" w:hAnsi="Times New Roman" w:cs="Times New Roman"/>
          <w:sz w:val="24"/>
          <w:szCs w:val="24"/>
        </w:rPr>
        <w:t xml:space="preserve"> hears this and becomes enraged in no small measure.</w:t>
      </w:r>
      <w:r w:rsidRPr="00E33998">
        <w:rPr>
          <w:rFonts w:ascii="Times New Roman" w:hAnsi="Times New Roman" w:cs="Times New Roman"/>
          <w:sz w:val="24"/>
          <w:szCs w:val="24"/>
        </w:rPr>
        <w:br/>
      </w:r>
      <w:r w:rsidRPr="00E33998">
        <w:rPr>
          <w:rFonts w:ascii="Times New Roman" w:hAnsi="Times New Roman" w:cs="Times New Roman"/>
          <w:sz w:val="24"/>
          <w:szCs w:val="24"/>
        </w:rPr>
        <w:tab/>
        <w:t>He yells back: “You are lying, you deceiving scoundrel!</w:t>
      </w:r>
      <w:r w:rsidRPr="00E33998">
        <w:rPr>
          <w:rFonts w:ascii="Times New Roman" w:hAnsi="Times New Roman" w:cs="Times New Roman"/>
          <w:sz w:val="24"/>
          <w:szCs w:val="24"/>
        </w:rPr>
        <w:br/>
      </w:r>
      <w:r w:rsidRPr="00E33998">
        <w:rPr>
          <w:rFonts w:ascii="Times New Roman" w:hAnsi="Times New Roman" w:cs="Times New Roman"/>
          <w:sz w:val="24"/>
          <w:szCs w:val="24"/>
        </w:rPr>
        <w:tab/>
        <w:t xml:space="preserve">I am armed and </w:t>
      </w:r>
      <w:proofErr w:type="gramStart"/>
      <w:r w:rsidRPr="00E33998">
        <w:rPr>
          <w:rFonts w:ascii="Times New Roman" w:hAnsi="Times New Roman" w:cs="Times New Roman"/>
          <w:sz w:val="24"/>
          <w:szCs w:val="24"/>
        </w:rPr>
        <w:t>ready—come</w:t>
      </w:r>
      <w:proofErr w:type="gramEnd"/>
      <w:r w:rsidRPr="00E33998">
        <w:rPr>
          <w:rFonts w:ascii="Times New Roman" w:hAnsi="Times New Roman" w:cs="Times New Roman"/>
          <w:sz w:val="24"/>
          <w:szCs w:val="24"/>
        </w:rPr>
        <w:t xml:space="preserve"> at me!</w:t>
      </w:r>
      <w:r w:rsidRPr="00E33998">
        <w:rPr>
          <w:rFonts w:ascii="Times New Roman" w:hAnsi="Times New Roman" w:cs="Times New Roman"/>
          <w:sz w:val="24"/>
          <w:szCs w:val="24"/>
        </w:rPr>
        <w:br/>
      </w:r>
      <w:r w:rsidRPr="00E33998">
        <w:rPr>
          <w:rFonts w:ascii="Times New Roman" w:hAnsi="Times New Roman" w:cs="Times New Roman"/>
          <w:sz w:val="24"/>
          <w:szCs w:val="24"/>
        </w:rPr>
        <w:tab/>
      </w:r>
      <w:r w:rsidRPr="00C90EBE">
        <w:rPr>
          <w:rFonts w:ascii="Times New Roman" w:hAnsi="Times New Roman" w:cs="Times New Roman"/>
          <w:sz w:val="24"/>
          <w:szCs w:val="24"/>
        </w:rPr>
        <w:t>I have never committed treason against Charles!”</w:t>
      </w:r>
      <w:r w:rsidR="0004710B">
        <w:rPr>
          <w:rStyle w:val="FootnoteReference"/>
          <w:rFonts w:ascii="Times New Roman" w:hAnsi="Times New Roman" w:cs="Times New Roman"/>
          <w:sz w:val="24"/>
          <w:szCs w:val="24"/>
        </w:rPr>
        <w:footnoteReference w:id="2"/>
      </w:r>
      <w:r>
        <w:rPr>
          <w:rFonts w:ascii="Times New Roman" w:hAnsi="Times New Roman" w:cs="Times New Roman"/>
          <w:sz w:val="24"/>
          <w:szCs w:val="24"/>
        </w:rPr>
        <w:t xml:space="preserve"> </w:t>
      </w:r>
      <w:r w:rsidRPr="00C90EBE">
        <w:rPr>
          <w:rFonts w:ascii="Times New Roman" w:hAnsi="Times New Roman" w:cs="Times New Roman"/>
          <w:sz w:val="24"/>
          <w:szCs w:val="24"/>
        </w:rPr>
        <w:t xml:space="preserve"> </w:t>
      </w:r>
    </w:p>
    <w:p w14:paraId="33E09BF9" w14:textId="13078583" w:rsidR="00321BF2" w:rsidRDefault="00321BF2" w:rsidP="00321BF2">
      <w:pPr>
        <w:spacing w:line="480" w:lineRule="auto"/>
        <w:rPr>
          <w:rFonts w:ascii="Times New Roman" w:hAnsi="Times New Roman" w:cs="Times New Roman"/>
          <w:sz w:val="24"/>
          <w:szCs w:val="24"/>
        </w:rPr>
      </w:pPr>
      <w:r>
        <w:rPr>
          <w:rFonts w:ascii="Times New Roman" w:hAnsi="Times New Roman" w:cs="Times New Roman"/>
          <w:sz w:val="24"/>
          <w:szCs w:val="24"/>
        </w:rPr>
        <w:t xml:space="preserve">This reaction to the taunting accusation is puzzling in that the characters are already in open revolt against the king and the audience is keenly aware of that fact. They are indeed enemies of Charlemagne; they have indeed betrayed the king. Denial alone would hardly be interesting, for it could be motivated simply by self-preservation; what is intriguing is that </w:t>
      </w:r>
      <w:proofErr w:type="spellStart"/>
      <w:r>
        <w:rPr>
          <w:rFonts w:ascii="Times New Roman" w:hAnsi="Times New Roman" w:cs="Times New Roman"/>
          <w:sz w:val="24"/>
          <w:szCs w:val="24"/>
        </w:rPr>
        <w:t>Renier’s</w:t>
      </w:r>
      <w:proofErr w:type="spellEnd"/>
      <w:r>
        <w:rPr>
          <w:rFonts w:ascii="Times New Roman" w:hAnsi="Times New Roman" w:cs="Times New Roman"/>
          <w:sz w:val="24"/>
          <w:szCs w:val="24"/>
        </w:rPr>
        <w:t xml:space="preserve"> rebuttal is supported by the overall narrative arc of the story. The poem </w:t>
      </w:r>
      <w:r w:rsidR="00283E46">
        <w:rPr>
          <w:rFonts w:ascii="Times New Roman" w:hAnsi="Times New Roman" w:cs="Times New Roman"/>
          <w:sz w:val="24"/>
          <w:szCs w:val="24"/>
        </w:rPr>
        <w:t>seems to</w:t>
      </w:r>
      <w:r>
        <w:rPr>
          <w:rFonts w:ascii="Times New Roman" w:hAnsi="Times New Roman" w:cs="Times New Roman"/>
          <w:sz w:val="24"/>
          <w:szCs w:val="24"/>
        </w:rPr>
        <w:t xml:space="preserve"> aim at convincing the audience to agree with </w:t>
      </w:r>
      <w:proofErr w:type="spellStart"/>
      <w:r>
        <w:rPr>
          <w:rFonts w:ascii="Times New Roman" w:hAnsi="Times New Roman" w:cs="Times New Roman"/>
          <w:sz w:val="24"/>
          <w:szCs w:val="24"/>
        </w:rPr>
        <w:t>Renier</w:t>
      </w:r>
      <w:proofErr w:type="spellEnd"/>
      <w:r>
        <w:rPr>
          <w:rFonts w:ascii="Times New Roman" w:hAnsi="Times New Roman" w:cs="Times New Roman"/>
          <w:sz w:val="24"/>
          <w:szCs w:val="24"/>
        </w:rPr>
        <w:t xml:space="preserve">. Despite consistently treasonous and rebellious behavior, </w:t>
      </w:r>
      <w:proofErr w:type="spellStart"/>
      <w:r>
        <w:rPr>
          <w:rFonts w:ascii="Times New Roman" w:hAnsi="Times New Roman" w:cs="Times New Roman"/>
          <w:sz w:val="24"/>
          <w:szCs w:val="24"/>
        </w:rPr>
        <w:t>Girart</w:t>
      </w:r>
      <w:proofErr w:type="spellEnd"/>
      <w:r>
        <w:rPr>
          <w:rFonts w:ascii="Times New Roman" w:hAnsi="Times New Roman" w:cs="Times New Roman"/>
          <w:sz w:val="24"/>
          <w:szCs w:val="24"/>
        </w:rPr>
        <w:t xml:space="preserve"> and his family evade punishment, even as other traitors in the poem receive a comeuppance commensurate to their acts. Many other medieval French epic poems have a similarly ambiguous relationship with rebellion and treachery. </w:t>
      </w:r>
    </w:p>
    <w:p w14:paraId="4ACC6F1C" w14:textId="3EC711BC" w:rsidR="00321BF2" w:rsidRPr="00104FC7" w:rsidRDefault="00321BF2" w:rsidP="00321BF2">
      <w:pPr>
        <w:spacing w:line="480" w:lineRule="auto"/>
        <w:rPr>
          <w:rFonts w:ascii="Times New Roman" w:hAnsi="Times New Roman" w:cs="Times New Roman"/>
          <w:sz w:val="24"/>
          <w:szCs w:val="24"/>
        </w:rPr>
      </w:pPr>
      <w:r>
        <w:rPr>
          <w:rFonts w:ascii="Times New Roman" w:hAnsi="Times New Roman" w:cs="Times New Roman"/>
          <w:sz w:val="24"/>
          <w:szCs w:val="24"/>
        </w:rPr>
        <w:tab/>
      </w:r>
      <w:r w:rsidRPr="00104FC7">
        <w:rPr>
          <w:rFonts w:ascii="Times New Roman" w:hAnsi="Times New Roman" w:cs="Times New Roman"/>
          <w:sz w:val="24"/>
          <w:szCs w:val="24"/>
        </w:rPr>
        <w:t>From the refusal to render feudal service, to public sedition, to open revolt against royal authority and attempted regicide, poet</w:t>
      </w:r>
      <w:r w:rsidR="0007325A">
        <w:rPr>
          <w:rFonts w:ascii="Times New Roman" w:hAnsi="Times New Roman" w:cs="Times New Roman"/>
          <w:sz w:val="24"/>
          <w:szCs w:val="24"/>
        </w:rPr>
        <w:t>s of medieval epic</w:t>
      </w:r>
      <w:r w:rsidRPr="00104FC7">
        <w:rPr>
          <w:rFonts w:ascii="Times New Roman" w:hAnsi="Times New Roman" w:cs="Times New Roman"/>
          <w:sz w:val="24"/>
          <w:szCs w:val="24"/>
        </w:rPr>
        <w:t xml:space="preserve"> spin tale</w:t>
      </w:r>
      <w:r w:rsidR="0007325A">
        <w:rPr>
          <w:rFonts w:ascii="Times New Roman" w:hAnsi="Times New Roman" w:cs="Times New Roman"/>
          <w:sz w:val="24"/>
          <w:szCs w:val="24"/>
        </w:rPr>
        <w:t>s</w:t>
      </w:r>
      <w:r w:rsidRPr="00104FC7">
        <w:rPr>
          <w:rFonts w:ascii="Times New Roman" w:hAnsi="Times New Roman" w:cs="Times New Roman"/>
          <w:sz w:val="24"/>
          <w:szCs w:val="24"/>
        </w:rPr>
        <w:t xml:space="preserve"> rife with </w:t>
      </w:r>
      <w:r w:rsidR="0007325A">
        <w:rPr>
          <w:rFonts w:ascii="Times New Roman" w:hAnsi="Times New Roman" w:cs="Times New Roman"/>
          <w:sz w:val="24"/>
          <w:szCs w:val="24"/>
        </w:rPr>
        <w:t xml:space="preserve">the </w:t>
      </w:r>
      <w:r w:rsidRPr="00104FC7">
        <w:rPr>
          <w:rFonts w:ascii="Times New Roman" w:hAnsi="Times New Roman" w:cs="Times New Roman"/>
          <w:sz w:val="24"/>
          <w:szCs w:val="24"/>
        </w:rPr>
        <w:t>defiance of</w:t>
      </w:r>
      <w:r>
        <w:rPr>
          <w:rFonts w:ascii="Times New Roman" w:hAnsi="Times New Roman" w:cs="Times New Roman"/>
          <w:sz w:val="24"/>
          <w:szCs w:val="24"/>
        </w:rPr>
        <w:t xml:space="preserve"> </w:t>
      </w:r>
      <w:r w:rsidRPr="00104FC7">
        <w:rPr>
          <w:rFonts w:ascii="Times New Roman" w:hAnsi="Times New Roman" w:cs="Times New Roman"/>
          <w:sz w:val="24"/>
          <w:szCs w:val="24"/>
        </w:rPr>
        <w:t xml:space="preserve">rebellious knights. </w:t>
      </w:r>
      <w:r>
        <w:rPr>
          <w:rFonts w:ascii="Times New Roman" w:hAnsi="Times New Roman" w:cs="Times New Roman"/>
          <w:sz w:val="24"/>
          <w:szCs w:val="24"/>
        </w:rPr>
        <w:t>T</w:t>
      </w:r>
      <w:r w:rsidRPr="00104FC7">
        <w:rPr>
          <w:rFonts w:ascii="Times New Roman" w:hAnsi="Times New Roman" w:cs="Times New Roman"/>
          <w:sz w:val="24"/>
          <w:szCs w:val="24"/>
        </w:rPr>
        <w:t xml:space="preserve">hese acts would have been considered treasonable by medieval legal custom if committed in the real world. Yet despite conspicuously treasonous behavior, rebel characters </w:t>
      </w:r>
      <w:r w:rsidRPr="00104FC7">
        <w:rPr>
          <w:rFonts w:ascii="Times New Roman" w:hAnsi="Times New Roman" w:cs="Times New Roman"/>
          <w:sz w:val="24"/>
          <w:szCs w:val="24"/>
        </w:rPr>
        <w:lastRenderedPageBreak/>
        <w:t xml:space="preserve">remain the heroes of the tale. </w:t>
      </w:r>
      <w:proofErr w:type="spellStart"/>
      <w:r w:rsidR="0007325A">
        <w:rPr>
          <w:rFonts w:ascii="Times New Roman" w:hAnsi="Times New Roman" w:cs="Times New Roman"/>
          <w:i/>
          <w:iCs/>
          <w:sz w:val="24"/>
          <w:szCs w:val="24"/>
        </w:rPr>
        <w:t>Girart</w:t>
      </w:r>
      <w:proofErr w:type="spellEnd"/>
      <w:r w:rsidR="0007325A">
        <w:rPr>
          <w:rFonts w:ascii="Times New Roman" w:hAnsi="Times New Roman" w:cs="Times New Roman"/>
          <w:i/>
          <w:iCs/>
          <w:sz w:val="24"/>
          <w:szCs w:val="24"/>
        </w:rPr>
        <w:t xml:space="preserve"> de Vienne </w:t>
      </w:r>
      <w:r w:rsidR="0007325A">
        <w:rPr>
          <w:rFonts w:ascii="Times New Roman" w:hAnsi="Times New Roman" w:cs="Times New Roman"/>
          <w:sz w:val="24"/>
          <w:szCs w:val="24"/>
        </w:rPr>
        <w:t>in particular</w:t>
      </w:r>
      <w:r w:rsidRPr="00104FC7">
        <w:rPr>
          <w:rFonts w:ascii="Times New Roman" w:hAnsi="Times New Roman" w:cs="Times New Roman"/>
          <w:sz w:val="24"/>
          <w:szCs w:val="24"/>
        </w:rPr>
        <w:t xml:space="preserve"> even begins with a reassurance of the</w:t>
      </w:r>
      <w:r w:rsidR="0007325A">
        <w:rPr>
          <w:rFonts w:ascii="Times New Roman" w:hAnsi="Times New Roman" w:cs="Times New Roman"/>
          <w:sz w:val="24"/>
          <w:szCs w:val="24"/>
        </w:rPr>
        <w:t>i</w:t>
      </w:r>
      <w:r w:rsidRPr="00104FC7">
        <w:rPr>
          <w:rFonts w:ascii="Times New Roman" w:hAnsi="Times New Roman" w:cs="Times New Roman"/>
          <w:sz w:val="24"/>
          <w:szCs w:val="24"/>
        </w:rPr>
        <w:t>r inherent goodness:</w:t>
      </w:r>
    </w:p>
    <w:p w14:paraId="1FCF52E0" w14:textId="77777777" w:rsidR="00321BF2" w:rsidRDefault="00321BF2" w:rsidP="00321BF2">
      <w:pPr>
        <w:spacing w:line="480" w:lineRule="auto"/>
        <w:rPr>
          <w:rFonts w:ascii="Times New Roman" w:hAnsi="Times New Roman" w:cs="Times New Roman"/>
          <w:i/>
          <w:iCs/>
          <w:sz w:val="24"/>
          <w:szCs w:val="24"/>
          <w:lang w:val="fr-FR"/>
        </w:rPr>
      </w:pPr>
      <w:r>
        <w:rPr>
          <w:rFonts w:ascii="Times New Roman" w:hAnsi="Times New Roman" w:cs="Times New Roman"/>
          <w:sz w:val="24"/>
          <w:szCs w:val="24"/>
        </w:rPr>
        <w:tab/>
      </w:r>
      <w:r w:rsidRPr="00104FC7">
        <w:rPr>
          <w:rFonts w:ascii="Times New Roman" w:hAnsi="Times New Roman" w:cs="Times New Roman"/>
          <w:i/>
          <w:iCs/>
          <w:sz w:val="24"/>
          <w:szCs w:val="24"/>
          <w:lang w:val="fr-FR"/>
        </w:rPr>
        <w:t xml:space="preserve">Bone </w:t>
      </w:r>
      <w:proofErr w:type="spellStart"/>
      <w:r w:rsidRPr="00104FC7">
        <w:rPr>
          <w:rFonts w:ascii="Times New Roman" w:hAnsi="Times New Roman" w:cs="Times New Roman"/>
          <w:i/>
          <w:iCs/>
          <w:sz w:val="24"/>
          <w:szCs w:val="24"/>
          <w:lang w:val="fr-FR"/>
        </w:rPr>
        <w:t>chançon</w:t>
      </w:r>
      <w:proofErr w:type="spellEnd"/>
      <w:r w:rsidRPr="00104FC7">
        <w:rPr>
          <w:rFonts w:ascii="Times New Roman" w:hAnsi="Times New Roman" w:cs="Times New Roman"/>
          <w:i/>
          <w:iCs/>
          <w:sz w:val="24"/>
          <w:szCs w:val="24"/>
          <w:lang w:val="fr-FR"/>
        </w:rPr>
        <w:t xml:space="preserve"> </w:t>
      </w:r>
      <w:proofErr w:type="spellStart"/>
      <w:r w:rsidRPr="00104FC7">
        <w:rPr>
          <w:rFonts w:ascii="Times New Roman" w:hAnsi="Times New Roman" w:cs="Times New Roman"/>
          <w:i/>
          <w:iCs/>
          <w:sz w:val="24"/>
          <w:szCs w:val="24"/>
          <w:lang w:val="fr-FR"/>
        </w:rPr>
        <w:t>plest</w:t>
      </w:r>
      <w:proofErr w:type="spellEnd"/>
      <w:r w:rsidRPr="00104FC7">
        <w:rPr>
          <w:rFonts w:ascii="Times New Roman" w:hAnsi="Times New Roman" w:cs="Times New Roman"/>
          <w:i/>
          <w:iCs/>
          <w:sz w:val="24"/>
          <w:szCs w:val="24"/>
          <w:lang w:val="fr-FR"/>
        </w:rPr>
        <w:t xml:space="preserve"> vos que </w:t>
      </w:r>
      <w:proofErr w:type="spellStart"/>
      <w:r w:rsidRPr="00104FC7">
        <w:rPr>
          <w:rFonts w:ascii="Times New Roman" w:hAnsi="Times New Roman" w:cs="Times New Roman"/>
          <w:i/>
          <w:iCs/>
          <w:sz w:val="24"/>
          <w:szCs w:val="24"/>
          <w:lang w:val="fr-FR"/>
        </w:rPr>
        <w:t>ge</w:t>
      </w:r>
      <w:proofErr w:type="spellEnd"/>
      <w:r w:rsidRPr="00104FC7">
        <w:rPr>
          <w:rFonts w:ascii="Times New Roman" w:hAnsi="Times New Roman" w:cs="Times New Roman"/>
          <w:i/>
          <w:iCs/>
          <w:sz w:val="24"/>
          <w:szCs w:val="24"/>
          <w:lang w:val="fr-FR"/>
        </w:rPr>
        <w:t xml:space="preserve"> vos die,</w:t>
      </w:r>
      <w:r w:rsidRPr="00104FC7">
        <w:rPr>
          <w:rFonts w:ascii="Times New Roman" w:hAnsi="Times New Roman" w:cs="Times New Roman"/>
          <w:i/>
          <w:iCs/>
          <w:sz w:val="24"/>
          <w:szCs w:val="24"/>
          <w:lang w:val="fr-FR"/>
        </w:rPr>
        <w:br/>
      </w:r>
      <w:r w:rsidRPr="00104FC7">
        <w:rPr>
          <w:rFonts w:ascii="Times New Roman" w:hAnsi="Times New Roman" w:cs="Times New Roman"/>
          <w:i/>
          <w:iCs/>
          <w:sz w:val="24"/>
          <w:szCs w:val="24"/>
          <w:lang w:val="fr-FR"/>
        </w:rPr>
        <w:tab/>
        <w:t xml:space="preserve">de haute </w:t>
      </w:r>
      <w:proofErr w:type="spellStart"/>
      <w:r w:rsidRPr="00104FC7">
        <w:rPr>
          <w:rFonts w:ascii="Times New Roman" w:hAnsi="Times New Roman" w:cs="Times New Roman"/>
          <w:i/>
          <w:iCs/>
          <w:sz w:val="24"/>
          <w:szCs w:val="24"/>
          <w:lang w:val="fr-FR"/>
        </w:rPr>
        <w:t>estoire</w:t>
      </w:r>
      <w:proofErr w:type="spellEnd"/>
      <w:r w:rsidRPr="00104FC7">
        <w:rPr>
          <w:rFonts w:ascii="Times New Roman" w:hAnsi="Times New Roman" w:cs="Times New Roman"/>
          <w:i/>
          <w:iCs/>
          <w:sz w:val="24"/>
          <w:szCs w:val="24"/>
          <w:lang w:val="fr-FR"/>
        </w:rPr>
        <w:t xml:space="preserve"> et de </w:t>
      </w:r>
      <w:proofErr w:type="spellStart"/>
      <w:r w:rsidRPr="00104FC7">
        <w:rPr>
          <w:rFonts w:ascii="Times New Roman" w:hAnsi="Times New Roman" w:cs="Times New Roman"/>
          <w:i/>
          <w:iCs/>
          <w:sz w:val="24"/>
          <w:szCs w:val="24"/>
          <w:lang w:val="fr-FR"/>
        </w:rPr>
        <w:t>grant</w:t>
      </w:r>
      <w:proofErr w:type="spellEnd"/>
      <w:r w:rsidRPr="00104FC7">
        <w:rPr>
          <w:rFonts w:ascii="Times New Roman" w:hAnsi="Times New Roman" w:cs="Times New Roman"/>
          <w:i/>
          <w:iCs/>
          <w:sz w:val="24"/>
          <w:szCs w:val="24"/>
          <w:lang w:val="fr-FR"/>
        </w:rPr>
        <w:t xml:space="preserve"> baronnie ?</w:t>
      </w:r>
      <w:r w:rsidRPr="00104FC7">
        <w:rPr>
          <w:rFonts w:ascii="Times New Roman" w:hAnsi="Times New Roman" w:cs="Times New Roman"/>
          <w:i/>
          <w:iCs/>
          <w:sz w:val="24"/>
          <w:szCs w:val="24"/>
          <w:lang w:val="fr-FR"/>
        </w:rPr>
        <w:br/>
      </w:r>
      <w:r w:rsidRPr="00104FC7">
        <w:rPr>
          <w:rFonts w:ascii="Times New Roman" w:hAnsi="Times New Roman" w:cs="Times New Roman"/>
          <w:i/>
          <w:iCs/>
          <w:sz w:val="24"/>
          <w:szCs w:val="24"/>
          <w:lang w:val="fr-FR"/>
        </w:rPr>
        <w:tab/>
        <w:t xml:space="preserve">Meilleur ne </w:t>
      </w:r>
      <w:proofErr w:type="spellStart"/>
      <w:r w:rsidRPr="00104FC7">
        <w:rPr>
          <w:rFonts w:ascii="Times New Roman" w:hAnsi="Times New Roman" w:cs="Times New Roman"/>
          <w:i/>
          <w:iCs/>
          <w:sz w:val="24"/>
          <w:szCs w:val="24"/>
          <w:lang w:val="fr-FR"/>
        </w:rPr>
        <w:t>puet</w:t>
      </w:r>
      <w:proofErr w:type="spellEnd"/>
      <w:r w:rsidRPr="00104FC7">
        <w:rPr>
          <w:rFonts w:ascii="Times New Roman" w:hAnsi="Times New Roman" w:cs="Times New Roman"/>
          <w:i/>
          <w:iCs/>
          <w:sz w:val="24"/>
          <w:szCs w:val="24"/>
          <w:lang w:val="fr-FR"/>
        </w:rPr>
        <w:t xml:space="preserve"> </w:t>
      </w:r>
      <w:proofErr w:type="spellStart"/>
      <w:r w:rsidRPr="00104FC7">
        <w:rPr>
          <w:rFonts w:ascii="Times New Roman" w:hAnsi="Times New Roman" w:cs="Times New Roman"/>
          <w:i/>
          <w:iCs/>
          <w:sz w:val="24"/>
          <w:szCs w:val="24"/>
          <w:lang w:val="fr-FR"/>
        </w:rPr>
        <w:t>estre</w:t>
      </w:r>
      <w:proofErr w:type="spellEnd"/>
      <w:r w:rsidRPr="00104FC7">
        <w:rPr>
          <w:rFonts w:ascii="Times New Roman" w:hAnsi="Times New Roman" w:cs="Times New Roman"/>
          <w:i/>
          <w:iCs/>
          <w:sz w:val="24"/>
          <w:szCs w:val="24"/>
          <w:lang w:val="fr-FR"/>
        </w:rPr>
        <w:t xml:space="preserve"> dite n’</w:t>
      </w:r>
      <w:proofErr w:type="spellStart"/>
      <w:r w:rsidRPr="00104FC7">
        <w:rPr>
          <w:rFonts w:ascii="Times New Roman" w:hAnsi="Times New Roman" w:cs="Times New Roman"/>
          <w:i/>
          <w:iCs/>
          <w:sz w:val="24"/>
          <w:szCs w:val="24"/>
          <w:lang w:val="fr-FR"/>
        </w:rPr>
        <w:t>oïe</w:t>
      </w:r>
      <w:proofErr w:type="spellEnd"/>
      <w:r w:rsidRPr="00104FC7">
        <w:rPr>
          <w:rFonts w:ascii="Times New Roman" w:hAnsi="Times New Roman" w:cs="Times New Roman"/>
          <w:i/>
          <w:iCs/>
          <w:sz w:val="24"/>
          <w:szCs w:val="24"/>
          <w:lang w:val="fr-FR"/>
        </w:rPr>
        <w:t>.</w:t>
      </w:r>
      <w:r w:rsidRPr="00104FC7">
        <w:rPr>
          <w:rFonts w:ascii="Times New Roman" w:hAnsi="Times New Roman" w:cs="Times New Roman"/>
          <w:i/>
          <w:iCs/>
          <w:sz w:val="24"/>
          <w:szCs w:val="24"/>
          <w:lang w:val="fr-FR"/>
        </w:rPr>
        <w:br/>
      </w:r>
      <w:r w:rsidRPr="00104FC7">
        <w:rPr>
          <w:rFonts w:ascii="Times New Roman" w:hAnsi="Times New Roman" w:cs="Times New Roman"/>
          <w:i/>
          <w:iCs/>
          <w:sz w:val="24"/>
          <w:szCs w:val="24"/>
          <w:lang w:val="fr-FR"/>
        </w:rPr>
        <w:tab/>
        <w:t>Ceste n’est pas d’orgueil ne de folie,</w:t>
      </w:r>
      <w:r w:rsidRPr="00104FC7">
        <w:rPr>
          <w:rFonts w:ascii="Times New Roman" w:hAnsi="Times New Roman" w:cs="Times New Roman"/>
          <w:i/>
          <w:iCs/>
          <w:sz w:val="24"/>
          <w:szCs w:val="24"/>
          <w:lang w:val="fr-FR"/>
        </w:rPr>
        <w:br/>
      </w:r>
      <w:r w:rsidRPr="00104FC7">
        <w:rPr>
          <w:rFonts w:ascii="Times New Roman" w:hAnsi="Times New Roman" w:cs="Times New Roman"/>
          <w:i/>
          <w:iCs/>
          <w:sz w:val="24"/>
          <w:szCs w:val="24"/>
          <w:lang w:val="fr-FR"/>
        </w:rPr>
        <w:tab/>
        <w:t xml:space="preserve">de </w:t>
      </w:r>
      <w:proofErr w:type="spellStart"/>
      <w:r w:rsidRPr="00104FC7">
        <w:rPr>
          <w:rFonts w:ascii="Times New Roman" w:hAnsi="Times New Roman" w:cs="Times New Roman"/>
          <w:i/>
          <w:iCs/>
          <w:sz w:val="24"/>
          <w:szCs w:val="24"/>
          <w:lang w:val="fr-FR"/>
        </w:rPr>
        <w:t>traïson</w:t>
      </w:r>
      <w:proofErr w:type="spellEnd"/>
      <w:r w:rsidRPr="00104FC7">
        <w:rPr>
          <w:rFonts w:ascii="Times New Roman" w:hAnsi="Times New Roman" w:cs="Times New Roman"/>
          <w:i/>
          <w:iCs/>
          <w:sz w:val="24"/>
          <w:szCs w:val="24"/>
          <w:lang w:val="fr-FR"/>
        </w:rPr>
        <w:t xml:space="preserve"> ne de </w:t>
      </w:r>
      <w:proofErr w:type="spellStart"/>
      <w:r w:rsidRPr="00104FC7">
        <w:rPr>
          <w:rFonts w:ascii="Times New Roman" w:hAnsi="Times New Roman" w:cs="Times New Roman"/>
          <w:i/>
          <w:iCs/>
          <w:sz w:val="24"/>
          <w:szCs w:val="24"/>
          <w:lang w:val="fr-FR"/>
        </w:rPr>
        <w:t>losengerie</w:t>
      </w:r>
      <w:proofErr w:type="spellEnd"/>
      <w:r w:rsidRPr="00104FC7">
        <w:rPr>
          <w:rFonts w:ascii="Times New Roman" w:hAnsi="Times New Roman" w:cs="Times New Roman"/>
          <w:i/>
          <w:iCs/>
          <w:sz w:val="24"/>
          <w:szCs w:val="24"/>
          <w:lang w:val="fr-FR"/>
        </w:rPr>
        <w:t>,</w:t>
      </w:r>
      <w:r w:rsidRPr="00104FC7">
        <w:rPr>
          <w:rFonts w:ascii="Times New Roman" w:hAnsi="Times New Roman" w:cs="Times New Roman"/>
          <w:i/>
          <w:iCs/>
          <w:sz w:val="24"/>
          <w:szCs w:val="24"/>
          <w:lang w:val="fr-FR"/>
        </w:rPr>
        <w:br/>
      </w:r>
      <w:r w:rsidRPr="00104FC7">
        <w:rPr>
          <w:rFonts w:ascii="Times New Roman" w:hAnsi="Times New Roman" w:cs="Times New Roman"/>
          <w:i/>
          <w:iCs/>
          <w:sz w:val="24"/>
          <w:szCs w:val="24"/>
          <w:lang w:val="fr-FR"/>
        </w:rPr>
        <w:tab/>
        <w:t xml:space="preserve">mes d’un </w:t>
      </w:r>
      <w:proofErr w:type="spellStart"/>
      <w:r w:rsidRPr="00104FC7">
        <w:rPr>
          <w:rFonts w:ascii="Times New Roman" w:hAnsi="Times New Roman" w:cs="Times New Roman"/>
          <w:i/>
          <w:iCs/>
          <w:sz w:val="24"/>
          <w:szCs w:val="24"/>
          <w:lang w:val="fr-FR"/>
        </w:rPr>
        <w:t>barnaje</w:t>
      </w:r>
      <w:proofErr w:type="spellEnd"/>
      <w:r w:rsidRPr="00104FC7">
        <w:rPr>
          <w:rFonts w:ascii="Times New Roman" w:hAnsi="Times New Roman" w:cs="Times New Roman"/>
          <w:i/>
          <w:iCs/>
          <w:sz w:val="24"/>
          <w:szCs w:val="24"/>
          <w:lang w:val="fr-FR"/>
        </w:rPr>
        <w:t xml:space="preserve"> qui </w:t>
      </w:r>
      <w:proofErr w:type="spellStart"/>
      <w:r w:rsidRPr="00104FC7">
        <w:rPr>
          <w:rFonts w:ascii="Times New Roman" w:hAnsi="Times New Roman" w:cs="Times New Roman"/>
          <w:i/>
          <w:iCs/>
          <w:sz w:val="24"/>
          <w:szCs w:val="24"/>
          <w:lang w:val="fr-FR"/>
        </w:rPr>
        <w:t>Jhesu</w:t>
      </w:r>
      <w:proofErr w:type="spellEnd"/>
      <w:r w:rsidRPr="00104FC7">
        <w:rPr>
          <w:rFonts w:ascii="Times New Roman" w:hAnsi="Times New Roman" w:cs="Times New Roman"/>
          <w:i/>
          <w:iCs/>
          <w:sz w:val="24"/>
          <w:szCs w:val="24"/>
          <w:lang w:val="fr-FR"/>
        </w:rPr>
        <w:t xml:space="preserve"> </w:t>
      </w:r>
      <w:proofErr w:type="spellStart"/>
      <w:r w:rsidRPr="00104FC7">
        <w:rPr>
          <w:rFonts w:ascii="Times New Roman" w:hAnsi="Times New Roman" w:cs="Times New Roman"/>
          <w:i/>
          <w:iCs/>
          <w:sz w:val="24"/>
          <w:szCs w:val="24"/>
          <w:lang w:val="fr-FR"/>
        </w:rPr>
        <w:t>beneïe</w:t>
      </w:r>
      <w:proofErr w:type="spellEnd"/>
      <w:r w:rsidRPr="00104FC7">
        <w:rPr>
          <w:rFonts w:ascii="Times New Roman" w:hAnsi="Times New Roman" w:cs="Times New Roman"/>
          <w:i/>
          <w:iCs/>
          <w:sz w:val="24"/>
          <w:szCs w:val="24"/>
          <w:lang w:val="fr-FR"/>
        </w:rPr>
        <w:t>,</w:t>
      </w:r>
      <w:r w:rsidRPr="00104FC7">
        <w:rPr>
          <w:rFonts w:ascii="Times New Roman" w:hAnsi="Times New Roman" w:cs="Times New Roman"/>
          <w:i/>
          <w:iCs/>
          <w:sz w:val="24"/>
          <w:szCs w:val="24"/>
          <w:lang w:val="fr-FR"/>
        </w:rPr>
        <w:br/>
      </w:r>
      <w:r w:rsidRPr="00104FC7">
        <w:rPr>
          <w:rFonts w:ascii="Times New Roman" w:hAnsi="Times New Roman" w:cs="Times New Roman"/>
          <w:i/>
          <w:iCs/>
          <w:sz w:val="24"/>
          <w:szCs w:val="24"/>
          <w:lang w:val="fr-FR"/>
        </w:rPr>
        <w:tab/>
      </w:r>
      <w:proofErr w:type="spellStart"/>
      <w:r w:rsidRPr="00104FC7">
        <w:rPr>
          <w:rFonts w:ascii="Times New Roman" w:hAnsi="Times New Roman" w:cs="Times New Roman"/>
          <w:i/>
          <w:iCs/>
          <w:sz w:val="24"/>
          <w:szCs w:val="24"/>
          <w:lang w:val="fr-FR"/>
        </w:rPr>
        <w:t>del</w:t>
      </w:r>
      <w:proofErr w:type="spellEnd"/>
      <w:r w:rsidRPr="00104FC7">
        <w:rPr>
          <w:rFonts w:ascii="Times New Roman" w:hAnsi="Times New Roman" w:cs="Times New Roman"/>
          <w:i/>
          <w:iCs/>
          <w:sz w:val="24"/>
          <w:szCs w:val="24"/>
          <w:lang w:val="fr-FR"/>
        </w:rPr>
        <w:t xml:space="preserve"> plus très fier qui onques </w:t>
      </w:r>
      <w:proofErr w:type="spellStart"/>
      <w:r w:rsidRPr="00104FC7">
        <w:rPr>
          <w:rFonts w:ascii="Times New Roman" w:hAnsi="Times New Roman" w:cs="Times New Roman"/>
          <w:i/>
          <w:iCs/>
          <w:sz w:val="24"/>
          <w:szCs w:val="24"/>
          <w:lang w:val="fr-FR"/>
        </w:rPr>
        <w:t>fust</w:t>
      </w:r>
      <w:proofErr w:type="spellEnd"/>
      <w:r w:rsidRPr="00104FC7">
        <w:rPr>
          <w:rFonts w:ascii="Times New Roman" w:hAnsi="Times New Roman" w:cs="Times New Roman"/>
          <w:i/>
          <w:iCs/>
          <w:sz w:val="24"/>
          <w:szCs w:val="24"/>
          <w:lang w:val="fr-FR"/>
        </w:rPr>
        <w:t xml:space="preserve"> en vie</w:t>
      </w:r>
      <w:r>
        <w:rPr>
          <w:rFonts w:ascii="Times New Roman" w:hAnsi="Times New Roman" w:cs="Times New Roman"/>
          <w:i/>
          <w:iCs/>
          <w:sz w:val="24"/>
          <w:szCs w:val="24"/>
          <w:lang w:val="fr-FR"/>
        </w:rPr>
        <w:t>.</w:t>
      </w:r>
    </w:p>
    <w:p w14:paraId="6FAB1CB6" w14:textId="1E460320" w:rsidR="00321BF2" w:rsidRPr="00104FC7" w:rsidRDefault="00321BF2" w:rsidP="00321BF2">
      <w:pPr>
        <w:spacing w:line="480" w:lineRule="auto"/>
        <w:rPr>
          <w:rFonts w:ascii="Times New Roman" w:hAnsi="Times New Roman" w:cs="Times New Roman"/>
          <w:sz w:val="24"/>
          <w:szCs w:val="24"/>
        </w:rPr>
      </w:pPr>
      <w:r>
        <w:rPr>
          <w:rFonts w:ascii="Times New Roman" w:hAnsi="Times New Roman" w:cs="Times New Roman"/>
          <w:i/>
          <w:iCs/>
          <w:sz w:val="24"/>
          <w:szCs w:val="24"/>
          <w:lang w:val="fr-FR"/>
        </w:rPr>
        <w:tab/>
      </w:r>
      <w:r w:rsidRPr="007B22CA">
        <w:rPr>
          <w:rFonts w:ascii="Times New Roman" w:hAnsi="Times New Roman" w:cs="Times New Roman"/>
          <w:sz w:val="24"/>
          <w:szCs w:val="24"/>
        </w:rPr>
        <w:t>Would it please you if I sang a good song,</w:t>
      </w:r>
      <w:r w:rsidRPr="007B22CA">
        <w:rPr>
          <w:rFonts w:ascii="Times New Roman" w:hAnsi="Times New Roman" w:cs="Times New Roman"/>
          <w:sz w:val="24"/>
          <w:szCs w:val="24"/>
        </w:rPr>
        <w:br/>
      </w:r>
      <w:r w:rsidRPr="007B22CA">
        <w:rPr>
          <w:rFonts w:ascii="Times New Roman" w:hAnsi="Times New Roman" w:cs="Times New Roman"/>
          <w:sz w:val="24"/>
          <w:szCs w:val="24"/>
        </w:rPr>
        <w:tab/>
        <w:t>about proud history and great qualities of nobility?</w:t>
      </w:r>
      <w:r w:rsidRPr="007B22CA">
        <w:rPr>
          <w:rFonts w:ascii="Times New Roman" w:hAnsi="Times New Roman" w:cs="Times New Roman"/>
          <w:sz w:val="24"/>
          <w:szCs w:val="24"/>
        </w:rPr>
        <w:br/>
      </w:r>
      <w:r w:rsidRPr="007B22CA">
        <w:rPr>
          <w:rFonts w:ascii="Times New Roman" w:hAnsi="Times New Roman" w:cs="Times New Roman"/>
          <w:sz w:val="24"/>
          <w:szCs w:val="24"/>
        </w:rPr>
        <w:tab/>
      </w:r>
      <w:r w:rsidRPr="00104FC7">
        <w:rPr>
          <w:rFonts w:ascii="Times New Roman" w:hAnsi="Times New Roman" w:cs="Times New Roman"/>
          <w:sz w:val="24"/>
          <w:szCs w:val="24"/>
        </w:rPr>
        <w:t>A better one cannot be sung or heard.</w:t>
      </w:r>
      <w:r w:rsidRPr="00104FC7">
        <w:rPr>
          <w:rFonts w:ascii="Times New Roman" w:hAnsi="Times New Roman" w:cs="Times New Roman"/>
          <w:sz w:val="24"/>
          <w:szCs w:val="24"/>
        </w:rPr>
        <w:br/>
      </w:r>
      <w:r w:rsidRPr="00104FC7">
        <w:rPr>
          <w:rFonts w:ascii="Times New Roman" w:hAnsi="Times New Roman" w:cs="Times New Roman"/>
          <w:sz w:val="24"/>
          <w:szCs w:val="24"/>
        </w:rPr>
        <w:tab/>
        <w:t>It is not about arrogance, nor disgraceful conduct,</w:t>
      </w:r>
      <w:r w:rsidRPr="00104FC7">
        <w:rPr>
          <w:rFonts w:ascii="Times New Roman" w:hAnsi="Times New Roman" w:cs="Times New Roman"/>
          <w:sz w:val="24"/>
          <w:szCs w:val="24"/>
        </w:rPr>
        <w:br/>
      </w:r>
      <w:r w:rsidRPr="00104FC7">
        <w:rPr>
          <w:rFonts w:ascii="Times New Roman" w:hAnsi="Times New Roman" w:cs="Times New Roman"/>
          <w:sz w:val="24"/>
          <w:szCs w:val="24"/>
        </w:rPr>
        <w:tab/>
        <w:t>nor treason, nor deceit,</w:t>
      </w:r>
      <w:r w:rsidRPr="00104FC7">
        <w:rPr>
          <w:rFonts w:ascii="Times New Roman" w:hAnsi="Times New Roman" w:cs="Times New Roman"/>
          <w:sz w:val="24"/>
          <w:szCs w:val="24"/>
        </w:rPr>
        <w:br/>
      </w:r>
      <w:r w:rsidRPr="00104FC7">
        <w:rPr>
          <w:rFonts w:ascii="Times New Roman" w:hAnsi="Times New Roman" w:cs="Times New Roman"/>
          <w:sz w:val="24"/>
          <w:szCs w:val="24"/>
        </w:rPr>
        <w:tab/>
        <w:t>but rather about a noble clan, blessed by Jesus,</w:t>
      </w:r>
      <w:r w:rsidRPr="00104FC7">
        <w:rPr>
          <w:rFonts w:ascii="Times New Roman" w:hAnsi="Times New Roman" w:cs="Times New Roman"/>
          <w:sz w:val="24"/>
          <w:szCs w:val="24"/>
        </w:rPr>
        <w:br/>
      </w:r>
      <w:r w:rsidRPr="00104FC7">
        <w:rPr>
          <w:rFonts w:ascii="Times New Roman" w:hAnsi="Times New Roman" w:cs="Times New Roman"/>
          <w:sz w:val="24"/>
          <w:szCs w:val="24"/>
        </w:rPr>
        <w:tab/>
        <w:t>of the very greatest knights who ever lived.</w:t>
      </w:r>
      <w:r w:rsidR="0082029B">
        <w:rPr>
          <w:rStyle w:val="FootnoteReference"/>
          <w:rFonts w:ascii="Times New Roman" w:hAnsi="Times New Roman" w:cs="Times New Roman"/>
          <w:sz w:val="24"/>
          <w:szCs w:val="24"/>
        </w:rPr>
        <w:footnoteReference w:id="3"/>
      </w:r>
      <w:r>
        <w:rPr>
          <w:rFonts w:ascii="Times New Roman" w:hAnsi="Times New Roman" w:cs="Times New Roman"/>
          <w:sz w:val="24"/>
          <w:szCs w:val="24"/>
        </w:rPr>
        <w:t xml:space="preserve"> </w:t>
      </w:r>
    </w:p>
    <w:p w14:paraId="12795AF2" w14:textId="573C62AA" w:rsidR="00321BF2" w:rsidRPr="00104FC7" w:rsidRDefault="00321BF2" w:rsidP="00321BF2">
      <w:pPr>
        <w:spacing w:line="480" w:lineRule="auto"/>
        <w:rPr>
          <w:rFonts w:ascii="Times New Roman" w:hAnsi="Times New Roman" w:cs="Times New Roman"/>
          <w:sz w:val="24"/>
          <w:szCs w:val="24"/>
        </w:rPr>
      </w:pPr>
      <w:r w:rsidRPr="00104FC7">
        <w:rPr>
          <w:rFonts w:ascii="Times New Roman" w:hAnsi="Times New Roman" w:cs="Times New Roman"/>
          <w:sz w:val="24"/>
          <w:szCs w:val="24"/>
        </w:rPr>
        <w:t xml:space="preserve">Hyperbolic introductions like this precede many </w:t>
      </w:r>
      <w:r w:rsidRPr="00104FC7">
        <w:rPr>
          <w:rFonts w:ascii="Times New Roman" w:hAnsi="Times New Roman" w:cs="Times New Roman"/>
          <w:i/>
          <w:iCs/>
          <w:sz w:val="24"/>
          <w:szCs w:val="24"/>
        </w:rPr>
        <w:t xml:space="preserve">chansons de </w:t>
      </w:r>
      <w:proofErr w:type="spellStart"/>
      <w:r w:rsidRPr="00104FC7">
        <w:rPr>
          <w:rFonts w:ascii="Times New Roman" w:hAnsi="Times New Roman" w:cs="Times New Roman"/>
          <w:i/>
          <w:iCs/>
          <w:sz w:val="24"/>
          <w:szCs w:val="24"/>
        </w:rPr>
        <w:t>geste</w:t>
      </w:r>
      <w:proofErr w:type="spellEnd"/>
      <w:r w:rsidRPr="00104FC7">
        <w:rPr>
          <w:rFonts w:ascii="Times New Roman" w:hAnsi="Times New Roman" w:cs="Times New Roman"/>
          <w:i/>
          <w:iCs/>
          <w:sz w:val="24"/>
          <w:szCs w:val="24"/>
        </w:rPr>
        <w:t xml:space="preserve"> </w:t>
      </w:r>
      <w:r w:rsidRPr="00104FC7">
        <w:rPr>
          <w:rFonts w:ascii="Times New Roman" w:hAnsi="Times New Roman" w:cs="Times New Roman"/>
          <w:sz w:val="24"/>
          <w:szCs w:val="24"/>
        </w:rPr>
        <w:t xml:space="preserve">and serve to frame audience expectations for the story. In this case, the insistence that the poem is not about arrogance, disgraceful conduct, treason, or deceit seems incongruous with the rebellious plot of </w:t>
      </w:r>
      <w:proofErr w:type="spellStart"/>
      <w:r w:rsidRPr="00104FC7">
        <w:rPr>
          <w:rFonts w:ascii="Times New Roman" w:hAnsi="Times New Roman" w:cs="Times New Roman"/>
          <w:i/>
          <w:iCs/>
          <w:sz w:val="24"/>
          <w:szCs w:val="24"/>
        </w:rPr>
        <w:t>Girart</w:t>
      </w:r>
      <w:proofErr w:type="spellEnd"/>
      <w:r w:rsidRPr="00104FC7">
        <w:rPr>
          <w:rFonts w:ascii="Times New Roman" w:hAnsi="Times New Roman" w:cs="Times New Roman"/>
          <w:i/>
          <w:iCs/>
          <w:sz w:val="24"/>
          <w:szCs w:val="24"/>
        </w:rPr>
        <w:t xml:space="preserve"> de Vienne</w:t>
      </w:r>
      <w:r w:rsidRPr="00104FC7">
        <w:rPr>
          <w:rFonts w:ascii="Times New Roman" w:hAnsi="Times New Roman" w:cs="Times New Roman"/>
          <w:sz w:val="24"/>
          <w:szCs w:val="24"/>
        </w:rPr>
        <w:t xml:space="preserve">; however, it is clearly not due to any sort of carelessness or insincerity on the part of the poet—indeed, narratorial reassurances of this kind resound throughout the song like a refrain, </w:t>
      </w:r>
      <w:r w:rsidRPr="00104FC7">
        <w:rPr>
          <w:rFonts w:ascii="Times New Roman" w:hAnsi="Times New Roman" w:cs="Times New Roman"/>
          <w:sz w:val="24"/>
          <w:szCs w:val="24"/>
        </w:rPr>
        <w:lastRenderedPageBreak/>
        <w:t>near-constant reminders about the good nature of the poem and its characters</w:t>
      </w:r>
      <w:r w:rsidR="003E77C6">
        <w:rPr>
          <w:rFonts w:ascii="Times New Roman" w:hAnsi="Times New Roman" w:cs="Times New Roman"/>
          <w:sz w:val="24"/>
          <w:szCs w:val="24"/>
        </w:rPr>
        <w:t>:</w:t>
      </w:r>
      <w:r w:rsidRPr="00104FC7">
        <w:rPr>
          <w:rFonts w:ascii="Times New Roman" w:hAnsi="Times New Roman" w:cs="Times New Roman"/>
          <w:sz w:val="24"/>
          <w:szCs w:val="24"/>
        </w:rPr>
        <w:t xml:space="preserve"> “No one could hold forth examples of better princes; they could never be reproached for evil deeds;</w:t>
      </w:r>
      <w:r w:rsidR="0082029B">
        <w:rPr>
          <w:rFonts w:ascii="Times New Roman" w:hAnsi="Times New Roman" w:cs="Times New Roman"/>
          <w:sz w:val="24"/>
          <w:szCs w:val="24"/>
        </w:rPr>
        <w:t>”</w:t>
      </w:r>
      <w:r w:rsidRPr="00104FC7">
        <w:rPr>
          <w:rFonts w:ascii="Times New Roman" w:hAnsi="Times New Roman" w:cs="Times New Roman"/>
          <w:sz w:val="24"/>
          <w:szCs w:val="24"/>
        </w:rPr>
        <w:t xml:space="preserve"> “Listen, barons…I speak no lie or madness to you, but rather a good story and one about great qualities of nobility.</w:t>
      </w:r>
      <w:r w:rsidR="003E77C6">
        <w:rPr>
          <w:rFonts w:ascii="Times New Roman" w:hAnsi="Times New Roman" w:cs="Times New Roman"/>
          <w:sz w:val="24"/>
          <w:szCs w:val="24"/>
        </w:rPr>
        <w:t>”</w:t>
      </w:r>
      <w:r w:rsidR="003E77C6">
        <w:rPr>
          <w:rStyle w:val="FootnoteReference"/>
          <w:rFonts w:ascii="Times New Roman" w:hAnsi="Times New Roman" w:cs="Times New Roman"/>
          <w:sz w:val="24"/>
          <w:szCs w:val="24"/>
        </w:rPr>
        <w:footnoteReference w:id="4"/>
      </w:r>
      <w:r w:rsidRPr="00104FC7">
        <w:rPr>
          <w:rFonts w:ascii="Times New Roman" w:hAnsi="Times New Roman" w:cs="Times New Roman"/>
          <w:sz w:val="24"/>
          <w:szCs w:val="24"/>
        </w:rPr>
        <w:t xml:space="preserve"> The</w:t>
      </w:r>
      <w:r>
        <w:rPr>
          <w:rFonts w:ascii="Times New Roman" w:hAnsi="Times New Roman" w:cs="Times New Roman"/>
          <w:sz w:val="24"/>
          <w:szCs w:val="24"/>
        </w:rPr>
        <w:t xml:space="preserve"> insistence o</w:t>
      </w:r>
      <w:r w:rsidR="0007325A">
        <w:rPr>
          <w:rFonts w:ascii="Times New Roman" w:hAnsi="Times New Roman" w:cs="Times New Roman"/>
          <w:sz w:val="24"/>
          <w:szCs w:val="24"/>
        </w:rPr>
        <w:t>n</w:t>
      </w:r>
      <w:r>
        <w:rPr>
          <w:rFonts w:ascii="Times New Roman" w:hAnsi="Times New Roman" w:cs="Times New Roman"/>
          <w:sz w:val="24"/>
          <w:szCs w:val="24"/>
        </w:rPr>
        <w:t xml:space="preserve"> the inherent goodness of the main characters </w:t>
      </w:r>
      <w:r w:rsidR="0007325A">
        <w:rPr>
          <w:rFonts w:ascii="Times New Roman" w:hAnsi="Times New Roman" w:cs="Times New Roman"/>
          <w:sz w:val="24"/>
          <w:szCs w:val="24"/>
        </w:rPr>
        <w:t>suggests that</w:t>
      </w:r>
      <w:r>
        <w:rPr>
          <w:rFonts w:ascii="Times New Roman" w:hAnsi="Times New Roman" w:cs="Times New Roman"/>
          <w:sz w:val="24"/>
          <w:szCs w:val="24"/>
        </w:rPr>
        <w:t xml:space="preserve"> a</w:t>
      </w:r>
      <w:r w:rsidRPr="00104FC7">
        <w:rPr>
          <w:rFonts w:ascii="Times New Roman" w:hAnsi="Times New Roman" w:cs="Times New Roman"/>
          <w:sz w:val="24"/>
          <w:szCs w:val="24"/>
        </w:rPr>
        <w:t xml:space="preserve"> </w:t>
      </w:r>
      <w:r w:rsidR="0007325A">
        <w:rPr>
          <w:rFonts w:ascii="Times New Roman" w:hAnsi="Times New Roman" w:cs="Times New Roman"/>
          <w:sz w:val="24"/>
          <w:szCs w:val="24"/>
        </w:rPr>
        <w:t xml:space="preserve">distinguishing </w:t>
      </w:r>
      <w:r w:rsidRPr="00104FC7">
        <w:rPr>
          <w:rFonts w:ascii="Times New Roman" w:hAnsi="Times New Roman" w:cs="Times New Roman"/>
          <w:sz w:val="24"/>
          <w:szCs w:val="24"/>
        </w:rPr>
        <w:t>line</w:t>
      </w:r>
      <w:r w:rsidR="0007325A">
        <w:rPr>
          <w:rFonts w:ascii="Times New Roman" w:hAnsi="Times New Roman" w:cs="Times New Roman"/>
          <w:sz w:val="24"/>
          <w:szCs w:val="24"/>
        </w:rPr>
        <w:t xml:space="preserve"> exists</w:t>
      </w:r>
      <w:r w:rsidRPr="00104FC7">
        <w:rPr>
          <w:rFonts w:ascii="Times New Roman" w:hAnsi="Times New Roman" w:cs="Times New Roman"/>
          <w:sz w:val="24"/>
          <w:szCs w:val="24"/>
        </w:rPr>
        <w:t xml:space="preserve"> </w:t>
      </w:r>
      <w:r w:rsidR="0007325A">
        <w:rPr>
          <w:rFonts w:ascii="Times New Roman" w:hAnsi="Times New Roman" w:cs="Times New Roman"/>
          <w:sz w:val="24"/>
          <w:szCs w:val="24"/>
        </w:rPr>
        <w:t>between</w:t>
      </w:r>
      <w:r w:rsidRPr="00104FC7">
        <w:rPr>
          <w:rFonts w:ascii="Times New Roman" w:hAnsi="Times New Roman" w:cs="Times New Roman"/>
          <w:sz w:val="24"/>
          <w:szCs w:val="24"/>
        </w:rPr>
        <w:t xml:space="preserve"> the rebellious activities of noble knights </w:t>
      </w:r>
      <w:r w:rsidR="0007325A">
        <w:rPr>
          <w:rFonts w:ascii="Times New Roman" w:hAnsi="Times New Roman" w:cs="Times New Roman"/>
          <w:sz w:val="24"/>
          <w:szCs w:val="24"/>
        </w:rPr>
        <w:t>and</w:t>
      </w:r>
      <w:r w:rsidRPr="00104FC7">
        <w:rPr>
          <w:rFonts w:ascii="Times New Roman" w:hAnsi="Times New Roman" w:cs="Times New Roman"/>
          <w:sz w:val="24"/>
          <w:szCs w:val="24"/>
        </w:rPr>
        <w:t xml:space="preserve"> the treachery of traitors. To modern readers, th</w:t>
      </w:r>
      <w:r w:rsidR="0007325A">
        <w:rPr>
          <w:rFonts w:ascii="Times New Roman" w:hAnsi="Times New Roman" w:cs="Times New Roman"/>
          <w:sz w:val="24"/>
          <w:szCs w:val="24"/>
        </w:rPr>
        <w:t>at</w:t>
      </w:r>
      <w:r w:rsidRPr="00104FC7">
        <w:rPr>
          <w:rFonts w:ascii="Times New Roman" w:hAnsi="Times New Roman" w:cs="Times New Roman"/>
          <w:sz w:val="24"/>
          <w:szCs w:val="24"/>
        </w:rPr>
        <w:t xml:space="preserve"> difference seems inscrutable, for often an act committed by one character is treasonable while for another, the same act is justifiable. </w:t>
      </w:r>
    </w:p>
    <w:p w14:paraId="7EA4428E" w14:textId="1EAB96DE" w:rsidR="00646812" w:rsidRDefault="00321BF2" w:rsidP="007950D7">
      <w:pPr>
        <w:spacing w:line="480" w:lineRule="auto"/>
        <w:rPr>
          <w:rFonts w:ascii="Times New Roman" w:hAnsi="Times New Roman" w:cs="Times New Roman"/>
          <w:sz w:val="24"/>
          <w:szCs w:val="24"/>
        </w:rPr>
      </w:pPr>
      <w:r>
        <w:rPr>
          <w:rFonts w:ascii="Times New Roman" w:hAnsi="Times New Roman" w:cs="Times New Roman"/>
          <w:sz w:val="24"/>
          <w:szCs w:val="24"/>
        </w:rPr>
        <w:tab/>
      </w:r>
      <w:r w:rsidR="009A4C78">
        <w:rPr>
          <w:rFonts w:ascii="Times New Roman" w:hAnsi="Times New Roman" w:cs="Times New Roman"/>
          <w:sz w:val="24"/>
          <w:szCs w:val="24"/>
        </w:rPr>
        <w:t>This study offers explanations for</w:t>
      </w:r>
      <w:r w:rsidR="00283E46">
        <w:rPr>
          <w:rFonts w:ascii="Times New Roman" w:hAnsi="Times New Roman" w:cs="Times New Roman"/>
          <w:sz w:val="24"/>
          <w:szCs w:val="24"/>
        </w:rPr>
        <w:t xml:space="preserve"> this seeming paradox. The late twelfth and early thirteenth century saw </w:t>
      </w:r>
      <w:r w:rsidR="009A4C78">
        <w:rPr>
          <w:rFonts w:ascii="Times New Roman" w:hAnsi="Times New Roman" w:cs="Times New Roman"/>
          <w:sz w:val="24"/>
          <w:szCs w:val="24"/>
        </w:rPr>
        <w:t>the rise</w:t>
      </w:r>
      <w:r w:rsidR="002666BE">
        <w:rPr>
          <w:rFonts w:ascii="Times New Roman" w:hAnsi="Times New Roman" w:cs="Times New Roman"/>
          <w:sz w:val="24"/>
          <w:szCs w:val="24"/>
        </w:rPr>
        <w:t xml:space="preserve"> of</w:t>
      </w:r>
      <w:r w:rsidR="009A4C78">
        <w:rPr>
          <w:rFonts w:ascii="Times New Roman" w:hAnsi="Times New Roman" w:cs="Times New Roman"/>
          <w:sz w:val="24"/>
          <w:szCs w:val="24"/>
        </w:rPr>
        <w:t xml:space="preserve"> </w:t>
      </w:r>
      <w:r w:rsidR="00283E46">
        <w:rPr>
          <w:rFonts w:ascii="Times New Roman" w:hAnsi="Times New Roman" w:cs="Times New Roman"/>
          <w:i/>
          <w:iCs/>
          <w:sz w:val="24"/>
          <w:szCs w:val="24"/>
        </w:rPr>
        <w:t xml:space="preserve">chansons de </w:t>
      </w:r>
      <w:proofErr w:type="spellStart"/>
      <w:r w:rsidR="00283E46">
        <w:rPr>
          <w:rFonts w:ascii="Times New Roman" w:hAnsi="Times New Roman" w:cs="Times New Roman"/>
          <w:i/>
          <w:iCs/>
          <w:sz w:val="24"/>
          <w:szCs w:val="24"/>
        </w:rPr>
        <w:t>geste</w:t>
      </w:r>
      <w:proofErr w:type="spellEnd"/>
      <w:r w:rsidR="00283E46">
        <w:rPr>
          <w:rFonts w:ascii="Times New Roman" w:hAnsi="Times New Roman" w:cs="Times New Roman"/>
          <w:i/>
          <w:iCs/>
          <w:sz w:val="24"/>
          <w:szCs w:val="24"/>
        </w:rPr>
        <w:t xml:space="preserve"> </w:t>
      </w:r>
      <w:r w:rsidR="00283E46">
        <w:rPr>
          <w:rFonts w:ascii="Times New Roman" w:hAnsi="Times New Roman" w:cs="Times New Roman"/>
          <w:sz w:val="24"/>
          <w:szCs w:val="24"/>
        </w:rPr>
        <w:t xml:space="preserve">featuring rebellious barons. These have come to be called </w:t>
      </w:r>
      <w:r w:rsidR="009A4C78">
        <w:rPr>
          <w:rFonts w:ascii="Times New Roman" w:hAnsi="Times New Roman" w:cs="Times New Roman"/>
          <w:sz w:val="24"/>
          <w:szCs w:val="24"/>
        </w:rPr>
        <w:t>the “epic of revolt.</w:t>
      </w:r>
      <w:r w:rsidR="00283E46">
        <w:rPr>
          <w:rFonts w:ascii="Times New Roman" w:hAnsi="Times New Roman" w:cs="Times New Roman"/>
          <w:sz w:val="24"/>
          <w:szCs w:val="24"/>
        </w:rPr>
        <w:t>”</w:t>
      </w:r>
      <w:r w:rsidR="009A4C78">
        <w:rPr>
          <w:rFonts w:ascii="Times New Roman" w:hAnsi="Times New Roman" w:cs="Times New Roman"/>
          <w:sz w:val="24"/>
          <w:szCs w:val="24"/>
        </w:rPr>
        <w:t xml:space="preserve"> I will argue that</w:t>
      </w:r>
      <w:r w:rsidR="002B48C1">
        <w:rPr>
          <w:rFonts w:ascii="Times New Roman" w:hAnsi="Times New Roman" w:cs="Times New Roman"/>
          <w:sz w:val="24"/>
          <w:szCs w:val="24"/>
        </w:rPr>
        <w:t xml:space="preserve"> there was a special relationship between these </w:t>
      </w:r>
      <w:r w:rsidR="00287431">
        <w:rPr>
          <w:rFonts w:ascii="Times New Roman" w:hAnsi="Times New Roman" w:cs="Times New Roman"/>
          <w:sz w:val="24"/>
          <w:szCs w:val="24"/>
        </w:rPr>
        <w:t>song</w:t>
      </w:r>
      <w:r w:rsidR="002B48C1">
        <w:rPr>
          <w:rFonts w:ascii="Times New Roman" w:hAnsi="Times New Roman" w:cs="Times New Roman"/>
          <w:sz w:val="24"/>
          <w:szCs w:val="24"/>
        </w:rPr>
        <w:t xml:space="preserve">s and their initial audiences. </w:t>
      </w:r>
      <w:r w:rsidR="00843EE7">
        <w:rPr>
          <w:rFonts w:ascii="Times New Roman" w:hAnsi="Times New Roman" w:cs="Times New Roman"/>
          <w:sz w:val="24"/>
          <w:szCs w:val="24"/>
        </w:rPr>
        <w:t xml:space="preserve">When placed within a certain style of narrative structure and when committed by the right characters for the right reasons, treasonous acts become an acceptable form of rebellion. </w:t>
      </w:r>
      <w:r w:rsidR="002B48C1">
        <w:rPr>
          <w:rFonts w:ascii="Times New Roman" w:hAnsi="Times New Roman" w:cs="Times New Roman"/>
          <w:sz w:val="24"/>
          <w:szCs w:val="24"/>
        </w:rPr>
        <w:t xml:space="preserve">Stories of </w:t>
      </w:r>
      <w:r w:rsidR="00843EE7">
        <w:rPr>
          <w:rFonts w:ascii="Times New Roman" w:hAnsi="Times New Roman" w:cs="Times New Roman"/>
          <w:sz w:val="24"/>
          <w:szCs w:val="24"/>
        </w:rPr>
        <w:t xml:space="preserve">this kind of </w:t>
      </w:r>
      <w:r w:rsidR="002B48C1">
        <w:rPr>
          <w:rFonts w:ascii="Times New Roman" w:hAnsi="Times New Roman" w:cs="Times New Roman"/>
          <w:sz w:val="24"/>
          <w:szCs w:val="24"/>
        </w:rPr>
        <w:t xml:space="preserve">rebellion offered a catharsis for the anxieties of a class </w:t>
      </w:r>
      <w:r w:rsidR="00287431">
        <w:rPr>
          <w:rFonts w:ascii="Times New Roman" w:hAnsi="Times New Roman" w:cs="Times New Roman"/>
          <w:sz w:val="24"/>
          <w:szCs w:val="24"/>
        </w:rPr>
        <w:t xml:space="preserve">of young knights who were </w:t>
      </w:r>
      <w:r w:rsidR="005964A8">
        <w:rPr>
          <w:rFonts w:ascii="Times New Roman" w:hAnsi="Times New Roman" w:cs="Times New Roman"/>
          <w:sz w:val="24"/>
          <w:szCs w:val="24"/>
        </w:rPr>
        <w:t>perhaps most</w:t>
      </w:r>
      <w:r w:rsidR="00287431">
        <w:rPr>
          <w:rFonts w:ascii="Times New Roman" w:hAnsi="Times New Roman" w:cs="Times New Roman"/>
          <w:sz w:val="24"/>
          <w:szCs w:val="24"/>
        </w:rPr>
        <w:t xml:space="preserve"> affected by </w:t>
      </w:r>
      <w:r w:rsidR="00092C38">
        <w:rPr>
          <w:rFonts w:ascii="Times New Roman" w:hAnsi="Times New Roman" w:cs="Times New Roman"/>
          <w:sz w:val="24"/>
          <w:szCs w:val="24"/>
        </w:rPr>
        <w:t xml:space="preserve">the </w:t>
      </w:r>
      <w:r w:rsidR="00287431">
        <w:rPr>
          <w:rFonts w:ascii="Times New Roman" w:hAnsi="Times New Roman" w:cs="Times New Roman"/>
          <w:sz w:val="24"/>
          <w:szCs w:val="24"/>
        </w:rPr>
        <w:t xml:space="preserve">rapid changes </w:t>
      </w:r>
      <w:r w:rsidR="003D54A8">
        <w:rPr>
          <w:rFonts w:ascii="Times New Roman" w:hAnsi="Times New Roman" w:cs="Times New Roman"/>
          <w:sz w:val="24"/>
          <w:szCs w:val="24"/>
        </w:rPr>
        <w:t xml:space="preserve">taking place </w:t>
      </w:r>
      <w:r w:rsidR="00287431">
        <w:rPr>
          <w:rFonts w:ascii="Times New Roman" w:hAnsi="Times New Roman" w:cs="Times New Roman"/>
          <w:sz w:val="24"/>
          <w:szCs w:val="24"/>
        </w:rPr>
        <w:t xml:space="preserve">in the world </w:t>
      </w:r>
      <w:r w:rsidR="005964A8">
        <w:rPr>
          <w:rFonts w:ascii="Times New Roman" w:hAnsi="Times New Roman" w:cs="Times New Roman"/>
          <w:sz w:val="24"/>
          <w:szCs w:val="24"/>
        </w:rPr>
        <w:t xml:space="preserve">around them. Paradoxically conservative, revolt in the </w:t>
      </w:r>
      <w:r w:rsidR="005964A8">
        <w:rPr>
          <w:rFonts w:ascii="Times New Roman" w:hAnsi="Times New Roman" w:cs="Times New Roman"/>
          <w:i/>
          <w:iCs/>
          <w:sz w:val="24"/>
          <w:szCs w:val="24"/>
        </w:rPr>
        <w:t xml:space="preserve">chansons de </w:t>
      </w:r>
      <w:proofErr w:type="spellStart"/>
      <w:r w:rsidR="005964A8">
        <w:rPr>
          <w:rFonts w:ascii="Times New Roman" w:hAnsi="Times New Roman" w:cs="Times New Roman"/>
          <w:i/>
          <w:iCs/>
          <w:sz w:val="24"/>
          <w:szCs w:val="24"/>
        </w:rPr>
        <w:t>geste</w:t>
      </w:r>
      <w:proofErr w:type="spellEnd"/>
      <w:r w:rsidR="005964A8">
        <w:rPr>
          <w:rFonts w:ascii="Times New Roman" w:hAnsi="Times New Roman" w:cs="Times New Roman"/>
          <w:sz w:val="24"/>
          <w:szCs w:val="24"/>
        </w:rPr>
        <w:t xml:space="preserve"> was a call for a return to the social order of former times, a return to the expectations of yore. </w:t>
      </w:r>
      <w:r w:rsidR="003D54A8">
        <w:rPr>
          <w:rFonts w:ascii="Times New Roman" w:hAnsi="Times New Roman" w:cs="Times New Roman"/>
          <w:sz w:val="24"/>
          <w:szCs w:val="24"/>
        </w:rPr>
        <w:t>T</w:t>
      </w:r>
      <w:r w:rsidR="009E1B86">
        <w:rPr>
          <w:rFonts w:ascii="Times New Roman" w:hAnsi="Times New Roman" w:cs="Times New Roman"/>
          <w:sz w:val="24"/>
          <w:szCs w:val="24"/>
        </w:rPr>
        <w:t>he young barons of the tales undertake actions, even treasonous actions, to obtain</w:t>
      </w:r>
      <w:r w:rsidR="0077637E">
        <w:rPr>
          <w:rFonts w:ascii="Times New Roman" w:hAnsi="Times New Roman" w:cs="Times New Roman"/>
          <w:sz w:val="24"/>
          <w:szCs w:val="24"/>
        </w:rPr>
        <w:t xml:space="preserve"> </w:t>
      </w:r>
      <w:r w:rsidR="0087630C">
        <w:rPr>
          <w:rFonts w:ascii="Times New Roman" w:hAnsi="Times New Roman" w:cs="Times New Roman"/>
          <w:sz w:val="24"/>
          <w:szCs w:val="24"/>
        </w:rPr>
        <w:t xml:space="preserve">those necessary components of social stability: </w:t>
      </w:r>
      <w:r w:rsidR="0077637E">
        <w:rPr>
          <w:rFonts w:ascii="Times New Roman" w:hAnsi="Times New Roman" w:cs="Times New Roman"/>
          <w:sz w:val="24"/>
          <w:szCs w:val="24"/>
        </w:rPr>
        <w:t xml:space="preserve">lands, honor, and </w:t>
      </w:r>
      <w:r w:rsidR="003D54A8">
        <w:rPr>
          <w:rFonts w:ascii="Times New Roman" w:hAnsi="Times New Roman" w:cs="Times New Roman"/>
          <w:sz w:val="24"/>
          <w:szCs w:val="24"/>
        </w:rPr>
        <w:t>justice</w:t>
      </w:r>
      <w:r w:rsidR="00BF66D5">
        <w:rPr>
          <w:rFonts w:ascii="Times New Roman" w:hAnsi="Times New Roman" w:cs="Times New Roman"/>
          <w:sz w:val="24"/>
          <w:szCs w:val="24"/>
        </w:rPr>
        <w:t>.</w:t>
      </w:r>
      <w:r w:rsidR="0077637E">
        <w:rPr>
          <w:rFonts w:ascii="Times New Roman" w:hAnsi="Times New Roman" w:cs="Times New Roman"/>
          <w:sz w:val="24"/>
          <w:szCs w:val="24"/>
        </w:rPr>
        <w:t xml:space="preserve"> In this way, rebellion </w:t>
      </w:r>
      <w:r w:rsidR="00122F6E">
        <w:rPr>
          <w:rFonts w:ascii="Times New Roman" w:hAnsi="Times New Roman" w:cs="Times New Roman"/>
          <w:sz w:val="24"/>
          <w:szCs w:val="24"/>
        </w:rPr>
        <w:t>is</w:t>
      </w:r>
      <w:r w:rsidR="0077637E">
        <w:rPr>
          <w:rFonts w:ascii="Times New Roman" w:hAnsi="Times New Roman" w:cs="Times New Roman"/>
          <w:sz w:val="24"/>
          <w:szCs w:val="24"/>
        </w:rPr>
        <w:t xml:space="preserve"> </w:t>
      </w:r>
      <w:r w:rsidR="00F07347">
        <w:rPr>
          <w:rFonts w:ascii="Times New Roman" w:hAnsi="Times New Roman" w:cs="Times New Roman"/>
          <w:sz w:val="24"/>
          <w:szCs w:val="24"/>
        </w:rPr>
        <w:t>justifiable,</w:t>
      </w:r>
      <w:r w:rsidR="00122F6E">
        <w:rPr>
          <w:rFonts w:ascii="Times New Roman" w:hAnsi="Times New Roman" w:cs="Times New Roman"/>
          <w:sz w:val="24"/>
          <w:szCs w:val="24"/>
        </w:rPr>
        <w:t xml:space="preserve"> and heroes </w:t>
      </w:r>
      <w:r w:rsidR="0087630C">
        <w:rPr>
          <w:rFonts w:ascii="Times New Roman" w:hAnsi="Times New Roman" w:cs="Times New Roman"/>
          <w:sz w:val="24"/>
          <w:szCs w:val="24"/>
        </w:rPr>
        <w:t xml:space="preserve">who commit it </w:t>
      </w:r>
      <w:r w:rsidR="00122F6E">
        <w:rPr>
          <w:rFonts w:ascii="Times New Roman" w:hAnsi="Times New Roman" w:cs="Times New Roman"/>
          <w:sz w:val="24"/>
          <w:szCs w:val="24"/>
        </w:rPr>
        <w:t xml:space="preserve">remain unstained by </w:t>
      </w:r>
      <w:r w:rsidR="00F07347">
        <w:rPr>
          <w:rFonts w:ascii="Times New Roman" w:hAnsi="Times New Roman" w:cs="Times New Roman"/>
          <w:sz w:val="24"/>
          <w:szCs w:val="24"/>
        </w:rPr>
        <w:t xml:space="preserve">otherwise treasonable </w:t>
      </w:r>
      <w:r w:rsidR="00122F6E">
        <w:rPr>
          <w:rFonts w:ascii="Times New Roman" w:hAnsi="Times New Roman" w:cs="Times New Roman"/>
          <w:sz w:val="24"/>
          <w:szCs w:val="24"/>
        </w:rPr>
        <w:t>acts.</w:t>
      </w:r>
      <w:r w:rsidR="00F07347">
        <w:rPr>
          <w:rFonts w:ascii="Times New Roman" w:hAnsi="Times New Roman" w:cs="Times New Roman"/>
          <w:sz w:val="24"/>
          <w:szCs w:val="24"/>
        </w:rPr>
        <w:t xml:space="preserve"> </w:t>
      </w:r>
      <w:r w:rsidR="0087630C">
        <w:rPr>
          <w:rFonts w:ascii="Times New Roman" w:hAnsi="Times New Roman" w:cs="Times New Roman"/>
          <w:sz w:val="24"/>
          <w:szCs w:val="24"/>
        </w:rPr>
        <w:t>Living in a changing world with far more limited social prospects than prior generations, the y</w:t>
      </w:r>
      <w:r w:rsidR="001913CF">
        <w:rPr>
          <w:rFonts w:ascii="Times New Roman" w:hAnsi="Times New Roman" w:cs="Times New Roman"/>
          <w:sz w:val="24"/>
          <w:szCs w:val="24"/>
        </w:rPr>
        <w:t>oung nobles</w:t>
      </w:r>
      <w:r w:rsidR="0087630C">
        <w:rPr>
          <w:rFonts w:ascii="Times New Roman" w:hAnsi="Times New Roman" w:cs="Times New Roman"/>
          <w:sz w:val="24"/>
          <w:szCs w:val="24"/>
        </w:rPr>
        <w:t xml:space="preserve"> who formed the audience for these poems </w:t>
      </w:r>
      <w:r w:rsidR="001913CF">
        <w:rPr>
          <w:rFonts w:ascii="Times New Roman" w:hAnsi="Times New Roman" w:cs="Times New Roman"/>
          <w:sz w:val="24"/>
          <w:szCs w:val="24"/>
        </w:rPr>
        <w:t xml:space="preserve">could take </w:t>
      </w:r>
      <w:r w:rsidR="00275743">
        <w:rPr>
          <w:rFonts w:ascii="Times New Roman" w:hAnsi="Times New Roman" w:cs="Times New Roman"/>
          <w:sz w:val="24"/>
          <w:szCs w:val="24"/>
        </w:rPr>
        <w:t xml:space="preserve">optimistic pleasure in stories </w:t>
      </w:r>
      <w:r w:rsidR="00646812">
        <w:rPr>
          <w:rFonts w:ascii="Times New Roman" w:hAnsi="Times New Roman" w:cs="Times New Roman"/>
          <w:sz w:val="24"/>
          <w:szCs w:val="24"/>
        </w:rPr>
        <w:t>about</w:t>
      </w:r>
      <w:r w:rsidR="00275743">
        <w:rPr>
          <w:rFonts w:ascii="Times New Roman" w:hAnsi="Times New Roman" w:cs="Times New Roman"/>
          <w:sz w:val="24"/>
          <w:szCs w:val="24"/>
        </w:rPr>
        <w:t xml:space="preserve"> knights who </w:t>
      </w:r>
      <w:r w:rsidR="00275743">
        <w:rPr>
          <w:rFonts w:ascii="Times New Roman" w:hAnsi="Times New Roman" w:cs="Times New Roman"/>
          <w:sz w:val="24"/>
          <w:szCs w:val="24"/>
        </w:rPr>
        <w:lastRenderedPageBreak/>
        <w:t xml:space="preserve">possessed the </w:t>
      </w:r>
      <w:r w:rsidR="00646812">
        <w:rPr>
          <w:rFonts w:ascii="Times New Roman" w:hAnsi="Times New Roman" w:cs="Times New Roman"/>
          <w:sz w:val="24"/>
          <w:szCs w:val="24"/>
        </w:rPr>
        <w:t xml:space="preserve">necessary </w:t>
      </w:r>
      <w:r w:rsidR="00275743">
        <w:rPr>
          <w:rFonts w:ascii="Times New Roman" w:hAnsi="Times New Roman" w:cs="Times New Roman"/>
          <w:sz w:val="24"/>
          <w:szCs w:val="24"/>
        </w:rPr>
        <w:t xml:space="preserve">prowess and </w:t>
      </w:r>
      <w:r w:rsidR="00092C38">
        <w:rPr>
          <w:rFonts w:ascii="Times New Roman" w:hAnsi="Times New Roman" w:cs="Times New Roman"/>
          <w:sz w:val="24"/>
          <w:szCs w:val="24"/>
        </w:rPr>
        <w:t>recklessness</w:t>
      </w:r>
      <w:r w:rsidR="00275743">
        <w:rPr>
          <w:rFonts w:ascii="Times New Roman" w:hAnsi="Times New Roman" w:cs="Times New Roman"/>
          <w:sz w:val="24"/>
          <w:szCs w:val="24"/>
        </w:rPr>
        <w:t xml:space="preserve"> to impose their will upon </w:t>
      </w:r>
      <w:r w:rsidR="0036299A">
        <w:rPr>
          <w:rFonts w:ascii="Times New Roman" w:hAnsi="Times New Roman" w:cs="Times New Roman"/>
          <w:sz w:val="24"/>
          <w:szCs w:val="24"/>
        </w:rPr>
        <w:t>kings, enemies, and the world.</w:t>
      </w:r>
      <w:r w:rsidR="00646812">
        <w:rPr>
          <w:rFonts w:ascii="Times New Roman" w:hAnsi="Times New Roman" w:cs="Times New Roman"/>
          <w:sz w:val="24"/>
          <w:szCs w:val="24"/>
        </w:rPr>
        <w:t xml:space="preserve"> </w:t>
      </w:r>
    </w:p>
    <w:p w14:paraId="45C05128" w14:textId="23F530C4" w:rsidR="002C2974" w:rsidRPr="002C2974" w:rsidRDefault="00646812" w:rsidP="002C2974">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This study will engage with </w:t>
      </w:r>
      <w:r w:rsidR="00BB5A53">
        <w:rPr>
          <w:rFonts w:ascii="Times New Roman" w:hAnsi="Times New Roman" w:cs="Times New Roman"/>
          <w:sz w:val="24"/>
          <w:szCs w:val="24"/>
        </w:rPr>
        <w:t>several</w:t>
      </w:r>
      <w:r>
        <w:rPr>
          <w:rFonts w:ascii="Times New Roman" w:hAnsi="Times New Roman" w:cs="Times New Roman"/>
          <w:sz w:val="24"/>
          <w:szCs w:val="24"/>
        </w:rPr>
        <w:t xml:space="preserve"> medieval French epics in order to reveal the special relationship between fictitious revolt and </w:t>
      </w:r>
      <w:r w:rsidR="006D75AA">
        <w:rPr>
          <w:rFonts w:ascii="Times New Roman" w:hAnsi="Times New Roman" w:cs="Times New Roman"/>
          <w:sz w:val="24"/>
          <w:szCs w:val="24"/>
        </w:rPr>
        <w:t>chivalric audiences</w:t>
      </w:r>
      <w:r>
        <w:rPr>
          <w:rFonts w:ascii="Times New Roman" w:hAnsi="Times New Roman" w:cs="Times New Roman"/>
          <w:sz w:val="24"/>
          <w:szCs w:val="24"/>
        </w:rPr>
        <w:t xml:space="preserve">, but </w:t>
      </w:r>
      <w:r w:rsidR="006D75AA">
        <w:rPr>
          <w:rFonts w:ascii="Times New Roman" w:hAnsi="Times New Roman" w:cs="Times New Roman"/>
          <w:sz w:val="24"/>
          <w:szCs w:val="24"/>
        </w:rPr>
        <w:t xml:space="preserve">it </w:t>
      </w:r>
      <w:r>
        <w:rPr>
          <w:rFonts w:ascii="Times New Roman" w:hAnsi="Times New Roman" w:cs="Times New Roman"/>
          <w:sz w:val="24"/>
          <w:szCs w:val="24"/>
        </w:rPr>
        <w:t>places a special emphasis on</w:t>
      </w:r>
      <w:r w:rsidR="00BC4E57">
        <w:rPr>
          <w:rFonts w:ascii="Times New Roman" w:hAnsi="Times New Roman" w:cs="Times New Roman"/>
          <w:sz w:val="24"/>
          <w:szCs w:val="24"/>
        </w:rPr>
        <w:t xml:space="preserve"> the poem</w:t>
      </w:r>
      <w:r>
        <w:rPr>
          <w:rFonts w:ascii="Times New Roman" w:hAnsi="Times New Roman" w:cs="Times New Roman"/>
          <w:sz w:val="24"/>
          <w:szCs w:val="24"/>
        </w:rPr>
        <w:t xml:space="preserve"> </w:t>
      </w:r>
      <w:proofErr w:type="spellStart"/>
      <w:r>
        <w:rPr>
          <w:rFonts w:ascii="Times New Roman" w:hAnsi="Times New Roman" w:cs="Times New Roman"/>
          <w:i/>
          <w:iCs/>
          <w:sz w:val="24"/>
          <w:szCs w:val="24"/>
        </w:rPr>
        <w:t>Girart</w:t>
      </w:r>
      <w:proofErr w:type="spellEnd"/>
      <w:r>
        <w:rPr>
          <w:rFonts w:ascii="Times New Roman" w:hAnsi="Times New Roman" w:cs="Times New Roman"/>
          <w:i/>
          <w:iCs/>
          <w:sz w:val="24"/>
          <w:szCs w:val="24"/>
        </w:rPr>
        <w:t xml:space="preserve"> de Vienne</w:t>
      </w:r>
      <w:r w:rsidR="00BC4E57">
        <w:rPr>
          <w:rFonts w:ascii="Times New Roman" w:hAnsi="Times New Roman" w:cs="Times New Roman"/>
          <w:sz w:val="24"/>
          <w:szCs w:val="24"/>
        </w:rPr>
        <w:t xml:space="preserve"> because</w:t>
      </w:r>
      <w:r w:rsidR="001A07A2">
        <w:rPr>
          <w:rFonts w:ascii="Times New Roman" w:hAnsi="Times New Roman" w:cs="Times New Roman"/>
          <w:sz w:val="24"/>
          <w:szCs w:val="24"/>
        </w:rPr>
        <w:t xml:space="preserve"> </w:t>
      </w:r>
      <w:r w:rsidR="00BC4E57">
        <w:rPr>
          <w:rFonts w:ascii="Times New Roman" w:hAnsi="Times New Roman" w:cs="Times New Roman"/>
          <w:sz w:val="24"/>
          <w:szCs w:val="24"/>
        </w:rPr>
        <w:t>t</w:t>
      </w:r>
      <w:r w:rsidR="00BB5A53">
        <w:rPr>
          <w:rFonts w:ascii="Times New Roman" w:hAnsi="Times New Roman" w:cs="Times New Roman"/>
          <w:sz w:val="24"/>
          <w:szCs w:val="24"/>
        </w:rPr>
        <w:t xml:space="preserve">his poem is key to understanding the rise of the epic of revolt. </w:t>
      </w:r>
      <w:r w:rsidR="00BB5A53" w:rsidRPr="00104FC7">
        <w:rPr>
          <w:rFonts w:ascii="Times New Roman" w:hAnsi="Times New Roman" w:cs="Times New Roman"/>
          <w:sz w:val="24"/>
          <w:szCs w:val="24"/>
        </w:rPr>
        <w:t xml:space="preserve">As the twelfth century gave way to the thirteenth, </w:t>
      </w:r>
      <w:proofErr w:type="spellStart"/>
      <w:r w:rsidR="00BB5A53" w:rsidRPr="00104FC7">
        <w:rPr>
          <w:rFonts w:ascii="Times New Roman" w:hAnsi="Times New Roman" w:cs="Times New Roman"/>
          <w:i/>
          <w:iCs/>
          <w:sz w:val="24"/>
          <w:szCs w:val="24"/>
        </w:rPr>
        <w:t>Girart</w:t>
      </w:r>
      <w:proofErr w:type="spellEnd"/>
      <w:r w:rsidR="00BB5A53" w:rsidRPr="00104FC7">
        <w:rPr>
          <w:rFonts w:ascii="Times New Roman" w:hAnsi="Times New Roman" w:cs="Times New Roman"/>
          <w:i/>
          <w:iCs/>
          <w:sz w:val="24"/>
          <w:szCs w:val="24"/>
        </w:rPr>
        <w:t xml:space="preserve"> de Vienne </w:t>
      </w:r>
      <w:r w:rsidR="00BB5A53" w:rsidRPr="00104FC7">
        <w:rPr>
          <w:rFonts w:ascii="Times New Roman" w:hAnsi="Times New Roman" w:cs="Times New Roman"/>
          <w:sz w:val="24"/>
          <w:szCs w:val="24"/>
        </w:rPr>
        <w:t xml:space="preserve">was among the first rays of </w:t>
      </w:r>
      <w:r w:rsidR="00BB5A53">
        <w:rPr>
          <w:rFonts w:ascii="Times New Roman" w:hAnsi="Times New Roman" w:cs="Times New Roman"/>
          <w:sz w:val="24"/>
          <w:szCs w:val="24"/>
        </w:rPr>
        <w:t>this</w:t>
      </w:r>
      <w:r w:rsidR="00BB5A53" w:rsidRPr="00104FC7">
        <w:rPr>
          <w:rFonts w:ascii="Times New Roman" w:hAnsi="Times New Roman" w:cs="Times New Roman"/>
          <w:sz w:val="24"/>
          <w:szCs w:val="24"/>
        </w:rPr>
        <w:t xml:space="preserve"> rising new style </w:t>
      </w:r>
      <w:r w:rsidR="00A03DDB">
        <w:rPr>
          <w:rFonts w:ascii="Times New Roman" w:hAnsi="Times New Roman" w:cs="Times New Roman"/>
          <w:sz w:val="24"/>
          <w:szCs w:val="24"/>
        </w:rPr>
        <w:t xml:space="preserve">of </w:t>
      </w:r>
      <w:r w:rsidR="00A03DDB">
        <w:rPr>
          <w:rFonts w:ascii="Times New Roman" w:hAnsi="Times New Roman" w:cs="Times New Roman"/>
          <w:i/>
          <w:iCs/>
          <w:sz w:val="24"/>
          <w:szCs w:val="24"/>
        </w:rPr>
        <w:t xml:space="preserve">chanson de </w:t>
      </w:r>
      <w:proofErr w:type="spellStart"/>
      <w:r w:rsidR="00A03DDB">
        <w:rPr>
          <w:rFonts w:ascii="Times New Roman" w:hAnsi="Times New Roman" w:cs="Times New Roman"/>
          <w:i/>
          <w:iCs/>
          <w:sz w:val="24"/>
          <w:szCs w:val="24"/>
        </w:rPr>
        <w:t>geste</w:t>
      </w:r>
      <w:proofErr w:type="spellEnd"/>
      <w:r w:rsidR="00A03DDB">
        <w:rPr>
          <w:rFonts w:ascii="Times New Roman" w:hAnsi="Times New Roman" w:cs="Times New Roman"/>
          <w:i/>
          <w:iCs/>
          <w:sz w:val="24"/>
          <w:szCs w:val="24"/>
        </w:rPr>
        <w:t xml:space="preserve"> </w:t>
      </w:r>
      <w:r w:rsidR="00BB5A53" w:rsidRPr="00104FC7">
        <w:rPr>
          <w:rFonts w:ascii="Times New Roman" w:hAnsi="Times New Roman" w:cs="Times New Roman"/>
          <w:sz w:val="24"/>
          <w:szCs w:val="24"/>
        </w:rPr>
        <w:t>to cross the literary horizon.</w:t>
      </w:r>
      <w:r w:rsidR="00BB5A53">
        <w:rPr>
          <w:rFonts w:ascii="Times New Roman" w:hAnsi="Times New Roman" w:cs="Times New Roman"/>
          <w:sz w:val="24"/>
          <w:szCs w:val="24"/>
        </w:rPr>
        <w:t xml:space="preserve"> </w:t>
      </w:r>
      <w:r w:rsidR="002C2974" w:rsidRPr="002C2974">
        <w:rPr>
          <w:rFonts w:ascii="Times New Roman" w:hAnsi="Times New Roman" w:cs="Times New Roman"/>
          <w:sz w:val="24"/>
          <w:szCs w:val="24"/>
        </w:rPr>
        <w:t xml:space="preserve">Like most </w:t>
      </w:r>
      <w:r w:rsidR="002C2974" w:rsidRPr="002C2974">
        <w:rPr>
          <w:rFonts w:ascii="Times New Roman" w:hAnsi="Times New Roman" w:cs="Times New Roman"/>
          <w:i/>
          <w:iCs/>
          <w:sz w:val="24"/>
          <w:szCs w:val="24"/>
        </w:rPr>
        <w:t xml:space="preserve">chansons de </w:t>
      </w:r>
      <w:proofErr w:type="spellStart"/>
      <w:r w:rsidR="002C2974" w:rsidRPr="002C2974">
        <w:rPr>
          <w:rFonts w:ascii="Times New Roman" w:hAnsi="Times New Roman" w:cs="Times New Roman"/>
          <w:i/>
          <w:iCs/>
          <w:sz w:val="24"/>
          <w:szCs w:val="24"/>
        </w:rPr>
        <w:t>geste</w:t>
      </w:r>
      <w:proofErr w:type="spellEnd"/>
      <w:r w:rsidR="002C2974" w:rsidRPr="002C2974">
        <w:rPr>
          <w:rFonts w:ascii="Times New Roman" w:hAnsi="Times New Roman" w:cs="Times New Roman"/>
          <w:i/>
          <w:iCs/>
          <w:sz w:val="24"/>
          <w:szCs w:val="24"/>
        </w:rPr>
        <w:t xml:space="preserve">, </w:t>
      </w:r>
      <w:r w:rsidR="002C2974" w:rsidRPr="002C2974">
        <w:rPr>
          <w:rFonts w:ascii="Times New Roman" w:hAnsi="Times New Roman" w:cs="Times New Roman"/>
          <w:sz w:val="24"/>
          <w:szCs w:val="24"/>
        </w:rPr>
        <w:t>the exact date of composition is unknown,</w:t>
      </w:r>
      <w:r w:rsidR="002C2974">
        <w:rPr>
          <w:rFonts w:ascii="Times New Roman" w:hAnsi="Times New Roman" w:cs="Times New Roman"/>
          <w:sz w:val="24"/>
          <w:szCs w:val="24"/>
        </w:rPr>
        <w:t xml:space="preserve"> but</w:t>
      </w:r>
      <w:r w:rsidR="002C2974" w:rsidRPr="002C2974">
        <w:rPr>
          <w:rFonts w:ascii="Times New Roman" w:hAnsi="Times New Roman" w:cs="Times New Roman"/>
          <w:sz w:val="24"/>
          <w:szCs w:val="24"/>
        </w:rPr>
        <w:t xml:space="preserve"> the broadly accepted vintage of the poem is as early as 1170 and no later than 1224; Wolfgang Van Emden</w:t>
      </w:r>
      <w:r w:rsidR="002043CA">
        <w:rPr>
          <w:rFonts w:ascii="Times New Roman" w:hAnsi="Times New Roman" w:cs="Times New Roman"/>
          <w:sz w:val="24"/>
          <w:szCs w:val="24"/>
        </w:rPr>
        <w:t xml:space="preserve"> </w:t>
      </w:r>
      <w:r w:rsidR="002C2974" w:rsidRPr="002C2974">
        <w:rPr>
          <w:rFonts w:ascii="Times New Roman" w:hAnsi="Times New Roman" w:cs="Times New Roman"/>
          <w:sz w:val="24"/>
          <w:szCs w:val="24"/>
        </w:rPr>
        <w:t xml:space="preserve">suggested a </w:t>
      </w:r>
      <w:r w:rsidR="002043CA">
        <w:rPr>
          <w:rFonts w:ascii="Times New Roman" w:hAnsi="Times New Roman" w:cs="Times New Roman"/>
          <w:sz w:val="24"/>
          <w:szCs w:val="24"/>
        </w:rPr>
        <w:t xml:space="preserve">more specific </w:t>
      </w:r>
      <w:r w:rsidR="002C2974" w:rsidRPr="002C2974">
        <w:rPr>
          <w:rFonts w:ascii="Times New Roman" w:hAnsi="Times New Roman" w:cs="Times New Roman"/>
          <w:sz w:val="24"/>
          <w:szCs w:val="24"/>
        </w:rPr>
        <w:t>date of 1181-1183.</w:t>
      </w:r>
      <w:r w:rsidR="003E77C6">
        <w:rPr>
          <w:rStyle w:val="FootnoteReference"/>
          <w:rFonts w:ascii="Times New Roman" w:hAnsi="Times New Roman" w:cs="Times New Roman"/>
          <w:sz w:val="24"/>
          <w:szCs w:val="24"/>
        </w:rPr>
        <w:footnoteReference w:id="5"/>
      </w:r>
      <w:r w:rsidR="002C2974" w:rsidRPr="002C2974">
        <w:rPr>
          <w:rFonts w:ascii="Times New Roman" w:hAnsi="Times New Roman" w:cs="Times New Roman"/>
          <w:sz w:val="24"/>
          <w:szCs w:val="24"/>
        </w:rPr>
        <w:t xml:space="preserve"> </w:t>
      </w:r>
      <w:proofErr w:type="spellStart"/>
      <w:r w:rsidR="002C2974" w:rsidRPr="002C2974">
        <w:rPr>
          <w:rFonts w:ascii="Times New Roman" w:hAnsi="Times New Roman" w:cs="Times New Roman"/>
          <w:i/>
          <w:iCs/>
          <w:sz w:val="24"/>
          <w:szCs w:val="24"/>
        </w:rPr>
        <w:t>Girart</w:t>
      </w:r>
      <w:proofErr w:type="spellEnd"/>
      <w:r w:rsidR="002C2974" w:rsidRPr="002C2974">
        <w:rPr>
          <w:rFonts w:ascii="Times New Roman" w:hAnsi="Times New Roman" w:cs="Times New Roman"/>
          <w:i/>
          <w:iCs/>
          <w:sz w:val="24"/>
          <w:szCs w:val="24"/>
        </w:rPr>
        <w:t xml:space="preserve"> de Vienne </w:t>
      </w:r>
      <w:r w:rsidR="002C2974" w:rsidRPr="002C2974">
        <w:rPr>
          <w:rFonts w:ascii="Times New Roman" w:hAnsi="Times New Roman" w:cs="Times New Roman"/>
          <w:sz w:val="24"/>
          <w:szCs w:val="24"/>
        </w:rPr>
        <w:t xml:space="preserve">strayed from the established themes and motifs of the epic tradition. Instead of a reinforcement of the feudal values of loyalty, self-sacrifice, and just war against the Saracen enemy found in poems like </w:t>
      </w:r>
      <w:r w:rsidR="002C2974" w:rsidRPr="002C2974">
        <w:rPr>
          <w:rFonts w:ascii="Times New Roman" w:hAnsi="Times New Roman" w:cs="Times New Roman"/>
          <w:i/>
          <w:iCs/>
          <w:sz w:val="24"/>
          <w:szCs w:val="24"/>
        </w:rPr>
        <w:t xml:space="preserve">The Song of Roland </w:t>
      </w:r>
      <w:r w:rsidR="002C2974" w:rsidRPr="002C2974">
        <w:rPr>
          <w:rFonts w:ascii="Times New Roman" w:hAnsi="Times New Roman" w:cs="Times New Roman"/>
          <w:sz w:val="24"/>
          <w:szCs w:val="24"/>
        </w:rPr>
        <w:t xml:space="preserve">and </w:t>
      </w:r>
      <w:r w:rsidR="002C2974" w:rsidRPr="002C2974">
        <w:rPr>
          <w:rFonts w:ascii="Times New Roman" w:hAnsi="Times New Roman" w:cs="Times New Roman"/>
          <w:i/>
          <w:iCs/>
          <w:sz w:val="24"/>
          <w:szCs w:val="24"/>
        </w:rPr>
        <w:t>La Chanson de Guillaume</w:t>
      </w:r>
      <w:r w:rsidR="002C2974" w:rsidRPr="002C2974">
        <w:rPr>
          <w:rFonts w:ascii="Times New Roman" w:hAnsi="Times New Roman" w:cs="Times New Roman"/>
          <w:sz w:val="24"/>
          <w:szCs w:val="24"/>
        </w:rPr>
        <w:t xml:space="preserve">, </w:t>
      </w:r>
      <w:proofErr w:type="spellStart"/>
      <w:r w:rsidR="002C2974" w:rsidRPr="002C2974">
        <w:rPr>
          <w:rFonts w:ascii="Times New Roman" w:hAnsi="Times New Roman" w:cs="Times New Roman"/>
          <w:i/>
          <w:iCs/>
          <w:sz w:val="24"/>
          <w:szCs w:val="24"/>
        </w:rPr>
        <w:t>Girart</w:t>
      </w:r>
      <w:proofErr w:type="spellEnd"/>
      <w:r w:rsidR="002C2974" w:rsidRPr="002C2974">
        <w:rPr>
          <w:rFonts w:ascii="Times New Roman" w:hAnsi="Times New Roman" w:cs="Times New Roman"/>
          <w:i/>
          <w:iCs/>
          <w:sz w:val="24"/>
          <w:szCs w:val="24"/>
        </w:rPr>
        <w:t xml:space="preserve"> de Vienne </w:t>
      </w:r>
      <w:r w:rsidR="002C2974" w:rsidRPr="002C2974">
        <w:rPr>
          <w:rFonts w:ascii="Times New Roman" w:hAnsi="Times New Roman" w:cs="Times New Roman"/>
          <w:sz w:val="24"/>
          <w:szCs w:val="24"/>
        </w:rPr>
        <w:t xml:space="preserve">introduced new subject matter centered on rebellion against royal authority. Whether as the leader or just a precocious part of the overall wave, </w:t>
      </w:r>
      <w:proofErr w:type="spellStart"/>
      <w:r w:rsidR="002C2974" w:rsidRPr="002C2974">
        <w:rPr>
          <w:rFonts w:ascii="Times New Roman" w:hAnsi="Times New Roman" w:cs="Times New Roman"/>
          <w:i/>
          <w:iCs/>
          <w:sz w:val="24"/>
          <w:szCs w:val="24"/>
        </w:rPr>
        <w:t>Girart</w:t>
      </w:r>
      <w:proofErr w:type="spellEnd"/>
      <w:r w:rsidR="002C2974" w:rsidRPr="002C2974">
        <w:rPr>
          <w:rFonts w:ascii="Times New Roman" w:hAnsi="Times New Roman" w:cs="Times New Roman"/>
          <w:i/>
          <w:iCs/>
          <w:sz w:val="24"/>
          <w:szCs w:val="24"/>
        </w:rPr>
        <w:t xml:space="preserve"> de Vienne </w:t>
      </w:r>
      <w:r w:rsidR="002C2974" w:rsidRPr="002C2974">
        <w:rPr>
          <w:rFonts w:ascii="Times New Roman" w:hAnsi="Times New Roman" w:cs="Times New Roman"/>
          <w:sz w:val="24"/>
          <w:szCs w:val="24"/>
        </w:rPr>
        <w:t xml:space="preserve">was followed shortly by other poems that took up the same themes. Thus, as an “Ur-text,” </w:t>
      </w:r>
      <w:proofErr w:type="spellStart"/>
      <w:r w:rsidR="002C2974" w:rsidRPr="002C2974">
        <w:rPr>
          <w:rFonts w:ascii="Times New Roman" w:hAnsi="Times New Roman" w:cs="Times New Roman"/>
          <w:i/>
          <w:iCs/>
          <w:sz w:val="24"/>
          <w:szCs w:val="24"/>
        </w:rPr>
        <w:t>Girart</w:t>
      </w:r>
      <w:proofErr w:type="spellEnd"/>
      <w:r w:rsidR="002C2974" w:rsidRPr="002C2974">
        <w:rPr>
          <w:rFonts w:ascii="Times New Roman" w:hAnsi="Times New Roman" w:cs="Times New Roman"/>
          <w:i/>
          <w:iCs/>
          <w:sz w:val="24"/>
          <w:szCs w:val="24"/>
        </w:rPr>
        <w:t xml:space="preserve"> de Vienne </w:t>
      </w:r>
      <w:r w:rsidR="002C2974" w:rsidRPr="002C2974">
        <w:rPr>
          <w:rFonts w:ascii="Times New Roman" w:hAnsi="Times New Roman" w:cs="Times New Roman"/>
          <w:sz w:val="24"/>
          <w:szCs w:val="24"/>
        </w:rPr>
        <w:t xml:space="preserve">provides very useful clues about the beginnings of this new subgenre. </w:t>
      </w:r>
    </w:p>
    <w:p w14:paraId="0C038909" w14:textId="1E1B408B" w:rsidR="008C7136" w:rsidRDefault="002C2974" w:rsidP="00EA64A0">
      <w:pPr>
        <w:spacing w:line="480" w:lineRule="auto"/>
        <w:rPr>
          <w:rFonts w:ascii="Times New Roman" w:hAnsi="Times New Roman" w:cs="Times New Roman"/>
          <w:sz w:val="24"/>
          <w:szCs w:val="24"/>
        </w:rPr>
      </w:pPr>
      <w:r>
        <w:rPr>
          <w:rFonts w:ascii="Times New Roman" w:hAnsi="Times New Roman" w:cs="Times New Roman"/>
          <w:sz w:val="24"/>
          <w:szCs w:val="24"/>
        </w:rPr>
        <w:tab/>
      </w:r>
      <w:r w:rsidR="00442513">
        <w:rPr>
          <w:rFonts w:ascii="Times New Roman" w:hAnsi="Times New Roman" w:cs="Times New Roman"/>
          <w:sz w:val="24"/>
          <w:szCs w:val="24"/>
        </w:rPr>
        <w:t>T</w:t>
      </w:r>
      <w:r w:rsidR="00627F71">
        <w:rPr>
          <w:rFonts w:ascii="Times New Roman" w:hAnsi="Times New Roman" w:cs="Times New Roman"/>
          <w:sz w:val="24"/>
          <w:szCs w:val="24"/>
        </w:rPr>
        <w:t xml:space="preserve">his study </w:t>
      </w:r>
      <w:r w:rsidR="00442513">
        <w:rPr>
          <w:rFonts w:ascii="Times New Roman" w:hAnsi="Times New Roman" w:cs="Times New Roman"/>
          <w:sz w:val="24"/>
          <w:szCs w:val="24"/>
        </w:rPr>
        <w:t xml:space="preserve">also </w:t>
      </w:r>
      <w:r w:rsidR="00627F71">
        <w:rPr>
          <w:rFonts w:ascii="Times New Roman" w:hAnsi="Times New Roman" w:cs="Times New Roman"/>
          <w:sz w:val="24"/>
          <w:szCs w:val="24"/>
        </w:rPr>
        <w:t xml:space="preserve">focuses on </w:t>
      </w:r>
      <w:proofErr w:type="spellStart"/>
      <w:r w:rsidR="00627F71">
        <w:rPr>
          <w:rFonts w:ascii="Times New Roman" w:hAnsi="Times New Roman" w:cs="Times New Roman"/>
          <w:i/>
          <w:iCs/>
          <w:sz w:val="24"/>
          <w:szCs w:val="24"/>
        </w:rPr>
        <w:t>Girart</w:t>
      </w:r>
      <w:proofErr w:type="spellEnd"/>
      <w:r w:rsidR="00627F71">
        <w:rPr>
          <w:rFonts w:ascii="Times New Roman" w:hAnsi="Times New Roman" w:cs="Times New Roman"/>
          <w:i/>
          <w:iCs/>
          <w:sz w:val="24"/>
          <w:szCs w:val="24"/>
        </w:rPr>
        <w:t xml:space="preserve"> de Vienne </w:t>
      </w:r>
      <w:r w:rsidR="00442513">
        <w:rPr>
          <w:rFonts w:ascii="Times New Roman" w:hAnsi="Times New Roman" w:cs="Times New Roman"/>
          <w:sz w:val="24"/>
          <w:szCs w:val="24"/>
        </w:rPr>
        <w:t xml:space="preserve">for </w:t>
      </w:r>
      <w:r w:rsidR="005E5A86">
        <w:rPr>
          <w:rFonts w:ascii="Times New Roman" w:hAnsi="Times New Roman" w:cs="Times New Roman"/>
          <w:sz w:val="24"/>
          <w:szCs w:val="24"/>
        </w:rPr>
        <w:t xml:space="preserve">the </w:t>
      </w:r>
      <w:r w:rsidR="00442513">
        <w:rPr>
          <w:rFonts w:ascii="Times New Roman" w:hAnsi="Times New Roman" w:cs="Times New Roman"/>
          <w:sz w:val="24"/>
          <w:szCs w:val="24"/>
        </w:rPr>
        <w:t xml:space="preserve">unique features it possesses </w:t>
      </w:r>
      <w:r w:rsidR="005E5A86">
        <w:rPr>
          <w:rFonts w:ascii="Times New Roman" w:hAnsi="Times New Roman" w:cs="Times New Roman"/>
          <w:sz w:val="24"/>
          <w:szCs w:val="24"/>
        </w:rPr>
        <w:t>which</w:t>
      </w:r>
      <w:r w:rsidR="00442513">
        <w:rPr>
          <w:rFonts w:ascii="Times New Roman" w:hAnsi="Times New Roman" w:cs="Times New Roman"/>
          <w:sz w:val="24"/>
          <w:szCs w:val="24"/>
        </w:rPr>
        <w:t xml:space="preserve"> elucidate the role of rebellion </w:t>
      </w:r>
      <w:r w:rsidR="00EA64A0">
        <w:rPr>
          <w:rFonts w:ascii="Times New Roman" w:hAnsi="Times New Roman" w:cs="Times New Roman"/>
          <w:sz w:val="24"/>
          <w:szCs w:val="24"/>
        </w:rPr>
        <w:t xml:space="preserve">within the broader tradition of the </w:t>
      </w:r>
      <w:r w:rsidR="00EA64A0">
        <w:rPr>
          <w:rFonts w:ascii="Times New Roman" w:hAnsi="Times New Roman" w:cs="Times New Roman"/>
          <w:i/>
          <w:iCs/>
          <w:sz w:val="24"/>
          <w:szCs w:val="24"/>
        </w:rPr>
        <w:t xml:space="preserve">chansons de </w:t>
      </w:r>
      <w:proofErr w:type="spellStart"/>
      <w:r w:rsidR="00EA64A0">
        <w:rPr>
          <w:rFonts w:ascii="Times New Roman" w:hAnsi="Times New Roman" w:cs="Times New Roman"/>
          <w:i/>
          <w:iCs/>
          <w:sz w:val="24"/>
          <w:szCs w:val="24"/>
        </w:rPr>
        <w:t>geste</w:t>
      </w:r>
      <w:proofErr w:type="spellEnd"/>
      <w:r w:rsidR="00EA64A0">
        <w:rPr>
          <w:rFonts w:ascii="Times New Roman" w:hAnsi="Times New Roman" w:cs="Times New Roman"/>
          <w:sz w:val="24"/>
          <w:szCs w:val="24"/>
        </w:rPr>
        <w:t>.</w:t>
      </w:r>
      <w:r w:rsidR="00C47D47">
        <w:rPr>
          <w:rFonts w:ascii="Times New Roman" w:hAnsi="Times New Roman" w:cs="Times New Roman"/>
          <w:sz w:val="24"/>
          <w:szCs w:val="24"/>
        </w:rPr>
        <w:t xml:space="preserve"> </w:t>
      </w:r>
      <w:r w:rsidR="00843EE7">
        <w:rPr>
          <w:rFonts w:ascii="Times New Roman" w:hAnsi="Times New Roman" w:cs="Times New Roman"/>
          <w:sz w:val="24"/>
          <w:szCs w:val="24"/>
        </w:rPr>
        <w:t xml:space="preserve">Each </w:t>
      </w:r>
      <w:r w:rsidR="00BF6FF9">
        <w:rPr>
          <w:rFonts w:ascii="Times New Roman" w:hAnsi="Times New Roman" w:cs="Times New Roman"/>
          <w:sz w:val="24"/>
          <w:szCs w:val="24"/>
        </w:rPr>
        <w:t xml:space="preserve">epic of revolt portrays rebellion </w:t>
      </w:r>
      <w:r w:rsidR="00591B83">
        <w:rPr>
          <w:rFonts w:ascii="Times New Roman" w:hAnsi="Times New Roman" w:cs="Times New Roman"/>
          <w:sz w:val="24"/>
          <w:szCs w:val="24"/>
        </w:rPr>
        <w:t xml:space="preserve">somewhat </w:t>
      </w:r>
      <w:r w:rsidR="00BF6FF9">
        <w:rPr>
          <w:rFonts w:ascii="Times New Roman" w:hAnsi="Times New Roman" w:cs="Times New Roman"/>
          <w:sz w:val="24"/>
          <w:szCs w:val="24"/>
        </w:rPr>
        <w:t>differently</w:t>
      </w:r>
      <w:r w:rsidR="00591B83">
        <w:rPr>
          <w:rFonts w:ascii="Times New Roman" w:hAnsi="Times New Roman" w:cs="Times New Roman"/>
          <w:sz w:val="24"/>
          <w:szCs w:val="24"/>
        </w:rPr>
        <w:t>, but usually within the pattern of a narrative structure that justifies rebellious behavior committed by intrinsically good barons. I</w:t>
      </w:r>
      <w:r w:rsidR="00BF6FF9">
        <w:rPr>
          <w:rFonts w:ascii="Times New Roman" w:hAnsi="Times New Roman" w:cs="Times New Roman"/>
          <w:sz w:val="24"/>
          <w:szCs w:val="24"/>
        </w:rPr>
        <w:t xml:space="preserve"> show that the</w:t>
      </w:r>
      <w:r w:rsidR="00591B83">
        <w:rPr>
          <w:rFonts w:ascii="Times New Roman" w:hAnsi="Times New Roman" w:cs="Times New Roman"/>
          <w:sz w:val="24"/>
          <w:szCs w:val="24"/>
        </w:rPr>
        <w:t xml:space="preserve"> </w:t>
      </w:r>
      <w:r w:rsidR="008C7136">
        <w:rPr>
          <w:rFonts w:ascii="Times New Roman" w:hAnsi="Times New Roman" w:cs="Times New Roman"/>
          <w:sz w:val="24"/>
          <w:szCs w:val="24"/>
        </w:rPr>
        <w:t xml:space="preserve">particular </w:t>
      </w:r>
      <w:r w:rsidR="00591B83">
        <w:rPr>
          <w:rFonts w:ascii="Times New Roman" w:hAnsi="Times New Roman" w:cs="Times New Roman"/>
          <w:sz w:val="24"/>
          <w:szCs w:val="24"/>
        </w:rPr>
        <w:t>narrative structure of</w:t>
      </w:r>
      <w:r w:rsidR="00BF6FF9">
        <w:rPr>
          <w:rFonts w:ascii="Times New Roman" w:hAnsi="Times New Roman" w:cs="Times New Roman"/>
          <w:sz w:val="24"/>
          <w:szCs w:val="24"/>
        </w:rPr>
        <w:t xml:space="preserve"> rebellion in </w:t>
      </w:r>
      <w:proofErr w:type="spellStart"/>
      <w:r w:rsidR="00BF6FF9">
        <w:rPr>
          <w:rFonts w:ascii="Times New Roman" w:hAnsi="Times New Roman" w:cs="Times New Roman"/>
          <w:i/>
          <w:iCs/>
          <w:sz w:val="24"/>
          <w:szCs w:val="24"/>
        </w:rPr>
        <w:t>Girart</w:t>
      </w:r>
      <w:proofErr w:type="spellEnd"/>
      <w:r w:rsidR="00BF6FF9">
        <w:rPr>
          <w:rFonts w:ascii="Times New Roman" w:hAnsi="Times New Roman" w:cs="Times New Roman"/>
          <w:i/>
          <w:iCs/>
          <w:sz w:val="24"/>
          <w:szCs w:val="24"/>
        </w:rPr>
        <w:t xml:space="preserve"> de Vienne </w:t>
      </w:r>
      <w:r w:rsidR="00BF6FF9">
        <w:rPr>
          <w:rFonts w:ascii="Times New Roman" w:hAnsi="Times New Roman" w:cs="Times New Roman"/>
          <w:sz w:val="24"/>
          <w:szCs w:val="24"/>
        </w:rPr>
        <w:t>form</w:t>
      </w:r>
      <w:r w:rsidR="00591B83">
        <w:rPr>
          <w:rFonts w:ascii="Times New Roman" w:hAnsi="Times New Roman" w:cs="Times New Roman"/>
          <w:sz w:val="24"/>
          <w:szCs w:val="24"/>
        </w:rPr>
        <w:t>s</w:t>
      </w:r>
      <w:r w:rsidR="00BF6FF9">
        <w:rPr>
          <w:rFonts w:ascii="Times New Roman" w:hAnsi="Times New Roman" w:cs="Times New Roman"/>
          <w:sz w:val="24"/>
          <w:szCs w:val="24"/>
        </w:rPr>
        <w:t xml:space="preserve"> a “noble robber narrative</w:t>
      </w:r>
      <w:r w:rsidR="00483AD9">
        <w:rPr>
          <w:rFonts w:ascii="Times New Roman" w:hAnsi="Times New Roman" w:cs="Times New Roman"/>
          <w:sz w:val="24"/>
          <w:szCs w:val="24"/>
        </w:rPr>
        <w:t>,</w:t>
      </w:r>
      <w:r w:rsidR="00BF6FF9">
        <w:rPr>
          <w:rFonts w:ascii="Times New Roman" w:hAnsi="Times New Roman" w:cs="Times New Roman"/>
          <w:sz w:val="24"/>
          <w:szCs w:val="24"/>
        </w:rPr>
        <w:t>”</w:t>
      </w:r>
      <w:r w:rsidR="00483AD9">
        <w:rPr>
          <w:rFonts w:ascii="Times New Roman" w:hAnsi="Times New Roman" w:cs="Times New Roman"/>
          <w:sz w:val="24"/>
          <w:szCs w:val="24"/>
        </w:rPr>
        <w:t xml:space="preserve"> a </w:t>
      </w:r>
      <w:r w:rsidR="00483AD9">
        <w:rPr>
          <w:rFonts w:ascii="Times New Roman" w:hAnsi="Times New Roman" w:cs="Times New Roman"/>
          <w:sz w:val="24"/>
          <w:szCs w:val="24"/>
        </w:rPr>
        <w:lastRenderedPageBreak/>
        <w:t>Robin Hood-like story</w:t>
      </w:r>
      <w:r w:rsidR="00527380">
        <w:rPr>
          <w:rFonts w:ascii="Times New Roman" w:hAnsi="Times New Roman" w:cs="Times New Roman"/>
          <w:sz w:val="24"/>
          <w:szCs w:val="24"/>
        </w:rPr>
        <w:t xml:space="preserve"> </w:t>
      </w:r>
      <w:r w:rsidR="00927C5C">
        <w:rPr>
          <w:rFonts w:ascii="Times New Roman" w:hAnsi="Times New Roman" w:cs="Times New Roman"/>
          <w:sz w:val="24"/>
          <w:szCs w:val="24"/>
        </w:rPr>
        <w:t xml:space="preserve">where the hero, as a victim of injustice, becomes an outlaw who rights wrongs and robs the rich to give to the poor. </w:t>
      </w:r>
      <w:r w:rsidR="00527380">
        <w:rPr>
          <w:rFonts w:ascii="Times New Roman" w:hAnsi="Times New Roman" w:cs="Times New Roman"/>
          <w:sz w:val="24"/>
          <w:szCs w:val="24"/>
        </w:rPr>
        <w:t>This story type</w:t>
      </w:r>
      <w:r w:rsidR="00483AD9">
        <w:rPr>
          <w:rFonts w:ascii="Times New Roman" w:hAnsi="Times New Roman" w:cs="Times New Roman"/>
          <w:sz w:val="24"/>
          <w:szCs w:val="24"/>
        </w:rPr>
        <w:t xml:space="preserve"> creates a paradigm within</w:t>
      </w:r>
      <w:r w:rsidR="00BF6FF9">
        <w:rPr>
          <w:rFonts w:ascii="Times New Roman" w:hAnsi="Times New Roman" w:cs="Times New Roman"/>
          <w:sz w:val="24"/>
          <w:szCs w:val="24"/>
        </w:rPr>
        <w:t xml:space="preserve"> </w:t>
      </w:r>
      <w:r w:rsidR="00483AD9">
        <w:rPr>
          <w:rFonts w:ascii="Times New Roman" w:hAnsi="Times New Roman" w:cs="Times New Roman"/>
          <w:sz w:val="24"/>
          <w:szCs w:val="24"/>
        </w:rPr>
        <w:t>which rebellion is justifiable</w:t>
      </w:r>
      <w:r w:rsidR="00AC68F2">
        <w:rPr>
          <w:rFonts w:ascii="Times New Roman" w:hAnsi="Times New Roman" w:cs="Times New Roman"/>
          <w:sz w:val="24"/>
          <w:szCs w:val="24"/>
        </w:rPr>
        <w:t>, even desirable</w:t>
      </w:r>
      <w:r w:rsidR="00483AD9">
        <w:rPr>
          <w:rFonts w:ascii="Times New Roman" w:hAnsi="Times New Roman" w:cs="Times New Roman"/>
          <w:sz w:val="24"/>
          <w:szCs w:val="24"/>
        </w:rPr>
        <w:t>.</w:t>
      </w:r>
      <w:r w:rsidR="008C7136">
        <w:rPr>
          <w:rFonts w:ascii="Times New Roman" w:hAnsi="Times New Roman" w:cs="Times New Roman"/>
          <w:sz w:val="24"/>
          <w:szCs w:val="24"/>
        </w:rPr>
        <w:t xml:space="preserve"> The presence of this narrative structure in </w:t>
      </w:r>
      <w:proofErr w:type="spellStart"/>
      <w:r w:rsidR="008C7136">
        <w:rPr>
          <w:rFonts w:ascii="Times New Roman" w:hAnsi="Times New Roman" w:cs="Times New Roman"/>
          <w:i/>
          <w:iCs/>
          <w:sz w:val="24"/>
          <w:szCs w:val="24"/>
        </w:rPr>
        <w:t>Girart</w:t>
      </w:r>
      <w:proofErr w:type="spellEnd"/>
      <w:r w:rsidR="008C7136">
        <w:rPr>
          <w:rFonts w:ascii="Times New Roman" w:hAnsi="Times New Roman" w:cs="Times New Roman"/>
          <w:i/>
          <w:iCs/>
          <w:sz w:val="24"/>
          <w:szCs w:val="24"/>
        </w:rPr>
        <w:t xml:space="preserve"> de Vienne </w:t>
      </w:r>
      <w:r w:rsidR="008C7136">
        <w:rPr>
          <w:rFonts w:ascii="Times New Roman" w:hAnsi="Times New Roman" w:cs="Times New Roman"/>
          <w:sz w:val="24"/>
          <w:szCs w:val="24"/>
        </w:rPr>
        <w:t xml:space="preserve">has not been identified or analyzed previously. </w:t>
      </w:r>
    </w:p>
    <w:p w14:paraId="259868C4" w14:textId="179DE9D2" w:rsidR="00150E39" w:rsidRPr="004A3E14" w:rsidRDefault="008C7136" w:rsidP="00150E39">
      <w:pPr>
        <w:spacing w:line="480" w:lineRule="auto"/>
        <w:rPr>
          <w:rFonts w:ascii="Times New Roman" w:hAnsi="Times New Roman" w:cs="Times New Roman"/>
          <w:i/>
          <w:iCs/>
          <w:sz w:val="24"/>
          <w:szCs w:val="24"/>
        </w:rPr>
      </w:pPr>
      <w:r>
        <w:rPr>
          <w:rFonts w:ascii="Times New Roman" w:hAnsi="Times New Roman" w:cs="Times New Roman"/>
          <w:sz w:val="24"/>
          <w:szCs w:val="24"/>
        </w:rPr>
        <w:tab/>
      </w:r>
      <w:r w:rsidR="00927C5C">
        <w:rPr>
          <w:rFonts w:ascii="Times New Roman" w:hAnsi="Times New Roman" w:cs="Times New Roman"/>
          <w:sz w:val="24"/>
          <w:szCs w:val="24"/>
        </w:rPr>
        <w:t>Furthermore, the heroes of</w:t>
      </w:r>
      <w:r w:rsidR="00483AD9">
        <w:rPr>
          <w:rFonts w:ascii="Times New Roman" w:hAnsi="Times New Roman" w:cs="Times New Roman"/>
          <w:sz w:val="24"/>
          <w:szCs w:val="24"/>
        </w:rPr>
        <w:t xml:space="preserve"> </w:t>
      </w:r>
      <w:proofErr w:type="spellStart"/>
      <w:r w:rsidR="00EA64A0">
        <w:rPr>
          <w:rFonts w:ascii="Times New Roman" w:hAnsi="Times New Roman" w:cs="Times New Roman"/>
          <w:i/>
          <w:iCs/>
          <w:sz w:val="24"/>
          <w:szCs w:val="24"/>
        </w:rPr>
        <w:t>Girart</w:t>
      </w:r>
      <w:proofErr w:type="spellEnd"/>
      <w:r w:rsidR="00EA64A0">
        <w:rPr>
          <w:rFonts w:ascii="Times New Roman" w:hAnsi="Times New Roman" w:cs="Times New Roman"/>
          <w:i/>
          <w:iCs/>
          <w:sz w:val="24"/>
          <w:szCs w:val="24"/>
        </w:rPr>
        <w:t xml:space="preserve"> de Vienne</w:t>
      </w:r>
      <w:r w:rsidR="006736C8">
        <w:rPr>
          <w:rFonts w:ascii="Times New Roman" w:hAnsi="Times New Roman" w:cs="Times New Roman"/>
          <w:i/>
          <w:iCs/>
          <w:sz w:val="24"/>
          <w:szCs w:val="24"/>
        </w:rPr>
        <w:t xml:space="preserve"> </w:t>
      </w:r>
      <w:r w:rsidR="00927C5C">
        <w:rPr>
          <w:rFonts w:ascii="Times New Roman" w:hAnsi="Times New Roman" w:cs="Times New Roman"/>
          <w:sz w:val="24"/>
          <w:szCs w:val="24"/>
        </w:rPr>
        <w:t xml:space="preserve">are portrayed as good in essence, for they belong to a lineage of heroes. This is </w:t>
      </w:r>
      <w:r w:rsidR="00153DC7">
        <w:rPr>
          <w:rFonts w:ascii="Times New Roman" w:hAnsi="Times New Roman" w:cs="Times New Roman"/>
          <w:sz w:val="24"/>
          <w:szCs w:val="24"/>
        </w:rPr>
        <w:t>accomplishe</w:t>
      </w:r>
      <w:r w:rsidR="00EA64A0">
        <w:rPr>
          <w:rFonts w:ascii="Times New Roman" w:hAnsi="Times New Roman" w:cs="Times New Roman"/>
          <w:sz w:val="24"/>
          <w:szCs w:val="24"/>
        </w:rPr>
        <w:t xml:space="preserve">d </w:t>
      </w:r>
      <w:r w:rsidR="00927C5C">
        <w:rPr>
          <w:rFonts w:ascii="Times New Roman" w:hAnsi="Times New Roman" w:cs="Times New Roman"/>
          <w:sz w:val="24"/>
          <w:szCs w:val="24"/>
        </w:rPr>
        <w:t xml:space="preserve">through </w:t>
      </w:r>
      <w:r w:rsidR="00EA64A0">
        <w:rPr>
          <w:rFonts w:ascii="Times New Roman" w:hAnsi="Times New Roman" w:cs="Times New Roman"/>
          <w:sz w:val="24"/>
          <w:szCs w:val="24"/>
        </w:rPr>
        <w:t xml:space="preserve">the </w:t>
      </w:r>
      <w:r w:rsidR="00153DC7">
        <w:rPr>
          <w:rFonts w:ascii="Times New Roman" w:hAnsi="Times New Roman" w:cs="Times New Roman"/>
          <w:sz w:val="24"/>
          <w:szCs w:val="24"/>
        </w:rPr>
        <w:t>organization of epic lineages into</w:t>
      </w:r>
      <w:r w:rsidR="00EA64A0">
        <w:rPr>
          <w:rFonts w:ascii="Times New Roman" w:hAnsi="Times New Roman" w:cs="Times New Roman"/>
          <w:sz w:val="24"/>
          <w:szCs w:val="24"/>
        </w:rPr>
        <w:t xml:space="preserve"> three </w:t>
      </w:r>
      <w:proofErr w:type="spellStart"/>
      <w:r w:rsidR="00EA64A0">
        <w:rPr>
          <w:rFonts w:ascii="Times New Roman" w:hAnsi="Times New Roman" w:cs="Times New Roman"/>
          <w:i/>
          <w:iCs/>
          <w:sz w:val="24"/>
          <w:szCs w:val="24"/>
        </w:rPr>
        <w:t>gestes</w:t>
      </w:r>
      <w:proofErr w:type="spellEnd"/>
      <w:r w:rsidR="00153DC7">
        <w:rPr>
          <w:rFonts w:ascii="Times New Roman" w:hAnsi="Times New Roman" w:cs="Times New Roman"/>
          <w:i/>
          <w:iCs/>
          <w:sz w:val="24"/>
          <w:szCs w:val="24"/>
        </w:rPr>
        <w:t xml:space="preserve">, </w:t>
      </w:r>
      <w:r w:rsidR="00153DC7">
        <w:rPr>
          <w:rFonts w:ascii="Times New Roman" w:hAnsi="Times New Roman" w:cs="Times New Roman"/>
          <w:sz w:val="24"/>
          <w:szCs w:val="24"/>
        </w:rPr>
        <w:t xml:space="preserve">an important concept introduced to the epic tradition by </w:t>
      </w:r>
      <w:proofErr w:type="spellStart"/>
      <w:r w:rsidR="00153DC7">
        <w:rPr>
          <w:rFonts w:ascii="Times New Roman" w:hAnsi="Times New Roman" w:cs="Times New Roman"/>
          <w:i/>
          <w:iCs/>
          <w:sz w:val="24"/>
          <w:szCs w:val="24"/>
        </w:rPr>
        <w:t>Girart</w:t>
      </w:r>
      <w:proofErr w:type="spellEnd"/>
      <w:r w:rsidR="00153DC7">
        <w:rPr>
          <w:rFonts w:ascii="Times New Roman" w:hAnsi="Times New Roman" w:cs="Times New Roman"/>
          <w:i/>
          <w:iCs/>
          <w:sz w:val="24"/>
          <w:szCs w:val="24"/>
        </w:rPr>
        <w:t xml:space="preserve"> de Vienne.</w:t>
      </w:r>
      <w:r w:rsidR="00153DC7">
        <w:rPr>
          <w:rFonts w:ascii="Times New Roman" w:hAnsi="Times New Roman" w:cs="Times New Roman"/>
          <w:sz w:val="24"/>
          <w:szCs w:val="24"/>
        </w:rPr>
        <w:t xml:space="preserve"> Through this idea,</w:t>
      </w:r>
      <w:r w:rsidR="006736C8">
        <w:rPr>
          <w:rFonts w:ascii="Times New Roman" w:hAnsi="Times New Roman" w:cs="Times New Roman"/>
          <w:sz w:val="24"/>
          <w:szCs w:val="24"/>
        </w:rPr>
        <w:t xml:space="preserve"> the corpus of </w:t>
      </w:r>
      <w:r w:rsidR="006736C8">
        <w:rPr>
          <w:rFonts w:ascii="Times New Roman" w:hAnsi="Times New Roman" w:cs="Times New Roman"/>
          <w:i/>
          <w:iCs/>
          <w:sz w:val="24"/>
          <w:szCs w:val="24"/>
        </w:rPr>
        <w:t xml:space="preserve">chansons de </w:t>
      </w:r>
      <w:proofErr w:type="spellStart"/>
      <w:r w:rsidR="006736C8">
        <w:rPr>
          <w:rFonts w:ascii="Times New Roman" w:hAnsi="Times New Roman" w:cs="Times New Roman"/>
          <w:i/>
          <w:iCs/>
          <w:sz w:val="24"/>
          <w:szCs w:val="24"/>
        </w:rPr>
        <w:t>geste</w:t>
      </w:r>
      <w:proofErr w:type="spellEnd"/>
      <w:r w:rsidR="006736C8">
        <w:rPr>
          <w:rFonts w:ascii="Times New Roman" w:hAnsi="Times New Roman" w:cs="Times New Roman"/>
          <w:i/>
          <w:iCs/>
          <w:sz w:val="24"/>
          <w:szCs w:val="24"/>
        </w:rPr>
        <w:t xml:space="preserve"> </w:t>
      </w:r>
      <w:r w:rsidR="00153DC7">
        <w:rPr>
          <w:rFonts w:ascii="Times New Roman" w:hAnsi="Times New Roman" w:cs="Times New Roman"/>
          <w:sz w:val="24"/>
          <w:szCs w:val="24"/>
        </w:rPr>
        <w:t xml:space="preserve">quickly </w:t>
      </w:r>
      <w:r w:rsidR="006736C8">
        <w:rPr>
          <w:rFonts w:ascii="Times New Roman" w:hAnsi="Times New Roman" w:cs="Times New Roman"/>
          <w:sz w:val="24"/>
          <w:szCs w:val="24"/>
        </w:rPr>
        <w:t xml:space="preserve">came </w:t>
      </w:r>
      <w:r w:rsidR="00153DC7">
        <w:rPr>
          <w:rFonts w:ascii="Times New Roman" w:hAnsi="Times New Roman" w:cs="Times New Roman"/>
          <w:sz w:val="24"/>
          <w:szCs w:val="24"/>
        </w:rPr>
        <w:t xml:space="preserve">to be </w:t>
      </w:r>
      <w:r w:rsidR="006736C8">
        <w:rPr>
          <w:rFonts w:ascii="Times New Roman" w:hAnsi="Times New Roman" w:cs="Times New Roman"/>
          <w:sz w:val="24"/>
          <w:szCs w:val="24"/>
        </w:rPr>
        <w:t xml:space="preserve">organized into three broad cycles: the </w:t>
      </w:r>
      <w:proofErr w:type="spellStart"/>
      <w:r w:rsidR="006736C8">
        <w:rPr>
          <w:rFonts w:ascii="Times New Roman" w:hAnsi="Times New Roman" w:cs="Times New Roman"/>
          <w:i/>
          <w:iCs/>
          <w:sz w:val="24"/>
          <w:szCs w:val="24"/>
        </w:rPr>
        <w:t>geste</w:t>
      </w:r>
      <w:proofErr w:type="spellEnd"/>
      <w:r w:rsidR="006736C8">
        <w:rPr>
          <w:rFonts w:ascii="Times New Roman" w:hAnsi="Times New Roman" w:cs="Times New Roman"/>
          <w:i/>
          <w:iCs/>
          <w:sz w:val="24"/>
          <w:szCs w:val="24"/>
        </w:rPr>
        <w:t xml:space="preserve"> </w:t>
      </w:r>
      <w:r w:rsidR="006736C8">
        <w:rPr>
          <w:rFonts w:ascii="Times New Roman" w:hAnsi="Times New Roman" w:cs="Times New Roman"/>
          <w:sz w:val="24"/>
          <w:szCs w:val="24"/>
        </w:rPr>
        <w:t xml:space="preserve">of Charlemagne and his heirs, the </w:t>
      </w:r>
      <w:proofErr w:type="spellStart"/>
      <w:r w:rsidR="006736C8">
        <w:rPr>
          <w:rFonts w:ascii="Times New Roman" w:hAnsi="Times New Roman" w:cs="Times New Roman"/>
          <w:i/>
          <w:iCs/>
          <w:sz w:val="24"/>
          <w:szCs w:val="24"/>
        </w:rPr>
        <w:t>geste</w:t>
      </w:r>
      <w:proofErr w:type="spellEnd"/>
      <w:r w:rsidR="006736C8">
        <w:rPr>
          <w:rFonts w:ascii="Times New Roman" w:hAnsi="Times New Roman" w:cs="Times New Roman"/>
          <w:i/>
          <w:iCs/>
          <w:sz w:val="24"/>
          <w:szCs w:val="24"/>
        </w:rPr>
        <w:t xml:space="preserve"> </w:t>
      </w:r>
      <w:r w:rsidR="006736C8">
        <w:rPr>
          <w:rFonts w:ascii="Times New Roman" w:hAnsi="Times New Roman" w:cs="Times New Roman"/>
          <w:sz w:val="24"/>
          <w:szCs w:val="24"/>
        </w:rPr>
        <w:t xml:space="preserve">of traitors and rebels, and the </w:t>
      </w:r>
      <w:proofErr w:type="spellStart"/>
      <w:r w:rsidR="006736C8">
        <w:rPr>
          <w:rFonts w:ascii="Times New Roman" w:hAnsi="Times New Roman" w:cs="Times New Roman"/>
          <w:i/>
          <w:iCs/>
          <w:sz w:val="24"/>
          <w:szCs w:val="24"/>
        </w:rPr>
        <w:t>geste</w:t>
      </w:r>
      <w:proofErr w:type="spellEnd"/>
      <w:r w:rsidR="006736C8">
        <w:rPr>
          <w:rFonts w:ascii="Times New Roman" w:hAnsi="Times New Roman" w:cs="Times New Roman"/>
          <w:i/>
          <w:iCs/>
          <w:sz w:val="24"/>
          <w:szCs w:val="24"/>
        </w:rPr>
        <w:t xml:space="preserve"> </w:t>
      </w:r>
      <w:r w:rsidR="006736C8">
        <w:rPr>
          <w:rFonts w:ascii="Times New Roman" w:hAnsi="Times New Roman" w:cs="Times New Roman"/>
          <w:sz w:val="24"/>
          <w:szCs w:val="24"/>
        </w:rPr>
        <w:t xml:space="preserve">of Guillaume </w:t>
      </w:r>
      <w:proofErr w:type="spellStart"/>
      <w:r w:rsidR="006736C8">
        <w:rPr>
          <w:rFonts w:ascii="Times New Roman" w:hAnsi="Times New Roman" w:cs="Times New Roman"/>
          <w:sz w:val="24"/>
          <w:szCs w:val="24"/>
        </w:rPr>
        <w:t>d’Orange</w:t>
      </w:r>
      <w:proofErr w:type="spellEnd"/>
      <w:r w:rsidR="006736C8">
        <w:rPr>
          <w:rFonts w:ascii="Times New Roman" w:hAnsi="Times New Roman" w:cs="Times New Roman"/>
          <w:sz w:val="24"/>
          <w:szCs w:val="24"/>
        </w:rPr>
        <w:t xml:space="preserve">. </w:t>
      </w:r>
      <w:r w:rsidR="00150E39" w:rsidRPr="004A3E14">
        <w:rPr>
          <w:rFonts w:ascii="Times New Roman" w:hAnsi="Times New Roman" w:cs="Times New Roman"/>
          <w:sz w:val="24"/>
          <w:szCs w:val="24"/>
        </w:rPr>
        <w:t xml:space="preserve">According to Van Emden, a lot of ink has been spilled concerning the word </w:t>
      </w:r>
      <w:proofErr w:type="spellStart"/>
      <w:r w:rsidR="00150E39" w:rsidRPr="004A3E14">
        <w:rPr>
          <w:rFonts w:ascii="Times New Roman" w:hAnsi="Times New Roman" w:cs="Times New Roman"/>
          <w:i/>
          <w:iCs/>
          <w:sz w:val="24"/>
          <w:szCs w:val="24"/>
        </w:rPr>
        <w:t>geste</w:t>
      </w:r>
      <w:proofErr w:type="spellEnd"/>
      <w:r w:rsidR="00150E39" w:rsidRPr="004A3E14">
        <w:rPr>
          <w:rFonts w:ascii="Times New Roman" w:hAnsi="Times New Roman" w:cs="Times New Roman"/>
          <w:sz w:val="24"/>
          <w:szCs w:val="24"/>
        </w:rPr>
        <w:t>.</w:t>
      </w:r>
      <w:r w:rsidR="002043CA">
        <w:rPr>
          <w:rStyle w:val="FootnoteReference"/>
          <w:rFonts w:ascii="Times New Roman" w:hAnsi="Times New Roman" w:cs="Times New Roman"/>
          <w:sz w:val="24"/>
          <w:szCs w:val="24"/>
        </w:rPr>
        <w:footnoteReference w:id="6"/>
      </w:r>
      <w:r w:rsidR="00150E39" w:rsidRPr="004A3E14">
        <w:rPr>
          <w:rFonts w:ascii="Times New Roman" w:hAnsi="Times New Roman" w:cs="Times New Roman"/>
          <w:sz w:val="24"/>
          <w:szCs w:val="24"/>
        </w:rPr>
        <w:t xml:space="preserve"> Scholars have been debating its meaning since the nineteenth century.</w:t>
      </w:r>
      <w:r w:rsidR="00150E39" w:rsidRPr="004A3E14">
        <w:rPr>
          <w:rFonts w:ascii="Times New Roman" w:hAnsi="Times New Roman" w:cs="Times New Roman"/>
          <w:sz w:val="24"/>
          <w:szCs w:val="24"/>
          <w:vertAlign w:val="superscript"/>
        </w:rPr>
        <w:footnoteReference w:id="7"/>
      </w:r>
      <w:r w:rsidR="00150E39" w:rsidRPr="004A3E14">
        <w:rPr>
          <w:rFonts w:ascii="Times New Roman" w:hAnsi="Times New Roman" w:cs="Times New Roman"/>
          <w:sz w:val="24"/>
          <w:szCs w:val="24"/>
        </w:rPr>
        <w:t xml:space="preserve"> This word can be particularly difficult to define, given its polyvalent nature and changing usage throughout the Middle Ages. Surprisingly, despite its clear provenance from Latin </w:t>
      </w:r>
      <w:proofErr w:type="spellStart"/>
      <w:r w:rsidR="00150E39" w:rsidRPr="004A3E14">
        <w:rPr>
          <w:rFonts w:ascii="Times New Roman" w:hAnsi="Times New Roman" w:cs="Times New Roman"/>
          <w:i/>
          <w:iCs/>
          <w:sz w:val="24"/>
          <w:szCs w:val="24"/>
        </w:rPr>
        <w:t>gesta</w:t>
      </w:r>
      <w:proofErr w:type="spellEnd"/>
      <w:r w:rsidR="00150E39" w:rsidRPr="004A3E14">
        <w:rPr>
          <w:rFonts w:ascii="Times New Roman" w:hAnsi="Times New Roman" w:cs="Times New Roman"/>
          <w:i/>
          <w:iCs/>
          <w:sz w:val="24"/>
          <w:szCs w:val="24"/>
        </w:rPr>
        <w:t xml:space="preserve">, </w:t>
      </w:r>
      <w:r w:rsidR="00150E39" w:rsidRPr="004A3E14">
        <w:rPr>
          <w:rFonts w:ascii="Times New Roman" w:hAnsi="Times New Roman" w:cs="Times New Roman"/>
          <w:sz w:val="24"/>
          <w:szCs w:val="24"/>
        </w:rPr>
        <w:t xml:space="preserve">the use of </w:t>
      </w:r>
      <w:proofErr w:type="spellStart"/>
      <w:r w:rsidR="00150E39" w:rsidRPr="004A3E14">
        <w:rPr>
          <w:rFonts w:ascii="Times New Roman" w:hAnsi="Times New Roman" w:cs="Times New Roman"/>
          <w:i/>
          <w:iCs/>
          <w:sz w:val="24"/>
          <w:szCs w:val="24"/>
        </w:rPr>
        <w:t>geste</w:t>
      </w:r>
      <w:proofErr w:type="spellEnd"/>
      <w:r w:rsidR="00150E39" w:rsidRPr="004A3E14">
        <w:rPr>
          <w:rFonts w:ascii="Times New Roman" w:hAnsi="Times New Roman" w:cs="Times New Roman"/>
          <w:sz w:val="24"/>
          <w:szCs w:val="24"/>
        </w:rPr>
        <w:t xml:space="preserve"> in its “primitive meaning” (acts or deeds) in Old French texts is quite rare.</w:t>
      </w:r>
      <w:r w:rsidR="00213CEE">
        <w:rPr>
          <w:rStyle w:val="FootnoteReference"/>
          <w:rFonts w:ascii="Times New Roman" w:hAnsi="Times New Roman" w:cs="Times New Roman"/>
          <w:sz w:val="24"/>
          <w:szCs w:val="24"/>
        </w:rPr>
        <w:footnoteReference w:id="8"/>
      </w:r>
      <w:r w:rsidR="00150E39" w:rsidRPr="004A3E14">
        <w:rPr>
          <w:rFonts w:ascii="Times New Roman" w:hAnsi="Times New Roman" w:cs="Times New Roman"/>
          <w:sz w:val="24"/>
          <w:szCs w:val="24"/>
        </w:rPr>
        <w:t xml:space="preserve"> This renders the term </w:t>
      </w:r>
      <w:r w:rsidR="00150E39" w:rsidRPr="004A3E14">
        <w:rPr>
          <w:rFonts w:ascii="Times New Roman" w:hAnsi="Times New Roman" w:cs="Times New Roman"/>
          <w:i/>
          <w:iCs/>
          <w:sz w:val="24"/>
          <w:szCs w:val="24"/>
        </w:rPr>
        <w:t xml:space="preserve">chanson de </w:t>
      </w:r>
      <w:proofErr w:type="spellStart"/>
      <w:r w:rsidR="00150E39" w:rsidRPr="004A3E14">
        <w:rPr>
          <w:rFonts w:ascii="Times New Roman" w:hAnsi="Times New Roman" w:cs="Times New Roman"/>
          <w:i/>
          <w:iCs/>
          <w:sz w:val="24"/>
          <w:szCs w:val="24"/>
        </w:rPr>
        <w:t>geste</w:t>
      </w:r>
      <w:proofErr w:type="spellEnd"/>
      <w:r w:rsidR="00150E39" w:rsidRPr="004A3E14">
        <w:rPr>
          <w:rFonts w:ascii="Times New Roman" w:hAnsi="Times New Roman" w:cs="Times New Roman"/>
          <w:i/>
          <w:iCs/>
          <w:sz w:val="24"/>
          <w:szCs w:val="24"/>
        </w:rPr>
        <w:t xml:space="preserve"> </w:t>
      </w:r>
      <w:r w:rsidR="00150E39" w:rsidRPr="004A3E14">
        <w:rPr>
          <w:rFonts w:ascii="Times New Roman" w:hAnsi="Times New Roman" w:cs="Times New Roman"/>
          <w:sz w:val="24"/>
          <w:szCs w:val="24"/>
        </w:rPr>
        <w:t>(“song of deeds”) problematic. This term is a more recent invention; the epics refer to themselves only as songs [</w:t>
      </w:r>
      <w:proofErr w:type="spellStart"/>
      <w:r w:rsidR="00150E39" w:rsidRPr="004A3E14">
        <w:rPr>
          <w:rFonts w:ascii="Times New Roman" w:hAnsi="Times New Roman" w:cs="Times New Roman"/>
          <w:i/>
          <w:iCs/>
          <w:sz w:val="24"/>
          <w:szCs w:val="24"/>
        </w:rPr>
        <w:t>chançons</w:t>
      </w:r>
      <w:proofErr w:type="spellEnd"/>
      <w:r w:rsidR="00150E39" w:rsidRPr="004A3E14">
        <w:rPr>
          <w:rFonts w:ascii="Times New Roman" w:hAnsi="Times New Roman" w:cs="Times New Roman"/>
          <w:sz w:val="24"/>
          <w:szCs w:val="24"/>
        </w:rPr>
        <w:t xml:space="preserve">]. Dependent on the mostly unattested primitive meaning, </w:t>
      </w:r>
      <w:r w:rsidR="00150E39" w:rsidRPr="004A3E14">
        <w:rPr>
          <w:rFonts w:ascii="Times New Roman" w:hAnsi="Times New Roman" w:cs="Times New Roman"/>
          <w:i/>
          <w:iCs/>
          <w:sz w:val="24"/>
          <w:szCs w:val="24"/>
        </w:rPr>
        <w:t xml:space="preserve">chanson de </w:t>
      </w:r>
      <w:proofErr w:type="spellStart"/>
      <w:r w:rsidR="00150E39" w:rsidRPr="004A3E14">
        <w:rPr>
          <w:rFonts w:ascii="Times New Roman" w:hAnsi="Times New Roman" w:cs="Times New Roman"/>
          <w:i/>
          <w:iCs/>
          <w:sz w:val="24"/>
          <w:szCs w:val="24"/>
        </w:rPr>
        <w:t>geste</w:t>
      </w:r>
      <w:proofErr w:type="spellEnd"/>
      <w:r w:rsidR="00150E39" w:rsidRPr="004A3E14">
        <w:rPr>
          <w:rFonts w:ascii="Times New Roman" w:hAnsi="Times New Roman" w:cs="Times New Roman"/>
          <w:i/>
          <w:iCs/>
          <w:sz w:val="24"/>
          <w:szCs w:val="24"/>
        </w:rPr>
        <w:t xml:space="preserve"> </w:t>
      </w:r>
      <w:r w:rsidR="00150E39" w:rsidRPr="004A3E14">
        <w:rPr>
          <w:rFonts w:ascii="Times New Roman" w:hAnsi="Times New Roman" w:cs="Times New Roman"/>
          <w:sz w:val="24"/>
          <w:szCs w:val="24"/>
        </w:rPr>
        <w:t>is apparently tantamount to a misnomer. Another definition is “group of epic songs” or “cycle</w:t>
      </w:r>
      <w:r w:rsidR="00150E39">
        <w:rPr>
          <w:rFonts w:ascii="Times New Roman" w:hAnsi="Times New Roman" w:cs="Times New Roman"/>
          <w:sz w:val="24"/>
          <w:szCs w:val="24"/>
        </w:rPr>
        <w:t>”</w:t>
      </w:r>
      <w:r w:rsidR="00150E39" w:rsidRPr="004A3E14">
        <w:rPr>
          <w:rFonts w:ascii="Times New Roman" w:hAnsi="Times New Roman" w:cs="Times New Roman"/>
          <w:sz w:val="24"/>
          <w:szCs w:val="24"/>
        </w:rPr>
        <w:t xml:space="preserve">. Specialists of medieval literature often use </w:t>
      </w:r>
      <w:proofErr w:type="spellStart"/>
      <w:r w:rsidR="00150E39" w:rsidRPr="004A3E14">
        <w:rPr>
          <w:rFonts w:ascii="Times New Roman" w:hAnsi="Times New Roman" w:cs="Times New Roman"/>
          <w:i/>
          <w:iCs/>
          <w:sz w:val="24"/>
          <w:szCs w:val="24"/>
        </w:rPr>
        <w:t>geste</w:t>
      </w:r>
      <w:proofErr w:type="spellEnd"/>
      <w:r w:rsidR="00150E39" w:rsidRPr="004A3E14">
        <w:rPr>
          <w:rFonts w:ascii="Times New Roman" w:hAnsi="Times New Roman" w:cs="Times New Roman"/>
          <w:i/>
          <w:iCs/>
          <w:sz w:val="24"/>
          <w:szCs w:val="24"/>
        </w:rPr>
        <w:t xml:space="preserve"> </w:t>
      </w:r>
      <w:r w:rsidR="00150E39" w:rsidRPr="004A3E14">
        <w:rPr>
          <w:rFonts w:ascii="Times New Roman" w:hAnsi="Times New Roman" w:cs="Times New Roman"/>
          <w:sz w:val="24"/>
          <w:szCs w:val="24"/>
        </w:rPr>
        <w:t xml:space="preserve">and cycle interchangeably, which speaks to how influential (and possibly misunderstood) Bertrand’s </w:t>
      </w:r>
      <w:r w:rsidR="00150E39" w:rsidRPr="004A3E14">
        <w:rPr>
          <w:rFonts w:ascii="Times New Roman" w:hAnsi="Times New Roman" w:cs="Times New Roman"/>
          <w:sz w:val="24"/>
          <w:szCs w:val="24"/>
        </w:rPr>
        <w:lastRenderedPageBreak/>
        <w:t xml:space="preserve">schema has been. In </w:t>
      </w:r>
      <w:r w:rsidR="00150E39" w:rsidRPr="004A3E14">
        <w:rPr>
          <w:rFonts w:ascii="Times New Roman" w:hAnsi="Times New Roman" w:cs="Times New Roman"/>
          <w:i/>
          <w:iCs/>
          <w:sz w:val="24"/>
          <w:szCs w:val="24"/>
        </w:rPr>
        <w:t xml:space="preserve">Old French Narrative Cycles, </w:t>
      </w:r>
      <w:r w:rsidR="00150E39" w:rsidRPr="004A3E14">
        <w:rPr>
          <w:rFonts w:ascii="Times New Roman" w:hAnsi="Times New Roman" w:cs="Times New Roman"/>
          <w:sz w:val="24"/>
          <w:szCs w:val="24"/>
        </w:rPr>
        <w:t xml:space="preserve">Luke Sunderland wondered if a general trend toward cyclicity in the literature of Bertrand’s day was “part of the inspiration for the classification found in </w:t>
      </w:r>
      <w:proofErr w:type="spellStart"/>
      <w:r w:rsidR="00150E39" w:rsidRPr="004A3E14">
        <w:rPr>
          <w:rFonts w:ascii="Times New Roman" w:hAnsi="Times New Roman" w:cs="Times New Roman"/>
          <w:i/>
          <w:iCs/>
          <w:sz w:val="24"/>
          <w:szCs w:val="24"/>
        </w:rPr>
        <w:t>Girart</w:t>
      </w:r>
      <w:proofErr w:type="spellEnd"/>
      <w:r w:rsidR="00150E39" w:rsidRPr="004A3E14">
        <w:rPr>
          <w:rFonts w:ascii="Times New Roman" w:hAnsi="Times New Roman" w:cs="Times New Roman"/>
          <w:i/>
          <w:iCs/>
          <w:sz w:val="24"/>
          <w:szCs w:val="24"/>
        </w:rPr>
        <w:t xml:space="preserve"> de Vienne</w:t>
      </w:r>
      <w:r w:rsidR="00150E39" w:rsidRPr="004A3E14">
        <w:rPr>
          <w:rFonts w:ascii="Times New Roman" w:hAnsi="Times New Roman" w:cs="Times New Roman"/>
          <w:sz w:val="24"/>
          <w:szCs w:val="24"/>
        </w:rPr>
        <w:t xml:space="preserve"> which may in turn have been a model for cyclical production.</w:t>
      </w:r>
      <w:r w:rsidR="00213CEE">
        <w:rPr>
          <w:rFonts w:ascii="Times New Roman" w:hAnsi="Times New Roman" w:cs="Times New Roman"/>
          <w:sz w:val="24"/>
          <w:szCs w:val="24"/>
        </w:rPr>
        <w:t>”</w:t>
      </w:r>
      <w:r w:rsidR="00213CEE">
        <w:rPr>
          <w:rStyle w:val="FootnoteReference"/>
          <w:rFonts w:ascii="Times New Roman" w:hAnsi="Times New Roman" w:cs="Times New Roman"/>
          <w:sz w:val="24"/>
          <w:szCs w:val="24"/>
        </w:rPr>
        <w:footnoteReference w:id="9"/>
      </w:r>
      <w:r w:rsidR="00150E39" w:rsidRPr="004A3E14">
        <w:rPr>
          <w:rFonts w:ascii="Times New Roman" w:hAnsi="Times New Roman" w:cs="Times New Roman"/>
          <w:sz w:val="24"/>
          <w:szCs w:val="24"/>
        </w:rPr>
        <w:t xml:space="preserve"> Although the idea of cyclicity is almost implicit in the genre of epic poetry, </w:t>
      </w:r>
      <w:proofErr w:type="spellStart"/>
      <w:r w:rsidR="00150E39" w:rsidRPr="004A3E14">
        <w:rPr>
          <w:rFonts w:ascii="Times New Roman" w:hAnsi="Times New Roman" w:cs="Times New Roman"/>
          <w:i/>
          <w:iCs/>
          <w:sz w:val="24"/>
          <w:szCs w:val="24"/>
        </w:rPr>
        <w:t>geste</w:t>
      </w:r>
      <w:proofErr w:type="spellEnd"/>
      <w:r w:rsidR="00150E39" w:rsidRPr="004A3E14">
        <w:rPr>
          <w:rFonts w:ascii="Times New Roman" w:hAnsi="Times New Roman" w:cs="Times New Roman"/>
          <w:i/>
          <w:iCs/>
          <w:sz w:val="24"/>
          <w:szCs w:val="24"/>
        </w:rPr>
        <w:t xml:space="preserve"> </w:t>
      </w:r>
      <w:r w:rsidR="00150E39" w:rsidRPr="004A3E14">
        <w:rPr>
          <w:rFonts w:ascii="Times New Roman" w:hAnsi="Times New Roman" w:cs="Times New Roman"/>
          <w:sz w:val="24"/>
          <w:szCs w:val="24"/>
        </w:rPr>
        <w:t xml:space="preserve">as a synonym for cycle was only just developing at the time of </w:t>
      </w:r>
      <w:proofErr w:type="spellStart"/>
      <w:r w:rsidR="00150E39" w:rsidRPr="004A3E14">
        <w:rPr>
          <w:rFonts w:ascii="Times New Roman" w:hAnsi="Times New Roman" w:cs="Times New Roman"/>
          <w:i/>
          <w:iCs/>
          <w:sz w:val="24"/>
          <w:szCs w:val="24"/>
        </w:rPr>
        <w:t>Girart</w:t>
      </w:r>
      <w:proofErr w:type="spellEnd"/>
      <w:r w:rsidR="00150E39" w:rsidRPr="004A3E14">
        <w:rPr>
          <w:rFonts w:ascii="Times New Roman" w:hAnsi="Times New Roman" w:cs="Times New Roman"/>
          <w:i/>
          <w:iCs/>
          <w:sz w:val="24"/>
          <w:szCs w:val="24"/>
        </w:rPr>
        <w:t xml:space="preserve"> de Vienne, </w:t>
      </w:r>
      <w:r w:rsidR="00150E39" w:rsidRPr="004A3E14">
        <w:rPr>
          <w:rFonts w:ascii="Times New Roman" w:hAnsi="Times New Roman" w:cs="Times New Roman"/>
          <w:sz w:val="24"/>
          <w:szCs w:val="24"/>
        </w:rPr>
        <w:t>and unlikely appropriate to Bertrand’s use of the word.</w:t>
      </w:r>
      <w:r w:rsidR="00C554BB">
        <w:rPr>
          <w:rStyle w:val="FootnoteReference"/>
          <w:rFonts w:ascii="Times New Roman" w:hAnsi="Times New Roman" w:cs="Times New Roman"/>
          <w:sz w:val="24"/>
          <w:szCs w:val="24"/>
        </w:rPr>
        <w:footnoteReference w:id="10"/>
      </w:r>
      <w:r w:rsidR="00150E39" w:rsidRPr="004A3E14">
        <w:rPr>
          <w:rFonts w:ascii="Times New Roman" w:hAnsi="Times New Roman" w:cs="Times New Roman"/>
          <w:sz w:val="24"/>
          <w:szCs w:val="24"/>
        </w:rPr>
        <w:t xml:space="preserve"> Neither “deeds” nor “cycle” captures what late twelfth-century audiences would have understood by </w:t>
      </w:r>
      <w:proofErr w:type="spellStart"/>
      <w:r w:rsidR="00150E39" w:rsidRPr="004A3E14">
        <w:rPr>
          <w:rFonts w:ascii="Times New Roman" w:hAnsi="Times New Roman" w:cs="Times New Roman"/>
          <w:i/>
          <w:iCs/>
          <w:sz w:val="24"/>
          <w:szCs w:val="24"/>
        </w:rPr>
        <w:t>geste</w:t>
      </w:r>
      <w:proofErr w:type="spellEnd"/>
      <w:r w:rsidR="00150E39" w:rsidRPr="004A3E14">
        <w:rPr>
          <w:rFonts w:ascii="Times New Roman" w:hAnsi="Times New Roman" w:cs="Times New Roman"/>
          <w:i/>
          <w:iCs/>
          <w:sz w:val="24"/>
          <w:szCs w:val="24"/>
        </w:rPr>
        <w:t>.</w:t>
      </w:r>
    </w:p>
    <w:p w14:paraId="0909021A" w14:textId="7B618C10" w:rsidR="00EA64A0" w:rsidRPr="006736C8" w:rsidRDefault="00150E39" w:rsidP="00EA64A0">
      <w:pPr>
        <w:spacing w:line="480" w:lineRule="auto"/>
        <w:rPr>
          <w:rFonts w:ascii="Times New Roman" w:hAnsi="Times New Roman" w:cs="Times New Roman"/>
          <w:sz w:val="24"/>
          <w:szCs w:val="24"/>
        </w:rPr>
      </w:pPr>
      <w:r>
        <w:rPr>
          <w:rFonts w:ascii="Times New Roman" w:hAnsi="Times New Roman" w:cs="Times New Roman"/>
          <w:sz w:val="24"/>
          <w:szCs w:val="24"/>
        </w:rPr>
        <w:tab/>
      </w:r>
      <w:r w:rsidR="006736C8">
        <w:rPr>
          <w:rFonts w:ascii="Times New Roman" w:hAnsi="Times New Roman" w:cs="Times New Roman"/>
          <w:sz w:val="24"/>
          <w:szCs w:val="24"/>
        </w:rPr>
        <w:t>Even though this schema is proposed in</w:t>
      </w:r>
      <w:r w:rsidR="006A4237">
        <w:rPr>
          <w:rFonts w:ascii="Times New Roman" w:hAnsi="Times New Roman" w:cs="Times New Roman"/>
          <w:sz w:val="24"/>
          <w:szCs w:val="24"/>
        </w:rPr>
        <w:t xml:space="preserve"> the very text, </w:t>
      </w:r>
      <w:proofErr w:type="spellStart"/>
      <w:r w:rsidR="006736C8">
        <w:rPr>
          <w:rFonts w:ascii="Times New Roman" w:hAnsi="Times New Roman" w:cs="Times New Roman"/>
          <w:i/>
          <w:iCs/>
          <w:sz w:val="24"/>
          <w:szCs w:val="24"/>
        </w:rPr>
        <w:t>Girart</w:t>
      </w:r>
      <w:proofErr w:type="spellEnd"/>
      <w:r w:rsidR="006736C8">
        <w:rPr>
          <w:rFonts w:ascii="Times New Roman" w:hAnsi="Times New Roman" w:cs="Times New Roman"/>
          <w:i/>
          <w:iCs/>
          <w:sz w:val="24"/>
          <w:szCs w:val="24"/>
        </w:rPr>
        <w:t xml:space="preserve"> de Vienne </w:t>
      </w:r>
      <w:r w:rsidR="006736C8">
        <w:rPr>
          <w:rFonts w:ascii="Times New Roman" w:hAnsi="Times New Roman" w:cs="Times New Roman"/>
          <w:sz w:val="24"/>
          <w:szCs w:val="24"/>
        </w:rPr>
        <w:t>resists classification in this way</w:t>
      </w:r>
      <w:r w:rsidR="006A4237">
        <w:rPr>
          <w:rFonts w:ascii="Times New Roman" w:hAnsi="Times New Roman" w:cs="Times New Roman"/>
          <w:sz w:val="24"/>
          <w:szCs w:val="24"/>
        </w:rPr>
        <w:t>.</w:t>
      </w:r>
      <w:r w:rsidR="006736C8">
        <w:rPr>
          <w:rFonts w:ascii="Times New Roman" w:hAnsi="Times New Roman" w:cs="Times New Roman"/>
          <w:i/>
          <w:iCs/>
          <w:sz w:val="24"/>
          <w:szCs w:val="24"/>
        </w:rPr>
        <w:t xml:space="preserve"> </w:t>
      </w:r>
      <w:r w:rsidR="006A4237">
        <w:rPr>
          <w:rFonts w:ascii="Times New Roman" w:hAnsi="Times New Roman" w:cs="Times New Roman"/>
          <w:sz w:val="24"/>
          <w:szCs w:val="24"/>
        </w:rPr>
        <w:t>A</w:t>
      </w:r>
      <w:r w:rsidR="006736C8">
        <w:rPr>
          <w:rFonts w:ascii="Times New Roman" w:hAnsi="Times New Roman" w:cs="Times New Roman"/>
          <w:sz w:val="24"/>
          <w:szCs w:val="24"/>
        </w:rPr>
        <w:t>s I will show in greater depth</w:t>
      </w:r>
      <w:r w:rsidR="00C554BB">
        <w:rPr>
          <w:rFonts w:ascii="Times New Roman" w:hAnsi="Times New Roman" w:cs="Times New Roman"/>
          <w:sz w:val="24"/>
          <w:szCs w:val="24"/>
        </w:rPr>
        <w:t>,</w:t>
      </w:r>
      <w:r>
        <w:rPr>
          <w:rFonts w:ascii="Times New Roman" w:hAnsi="Times New Roman" w:cs="Times New Roman"/>
          <w:sz w:val="24"/>
          <w:szCs w:val="24"/>
        </w:rPr>
        <w:t xml:space="preserve"> </w:t>
      </w:r>
      <w:r w:rsidR="006A4237">
        <w:rPr>
          <w:rFonts w:ascii="Times New Roman" w:hAnsi="Times New Roman" w:cs="Times New Roman"/>
          <w:sz w:val="24"/>
          <w:szCs w:val="24"/>
        </w:rPr>
        <w:t xml:space="preserve">fully </w:t>
      </w:r>
      <w:r w:rsidR="00D13620">
        <w:rPr>
          <w:rFonts w:ascii="Times New Roman" w:hAnsi="Times New Roman" w:cs="Times New Roman"/>
          <w:sz w:val="24"/>
          <w:szCs w:val="24"/>
        </w:rPr>
        <w:t>analyz</w:t>
      </w:r>
      <w:r w:rsidR="006A4237">
        <w:rPr>
          <w:rFonts w:ascii="Times New Roman" w:hAnsi="Times New Roman" w:cs="Times New Roman"/>
          <w:sz w:val="24"/>
          <w:szCs w:val="24"/>
        </w:rPr>
        <w:t xml:space="preserve">ing how the three </w:t>
      </w:r>
      <w:proofErr w:type="spellStart"/>
      <w:r w:rsidR="006A4237">
        <w:rPr>
          <w:rFonts w:ascii="Times New Roman" w:hAnsi="Times New Roman" w:cs="Times New Roman"/>
          <w:i/>
          <w:iCs/>
          <w:sz w:val="24"/>
          <w:szCs w:val="24"/>
        </w:rPr>
        <w:t>gestes</w:t>
      </w:r>
      <w:proofErr w:type="spellEnd"/>
      <w:r w:rsidR="006A4237">
        <w:rPr>
          <w:rFonts w:ascii="Times New Roman" w:hAnsi="Times New Roman" w:cs="Times New Roman"/>
          <w:i/>
          <w:iCs/>
          <w:sz w:val="24"/>
          <w:szCs w:val="24"/>
        </w:rPr>
        <w:t xml:space="preserve"> </w:t>
      </w:r>
      <w:r w:rsidR="006A4237">
        <w:rPr>
          <w:rFonts w:ascii="Times New Roman" w:hAnsi="Times New Roman" w:cs="Times New Roman"/>
          <w:sz w:val="24"/>
          <w:szCs w:val="24"/>
        </w:rPr>
        <w:t xml:space="preserve">work within </w:t>
      </w:r>
      <w:proofErr w:type="spellStart"/>
      <w:r w:rsidR="006A4237">
        <w:rPr>
          <w:rFonts w:ascii="Times New Roman" w:hAnsi="Times New Roman" w:cs="Times New Roman"/>
          <w:i/>
          <w:iCs/>
          <w:sz w:val="24"/>
          <w:szCs w:val="24"/>
        </w:rPr>
        <w:t>Girart</w:t>
      </w:r>
      <w:proofErr w:type="spellEnd"/>
      <w:r w:rsidR="006A4237">
        <w:rPr>
          <w:rFonts w:ascii="Times New Roman" w:hAnsi="Times New Roman" w:cs="Times New Roman"/>
          <w:i/>
          <w:iCs/>
          <w:sz w:val="24"/>
          <w:szCs w:val="24"/>
        </w:rPr>
        <w:t xml:space="preserve"> de Vienne </w:t>
      </w:r>
      <w:r w:rsidR="00D13620">
        <w:rPr>
          <w:rFonts w:ascii="Times New Roman" w:hAnsi="Times New Roman" w:cs="Times New Roman"/>
          <w:sz w:val="24"/>
          <w:szCs w:val="24"/>
        </w:rPr>
        <w:t xml:space="preserve">reveals </w:t>
      </w:r>
      <w:r>
        <w:rPr>
          <w:rFonts w:ascii="Times New Roman" w:hAnsi="Times New Roman" w:cs="Times New Roman"/>
          <w:sz w:val="24"/>
          <w:szCs w:val="24"/>
        </w:rPr>
        <w:t xml:space="preserve">it as </w:t>
      </w:r>
      <w:r w:rsidR="00D13620">
        <w:rPr>
          <w:rFonts w:ascii="Times New Roman" w:hAnsi="Times New Roman" w:cs="Times New Roman"/>
          <w:sz w:val="24"/>
          <w:szCs w:val="24"/>
        </w:rPr>
        <w:t>a hierarch</w:t>
      </w:r>
      <w:r>
        <w:rPr>
          <w:rFonts w:ascii="Times New Roman" w:hAnsi="Times New Roman" w:cs="Times New Roman"/>
          <w:sz w:val="24"/>
          <w:szCs w:val="24"/>
        </w:rPr>
        <w:t>ical system of organizing</w:t>
      </w:r>
      <w:r w:rsidR="00D13620">
        <w:rPr>
          <w:rFonts w:ascii="Times New Roman" w:hAnsi="Times New Roman" w:cs="Times New Roman"/>
          <w:sz w:val="24"/>
          <w:szCs w:val="24"/>
        </w:rPr>
        <w:t xml:space="preserve"> characters</w:t>
      </w:r>
      <w:r>
        <w:rPr>
          <w:rFonts w:ascii="Times New Roman" w:hAnsi="Times New Roman" w:cs="Times New Roman"/>
          <w:sz w:val="24"/>
          <w:szCs w:val="24"/>
        </w:rPr>
        <w:t>, not songs.</w:t>
      </w:r>
      <w:r w:rsidR="00D13620">
        <w:rPr>
          <w:rFonts w:ascii="Times New Roman" w:hAnsi="Times New Roman" w:cs="Times New Roman"/>
          <w:sz w:val="24"/>
          <w:szCs w:val="24"/>
        </w:rPr>
        <w:t xml:space="preserve"> </w:t>
      </w:r>
      <w:r>
        <w:rPr>
          <w:rFonts w:ascii="Times New Roman" w:hAnsi="Times New Roman" w:cs="Times New Roman"/>
          <w:sz w:val="24"/>
          <w:szCs w:val="24"/>
        </w:rPr>
        <w:t>B</w:t>
      </w:r>
      <w:r w:rsidR="00D13620">
        <w:rPr>
          <w:rFonts w:ascii="Times New Roman" w:hAnsi="Times New Roman" w:cs="Times New Roman"/>
          <w:sz w:val="24"/>
          <w:szCs w:val="24"/>
        </w:rPr>
        <w:t>ased on essential characteristics</w:t>
      </w:r>
      <w:r w:rsidR="007E1AF8">
        <w:rPr>
          <w:rFonts w:ascii="Times New Roman" w:hAnsi="Times New Roman" w:cs="Times New Roman"/>
          <w:sz w:val="24"/>
          <w:szCs w:val="24"/>
        </w:rPr>
        <w:t xml:space="preserve"> typical of their lineage, individual characters r</w:t>
      </w:r>
      <w:r w:rsidR="00153DC7">
        <w:rPr>
          <w:rFonts w:ascii="Times New Roman" w:hAnsi="Times New Roman" w:cs="Times New Roman"/>
          <w:sz w:val="24"/>
          <w:szCs w:val="24"/>
        </w:rPr>
        <w:t>eceive differential treatment accordingly, regardless of behavior</w:t>
      </w:r>
      <w:r w:rsidR="00D13620">
        <w:rPr>
          <w:rFonts w:ascii="Times New Roman" w:hAnsi="Times New Roman" w:cs="Times New Roman"/>
          <w:sz w:val="24"/>
          <w:szCs w:val="24"/>
        </w:rPr>
        <w:t>. This</w:t>
      </w:r>
      <w:r w:rsidR="00D13620">
        <w:rPr>
          <w:rFonts w:ascii="Times New Roman" w:hAnsi="Times New Roman" w:cs="Times New Roman"/>
          <w:i/>
          <w:iCs/>
          <w:sz w:val="24"/>
          <w:szCs w:val="24"/>
        </w:rPr>
        <w:t xml:space="preserve"> </w:t>
      </w:r>
      <w:r w:rsidR="00153DC7">
        <w:rPr>
          <w:rFonts w:ascii="Times New Roman" w:hAnsi="Times New Roman" w:cs="Times New Roman"/>
          <w:sz w:val="24"/>
          <w:szCs w:val="24"/>
        </w:rPr>
        <w:t xml:space="preserve">is evidence of </w:t>
      </w:r>
      <w:r w:rsidR="008C7136">
        <w:rPr>
          <w:rFonts w:ascii="Times New Roman" w:hAnsi="Times New Roman" w:cs="Times New Roman"/>
          <w:sz w:val="24"/>
          <w:szCs w:val="24"/>
        </w:rPr>
        <w:t xml:space="preserve">racializing discourse in </w:t>
      </w:r>
      <w:r w:rsidR="00153DC7">
        <w:rPr>
          <w:rFonts w:ascii="Times New Roman" w:hAnsi="Times New Roman" w:cs="Times New Roman"/>
          <w:sz w:val="24"/>
          <w:szCs w:val="24"/>
        </w:rPr>
        <w:t xml:space="preserve">medieval </w:t>
      </w:r>
      <w:r w:rsidR="004A2653">
        <w:rPr>
          <w:rFonts w:ascii="Times New Roman" w:hAnsi="Times New Roman" w:cs="Times New Roman"/>
          <w:sz w:val="24"/>
          <w:szCs w:val="24"/>
        </w:rPr>
        <w:t>thinking, and i</w:t>
      </w:r>
      <w:r w:rsidR="008C7136">
        <w:rPr>
          <w:rFonts w:ascii="Times New Roman" w:hAnsi="Times New Roman" w:cs="Times New Roman"/>
          <w:sz w:val="24"/>
          <w:szCs w:val="24"/>
        </w:rPr>
        <w:t xml:space="preserve">t </w:t>
      </w:r>
      <w:r w:rsidR="006A4237">
        <w:rPr>
          <w:rFonts w:ascii="Times New Roman" w:hAnsi="Times New Roman" w:cs="Times New Roman"/>
          <w:sz w:val="24"/>
          <w:szCs w:val="24"/>
        </w:rPr>
        <w:t>shed</w:t>
      </w:r>
      <w:r w:rsidR="00D13620">
        <w:rPr>
          <w:rFonts w:ascii="Times New Roman" w:hAnsi="Times New Roman" w:cs="Times New Roman"/>
          <w:sz w:val="24"/>
          <w:szCs w:val="24"/>
        </w:rPr>
        <w:t>s</w:t>
      </w:r>
      <w:r w:rsidR="006A4237">
        <w:rPr>
          <w:rFonts w:ascii="Times New Roman" w:hAnsi="Times New Roman" w:cs="Times New Roman"/>
          <w:sz w:val="24"/>
          <w:szCs w:val="24"/>
        </w:rPr>
        <w:t xml:space="preserve"> great light on the question of rebellion in the epic tradition</w:t>
      </w:r>
      <w:r w:rsidR="00D13620">
        <w:rPr>
          <w:rFonts w:ascii="Times New Roman" w:hAnsi="Times New Roman" w:cs="Times New Roman"/>
          <w:sz w:val="24"/>
          <w:szCs w:val="24"/>
        </w:rPr>
        <w:t>, for it</w:t>
      </w:r>
      <w:r w:rsidR="00AC68F2">
        <w:rPr>
          <w:rFonts w:ascii="Times New Roman" w:hAnsi="Times New Roman" w:cs="Times New Roman"/>
          <w:sz w:val="24"/>
          <w:szCs w:val="24"/>
        </w:rPr>
        <w:t xml:space="preserve"> shows that the acceptability of rebellious acts depends more on </w:t>
      </w:r>
      <w:r w:rsidR="00AC68F2" w:rsidRPr="004A2653">
        <w:rPr>
          <w:rFonts w:ascii="Times New Roman" w:hAnsi="Times New Roman" w:cs="Times New Roman"/>
          <w:i/>
          <w:iCs/>
          <w:sz w:val="24"/>
          <w:szCs w:val="24"/>
        </w:rPr>
        <w:t>who</w:t>
      </w:r>
      <w:r w:rsidR="00AC68F2">
        <w:rPr>
          <w:rFonts w:ascii="Times New Roman" w:hAnsi="Times New Roman" w:cs="Times New Roman"/>
          <w:sz w:val="24"/>
          <w:szCs w:val="24"/>
        </w:rPr>
        <w:t xml:space="preserve"> commits the act than the nature of the act itself</w:t>
      </w:r>
      <w:r w:rsidR="006A4237">
        <w:rPr>
          <w:rFonts w:ascii="Times New Roman" w:hAnsi="Times New Roman" w:cs="Times New Roman"/>
          <w:sz w:val="24"/>
          <w:szCs w:val="24"/>
        </w:rPr>
        <w:t>.</w:t>
      </w:r>
      <w:r w:rsidR="004A2653" w:rsidRPr="004A2653">
        <w:rPr>
          <w:rFonts w:ascii="Times New Roman" w:hAnsi="Times New Roman" w:cs="Times New Roman"/>
          <w:sz w:val="24"/>
          <w:szCs w:val="24"/>
        </w:rPr>
        <w:t xml:space="preserve"> </w:t>
      </w:r>
      <w:r w:rsidR="004A2653">
        <w:rPr>
          <w:rFonts w:ascii="Times New Roman" w:hAnsi="Times New Roman" w:cs="Times New Roman"/>
          <w:sz w:val="24"/>
          <w:szCs w:val="24"/>
        </w:rPr>
        <w:t xml:space="preserve">The implications of the three </w:t>
      </w:r>
      <w:proofErr w:type="spellStart"/>
      <w:r w:rsidR="004A2653">
        <w:rPr>
          <w:rFonts w:ascii="Times New Roman" w:hAnsi="Times New Roman" w:cs="Times New Roman"/>
          <w:i/>
          <w:iCs/>
          <w:sz w:val="24"/>
          <w:szCs w:val="24"/>
        </w:rPr>
        <w:t>gestes</w:t>
      </w:r>
      <w:proofErr w:type="spellEnd"/>
      <w:r w:rsidR="004A2653">
        <w:rPr>
          <w:rFonts w:ascii="Times New Roman" w:hAnsi="Times New Roman" w:cs="Times New Roman"/>
          <w:i/>
          <w:iCs/>
          <w:sz w:val="24"/>
          <w:szCs w:val="24"/>
        </w:rPr>
        <w:t xml:space="preserve"> </w:t>
      </w:r>
      <w:r w:rsidR="004A2653">
        <w:rPr>
          <w:rFonts w:ascii="Times New Roman" w:hAnsi="Times New Roman" w:cs="Times New Roman"/>
          <w:sz w:val="24"/>
          <w:szCs w:val="24"/>
        </w:rPr>
        <w:t xml:space="preserve">have not been analyzed in this way previously.  </w:t>
      </w:r>
    </w:p>
    <w:p w14:paraId="36091D3D" w14:textId="7871C70B" w:rsidR="00A41C34" w:rsidRDefault="007E6DFD" w:rsidP="0098300D">
      <w:pPr>
        <w:spacing w:line="480" w:lineRule="auto"/>
        <w:rPr>
          <w:rFonts w:ascii="Times New Roman" w:hAnsi="Times New Roman" w:cs="Times New Roman"/>
          <w:sz w:val="24"/>
          <w:szCs w:val="24"/>
        </w:rPr>
      </w:pPr>
      <w:r>
        <w:rPr>
          <w:rFonts w:ascii="Times New Roman" w:hAnsi="Times New Roman" w:cs="Times New Roman"/>
          <w:sz w:val="24"/>
          <w:szCs w:val="24"/>
        </w:rPr>
        <w:tab/>
      </w:r>
      <w:proofErr w:type="spellStart"/>
      <w:r w:rsidR="00AC68F2">
        <w:rPr>
          <w:rFonts w:ascii="Times New Roman" w:hAnsi="Times New Roman" w:cs="Times New Roman"/>
          <w:i/>
          <w:iCs/>
          <w:sz w:val="24"/>
          <w:szCs w:val="24"/>
        </w:rPr>
        <w:t>Girart</w:t>
      </w:r>
      <w:proofErr w:type="spellEnd"/>
      <w:r w:rsidR="00AC68F2">
        <w:rPr>
          <w:rFonts w:ascii="Times New Roman" w:hAnsi="Times New Roman" w:cs="Times New Roman"/>
          <w:i/>
          <w:iCs/>
          <w:sz w:val="24"/>
          <w:szCs w:val="24"/>
        </w:rPr>
        <w:t xml:space="preserve"> de V</w:t>
      </w:r>
      <w:r w:rsidR="00591B83">
        <w:rPr>
          <w:rFonts w:ascii="Times New Roman" w:hAnsi="Times New Roman" w:cs="Times New Roman"/>
          <w:i/>
          <w:iCs/>
          <w:sz w:val="24"/>
          <w:szCs w:val="24"/>
        </w:rPr>
        <w:t>i</w:t>
      </w:r>
      <w:r w:rsidR="00AC68F2">
        <w:rPr>
          <w:rFonts w:ascii="Times New Roman" w:hAnsi="Times New Roman" w:cs="Times New Roman"/>
          <w:i/>
          <w:iCs/>
          <w:sz w:val="24"/>
          <w:szCs w:val="24"/>
        </w:rPr>
        <w:t>enne</w:t>
      </w:r>
      <w:r w:rsidR="00BB5BDA">
        <w:rPr>
          <w:rFonts w:ascii="Times New Roman" w:hAnsi="Times New Roman" w:cs="Times New Roman"/>
          <w:sz w:val="24"/>
          <w:szCs w:val="24"/>
        </w:rPr>
        <w:t xml:space="preserve"> is a</w:t>
      </w:r>
      <w:r w:rsidR="00A41C34">
        <w:rPr>
          <w:rFonts w:ascii="Times New Roman" w:hAnsi="Times New Roman" w:cs="Times New Roman"/>
          <w:sz w:val="24"/>
          <w:szCs w:val="24"/>
        </w:rPr>
        <w:t xml:space="preserve"> tale of starburst youth in violent conflict with royal authority</w:t>
      </w:r>
      <w:r w:rsidR="00BB5BDA">
        <w:rPr>
          <w:rFonts w:ascii="Times New Roman" w:hAnsi="Times New Roman" w:cs="Times New Roman"/>
          <w:sz w:val="24"/>
          <w:szCs w:val="24"/>
        </w:rPr>
        <w:t xml:space="preserve"> that centers on the exploits of the eponymous hero and his family. It begins in southern France in the war-torn lands </w:t>
      </w:r>
      <w:r w:rsidR="0056380A">
        <w:rPr>
          <w:rFonts w:ascii="Times New Roman" w:hAnsi="Times New Roman" w:cs="Times New Roman"/>
          <w:sz w:val="24"/>
          <w:szCs w:val="24"/>
        </w:rPr>
        <w:t xml:space="preserve">of </w:t>
      </w:r>
      <w:proofErr w:type="spellStart"/>
      <w:r w:rsidR="00BB5BDA">
        <w:rPr>
          <w:rFonts w:ascii="Times New Roman" w:hAnsi="Times New Roman" w:cs="Times New Roman"/>
          <w:sz w:val="24"/>
          <w:szCs w:val="24"/>
        </w:rPr>
        <w:t>Monglane</w:t>
      </w:r>
      <w:proofErr w:type="spellEnd"/>
      <w:r w:rsidR="0056380A">
        <w:rPr>
          <w:rFonts w:ascii="Times New Roman" w:hAnsi="Times New Roman" w:cs="Times New Roman"/>
          <w:sz w:val="24"/>
          <w:szCs w:val="24"/>
        </w:rPr>
        <w:t xml:space="preserve">. Reduced to poverty by occupying Saracens and unable to provide a future for his four sons, the patriarch </w:t>
      </w:r>
      <w:proofErr w:type="spellStart"/>
      <w:r w:rsidR="0056380A">
        <w:rPr>
          <w:rFonts w:ascii="Times New Roman" w:hAnsi="Times New Roman" w:cs="Times New Roman"/>
          <w:sz w:val="24"/>
          <w:szCs w:val="24"/>
        </w:rPr>
        <w:t>Garin</w:t>
      </w:r>
      <w:proofErr w:type="spellEnd"/>
      <w:r w:rsidR="0056380A">
        <w:rPr>
          <w:rFonts w:ascii="Times New Roman" w:hAnsi="Times New Roman" w:cs="Times New Roman"/>
          <w:sz w:val="24"/>
          <w:szCs w:val="24"/>
        </w:rPr>
        <w:t xml:space="preserve"> allows them to set out into the world to seek knighthood and lands of their own. The plot primarily follows the journey of the younger two </w:t>
      </w:r>
      <w:r w:rsidR="0056380A">
        <w:rPr>
          <w:rFonts w:ascii="Times New Roman" w:hAnsi="Times New Roman" w:cs="Times New Roman"/>
          <w:sz w:val="24"/>
          <w:szCs w:val="24"/>
        </w:rPr>
        <w:lastRenderedPageBreak/>
        <w:t xml:space="preserve">sons, </w:t>
      </w:r>
      <w:proofErr w:type="spellStart"/>
      <w:r w:rsidR="0056380A">
        <w:rPr>
          <w:rFonts w:ascii="Times New Roman" w:hAnsi="Times New Roman" w:cs="Times New Roman"/>
          <w:sz w:val="24"/>
          <w:szCs w:val="24"/>
        </w:rPr>
        <w:t>Renier</w:t>
      </w:r>
      <w:proofErr w:type="spellEnd"/>
      <w:r w:rsidR="0056380A">
        <w:rPr>
          <w:rFonts w:ascii="Times New Roman" w:hAnsi="Times New Roman" w:cs="Times New Roman"/>
          <w:sz w:val="24"/>
          <w:szCs w:val="24"/>
        </w:rPr>
        <w:t xml:space="preserve"> and </w:t>
      </w:r>
      <w:proofErr w:type="spellStart"/>
      <w:r w:rsidR="0056380A">
        <w:rPr>
          <w:rFonts w:ascii="Times New Roman" w:hAnsi="Times New Roman" w:cs="Times New Roman"/>
          <w:sz w:val="24"/>
          <w:szCs w:val="24"/>
        </w:rPr>
        <w:t>Girart</w:t>
      </w:r>
      <w:proofErr w:type="spellEnd"/>
      <w:r w:rsidR="0056380A">
        <w:rPr>
          <w:rFonts w:ascii="Times New Roman" w:hAnsi="Times New Roman" w:cs="Times New Roman"/>
          <w:sz w:val="24"/>
          <w:szCs w:val="24"/>
        </w:rPr>
        <w:t>, who seek to join the court of Charlemagne, the emperor/king</w:t>
      </w:r>
      <w:r w:rsidR="0056380A">
        <w:rPr>
          <w:rStyle w:val="FootnoteReference"/>
          <w:rFonts w:ascii="Times New Roman" w:hAnsi="Times New Roman" w:cs="Times New Roman"/>
          <w:sz w:val="24"/>
          <w:szCs w:val="24"/>
        </w:rPr>
        <w:footnoteReference w:id="11"/>
      </w:r>
      <w:r w:rsidR="0056380A">
        <w:rPr>
          <w:rFonts w:ascii="Times New Roman" w:hAnsi="Times New Roman" w:cs="Times New Roman"/>
          <w:sz w:val="24"/>
          <w:szCs w:val="24"/>
        </w:rPr>
        <w:t xml:space="preserve"> of France. </w:t>
      </w:r>
      <w:r w:rsidR="003D4DB2">
        <w:rPr>
          <w:rFonts w:ascii="Times New Roman" w:hAnsi="Times New Roman" w:cs="Times New Roman"/>
          <w:sz w:val="24"/>
          <w:szCs w:val="24"/>
        </w:rPr>
        <w:t xml:space="preserve">After several years of faithful service, the youths are eventually dubbed knights and rewarded with fiefs. </w:t>
      </w:r>
      <w:r w:rsidR="00AC68F2">
        <w:rPr>
          <w:rFonts w:ascii="Times New Roman" w:hAnsi="Times New Roman" w:cs="Times New Roman"/>
          <w:sz w:val="24"/>
          <w:szCs w:val="24"/>
        </w:rPr>
        <w:t>But t</w:t>
      </w:r>
      <w:r w:rsidR="003D4DB2">
        <w:rPr>
          <w:rFonts w:ascii="Times New Roman" w:hAnsi="Times New Roman" w:cs="Times New Roman"/>
          <w:sz w:val="24"/>
          <w:szCs w:val="24"/>
        </w:rPr>
        <w:t xml:space="preserve">here is a problem in this for </w:t>
      </w:r>
      <w:proofErr w:type="spellStart"/>
      <w:r w:rsidR="003D4DB2">
        <w:rPr>
          <w:rFonts w:ascii="Times New Roman" w:hAnsi="Times New Roman" w:cs="Times New Roman"/>
          <w:sz w:val="24"/>
          <w:szCs w:val="24"/>
        </w:rPr>
        <w:t>Girart</w:t>
      </w:r>
      <w:proofErr w:type="spellEnd"/>
      <w:r w:rsidR="003D4DB2">
        <w:rPr>
          <w:rFonts w:ascii="Times New Roman" w:hAnsi="Times New Roman" w:cs="Times New Roman"/>
          <w:sz w:val="24"/>
          <w:szCs w:val="24"/>
        </w:rPr>
        <w:t xml:space="preserve">. He is offered the duchy of </w:t>
      </w:r>
      <w:r w:rsidR="007425DF">
        <w:rPr>
          <w:rFonts w:ascii="Times New Roman" w:hAnsi="Times New Roman" w:cs="Times New Roman"/>
          <w:sz w:val="24"/>
          <w:szCs w:val="24"/>
        </w:rPr>
        <w:t xml:space="preserve">Burgundy but must </w:t>
      </w:r>
      <w:r w:rsidR="003765AA">
        <w:rPr>
          <w:rFonts w:ascii="Times New Roman" w:hAnsi="Times New Roman" w:cs="Times New Roman"/>
          <w:sz w:val="24"/>
          <w:szCs w:val="24"/>
        </w:rPr>
        <w:t xml:space="preserve">also </w:t>
      </w:r>
      <w:r w:rsidR="007425DF">
        <w:rPr>
          <w:rFonts w:ascii="Times New Roman" w:hAnsi="Times New Roman" w:cs="Times New Roman"/>
          <w:sz w:val="24"/>
          <w:szCs w:val="24"/>
        </w:rPr>
        <w:t xml:space="preserve">obtain </w:t>
      </w:r>
      <w:r w:rsidR="003D4DB2">
        <w:rPr>
          <w:rFonts w:ascii="Times New Roman" w:hAnsi="Times New Roman" w:cs="Times New Roman"/>
          <w:sz w:val="24"/>
          <w:szCs w:val="24"/>
        </w:rPr>
        <w:t xml:space="preserve">the </w:t>
      </w:r>
      <w:r w:rsidR="007425DF">
        <w:rPr>
          <w:rFonts w:ascii="Times New Roman" w:hAnsi="Times New Roman" w:cs="Times New Roman"/>
          <w:sz w:val="24"/>
          <w:szCs w:val="24"/>
        </w:rPr>
        <w:t xml:space="preserve">hand of the </w:t>
      </w:r>
      <w:r w:rsidR="003D4DB2">
        <w:rPr>
          <w:rFonts w:ascii="Times New Roman" w:hAnsi="Times New Roman" w:cs="Times New Roman"/>
          <w:sz w:val="24"/>
          <w:szCs w:val="24"/>
        </w:rPr>
        <w:t>recently widowed duchesse</w:t>
      </w:r>
      <w:r w:rsidR="007425DF">
        <w:rPr>
          <w:rFonts w:ascii="Times New Roman" w:hAnsi="Times New Roman" w:cs="Times New Roman"/>
          <w:sz w:val="24"/>
          <w:szCs w:val="24"/>
        </w:rPr>
        <w:t xml:space="preserve"> in marriage. </w:t>
      </w:r>
      <w:r w:rsidR="00AC68F2">
        <w:rPr>
          <w:rFonts w:ascii="Times New Roman" w:hAnsi="Times New Roman" w:cs="Times New Roman"/>
          <w:sz w:val="24"/>
          <w:szCs w:val="24"/>
        </w:rPr>
        <w:t xml:space="preserve">However, </w:t>
      </w:r>
      <w:r w:rsidR="007425DF">
        <w:rPr>
          <w:rFonts w:ascii="Times New Roman" w:hAnsi="Times New Roman" w:cs="Times New Roman"/>
          <w:sz w:val="24"/>
          <w:szCs w:val="24"/>
        </w:rPr>
        <w:t>Charlemagne also</w:t>
      </w:r>
      <w:r w:rsidR="003765AA">
        <w:rPr>
          <w:rFonts w:ascii="Times New Roman" w:hAnsi="Times New Roman" w:cs="Times New Roman"/>
          <w:sz w:val="24"/>
          <w:szCs w:val="24"/>
        </w:rPr>
        <w:t xml:space="preserve"> </w:t>
      </w:r>
      <w:r w:rsidR="00040C3D">
        <w:rPr>
          <w:rFonts w:ascii="Times New Roman" w:hAnsi="Times New Roman" w:cs="Times New Roman"/>
          <w:sz w:val="24"/>
          <w:szCs w:val="24"/>
        </w:rPr>
        <w:t>desires</w:t>
      </w:r>
      <w:r w:rsidR="003765AA">
        <w:rPr>
          <w:rFonts w:ascii="Times New Roman" w:hAnsi="Times New Roman" w:cs="Times New Roman"/>
          <w:sz w:val="24"/>
          <w:szCs w:val="24"/>
        </w:rPr>
        <w:t xml:space="preserve"> to take</w:t>
      </w:r>
      <w:r w:rsidR="007425DF">
        <w:rPr>
          <w:rFonts w:ascii="Times New Roman" w:hAnsi="Times New Roman" w:cs="Times New Roman"/>
          <w:sz w:val="24"/>
          <w:szCs w:val="24"/>
        </w:rPr>
        <w:t xml:space="preserve"> the beautiful young duchesse to wife. In her eagerness to avoid </w:t>
      </w:r>
      <w:r w:rsidR="008A6835">
        <w:rPr>
          <w:rFonts w:ascii="Times New Roman" w:hAnsi="Times New Roman" w:cs="Times New Roman"/>
          <w:sz w:val="24"/>
          <w:szCs w:val="24"/>
        </w:rPr>
        <w:t xml:space="preserve">marriage to the elderly king, the duchesse approaches </w:t>
      </w:r>
      <w:proofErr w:type="spellStart"/>
      <w:r w:rsidR="008A6835">
        <w:rPr>
          <w:rFonts w:ascii="Times New Roman" w:hAnsi="Times New Roman" w:cs="Times New Roman"/>
          <w:sz w:val="24"/>
          <w:szCs w:val="24"/>
        </w:rPr>
        <w:t>Girart</w:t>
      </w:r>
      <w:proofErr w:type="spellEnd"/>
      <w:r w:rsidR="008A6835">
        <w:rPr>
          <w:rFonts w:ascii="Times New Roman" w:hAnsi="Times New Roman" w:cs="Times New Roman"/>
          <w:sz w:val="24"/>
          <w:szCs w:val="24"/>
        </w:rPr>
        <w:t xml:space="preserve"> and offers herself directly</w:t>
      </w:r>
      <w:r w:rsidR="003765AA">
        <w:rPr>
          <w:rFonts w:ascii="Times New Roman" w:hAnsi="Times New Roman" w:cs="Times New Roman"/>
          <w:sz w:val="24"/>
          <w:szCs w:val="24"/>
        </w:rPr>
        <w:t>,</w:t>
      </w:r>
      <w:r w:rsidR="008A6835">
        <w:rPr>
          <w:rFonts w:ascii="Times New Roman" w:hAnsi="Times New Roman" w:cs="Times New Roman"/>
          <w:sz w:val="24"/>
          <w:szCs w:val="24"/>
        </w:rPr>
        <w:t xml:space="preserve"> </w:t>
      </w:r>
      <w:r w:rsidR="003765AA">
        <w:rPr>
          <w:rFonts w:ascii="Times New Roman" w:hAnsi="Times New Roman" w:cs="Times New Roman"/>
          <w:sz w:val="24"/>
          <w:szCs w:val="24"/>
        </w:rPr>
        <w:t>but</w:t>
      </w:r>
      <w:r w:rsidR="00D23E66">
        <w:rPr>
          <w:rFonts w:ascii="Times New Roman" w:hAnsi="Times New Roman" w:cs="Times New Roman"/>
          <w:sz w:val="24"/>
          <w:szCs w:val="24"/>
        </w:rPr>
        <w:t>, offended,</w:t>
      </w:r>
      <w:r w:rsidR="003765AA">
        <w:rPr>
          <w:rFonts w:ascii="Times New Roman" w:hAnsi="Times New Roman" w:cs="Times New Roman"/>
          <w:sz w:val="24"/>
          <w:szCs w:val="24"/>
        </w:rPr>
        <w:t xml:space="preserve"> </w:t>
      </w:r>
      <w:proofErr w:type="spellStart"/>
      <w:r w:rsidR="008A6835">
        <w:rPr>
          <w:rFonts w:ascii="Times New Roman" w:hAnsi="Times New Roman" w:cs="Times New Roman"/>
          <w:sz w:val="24"/>
          <w:szCs w:val="24"/>
        </w:rPr>
        <w:t>Girart</w:t>
      </w:r>
      <w:proofErr w:type="spellEnd"/>
      <w:r w:rsidR="003765AA">
        <w:rPr>
          <w:rFonts w:ascii="Times New Roman" w:hAnsi="Times New Roman" w:cs="Times New Roman"/>
          <w:sz w:val="24"/>
          <w:szCs w:val="24"/>
        </w:rPr>
        <w:t xml:space="preserve"> refuses the </w:t>
      </w:r>
      <w:r w:rsidR="008A6835">
        <w:rPr>
          <w:rFonts w:ascii="Times New Roman" w:hAnsi="Times New Roman" w:cs="Times New Roman"/>
          <w:sz w:val="24"/>
          <w:szCs w:val="24"/>
        </w:rPr>
        <w:t>proposal</w:t>
      </w:r>
      <w:r w:rsidR="003765AA">
        <w:rPr>
          <w:rFonts w:ascii="Times New Roman" w:hAnsi="Times New Roman" w:cs="Times New Roman"/>
          <w:sz w:val="24"/>
          <w:szCs w:val="24"/>
        </w:rPr>
        <w:t xml:space="preserve">. </w:t>
      </w:r>
      <w:r w:rsidR="00BF26CB">
        <w:rPr>
          <w:rFonts w:ascii="Times New Roman" w:hAnsi="Times New Roman" w:cs="Times New Roman"/>
          <w:sz w:val="24"/>
          <w:szCs w:val="24"/>
        </w:rPr>
        <w:t>Heartbroken, t</w:t>
      </w:r>
      <w:r w:rsidR="003765AA">
        <w:rPr>
          <w:rFonts w:ascii="Times New Roman" w:hAnsi="Times New Roman" w:cs="Times New Roman"/>
          <w:sz w:val="24"/>
          <w:szCs w:val="24"/>
        </w:rPr>
        <w:t xml:space="preserve">he duchesse </w:t>
      </w:r>
      <w:r w:rsidR="00BF26CB">
        <w:rPr>
          <w:rFonts w:ascii="Times New Roman" w:hAnsi="Times New Roman" w:cs="Times New Roman"/>
          <w:sz w:val="24"/>
          <w:szCs w:val="24"/>
        </w:rPr>
        <w:t xml:space="preserve">begrudgingly </w:t>
      </w:r>
      <w:r w:rsidR="003765AA">
        <w:rPr>
          <w:rFonts w:ascii="Times New Roman" w:hAnsi="Times New Roman" w:cs="Times New Roman"/>
          <w:sz w:val="24"/>
          <w:szCs w:val="24"/>
        </w:rPr>
        <w:t>becomes the queen</w:t>
      </w:r>
      <w:r w:rsidR="00040C3D">
        <w:rPr>
          <w:rFonts w:ascii="Times New Roman" w:hAnsi="Times New Roman" w:cs="Times New Roman"/>
          <w:sz w:val="24"/>
          <w:szCs w:val="24"/>
        </w:rPr>
        <w:t>, and C</w:t>
      </w:r>
      <w:r w:rsidR="00BF26CB">
        <w:rPr>
          <w:rFonts w:ascii="Times New Roman" w:hAnsi="Times New Roman" w:cs="Times New Roman"/>
          <w:sz w:val="24"/>
          <w:szCs w:val="24"/>
        </w:rPr>
        <w:t xml:space="preserve">harlemagne gives </w:t>
      </w:r>
      <w:proofErr w:type="spellStart"/>
      <w:r w:rsidR="00040C3D">
        <w:rPr>
          <w:rFonts w:ascii="Times New Roman" w:hAnsi="Times New Roman" w:cs="Times New Roman"/>
          <w:sz w:val="24"/>
          <w:szCs w:val="24"/>
        </w:rPr>
        <w:t>Girart</w:t>
      </w:r>
      <w:proofErr w:type="spellEnd"/>
      <w:r w:rsidR="00040C3D">
        <w:rPr>
          <w:rFonts w:ascii="Times New Roman" w:hAnsi="Times New Roman" w:cs="Times New Roman"/>
          <w:sz w:val="24"/>
          <w:szCs w:val="24"/>
        </w:rPr>
        <w:t xml:space="preserve"> </w:t>
      </w:r>
      <w:r w:rsidR="00BF26CB">
        <w:rPr>
          <w:rFonts w:ascii="Times New Roman" w:hAnsi="Times New Roman" w:cs="Times New Roman"/>
          <w:sz w:val="24"/>
          <w:szCs w:val="24"/>
        </w:rPr>
        <w:t>the city of Vienne instead</w:t>
      </w:r>
      <w:r w:rsidR="00040C3D">
        <w:rPr>
          <w:rFonts w:ascii="Times New Roman" w:hAnsi="Times New Roman" w:cs="Times New Roman"/>
          <w:sz w:val="24"/>
          <w:szCs w:val="24"/>
        </w:rPr>
        <w:t xml:space="preserve">. </w:t>
      </w:r>
    </w:p>
    <w:p w14:paraId="5E97D29A" w14:textId="7032BDA5" w:rsidR="007E6DFD" w:rsidRPr="00BB5A53" w:rsidRDefault="007E6DFD" w:rsidP="0098300D">
      <w:pPr>
        <w:spacing w:line="480" w:lineRule="auto"/>
        <w:rPr>
          <w:rFonts w:ascii="Times New Roman" w:hAnsi="Times New Roman" w:cs="Times New Roman"/>
          <w:sz w:val="24"/>
          <w:szCs w:val="24"/>
        </w:rPr>
      </w:pPr>
      <w:r>
        <w:rPr>
          <w:rFonts w:ascii="Times New Roman" w:hAnsi="Times New Roman" w:cs="Times New Roman"/>
          <w:sz w:val="24"/>
          <w:szCs w:val="24"/>
        </w:rPr>
        <w:tab/>
      </w:r>
      <w:r w:rsidR="00381919">
        <w:rPr>
          <w:rFonts w:ascii="Times New Roman" w:hAnsi="Times New Roman" w:cs="Times New Roman"/>
          <w:sz w:val="24"/>
          <w:szCs w:val="24"/>
        </w:rPr>
        <w:t>Some years l</w:t>
      </w:r>
      <w:r>
        <w:rPr>
          <w:rFonts w:ascii="Times New Roman" w:hAnsi="Times New Roman" w:cs="Times New Roman"/>
          <w:sz w:val="24"/>
          <w:szCs w:val="24"/>
        </w:rPr>
        <w:t xml:space="preserve">ater, </w:t>
      </w:r>
      <w:proofErr w:type="spellStart"/>
      <w:r>
        <w:rPr>
          <w:rFonts w:ascii="Times New Roman" w:hAnsi="Times New Roman" w:cs="Times New Roman"/>
          <w:sz w:val="24"/>
          <w:szCs w:val="24"/>
        </w:rPr>
        <w:t>Girart</w:t>
      </w:r>
      <w:proofErr w:type="spellEnd"/>
      <w:r>
        <w:rPr>
          <w:rFonts w:ascii="Times New Roman" w:hAnsi="Times New Roman" w:cs="Times New Roman"/>
          <w:sz w:val="24"/>
          <w:szCs w:val="24"/>
        </w:rPr>
        <w:t xml:space="preserve"> and his clan learn how the queen secretly insulted </w:t>
      </w:r>
      <w:proofErr w:type="spellStart"/>
      <w:r>
        <w:rPr>
          <w:rFonts w:ascii="Times New Roman" w:hAnsi="Times New Roman" w:cs="Times New Roman"/>
          <w:sz w:val="24"/>
          <w:szCs w:val="24"/>
        </w:rPr>
        <w:t>Girart</w:t>
      </w:r>
      <w:proofErr w:type="spellEnd"/>
      <w:r>
        <w:rPr>
          <w:rFonts w:ascii="Times New Roman" w:hAnsi="Times New Roman" w:cs="Times New Roman"/>
          <w:sz w:val="24"/>
          <w:szCs w:val="24"/>
        </w:rPr>
        <w:t xml:space="preserve"> by tricking him into planting his kiss of gratitude on her foot instead of Charles’s. Infuriated, the clan assembles </w:t>
      </w:r>
      <w:r w:rsidR="00B85972">
        <w:rPr>
          <w:rFonts w:ascii="Times New Roman" w:hAnsi="Times New Roman" w:cs="Times New Roman"/>
          <w:sz w:val="24"/>
          <w:szCs w:val="24"/>
        </w:rPr>
        <w:t xml:space="preserve">to ride against Paris, only to discover that the king’s forces are already outside of Vienne’s walls. Charlemagne accuses </w:t>
      </w:r>
      <w:proofErr w:type="spellStart"/>
      <w:r w:rsidR="00B85972">
        <w:rPr>
          <w:rFonts w:ascii="Times New Roman" w:hAnsi="Times New Roman" w:cs="Times New Roman"/>
          <w:sz w:val="24"/>
          <w:szCs w:val="24"/>
        </w:rPr>
        <w:t>Girart</w:t>
      </w:r>
      <w:proofErr w:type="spellEnd"/>
      <w:r w:rsidR="00B85972">
        <w:rPr>
          <w:rFonts w:ascii="Times New Roman" w:hAnsi="Times New Roman" w:cs="Times New Roman"/>
          <w:sz w:val="24"/>
          <w:szCs w:val="24"/>
        </w:rPr>
        <w:t xml:space="preserve"> of failing to render the required feudal service for Vienne and lays siege to the castl</w:t>
      </w:r>
      <w:r w:rsidR="00FF1795">
        <w:rPr>
          <w:rFonts w:ascii="Times New Roman" w:hAnsi="Times New Roman" w:cs="Times New Roman"/>
          <w:sz w:val="24"/>
          <w:szCs w:val="24"/>
        </w:rPr>
        <w:t>e. Seven years of negotiations, skirmishes, and open battles result in a stalemate, so a contest of champions is proposed to end the war. Charlemagne’s nephew</w:t>
      </w:r>
      <w:r w:rsidR="00D23E66">
        <w:rPr>
          <w:rFonts w:ascii="Times New Roman" w:hAnsi="Times New Roman" w:cs="Times New Roman"/>
          <w:sz w:val="24"/>
          <w:szCs w:val="24"/>
        </w:rPr>
        <w:t xml:space="preserve">, Roland, </w:t>
      </w:r>
      <w:r w:rsidR="00FF1795">
        <w:rPr>
          <w:rFonts w:ascii="Times New Roman" w:hAnsi="Times New Roman" w:cs="Times New Roman"/>
          <w:sz w:val="24"/>
          <w:szCs w:val="24"/>
        </w:rPr>
        <w:t>faces</w:t>
      </w:r>
      <w:r w:rsidR="00D23E66">
        <w:rPr>
          <w:rFonts w:ascii="Times New Roman" w:hAnsi="Times New Roman" w:cs="Times New Roman"/>
          <w:sz w:val="24"/>
          <w:szCs w:val="24"/>
        </w:rPr>
        <w:t xml:space="preserve"> Oliver,</w:t>
      </w:r>
      <w:r w:rsidR="00FF1795">
        <w:rPr>
          <w:rFonts w:ascii="Times New Roman" w:hAnsi="Times New Roman" w:cs="Times New Roman"/>
          <w:sz w:val="24"/>
          <w:szCs w:val="24"/>
        </w:rPr>
        <w:t xml:space="preserve"> </w:t>
      </w:r>
      <w:proofErr w:type="spellStart"/>
      <w:r w:rsidR="00FF1795">
        <w:rPr>
          <w:rFonts w:ascii="Times New Roman" w:hAnsi="Times New Roman" w:cs="Times New Roman"/>
          <w:sz w:val="24"/>
          <w:szCs w:val="24"/>
        </w:rPr>
        <w:t>Girart’s</w:t>
      </w:r>
      <w:proofErr w:type="spellEnd"/>
      <w:r w:rsidR="00FF1795">
        <w:rPr>
          <w:rFonts w:ascii="Times New Roman" w:hAnsi="Times New Roman" w:cs="Times New Roman"/>
          <w:sz w:val="24"/>
          <w:szCs w:val="24"/>
        </w:rPr>
        <w:t xml:space="preserve"> nephew</w:t>
      </w:r>
      <w:r w:rsidR="00D23E66">
        <w:rPr>
          <w:rFonts w:ascii="Times New Roman" w:hAnsi="Times New Roman" w:cs="Times New Roman"/>
          <w:sz w:val="24"/>
          <w:szCs w:val="24"/>
        </w:rPr>
        <w:t>,</w:t>
      </w:r>
      <w:r w:rsidR="00FF1795">
        <w:rPr>
          <w:rFonts w:ascii="Times New Roman" w:hAnsi="Times New Roman" w:cs="Times New Roman"/>
          <w:sz w:val="24"/>
          <w:szCs w:val="24"/>
        </w:rPr>
        <w:t xml:space="preserve"> in single combat</w:t>
      </w:r>
      <w:r w:rsidR="004C303F">
        <w:rPr>
          <w:rFonts w:ascii="Times New Roman" w:hAnsi="Times New Roman" w:cs="Times New Roman"/>
          <w:sz w:val="24"/>
          <w:szCs w:val="24"/>
        </w:rPr>
        <w:t>. When neither is able to defeat the other, the duel is ended by a</w:t>
      </w:r>
      <w:r w:rsidR="00AC246B">
        <w:rPr>
          <w:rFonts w:ascii="Times New Roman" w:hAnsi="Times New Roman" w:cs="Times New Roman"/>
          <w:sz w:val="24"/>
          <w:szCs w:val="24"/>
        </w:rPr>
        <w:t xml:space="preserve"> descending</w:t>
      </w:r>
      <w:r w:rsidR="004C303F">
        <w:rPr>
          <w:rFonts w:ascii="Times New Roman" w:hAnsi="Times New Roman" w:cs="Times New Roman"/>
          <w:sz w:val="24"/>
          <w:szCs w:val="24"/>
        </w:rPr>
        <w:t xml:space="preserve"> angel </w:t>
      </w:r>
      <w:r w:rsidR="00AC246B">
        <w:rPr>
          <w:rFonts w:ascii="Times New Roman" w:hAnsi="Times New Roman" w:cs="Times New Roman"/>
          <w:sz w:val="24"/>
          <w:szCs w:val="24"/>
        </w:rPr>
        <w:t>wh</w:t>
      </w:r>
      <w:r w:rsidR="004C303F">
        <w:rPr>
          <w:rFonts w:ascii="Times New Roman" w:hAnsi="Times New Roman" w:cs="Times New Roman"/>
          <w:sz w:val="24"/>
          <w:szCs w:val="24"/>
        </w:rPr>
        <w:t>o declares it a tie.</w:t>
      </w:r>
      <w:r w:rsidR="00AC246B">
        <w:rPr>
          <w:rFonts w:ascii="Times New Roman" w:hAnsi="Times New Roman" w:cs="Times New Roman"/>
          <w:sz w:val="24"/>
          <w:szCs w:val="24"/>
        </w:rPr>
        <w:t xml:space="preserve"> The famous friendship of Roland and Oliver from </w:t>
      </w:r>
      <w:r w:rsidR="00AC246B">
        <w:rPr>
          <w:rFonts w:ascii="Times New Roman" w:hAnsi="Times New Roman" w:cs="Times New Roman"/>
          <w:i/>
          <w:iCs/>
          <w:sz w:val="24"/>
          <w:szCs w:val="24"/>
        </w:rPr>
        <w:t xml:space="preserve">the Song of Roland </w:t>
      </w:r>
      <w:r w:rsidR="00AC246B">
        <w:rPr>
          <w:rFonts w:ascii="Times New Roman" w:hAnsi="Times New Roman" w:cs="Times New Roman"/>
          <w:sz w:val="24"/>
          <w:szCs w:val="24"/>
        </w:rPr>
        <w:t>thus begins.</w:t>
      </w:r>
      <w:r w:rsidR="004C303F">
        <w:rPr>
          <w:rFonts w:ascii="Times New Roman" w:hAnsi="Times New Roman" w:cs="Times New Roman"/>
          <w:sz w:val="24"/>
          <w:szCs w:val="24"/>
        </w:rPr>
        <w:t xml:space="preserve"> Yet even this does not result in peace, as Charlemagne </w:t>
      </w:r>
      <w:r w:rsidR="00AC246B">
        <w:rPr>
          <w:rFonts w:ascii="Times New Roman" w:hAnsi="Times New Roman" w:cs="Times New Roman"/>
          <w:sz w:val="24"/>
          <w:szCs w:val="24"/>
        </w:rPr>
        <w:t xml:space="preserve">still </w:t>
      </w:r>
      <w:r w:rsidR="004C303F">
        <w:rPr>
          <w:rFonts w:ascii="Times New Roman" w:hAnsi="Times New Roman" w:cs="Times New Roman"/>
          <w:sz w:val="24"/>
          <w:szCs w:val="24"/>
        </w:rPr>
        <w:t xml:space="preserve">refuses to lift the siege of Vienne. </w:t>
      </w:r>
      <w:r w:rsidR="00AC246B">
        <w:rPr>
          <w:rFonts w:ascii="Times New Roman" w:hAnsi="Times New Roman" w:cs="Times New Roman"/>
          <w:sz w:val="24"/>
          <w:szCs w:val="24"/>
        </w:rPr>
        <w:t>By stratagem, t</w:t>
      </w:r>
      <w:r w:rsidR="004C303F">
        <w:rPr>
          <w:rFonts w:ascii="Times New Roman" w:hAnsi="Times New Roman" w:cs="Times New Roman"/>
          <w:sz w:val="24"/>
          <w:szCs w:val="24"/>
        </w:rPr>
        <w:t xml:space="preserve">he rebels </w:t>
      </w:r>
      <w:r w:rsidR="00AC246B">
        <w:rPr>
          <w:rFonts w:ascii="Times New Roman" w:hAnsi="Times New Roman" w:cs="Times New Roman"/>
          <w:sz w:val="24"/>
          <w:szCs w:val="24"/>
        </w:rPr>
        <w:t xml:space="preserve">ultimately </w:t>
      </w:r>
      <w:r w:rsidR="004C303F">
        <w:rPr>
          <w:rFonts w:ascii="Times New Roman" w:hAnsi="Times New Roman" w:cs="Times New Roman"/>
          <w:sz w:val="24"/>
          <w:szCs w:val="24"/>
        </w:rPr>
        <w:t xml:space="preserve">gain the upper hand when they capture Charlemagne hunting alone in the forest. It is only from this vulnerable position that the emperor </w:t>
      </w:r>
      <w:r w:rsidR="003F2954">
        <w:rPr>
          <w:rFonts w:ascii="Times New Roman" w:hAnsi="Times New Roman" w:cs="Times New Roman"/>
          <w:sz w:val="24"/>
          <w:szCs w:val="24"/>
        </w:rPr>
        <w:t xml:space="preserve">finally agrees to peace. </w:t>
      </w:r>
      <w:r w:rsidR="00BB5A53">
        <w:rPr>
          <w:rFonts w:ascii="Times New Roman" w:hAnsi="Times New Roman" w:cs="Times New Roman"/>
          <w:sz w:val="24"/>
          <w:szCs w:val="24"/>
        </w:rPr>
        <w:t>D</w:t>
      </w:r>
      <w:r w:rsidR="003F2954">
        <w:rPr>
          <w:rFonts w:ascii="Times New Roman" w:hAnsi="Times New Roman" w:cs="Times New Roman"/>
          <w:sz w:val="24"/>
          <w:szCs w:val="24"/>
        </w:rPr>
        <w:t xml:space="preserve">uring </w:t>
      </w:r>
      <w:r w:rsidR="00AC246B">
        <w:rPr>
          <w:rFonts w:ascii="Times New Roman" w:hAnsi="Times New Roman" w:cs="Times New Roman"/>
          <w:sz w:val="24"/>
          <w:szCs w:val="24"/>
        </w:rPr>
        <w:t>the</w:t>
      </w:r>
      <w:r w:rsidR="003F2954">
        <w:rPr>
          <w:rFonts w:ascii="Times New Roman" w:hAnsi="Times New Roman" w:cs="Times New Roman"/>
          <w:sz w:val="24"/>
          <w:szCs w:val="24"/>
        </w:rPr>
        <w:t xml:space="preserve"> celebratory feast</w:t>
      </w:r>
      <w:r w:rsidR="00AC246B">
        <w:rPr>
          <w:rFonts w:ascii="Times New Roman" w:hAnsi="Times New Roman" w:cs="Times New Roman"/>
          <w:sz w:val="24"/>
          <w:szCs w:val="24"/>
        </w:rPr>
        <w:t xml:space="preserve"> of reconciliation,</w:t>
      </w:r>
      <w:r w:rsidR="003F2954">
        <w:rPr>
          <w:rFonts w:ascii="Times New Roman" w:hAnsi="Times New Roman" w:cs="Times New Roman"/>
          <w:sz w:val="24"/>
          <w:szCs w:val="24"/>
        </w:rPr>
        <w:t xml:space="preserve"> messengers come reporting new aggression </w:t>
      </w:r>
      <w:r w:rsidR="00E136B8">
        <w:rPr>
          <w:rFonts w:ascii="Times New Roman" w:hAnsi="Times New Roman" w:cs="Times New Roman"/>
          <w:sz w:val="24"/>
          <w:szCs w:val="24"/>
        </w:rPr>
        <w:t xml:space="preserve">in the south </w:t>
      </w:r>
      <w:r w:rsidR="003F2954">
        <w:rPr>
          <w:rFonts w:ascii="Times New Roman" w:hAnsi="Times New Roman" w:cs="Times New Roman"/>
          <w:sz w:val="24"/>
          <w:szCs w:val="24"/>
        </w:rPr>
        <w:t xml:space="preserve">by Saracens from Spain. </w:t>
      </w:r>
      <w:r w:rsidR="00BB5A53">
        <w:rPr>
          <w:rFonts w:ascii="Times New Roman" w:hAnsi="Times New Roman" w:cs="Times New Roman"/>
          <w:sz w:val="24"/>
          <w:szCs w:val="24"/>
        </w:rPr>
        <w:lastRenderedPageBreak/>
        <w:t xml:space="preserve">The poem ends with </w:t>
      </w:r>
      <w:r w:rsidR="003F2954">
        <w:rPr>
          <w:rFonts w:ascii="Times New Roman" w:hAnsi="Times New Roman" w:cs="Times New Roman"/>
          <w:sz w:val="24"/>
          <w:szCs w:val="24"/>
        </w:rPr>
        <w:t>Charlemagne and his bishop declar</w:t>
      </w:r>
      <w:r w:rsidR="00BB5A53">
        <w:rPr>
          <w:rFonts w:ascii="Times New Roman" w:hAnsi="Times New Roman" w:cs="Times New Roman"/>
          <w:sz w:val="24"/>
          <w:szCs w:val="24"/>
        </w:rPr>
        <w:t>ing</w:t>
      </w:r>
      <w:r w:rsidR="003F2954">
        <w:rPr>
          <w:rFonts w:ascii="Times New Roman" w:hAnsi="Times New Roman" w:cs="Times New Roman"/>
          <w:sz w:val="24"/>
          <w:szCs w:val="24"/>
        </w:rPr>
        <w:t xml:space="preserve"> war and depart</w:t>
      </w:r>
      <w:r w:rsidR="00BB5A53">
        <w:rPr>
          <w:rFonts w:ascii="Times New Roman" w:hAnsi="Times New Roman" w:cs="Times New Roman"/>
          <w:sz w:val="24"/>
          <w:szCs w:val="24"/>
        </w:rPr>
        <w:t>ing</w:t>
      </w:r>
      <w:r w:rsidR="003F2954">
        <w:rPr>
          <w:rFonts w:ascii="Times New Roman" w:hAnsi="Times New Roman" w:cs="Times New Roman"/>
          <w:sz w:val="24"/>
          <w:szCs w:val="24"/>
        </w:rPr>
        <w:t xml:space="preserve"> with all of the young knights to begin the </w:t>
      </w:r>
      <w:r w:rsidR="00BB5A53">
        <w:rPr>
          <w:rFonts w:ascii="Times New Roman" w:hAnsi="Times New Roman" w:cs="Times New Roman"/>
          <w:sz w:val="24"/>
          <w:szCs w:val="24"/>
        </w:rPr>
        <w:t xml:space="preserve">very </w:t>
      </w:r>
      <w:r w:rsidR="003F2954">
        <w:rPr>
          <w:rFonts w:ascii="Times New Roman" w:hAnsi="Times New Roman" w:cs="Times New Roman"/>
          <w:sz w:val="24"/>
          <w:szCs w:val="24"/>
        </w:rPr>
        <w:t xml:space="preserve">military campaign </w:t>
      </w:r>
      <w:r w:rsidR="00EA64A0">
        <w:rPr>
          <w:rFonts w:ascii="Times New Roman" w:hAnsi="Times New Roman" w:cs="Times New Roman"/>
          <w:sz w:val="24"/>
          <w:szCs w:val="24"/>
        </w:rPr>
        <w:t>told</w:t>
      </w:r>
      <w:r w:rsidR="00BB5A53">
        <w:rPr>
          <w:rFonts w:ascii="Times New Roman" w:hAnsi="Times New Roman" w:cs="Times New Roman"/>
          <w:sz w:val="24"/>
          <w:szCs w:val="24"/>
        </w:rPr>
        <w:t xml:space="preserve"> in </w:t>
      </w:r>
      <w:r w:rsidR="00BB5A53" w:rsidRPr="00AC246B">
        <w:rPr>
          <w:rFonts w:ascii="Times New Roman" w:hAnsi="Times New Roman" w:cs="Times New Roman"/>
          <w:i/>
          <w:iCs/>
          <w:sz w:val="24"/>
          <w:szCs w:val="24"/>
        </w:rPr>
        <w:t>the</w:t>
      </w:r>
      <w:r w:rsidR="00BB5A53">
        <w:rPr>
          <w:rFonts w:ascii="Times New Roman" w:hAnsi="Times New Roman" w:cs="Times New Roman"/>
          <w:sz w:val="24"/>
          <w:szCs w:val="24"/>
        </w:rPr>
        <w:t xml:space="preserve"> </w:t>
      </w:r>
      <w:r w:rsidR="00BB5A53">
        <w:rPr>
          <w:rFonts w:ascii="Times New Roman" w:hAnsi="Times New Roman" w:cs="Times New Roman"/>
          <w:i/>
          <w:iCs/>
          <w:sz w:val="24"/>
          <w:szCs w:val="24"/>
        </w:rPr>
        <w:t>Song of Roland</w:t>
      </w:r>
      <w:r w:rsidR="00BB5A53">
        <w:rPr>
          <w:rFonts w:ascii="Times New Roman" w:hAnsi="Times New Roman" w:cs="Times New Roman"/>
          <w:sz w:val="24"/>
          <w:szCs w:val="24"/>
        </w:rPr>
        <w:t xml:space="preserve">. </w:t>
      </w:r>
    </w:p>
    <w:p w14:paraId="22A6B9A1" w14:textId="5F6B947B" w:rsidR="001D5624" w:rsidRPr="001D5624" w:rsidRDefault="00AC246B" w:rsidP="0098300D">
      <w:pPr>
        <w:spacing w:line="480" w:lineRule="auto"/>
        <w:rPr>
          <w:rFonts w:ascii="Times New Roman" w:hAnsi="Times New Roman" w:cs="Times New Roman"/>
          <w:sz w:val="24"/>
          <w:szCs w:val="24"/>
        </w:rPr>
      </w:pPr>
      <w:r>
        <w:rPr>
          <w:rFonts w:ascii="Times New Roman" w:hAnsi="Times New Roman" w:cs="Times New Roman"/>
          <w:sz w:val="24"/>
          <w:szCs w:val="24"/>
        </w:rPr>
        <w:tab/>
        <w:t>The poem was quite popular in the Middle Ages</w:t>
      </w:r>
      <w:r w:rsidR="008742A5">
        <w:rPr>
          <w:rFonts w:ascii="Times New Roman" w:hAnsi="Times New Roman" w:cs="Times New Roman"/>
          <w:sz w:val="24"/>
          <w:szCs w:val="24"/>
        </w:rPr>
        <w:t xml:space="preserve"> and circulated widely</w:t>
      </w:r>
      <w:r w:rsidR="00737403">
        <w:rPr>
          <w:rFonts w:ascii="Times New Roman" w:hAnsi="Times New Roman" w:cs="Times New Roman"/>
          <w:sz w:val="24"/>
          <w:szCs w:val="24"/>
        </w:rPr>
        <w:t>,</w:t>
      </w:r>
      <w:r w:rsidR="00737403" w:rsidRPr="00737403">
        <w:rPr>
          <w:rFonts w:ascii="Times New Roman" w:hAnsi="Times New Roman" w:cs="Times New Roman"/>
          <w:sz w:val="24"/>
          <w:szCs w:val="24"/>
        </w:rPr>
        <w:t xml:space="preserve"> </w:t>
      </w:r>
      <w:r w:rsidR="00737403">
        <w:rPr>
          <w:rFonts w:ascii="Times New Roman" w:hAnsi="Times New Roman" w:cs="Times New Roman"/>
          <w:sz w:val="24"/>
          <w:szCs w:val="24"/>
        </w:rPr>
        <w:t>evidenced today by seven extant manuscripts</w:t>
      </w:r>
      <w:r w:rsidR="00DD547E">
        <w:rPr>
          <w:rFonts w:ascii="Times New Roman" w:hAnsi="Times New Roman" w:cs="Times New Roman"/>
          <w:sz w:val="24"/>
          <w:szCs w:val="24"/>
        </w:rPr>
        <w:t xml:space="preserve">: two located in the </w:t>
      </w:r>
      <w:proofErr w:type="spellStart"/>
      <w:r w:rsidR="00DD547E">
        <w:rPr>
          <w:rFonts w:ascii="Times New Roman" w:hAnsi="Times New Roman" w:cs="Times New Roman"/>
          <w:sz w:val="24"/>
          <w:szCs w:val="24"/>
        </w:rPr>
        <w:t>Bibliothèque</w:t>
      </w:r>
      <w:proofErr w:type="spellEnd"/>
      <w:r w:rsidR="00DD547E">
        <w:rPr>
          <w:rFonts w:ascii="Times New Roman" w:hAnsi="Times New Roman" w:cs="Times New Roman"/>
          <w:sz w:val="24"/>
          <w:szCs w:val="24"/>
        </w:rPr>
        <w:t xml:space="preserve"> </w:t>
      </w:r>
      <w:proofErr w:type="spellStart"/>
      <w:r w:rsidR="00DD547E">
        <w:rPr>
          <w:rFonts w:ascii="Times New Roman" w:hAnsi="Times New Roman" w:cs="Times New Roman"/>
          <w:sz w:val="24"/>
          <w:szCs w:val="24"/>
        </w:rPr>
        <w:t>Nationale</w:t>
      </w:r>
      <w:proofErr w:type="spellEnd"/>
      <w:r w:rsidR="00DD547E">
        <w:rPr>
          <w:rFonts w:ascii="Times New Roman" w:hAnsi="Times New Roman" w:cs="Times New Roman"/>
          <w:sz w:val="24"/>
          <w:szCs w:val="24"/>
        </w:rPr>
        <w:t xml:space="preserve"> in Paris, three in the British Library in London, one in the Saint Andrews University Library, and one in the </w:t>
      </w:r>
      <w:proofErr w:type="spellStart"/>
      <w:r w:rsidR="00DD547E">
        <w:rPr>
          <w:rFonts w:ascii="Times New Roman" w:hAnsi="Times New Roman" w:cs="Times New Roman"/>
          <w:sz w:val="24"/>
          <w:szCs w:val="24"/>
        </w:rPr>
        <w:t>Bibliothèque</w:t>
      </w:r>
      <w:proofErr w:type="spellEnd"/>
      <w:r w:rsidR="00DD547E">
        <w:rPr>
          <w:rFonts w:ascii="Times New Roman" w:hAnsi="Times New Roman" w:cs="Times New Roman"/>
          <w:sz w:val="24"/>
          <w:szCs w:val="24"/>
        </w:rPr>
        <w:t xml:space="preserve"> municipal Louis Garret in Vesoul.</w:t>
      </w:r>
      <w:r w:rsidR="00DD547E">
        <w:rPr>
          <w:rStyle w:val="FootnoteReference"/>
          <w:rFonts w:ascii="Times New Roman" w:hAnsi="Times New Roman" w:cs="Times New Roman"/>
          <w:sz w:val="24"/>
          <w:szCs w:val="24"/>
        </w:rPr>
        <w:footnoteReference w:id="12"/>
      </w:r>
      <w:r w:rsidR="008742A5">
        <w:rPr>
          <w:rFonts w:ascii="Times New Roman" w:hAnsi="Times New Roman" w:cs="Times New Roman"/>
          <w:sz w:val="24"/>
          <w:szCs w:val="24"/>
        </w:rPr>
        <w:t xml:space="preserve"> Its themes and characters were influential</w:t>
      </w:r>
      <w:r w:rsidR="00737403">
        <w:rPr>
          <w:rFonts w:ascii="Times New Roman" w:hAnsi="Times New Roman" w:cs="Times New Roman"/>
          <w:sz w:val="24"/>
          <w:szCs w:val="24"/>
        </w:rPr>
        <w:t xml:space="preserve"> on the content of other poems, especially the concept of three </w:t>
      </w:r>
      <w:proofErr w:type="spellStart"/>
      <w:r w:rsidR="00737403">
        <w:rPr>
          <w:rFonts w:ascii="Times New Roman" w:hAnsi="Times New Roman" w:cs="Times New Roman"/>
          <w:i/>
          <w:iCs/>
          <w:sz w:val="24"/>
          <w:szCs w:val="24"/>
        </w:rPr>
        <w:t>gestes</w:t>
      </w:r>
      <w:proofErr w:type="spellEnd"/>
      <w:r w:rsidR="001D5624">
        <w:rPr>
          <w:rFonts w:ascii="Times New Roman" w:hAnsi="Times New Roman" w:cs="Times New Roman"/>
          <w:i/>
          <w:iCs/>
          <w:sz w:val="24"/>
          <w:szCs w:val="24"/>
        </w:rPr>
        <w:t xml:space="preserve"> </w:t>
      </w:r>
      <w:r w:rsidR="001D5624">
        <w:rPr>
          <w:rFonts w:ascii="Times New Roman" w:hAnsi="Times New Roman" w:cs="Times New Roman"/>
          <w:sz w:val="24"/>
          <w:szCs w:val="24"/>
        </w:rPr>
        <w:t xml:space="preserve">and the poem’s role as a prequel to </w:t>
      </w:r>
      <w:r w:rsidR="001D5624">
        <w:rPr>
          <w:rFonts w:ascii="Times New Roman" w:hAnsi="Times New Roman" w:cs="Times New Roman"/>
          <w:i/>
          <w:iCs/>
          <w:sz w:val="24"/>
          <w:szCs w:val="24"/>
        </w:rPr>
        <w:t>The Song of Roland</w:t>
      </w:r>
      <w:r w:rsidR="00737403">
        <w:rPr>
          <w:rFonts w:ascii="Times New Roman" w:hAnsi="Times New Roman" w:cs="Times New Roman"/>
          <w:sz w:val="24"/>
          <w:szCs w:val="24"/>
        </w:rPr>
        <w:t xml:space="preserve">. </w:t>
      </w:r>
      <w:r w:rsidR="001D5624">
        <w:rPr>
          <w:rFonts w:ascii="Times New Roman" w:hAnsi="Times New Roman" w:cs="Times New Roman"/>
          <w:sz w:val="24"/>
          <w:szCs w:val="24"/>
        </w:rPr>
        <w:t xml:space="preserve">The characters and events in </w:t>
      </w:r>
      <w:proofErr w:type="spellStart"/>
      <w:r w:rsidR="001D5624">
        <w:rPr>
          <w:rFonts w:ascii="Times New Roman" w:hAnsi="Times New Roman" w:cs="Times New Roman"/>
          <w:i/>
          <w:iCs/>
          <w:sz w:val="24"/>
          <w:szCs w:val="24"/>
        </w:rPr>
        <w:t>Girart</w:t>
      </w:r>
      <w:proofErr w:type="spellEnd"/>
      <w:r w:rsidR="001D5624">
        <w:rPr>
          <w:rFonts w:ascii="Times New Roman" w:hAnsi="Times New Roman" w:cs="Times New Roman"/>
          <w:i/>
          <w:iCs/>
          <w:sz w:val="24"/>
          <w:szCs w:val="24"/>
        </w:rPr>
        <w:t xml:space="preserve"> de Vienne </w:t>
      </w:r>
      <w:r w:rsidR="001D5624">
        <w:rPr>
          <w:rFonts w:ascii="Times New Roman" w:hAnsi="Times New Roman" w:cs="Times New Roman"/>
          <w:sz w:val="24"/>
          <w:szCs w:val="24"/>
        </w:rPr>
        <w:t>precede that earliest and most influential medieval epic</w:t>
      </w:r>
      <w:r w:rsidR="001D5624">
        <w:rPr>
          <w:rFonts w:ascii="Times New Roman" w:hAnsi="Times New Roman" w:cs="Times New Roman"/>
          <w:i/>
          <w:iCs/>
          <w:sz w:val="24"/>
          <w:szCs w:val="24"/>
        </w:rPr>
        <w:t xml:space="preserve">. </w:t>
      </w:r>
      <w:r w:rsidR="001D5624">
        <w:rPr>
          <w:rFonts w:ascii="Times New Roman" w:hAnsi="Times New Roman" w:cs="Times New Roman"/>
          <w:sz w:val="24"/>
          <w:szCs w:val="24"/>
        </w:rPr>
        <w:t>By</w:t>
      </w:r>
      <w:r w:rsidR="001D5624">
        <w:rPr>
          <w:rFonts w:ascii="Times New Roman" w:hAnsi="Times New Roman" w:cs="Times New Roman"/>
          <w:i/>
          <w:iCs/>
          <w:sz w:val="24"/>
          <w:szCs w:val="24"/>
        </w:rPr>
        <w:t xml:space="preserve"> </w:t>
      </w:r>
      <w:r w:rsidR="001D5624">
        <w:rPr>
          <w:rFonts w:ascii="Times New Roman" w:hAnsi="Times New Roman" w:cs="Times New Roman"/>
          <w:sz w:val="24"/>
          <w:szCs w:val="24"/>
        </w:rPr>
        <w:t xml:space="preserve">establishing new characters and providing backstories for many classic characters, </w:t>
      </w:r>
      <w:proofErr w:type="spellStart"/>
      <w:r w:rsidR="001D5624">
        <w:rPr>
          <w:rFonts w:ascii="Times New Roman" w:hAnsi="Times New Roman" w:cs="Times New Roman"/>
          <w:i/>
          <w:iCs/>
          <w:sz w:val="24"/>
          <w:szCs w:val="24"/>
        </w:rPr>
        <w:t>Girart</w:t>
      </w:r>
      <w:proofErr w:type="spellEnd"/>
      <w:r w:rsidR="001D5624">
        <w:rPr>
          <w:rFonts w:ascii="Times New Roman" w:hAnsi="Times New Roman" w:cs="Times New Roman"/>
          <w:i/>
          <w:iCs/>
          <w:sz w:val="24"/>
          <w:szCs w:val="24"/>
        </w:rPr>
        <w:t xml:space="preserve"> de Vienne </w:t>
      </w:r>
      <w:r w:rsidR="001D5624">
        <w:rPr>
          <w:rFonts w:ascii="Times New Roman" w:hAnsi="Times New Roman" w:cs="Times New Roman"/>
          <w:sz w:val="24"/>
          <w:szCs w:val="24"/>
        </w:rPr>
        <w:t>effectively challenged audience perceptions of established personalities and roles as they were recast within a context of rebellion. As the tradition continued to develop, other poets built on th</w:t>
      </w:r>
      <w:r w:rsidR="00C844FF">
        <w:rPr>
          <w:rFonts w:ascii="Times New Roman" w:hAnsi="Times New Roman" w:cs="Times New Roman"/>
          <w:sz w:val="24"/>
          <w:szCs w:val="24"/>
        </w:rPr>
        <w:t>e</w:t>
      </w:r>
      <w:r w:rsidR="001D5624">
        <w:rPr>
          <w:rFonts w:ascii="Times New Roman" w:hAnsi="Times New Roman" w:cs="Times New Roman"/>
          <w:sz w:val="24"/>
          <w:szCs w:val="24"/>
        </w:rPr>
        <w:t>s</w:t>
      </w:r>
      <w:r w:rsidR="00C844FF">
        <w:rPr>
          <w:rFonts w:ascii="Times New Roman" w:hAnsi="Times New Roman" w:cs="Times New Roman"/>
          <w:sz w:val="24"/>
          <w:szCs w:val="24"/>
        </w:rPr>
        <w:t>e</w:t>
      </w:r>
      <w:r w:rsidR="001D5624">
        <w:rPr>
          <w:rFonts w:ascii="Times New Roman" w:hAnsi="Times New Roman" w:cs="Times New Roman"/>
          <w:sz w:val="24"/>
          <w:szCs w:val="24"/>
        </w:rPr>
        <w:t xml:space="preserve"> new possibilit</w:t>
      </w:r>
      <w:r w:rsidR="00C844FF">
        <w:rPr>
          <w:rFonts w:ascii="Times New Roman" w:hAnsi="Times New Roman" w:cs="Times New Roman"/>
          <w:sz w:val="24"/>
          <w:szCs w:val="24"/>
        </w:rPr>
        <w:t>ies</w:t>
      </w:r>
      <w:r w:rsidR="001D5624">
        <w:rPr>
          <w:rFonts w:ascii="Times New Roman" w:hAnsi="Times New Roman" w:cs="Times New Roman"/>
          <w:sz w:val="24"/>
          <w:szCs w:val="24"/>
        </w:rPr>
        <w:t xml:space="preserve">, </w:t>
      </w:r>
      <w:r w:rsidR="00C844FF">
        <w:rPr>
          <w:rFonts w:ascii="Times New Roman" w:hAnsi="Times New Roman" w:cs="Times New Roman"/>
          <w:sz w:val="24"/>
          <w:szCs w:val="24"/>
        </w:rPr>
        <w:t>compos</w:t>
      </w:r>
      <w:r w:rsidR="001D5624">
        <w:rPr>
          <w:rFonts w:ascii="Times New Roman" w:hAnsi="Times New Roman" w:cs="Times New Roman"/>
          <w:sz w:val="24"/>
          <w:szCs w:val="24"/>
        </w:rPr>
        <w:t xml:space="preserve">ing </w:t>
      </w:r>
      <w:proofErr w:type="spellStart"/>
      <w:r w:rsidR="001D5624">
        <w:rPr>
          <w:rFonts w:ascii="Times New Roman" w:hAnsi="Times New Roman" w:cs="Times New Roman"/>
          <w:i/>
          <w:iCs/>
          <w:sz w:val="24"/>
          <w:szCs w:val="24"/>
        </w:rPr>
        <w:t>enfance</w:t>
      </w:r>
      <w:proofErr w:type="spellEnd"/>
      <w:r w:rsidR="001D5624">
        <w:rPr>
          <w:rFonts w:ascii="Times New Roman" w:hAnsi="Times New Roman" w:cs="Times New Roman"/>
          <w:sz w:val="24"/>
          <w:szCs w:val="24"/>
        </w:rPr>
        <w:t xml:space="preserve"> </w:t>
      </w:r>
      <w:r w:rsidR="00C844FF">
        <w:rPr>
          <w:rFonts w:ascii="Times New Roman" w:hAnsi="Times New Roman" w:cs="Times New Roman"/>
          <w:sz w:val="24"/>
          <w:szCs w:val="24"/>
        </w:rPr>
        <w:t>back</w:t>
      </w:r>
      <w:r w:rsidR="001D5624">
        <w:rPr>
          <w:rFonts w:ascii="Times New Roman" w:hAnsi="Times New Roman" w:cs="Times New Roman"/>
          <w:sz w:val="24"/>
          <w:szCs w:val="24"/>
        </w:rPr>
        <w:t xml:space="preserve">stories </w:t>
      </w:r>
      <w:r w:rsidR="00C844FF">
        <w:rPr>
          <w:rFonts w:ascii="Times New Roman" w:hAnsi="Times New Roman" w:cs="Times New Roman"/>
          <w:sz w:val="24"/>
          <w:szCs w:val="24"/>
        </w:rPr>
        <w:t xml:space="preserve">and furthering the adventures of established characters as well as adding new heroes to the pantheon. </w:t>
      </w:r>
    </w:p>
    <w:p w14:paraId="5CE5085F" w14:textId="5B380EE0" w:rsidR="00BB5BDA" w:rsidRDefault="001D5624" w:rsidP="0098300D">
      <w:pPr>
        <w:spacing w:line="480" w:lineRule="auto"/>
        <w:rPr>
          <w:rFonts w:ascii="Times New Roman" w:hAnsi="Times New Roman" w:cs="Times New Roman"/>
          <w:sz w:val="24"/>
          <w:szCs w:val="24"/>
        </w:rPr>
      </w:pPr>
      <w:r>
        <w:rPr>
          <w:rFonts w:ascii="Times New Roman" w:hAnsi="Times New Roman" w:cs="Times New Roman"/>
          <w:sz w:val="24"/>
          <w:szCs w:val="24"/>
        </w:rPr>
        <w:tab/>
      </w:r>
      <w:proofErr w:type="spellStart"/>
      <w:r>
        <w:rPr>
          <w:rFonts w:ascii="Times New Roman" w:hAnsi="Times New Roman" w:cs="Times New Roman"/>
          <w:i/>
          <w:iCs/>
          <w:sz w:val="24"/>
          <w:szCs w:val="24"/>
        </w:rPr>
        <w:t>Girart</w:t>
      </w:r>
      <w:proofErr w:type="spellEnd"/>
      <w:r>
        <w:rPr>
          <w:rFonts w:ascii="Times New Roman" w:hAnsi="Times New Roman" w:cs="Times New Roman"/>
          <w:i/>
          <w:iCs/>
          <w:sz w:val="24"/>
          <w:szCs w:val="24"/>
        </w:rPr>
        <w:t xml:space="preserve"> de Vienne </w:t>
      </w:r>
      <w:r>
        <w:rPr>
          <w:rFonts w:ascii="Times New Roman" w:hAnsi="Times New Roman" w:cs="Times New Roman"/>
          <w:sz w:val="24"/>
          <w:szCs w:val="24"/>
        </w:rPr>
        <w:t xml:space="preserve">offers much potential for this </w:t>
      </w:r>
      <w:r w:rsidR="00C844FF">
        <w:rPr>
          <w:rFonts w:ascii="Times New Roman" w:hAnsi="Times New Roman" w:cs="Times New Roman"/>
          <w:sz w:val="24"/>
          <w:szCs w:val="24"/>
        </w:rPr>
        <w:t>study</w:t>
      </w:r>
      <w:r>
        <w:rPr>
          <w:rFonts w:ascii="Times New Roman" w:hAnsi="Times New Roman" w:cs="Times New Roman"/>
          <w:sz w:val="24"/>
          <w:szCs w:val="24"/>
        </w:rPr>
        <w:t xml:space="preserve"> because it is understudied in modern scholarship. L</w:t>
      </w:r>
      <w:r w:rsidR="00737403">
        <w:rPr>
          <w:rFonts w:ascii="Times New Roman" w:hAnsi="Times New Roman" w:cs="Times New Roman"/>
          <w:sz w:val="24"/>
          <w:szCs w:val="24"/>
        </w:rPr>
        <w:t xml:space="preserve">ike many other medieval epics, it is overshadowed by </w:t>
      </w:r>
      <w:r>
        <w:rPr>
          <w:rFonts w:ascii="Times New Roman" w:hAnsi="Times New Roman" w:cs="Times New Roman"/>
          <w:sz w:val="24"/>
          <w:szCs w:val="24"/>
        </w:rPr>
        <w:t xml:space="preserve">a handful of </w:t>
      </w:r>
      <w:r w:rsidR="00737403">
        <w:rPr>
          <w:rFonts w:ascii="Times New Roman" w:hAnsi="Times New Roman" w:cs="Times New Roman"/>
          <w:sz w:val="24"/>
          <w:szCs w:val="24"/>
        </w:rPr>
        <w:t xml:space="preserve">texts like </w:t>
      </w:r>
      <w:r w:rsidR="00737403">
        <w:rPr>
          <w:rFonts w:ascii="Times New Roman" w:hAnsi="Times New Roman" w:cs="Times New Roman"/>
          <w:i/>
          <w:iCs/>
          <w:sz w:val="24"/>
          <w:szCs w:val="24"/>
        </w:rPr>
        <w:t xml:space="preserve">Raoul de Cambrai </w:t>
      </w:r>
      <w:r w:rsidR="00737403">
        <w:rPr>
          <w:rFonts w:ascii="Times New Roman" w:hAnsi="Times New Roman" w:cs="Times New Roman"/>
          <w:sz w:val="24"/>
          <w:szCs w:val="24"/>
        </w:rPr>
        <w:t xml:space="preserve">and especially </w:t>
      </w:r>
      <w:r w:rsidR="00C15C11">
        <w:rPr>
          <w:rFonts w:ascii="Times New Roman" w:hAnsi="Times New Roman" w:cs="Times New Roman"/>
          <w:i/>
          <w:iCs/>
          <w:sz w:val="24"/>
          <w:szCs w:val="24"/>
        </w:rPr>
        <w:t>T</w:t>
      </w:r>
      <w:r w:rsidR="00737403">
        <w:rPr>
          <w:rFonts w:ascii="Times New Roman" w:hAnsi="Times New Roman" w:cs="Times New Roman"/>
          <w:i/>
          <w:iCs/>
          <w:sz w:val="24"/>
          <w:szCs w:val="24"/>
        </w:rPr>
        <w:t>he Song of Roland</w:t>
      </w:r>
      <w:r w:rsidR="00737403">
        <w:rPr>
          <w:rFonts w:ascii="Times New Roman" w:hAnsi="Times New Roman" w:cs="Times New Roman"/>
          <w:sz w:val="24"/>
          <w:szCs w:val="24"/>
        </w:rPr>
        <w:t>.</w:t>
      </w:r>
      <w:r w:rsidR="00C554BB">
        <w:rPr>
          <w:rStyle w:val="FootnoteReference"/>
          <w:rFonts w:ascii="Times New Roman" w:hAnsi="Times New Roman" w:cs="Times New Roman"/>
          <w:sz w:val="24"/>
          <w:szCs w:val="24"/>
        </w:rPr>
        <w:footnoteReference w:id="13"/>
      </w:r>
      <w:r w:rsidR="00737403">
        <w:rPr>
          <w:rFonts w:ascii="Times New Roman" w:hAnsi="Times New Roman" w:cs="Times New Roman"/>
          <w:sz w:val="24"/>
          <w:szCs w:val="24"/>
        </w:rPr>
        <w:t xml:space="preserve"> </w:t>
      </w:r>
      <w:r w:rsidR="006C58C6" w:rsidRPr="00104FC7">
        <w:rPr>
          <w:rFonts w:ascii="Times New Roman" w:hAnsi="Times New Roman" w:cs="Times New Roman"/>
          <w:sz w:val="24"/>
          <w:szCs w:val="24"/>
        </w:rPr>
        <w:t>In the study of Old French epic, one cannot escape</w:t>
      </w:r>
      <w:r w:rsidR="006C58C6">
        <w:rPr>
          <w:rFonts w:ascii="Times New Roman" w:hAnsi="Times New Roman" w:cs="Times New Roman"/>
          <w:sz w:val="24"/>
          <w:szCs w:val="24"/>
        </w:rPr>
        <w:t xml:space="preserve"> </w:t>
      </w:r>
      <w:r w:rsidR="006C58C6" w:rsidRPr="00104FC7">
        <w:rPr>
          <w:rFonts w:ascii="Times New Roman" w:hAnsi="Times New Roman" w:cs="Times New Roman"/>
          <w:sz w:val="24"/>
          <w:szCs w:val="24"/>
        </w:rPr>
        <w:t xml:space="preserve">the force of gravity of </w:t>
      </w:r>
      <w:r w:rsidR="006C58C6">
        <w:rPr>
          <w:rFonts w:ascii="Times New Roman" w:hAnsi="Times New Roman" w:cs="Times New Roman"/>
          <w:i/>
          <w:iCs/>
          <w:sz w:val="24"/>
          <w:szCs w:val="24"/>
        </w:rPr>
        <w:t>T</w:t>
      </w:r>
      <w:r w:rsidR="006C58C6" w:rsidRPr="006C58C6">
        <w:rPr>
          <w:rFonts w:ascii="Times New Roman" w:hAnsi="Times New Roman" w:cs="Times New Roman"/>
          <w:i/>
          <w:iCs/>
          <w:sz w:val="24"/>
          <w:szCs w:val="24"/>
        </w:rPr>
        <w:t>he</w:t>
      </w:r>
      <w:r w:rsidR="006C58C6" w:rsidRPr="00104FC7">
        <w:rPr>
          <w:rFonts w:ascii="Times New Roman" w:hAnsi="Times New Roman" w:cs="Times New Roman"/>
          <w:sz w:val="24"/>
          <w:szCs w:val="24"/>
        </w:rPr>
        <w:t xml:space="preserve"> </w:t>
      </w:r>
      <w:r w:rsidR="006C58C6" w:rsidRPr="00104FC7">
        <w:rPr>
          <w:rFonts w:ascii="Times New Roman" w:hAnsi="Times New Roman" w:cs="Times New Roman"/>
          <w:i/>
          <w:iCs/>
          <w:sz w:val="24"/>
          <w:szCs w:val="24"/>
        </w:rPr>
        <w:t xml:space="preserve">Song of Roland. </w:t>
      </w:r>
      <w:r w:rsidR="006C58C6" w:rsidRPr="00104FC7">
        <w:rPr>
          <w:rFonts w:ascii="Times New Roman" w:hAnsi="Times New Roman" w:cs="Times New Roman"/>
          <w:sz w:val="24"/>
          <w:szCs w:val="24"/>
        </w:rPr>
        <w:t>It</w:t>
      </w:r>
      <w:r w:rsidR="006C58C6" w:rsidRPr="00104FC7">
        <w:rPr>
          <w:rFonts w:ascii="Times New Roman" w:hAnsi="Times New Roman" w:cs="Times New Roman"/>
          <w:i/>
          <w:iCs/>
          <w:sz w:val="24"/>
          <w:szCs w:val="24"/>
        </w:rPr>
        <w:t xml:space="preserve"> </w:t>
      </w:r>
      <w:r w:rsidR="006C58C6" w:rsidRPr="00104FC7">
        <w:rPr>
          <w:rFonts w:ascii="Times New Roman" w:hAnsi="Times New Roman" w:cs="Times New Roman"/>
          <w:sz w:val="24"/>
          <w:szCs w:val="24"/>
        </w:rPr>
        <w:t xml:space="preserve">is the most well-known of episodes in the French epic tradition and is typically </w:t>
      </w:r>
      <w:r w:rsidR="006C58C6">
        <w:rPr>
          <w:rFonts w:ascii="Times New Roman" w:hAnsi="Times New Roman" w:cs="Times New Roman"/>
          <w:sz w:val="24"/>
          <w:szCs w:val="24"/>
        </w:rPr>
        <w:t xml:space="preserve">the only epic poem </w:t>
      </w:r>
      <w:r w:rsidR="006C58C6" w:rsidRPr="00104FC7">
        <w:rPr>
          <w:rFonts w:ascii="Times New Roman" w:hAnsi="Times New Roman" w:cs="Times New Roman"/>
          <w:sz w:val="24"/>
          <w:szCs w:val="24"/>
        </w:rPr>
        <w:t xml:space="preserve">taught in undergraduate courses on medieval French literature. Its tragic heroes, </w:t>
      </w:r>
      <w:proofErr w:type="gramStart"/>
      <w:r w:rsidR="006C58C6" w:rsidRPr="00104FC7">
        <w:rPr>
          <w:rFonts w:ascii="Times New Roman" w:hAnsi="Times New Roman" w:cs="Times New Roman"/>
          <w:sz w:val="24"/>
          <w:szCs w:val="24"/>
        </w:rPr>
        <w:t>Roland</w:t>
      </w:r>
      <w:proofErr w:type="gramEnd"/>
      <w:r w:rsidR="006C58C6" w:rsidRPr="00104FC7">
        <w:rPr>
          <w:rFonts w:ascii="Times New Roman" w:hAnsi="Times New Roman" w:cs="Times New Roman"/>
          <w:sz w:val="24"/>
          <w:szCs w:val="24"/>
        </w:rPr>
        <w:t xml:space="preserve"> and Oliver, are well-known figures in the </w:t>
      </w:r>
      <w:r w:rsidR="006C58C6" w:rsidRPr="00104FC7">
        <w:rPr>
          <w:rFonts w:ascii="Times New Roman" w:hAnsi="Times New Roman" w:cs="Times New Roman"/>
          <w:sz w:val="24"/>
          <w:szCs w:val="24"/>
        </w:rPr>
        <w:lastRenderedPageBreak/>
        <w:t xml:space="preserve">canon of Western literature. Being one of the earliest French texts in existence, </w:t>
      </w:r>
      <w:r w:rsidR="006C58C6" w:rsidRPr="006C58C6">
        <w:rPr>
          <w:rFonts w:ascii="Times New Roman" w:hAnsi="Times New Roman" w:cs="Times New Roman"/>
          <w:i/>
          <w:iCs/>
          <w:sz w:val="24"/>
          <w:szCs w:val="24"/>
        </w:rPr>
        <w:t>The</w:t>
      </w:r>
      <w:r w:rsidR="006C58C6" w:rsidRPr="00104FC7">
        <w:rPr>
          <w:rFonts w:ascii="Times New Roman" w:hAnsi="Times New Roman" w:cs="Times New Roman"/>
          <w:sz w:val="24"/>
          <w:szCs w:val="24"/>
        </w:rPr>
        <w:t xml:space="preserve"> </w:t>
      </w:r>
      <w:r w:rsidR="006C58C6" w:rsidRPr="00104FC7">
        <w:rPr>
          <w:rFonts w:ascii="Times New Roman" w:hAnsi="Times New Roman" w:cs="Times New Roman"/>
          <w:i/>
          <w:iCs/>
          <w:sz w:val="24"/>
          <w:szCs w:val="24"/>
        </w:rPr>
        <w:t xml:space="preserve">Song of Roland </w:t>
      </w:r>
      <w:r w:rsidR="006C58C6" w:rsidRPr="00104FC7">
        <w:rPr>
          <w:rFonts w:ascii="Times New Roman" w:hAnsi="Times New Roman" w:cs="Times New Roman"/>
          <w:sz w:val="24"/>
          <w:szCs w:val="24"/>
        </w:rPr>
        <w:t xml:space="preserve">has earned a status among modern audiences as the French epic </w:t>
      </w:r>
      <w:r w:rsidR="006C58C6" w:rsidRPr="00104FC7">
        <w:rPr>
          <w:rFonts w:ascii="Times New Roman" w:hAnsi="Times New Roman" w:cs="Times New Roman"/>
          <w:i/>
          <w:iCs/>
          <w:sz w:val="24"/>
          <w:szCs w:val="24"/>
        </w:rPr>
        <w:t>par excellence</w:t>
      </w:r>
      <w:r w:rsidR="006C58C6" w:rsidRPr="00104FC7">
        <w:rPr>
          <w:rFonts w:ascii="Times New Roman" w:hAnsi="Times New Roman" w:cs="Times New Roman"/>
          <w:sz w:val="24"/>
          <w:szCs w:val="24"/>
        </w:rPr>
        <w:t xml:space="preserve">. According to Bernard </w:t>
      </w:r>
      <w:proofErr w:type="spellStart"/>
      <w:r w:rsidR="006C58C6" w:rsidRPr="00104FC7">
        <w:rPr>
          <w:rFonts w:ascii="Times New Roman" w:hAnsi="Times New Roman" w:cs="Times New Roman"/>
          <w:sz w:val="24"/>
          <w:szCs w:val="24"/>
        </w:rPr>
        <w:t>Cerquiglini</w:t>
      </w:r>
      <w:proofErr w:type="spellEnd"/>
      <w:r w:rsidR="006C58C6" w:rsidRPr="00104FC7">
        <w:rPr>
          <w:rFonts w:ascii="Times New Roman" w:hAnsi="Times New Roman" w:cs="Times New Roman"/>
          <w:sz w:val="24"/>
          <w:szCs w:val="24"/>
        </w:rPr>
        <w:t>, “</w:t>
      </w:r>
      <w:r w:rsidR="006C58C6">
        <w:rPr>
          <w:rFonts w:ascii="Times New Roman" w:hAnsi="Times New Roman" w:cs="Times New Roman"/>
          <w:i/>
          <w:iCs/>
          <w:sz w:val="24"/>
          <w:szCs w:val="24"/>
        </w:rPr>
        <w:t>T</w:t>
      </w:r>
      <w:r w:rsidR="006C58C6" w:rsidRPr="006C58C6">
        <w:rPr>
          <w:rFonts w:ascii="Times New Roman" w:hAnsi="Times New Roman" w:cs="Times New Roman"/>
          <w:i/>
          <w:iCs/>
          <w:sz w:val="24"/>
          <w:szCs w:val="24"/>
        </w:rPr>
        <w:t>he</w:t>
      </w:r>
      <w:r w:rsidR="006C58C6" w:rsidRPr="00104FC7">
        <w:rPr>
          <w:rFonts w:ascii="Times New Roman" w:hAnsi="Times New Roman" w:cs="Times New Roman"/>
          <w:sz w:val="24"/>
          <w:szCs w:val="24"/>
        </w:rPr>
        <w:t xml:space="preserve"> </w:t>
      </w:r>
      <w:r w:rsidR="006C58C6" w:rsidRPr="00104FC7">
        <w:rPr>
          <w:rFonts w:ascii="Times New Roman" w:hAnsi="Times New Roman" w:cs="Times New Roman"/>
          <w:i/>
          <w:iCs/>
          <w:sz w:val="24"/>
          <w:szCs w:val="24"/>
        </w:rPr>
        <w:t xml:space="preserve">Song of Roland </w:t>
      </w:r>
      <w:r w:rsidR="006C58C6" w:rsidRPr="00104FC7">
        <w:rPr>
          <w:rFonts w:ascii="Times New Roman" w:hAnsi="Times New Roman" w:cs="Times New Roman"/>
          <w:sz w:val="24"/>
          <w:szCs w:val="24"/>
        </w:rPr>
        <w:t xml:space="preserve">plays a foundational role for medieval studies both as a discipline and as an institution. </w:t>
      </w:r>
      <w:r w:rsidR="006C58C6" w:rsidRPr="00FF1A7C">
        <w:rPr>
          <w:rFonts w:ascii="Times New Roman" w:hAnsi="Times New Roman" w:cs="Times New Roman"/>
          <w:sz w:val="24"/>
          <w:szCs w:val="24"/>
        </w:rPr>
        <w:t xml:space="preserve">To be a medievalist is, truly, to take a position on </w:t>
      </w:r>
      <w:r w:rsidR="006C58C6" w:rsidRPr="00FF1A7C">
        <w:rPr>
          <w:rFonts w:ascii="Times New Roman" w:hAnsi="Times New Roman" w:cs="Times New Roman"/>
          <w:i/>
          <w:iCs/>
          <w:sz w:val="24"/>
          <w:szCs w:val="24"/>
        </w:rPr>
        <w:t>the</w:t>
      </w:r>
      <w:r w:rsidR="006C58C6" w:rsidRPr="00FF1A7C">
        <w:rPr>
          <w:rFonts w:ascii="Times New Roman" w:hAnsi="Times New Roman" w:cs="Times New Roman"/>
          <w:sz w:val="24"/>
          <w:szCs w:val="24"/>
        </w:rPr>
        <w:t xml:space="preserve"> </w:t>
      </w:r>
      <w:r w:rsidR="006C58C6" w:rsidRPr="00FF1A7C">
        <w:rPr>
          <w:rFonts w:ascii="Times New Roman" w:hAnsi="Times New Roman" w:cs="Times New Roman"/>
          <w:i/>
          <w:iCs/>
          <w:sz w:val="24"/>
          <w:szCs w:val="24"/>
        </w:rPr>
        <w:t>Song of Roland</w:t>
      </w:r>
      <w:r w:rsidR="00FF1A7C" w:rsidRPr="00FF1A7C">
        <w:rPr>
          <w:rFonts w:ascii="Times New Roman" w:hAnsi="Times New Roman" w:cs="Times New Roman"/>
          <w:i/>
          <w:iCs/>
          <w:sz w:val="24"/>
          <w:szCs w:val="24"/>
        </w:rPr>
        <w:t>.</w:t>
      </w:r>
      <w:r w:rsidR="00FF1A7C" w:rsidRPr="00FF1A7C">
        <w:rPr>
          <w:rFonts w:ascii="Times New Roman" w:hAnsi="Times New Roman" w:cs="Times New Roman"/>
          <w:sz w:val="24"/>
          <w:szCs w:val="24"/>
        </w:rPr>
        <w:t>”</w:t>
      </w:r>
      <w:r w:rsidR="00FF1A7C" w:rsidRPr="00FF1A7C">
        <w:rPr>
          <w:rStyle w:val="FootnoteReference"/>
          <w:rFonts w:ascii="Times New Roman" w:hAnsi="Times New Roman" w:cs="Times New Roman"/>
          <w:sz w:val="24"/>
          <w:szCs w:val="24"/>
        </w:rPr>
        <w:footnoteReference w:id="14"/>
      </w:r>
      <w:r w:rsidR="006C58C6" w:rsidRPr="00FF1A7C">
        <w:rPr>
          <w:rFonts w:ascii="Times New Roman" w:hAnsi="Times New Roman" w:cs="Times New Roman"/>
          <w:sz w:val="24"/>
          <w:szCs w:val="24"/>
        </w:rPr>
        <w:t xml:space="preserve"> </w:t>
      </w:r>
      <w:r w:rsidR="006C58C6" w:rsidRPr="00104FC7">
        <w:rPr>
          <w:rFonts w:ascii="Times New Roman" w:hAnsi="Times New Roman" w:cs="Times New Roman"/>
          <w:sz w:val="24"/>
          <w:szCs w:val="24"/>
        </w:rPr>
        <w:t xml:space="preserve">The poem was instrumentalized during the nationalizing period of the nineteenth century in order to draw a direct line from the present to a legendary national French past. However, this overtly central role of the </w:t>
      </w:r>
      <w:r w:rsidR="006C58C6" w:rsidRPr="00104FC7">
        <w:rPr>
          <w:rFonts w:ascii="Times New Roman" w:hAnsi="Times New Roman" w:cs="Times New Roman"/>
          <w:i/>
          <w:iCs/>
          <w:sz w:val="24"/>
          <w:szCs w:val="24"/>
        </w:rPr>
        <w:t>Song of Roland</w:t>
      </w:r>
      <w:r w:rsidR="006C58C6" w:rsidRPr="00104FC7">
        <w:rPr>
          <w:rFonts w:ascii="Times New Roman" w:hAnsi="Times New Roman" w:cs="Times New Roman"/>
          <w:sz w:val="24"/>
          <w:szCs w:val="24"/>
        </w:rPr>
        <w:t xml:space="preserve"> created a distorted level of importance that endures even today, especially compared with its actual place among the “canon” of epics during the Middle Ages. </w:t>
      </w:r>
      <w:r w:rsidR="00077145">
        <w:rPr>
          <w:rFonts w:ascii="Times New Roman" w:hAnsi="Times New Roman" w:cs="Times New Roman"/>
          <w:sz w:val="24"/>
          <w:szCs w:val="24"/>
        </w:rPr>
        <w:t xml:space="preserve">There have been efforts in recent years to dislodge </w:t>
      </w:r>
      <w:r w:rsidR="00077145">
        <w:rPr>
          <w:rFonts w:ascii="Times New Roman" w:hAnsi="Times New Roman" w:cs="Times New Roman"/>
          <w:i/>
          <w:iCs/>
          <w:sz w:val="24"/>
          <w:szCs w:val="24"/>
        </w:rPr>
        <w:t xml:space="preserve">The Song of Roland </w:t>
      </w:r>
      <w:r w:rsidR="00077145">
        <w:rPr>
          <w:rFonts w:ascii="Times New Roman" w:hAnsi="Times New Roman" w:cs="Times New Roman"/>
          <w:sz w:val="24"/>
          <w:szCs w:val="24"/>
        </w:rPr>
        <w:t>from its overly prestigious position</w:t>
      </w:r>
      <w:r w:rsidR="00667CD2">
        <w:rPr>
          <w:rFonts w:ascii="Times New Roman" w:hAnsi="Times New Roman" w:cs="Times New Roman"/>
          <w:sz w:val="24"/>
          <w:szCs w:val="24"/>
        </w:rPr>
        <w:t>;</w:t>
      </w:r>
      <w:r w:rsidR="00556C3C">
        <w:rPr>
          <w:rStyle w:val="FootnoteReference"/>
          <w:rFonts w:ascii="Times New Roman" w:hAnsi="Times New Roman" w:cs="Times New Roman"/>
          <w:sz w:val="24"/>
          <w:szCs w:val="24"/>
        </w:rPr>
        <w:footnoteReference w:id="15"/>
      </w:r>
      <w:r w:rsidR="00077145">
        <w:rPr>
          <w:rFonts w:ascii="Times New Roman" w:hAnsi="Times New Roman" w:cs="Times New Roman"/>
          <w:sz w:val="24"/>
          <w:szCs w:val="24"/>
        </w:rPr>
        <w:t xml:space="preserve"> </w:t>
      </w:r>
      <w:r w:rsidR="00F41B7C">
        <w:rPr>
          <w:rFonts w:ascii="Times New Roman" w:hAnsi="Times New Roman" w:cs="Times New Roman"/>
          <w:sz w:val="24"/>
          <w:szCs w:val="24"/>
        </w:rPr>
        <w:t>nevertheless th</w:t>
      </w:r>
      <w:r w:rsidR="006C58C6" w:rsidRPr="00104FC7">
        <w:rPr>
          <w:rFonts w:ascii="Times New Roman" w:hAnsi="Times New Roman" w:cs="Times New Roman"/>
          <w:sz w:val="24"/>
          <w:szCs w:val="24"/>
        </w:rPr>
        <w:t xml:space="preserve">e vast majority of Old French epics </w:t>
      </w:r>
      <w:r w:rsidR="00F41B7C">
        <w:rPr>
          <w:rFonts w:ascii="Times New Roman" w:hAnsi="Times New Roman" w:cs="Times New Roman"/>
          <w:sz w:val="24"/>
          <w:szCs w:val="24"/>
        </w:rPr>
        <w:t xml:space="preserve">still </w:t>
      </w:r>
      <w:r w:rsidR="006C58C6" w:rsidRPr="00104FC7">
        <w:rPr>
          <w:rFonts w:ascii="Times New Roman" w:hAnsi="Times New Roman" w:cs="Times New Roman"/>
          <w:sz w:val="24"/>
          <w:szCs w:val="24"/>
        </w:rPr>
        <w:t>tend to live in its shadow</w:t>
      </w:r>
      <w:r w:rsidR="00D13620">
        <w:rPr>
          <w:rFonts w:ascii="Times New Roman" w:hAnsi="Times New Roman" w:cs="Times New Roman"/>
          <w:sz w:val="24"/>
          <w:szCs w:val="24"/>
        </w:rPr>
        <w:t>,</w:t>
      </w:r>
      <w:r w:rsidR="006C58C6" w:rsidRPr="00104FC7">
        <w:rPr>
          <w:rFonts w:ascii="Times New Roman" w:hAnsi="Times New Roman" w:cs="Times New Roman"/>
          <w:sz w:val="24"/>
          <w:szCs w:val="24"/>
        </w:rPr>
        <w:t xml:space="preserve"> receiv</w:t>
      </w:r>
      <w:r w:rsidR="00D13620">
        <w:rPr>
          <w:rFonts w:ascii="Times New Roman" w:hAnsi="Times New Roman" w:cs="Times New Roman"/>
          <w:sz w:val="24"/>
          <w:szCs w:val="24"/>
        </w:rPr>
        <w:t>ing</w:t>
      </w:r>
      <w:r w:rsidR="006C58C6" w:rsidRPr="00104FC7">
        <w:rPr>
          <w:rFonts w:ascii="Times New Roman" w:hAnsi="Times New Roman" w:cs="Times New Roman"/>
          <w:sz w:val="24"/>
          <w:szCs w:val="24"/>
        </w:rPr>
        <w:t xml:space="preserve"> lower levels of discussion and analysis.</w:t>
      </w:r>
      <w:r w:rsidR="003E714B">
        <w:rPr>
          <w:rFonts w:ascii="Times New Roman" w:hAnsi="Times New Roman" w:cs="Times New Roman"/>
          <w:sz w:val="24"/>
          <w:szCs w:val="24"/>
        </w:rPr>
        <w:t xml:space="preserve"> </w:t>
      </w:r>
      <w:proofErr w:type="spellStart"/>
      <w:r w:rsidR="003E714B">
        <w:rPr>
          <w:rFonts w:ascii="Times New Roman" w:hAnsi="Times New Roman" w:cs="Times New Roman"/>
          <w:i/>
          <w:iCs/>
          <w:sz w:val="24"/>
          <w:szCs w:val="24"/>
        </w:rPr>
        <w:t>Girart</w:t>
      </w:r>
      <w:proofErr w:type="spellEnd"/>
      <w:r w:rsidR="003E714B">
        <w:rPr>
          <w:rFonts w:ascii="Times New Roman" w:hAnsi="Times New Roman" w:cs="Times New Roman"/>
          <w:i/>
          <w:iCs/>
          <w:sz w:val="24"/>
          <w:szCs w:val="24"/>
        </w:rPr>
        <w:t xml:space="preserve"> de Vienne </w:t>
      </w:r>
      <w:r w:rsidR="003E714B">
        <w:rPr>
          <w:rFonts w:ascii="Times New Roman" w:hAnsi="Times New Roman" w:cs="Times New Roman"/>
          <w:sz w:val="24"/>
          <w:szCs w:val="24"/>
        </w:rPr>
        <w:t>is no exception</w:t>
      </w:r>
      <w:r w:rsidR="00D13620">
        <w:rPr>
          <w:rFonts w:ascii="Times New Roman" w:hAnsi="Times New Roman" w:cs="Times New Roman"/>
          <w:sz w:val="24"/>
          <w:szCs w:val="24"/>
        </w:rPr>
        <w:t xml:space="preserve"> to this</w:t>
      </w:r>
      <w:r w:rsidR="003E714B">
        <w:rPr>
          <w:rFonts w:ascii="Times New Roman" w:hAnsi="Times New Roman" w:cs="Times New Roman"/>
          <w:sz w:val="24"/>
          <w:szCs w:val="24"/>
        </w:rPr>
        <w:t xml:space="preserve">. </w:t>
      </w:r>
      <w:r w:rsidR="002B6501">
        <w:rPr>
          <w:rFonts w:ascii="Times New Roman" w:hAnsi="Times New Roman" w:cs="Times New Roman"/>
          <w:sz w:val="24"/>
          <w:szCs w:val="24"/>
        </w:rPr>
        <w:t xml:space="preserve">Besides Van Emden’s 1977 critical edition and a 2006 translation into modern French by Bernard </w:t>
      </w:r>
      <w:proofErr w:type="spellStart"/>
      <w:r w:rsidR="002B6501">
        <w:rPr>
          <w:rFonts w:ascii="Times New Roman" w:hAnsi="Times New Roman" w:cs="Times New Roman"/>
          <w:sz w:val="24"/>
          <w:szCs w:val="24"/>
        </w:rPr>
        <w:t>Guidot</w:t>
      </w:r>
      <w:proofErr w:type="spellEnd"/>
      <w:r w:rsidR="002B6501">
        <w:rPr>
          <w:rFonts w:ascii="Times New Roman" w:hAnsi="Times New Roman" w:cs="Times New Roman"/>
          <w:sz w:val="24"/>
          <w:szCs w:val="24"/>
        </w:rPr>
        <w:t xml:space="preserve">, </w:t>
      </w:r>
      <w:proofErr w:type="spellStart"/>
      <w:r w:rsidR="002B6501">
        <w:rPr>
          <w:rFonts w:ascii="Times New Roman" w:hAnsi="Times New Roman" w:cs="Times New Roman"/>
          <w:i/>
          <w:iCs/>
          <w:sz w:val="24"/>
          <w:szCs w:val="24"/>
        </w:rPr>
        <w:t>Girart</w:t>
      </w:r>
      <w:proofErr w:type="spellEnd"/>
      <w:r w:rsidR="002B6501">
        <w:rPr>
          <w:rFonts w:ascii="Times New Roman" w:hAnsi="Times New Roman" w:cs="Times New Roman"/>
          <w:i/>
          <w:iCs/>
          <w:sz w:val="24"/>
          <w:szCs w:val="24"/>
        </w:rPr>
        <w:t xml:space="preserve"> de Vienne </w:t>
      </w:r>
      <w:r w:rsidR="002B6501">
        <w:rPr>
          <w:rFonts w:ascii="Times New Roman" w:hAnsi="Times New Roman" w:cs="Times New Roman"/>
          <w:sz w:val="24"/>
          <w:szCs w:val="24"/>
        </w:rPr>
        <w:t xml:space="preserve">only makes occasional and brief appearances in </w:t>
      </w:r>
      <w:r w:rsidR="00D13620">
        <w:rPr>
          <w:rFonts w:ascii="Times New Roman" w:hAnsi="Times New Roman" w:cs="Times New Roman"/>
          <w:sz w:val="24"/>
          <w:szCs w:val="24"/>
        </w:rPr>
        <w:t>work</w:t>
      </w:r>
      <w:r w:rsidR="002B6501">
        <w:rPr>
          <w:rFonts w:ascii="Times New Roman" w:hAnsi="Times New Roman" w:cs="Times New Roman"/>
          <w:sz w:val="24"/>
          <w:szCs w:val="24"/>
        </w:rPr>
        <w:t xml:space="preserve"> </w:t>
      </w:r>
      <w:r w:rsidR="00FD0708">
        <w:rPr>
          <w:rFonts w:ascii="Times New Roman" w:hAnsi="Times New Roman" w:cs="Times New Roman"/>
          <w:sz w:val="24"/>
          <w:szCs w:val="24"/>
        </w:rPr>
        <w:t xml:space="preserve">mostly </w:t>
      </w:r>
      <w:r w:rsidR="002B6501">
        <w:rPr>
          <w:rFonts w:ascii="Times New Roman" w:hAnsi="Times New Roman" w:cs="Times New Roman"/>
          <w:sz w:val="24"/>
          <w:szCs w:val="24"/>
        </w:rPr>
        <w:t>focused on other texts</w:t>
      </w:r>
      <w:r w:rsidR="00FD0708">
        <w:rPr>
          <w:rFonts w:ascii="Times New Roman" w:hAnsi="Times New Roman" w:cs="Times New Roman"/>
          <w:sz w:val="24"/>
          <w:szCs w:val="24"/>
        </w:rPr>
        <w:t xml:space="preserve">. Therefore, this study intends to take advantage of the many interesting elements of the poem that have yet to be engaged with </w:t>
      </w:r>
      <w:r w:rsidR="00D705DF">
        <w:rPr>
          <w:rFonts w:ascii="Times New Roman" w:hAnsi="Times New Roman" w:cs="Times New Roman"/>
          <w:sz w:val="24"/>
          <w:szCs w:val="24"/>
        </w:rPr>
        <w:t>in</w:t>
      </w:r>
      <w:r w:rsidR="00FD0708">
        <w:rPr>
          <w:rFonts w:ascii="Times New Roman" w:hAnsi="Times New Roman" w:cs="Times New Roman"/>
          <w:sz w:val="24"/>
          <w:szCs w:val="24"/>
        </w:rPr>
        <w:t xml:space="preserve"> modern scholarship</w:t>
      </w:r>
      <w:r w:rsidR="003E714B">
        <w:rPr>
          <w:rFonts w:ascii="Times New Roman" w:hAnsi="Times New Roman" w:cs="Times New Roman"/>
          <w:sz w:val="24"/>
          <w:szCs w:val="24"/>
        </w:rPr>
        <w:t xml:space="preserve">, like the problem of three </w:t>
      </w:r>
      <w:proofErr w:type="spellStart"/>
      <w:r w:rsidR="003E714B">
        <w:rPr>
          <w:rFonts w:ascii="Times New Roman" w:hAnsi="Times New Roman" w:cs="Times New Roman"/>
          <w:i/>
          <w:iCs/>
          <w:sz w:val="24"/>
          <w:szCs w:val="24"/>
        </w:rPr>
        <w:t>gestes</w:t>
      </w:r>
      <w:proofErr w:type="spellEnd"/>
      <w:r w:rsidR="003E714B">
        <w:rPr>
          <w:rFonts w:ascii="Times New Roman" w:hAnsi="Times New Roman" w:cs="Times New Roman"/>
          <w:i/>
          <w:iCs/>
          <w:sz w:val="24"/>
          <w:szCs w:val="24"/>
        </w:rPr>
        <w:t xml:space="preserve"> </w:t>
      </w:r>
      <w:r w:rsidR="003E714B">
        <w:rPr>
          <w:rFonts w:ascii="Times New Roman" w:hAnsi="Times New Roman" w:cs="Times New Roman"/>
          <w:sz w:val="24"/>
          <w:szCs w:val="24"/>
        </w:rPr>
        <w:t>and the Robin Hood-like f</w:t>
      </w:r>
      <w:r w:rsidR="00D13620">
        <w:rPr>
          <w:rFonts w:ascii="Times New Roman" w:hAnsi="Times New Roman" w:cs="Times New Roman"/>
          <w:sz w:val="24"/>
          <w:szCs w:val="24"/>
        </w:rPr>
        <w:t>orm of rebellion</w:t>
      </w:r>
      <w:r w:rsidR="00FD0708">
        <w:rPr>
          <w:rFonts w:ascii="Times New Roman" w:hAnsi="Times New Roman" w:cs="Times New Roman"/>
          <w:sz w:val="24"/>
          <w:szCs w:val="24"/>
        </w:rPr>
        <w:t>.</w:t>
      </w:r>
    </w:p>
    <w:p w14:paraId="52873FE4" w14:textId="69E37A75" w:rsidR="00D23B00" w:rsidRDefault="00FD0708" w:rsidP="007C772A">
      <w:pPr>
        <w:spacing w:line="480" w:lineRule="auto"/>
        <w:rPr>
          <w:rFonts w:ascii="Times New Roman" w:hAnsi="Times New Roman" w:cs="Times New Roman"/>
          <w:i/>
          <w:iCs/>
          <w:sz w:val="24"/>
          <w:szCs w:val="24"/>
        </w:rPr>
      </w:pPr>
      <w:r>
        <w:rPr>
          <w:rFonts w:ascii="Times New Roman" w:hAnsi="Times New Roman" w:cs="Times New Roman"/>
          <w:sz w:val="24"/>
          <w:szCs w:val="24"/>
        </w:rPr>
        <w:tab/>
      </w:r>
      <w:r w:rsidR="00097E22">
        <w:rPr>
          <w:rFonts w:ascii="Times New Roman" w:hAnsi="Times New Roman" w:cs="Times New Roman"/>
          <w:sz w:val="24"/>
          <w:szCs w:val="24"/>
        </w:rPr>
        <w:t>Although a major part, t</w:t>
      </w:r>
      <w:r>
        <w:rPr>
          <w:rFonts w:ascii="Times New Roman" w:hAnsi="Times New Roman" w:cs="Times New Roman"/>
          <w:sz w:val="24"/>
          <w:szCs w:val="24"/>
        </w:rPr>
        <w:t xml:space="preserve">his study </w:t>
      </w:r>
      <w:r w:rsidR="00097E22">
        <w:rPr>
          <w:rFonts w:ascii="Times New Roman" w:hAnsi="Times New Roman" w:cs="Times New Roman"/>
          <w:sz w:val="24"/>
          <w:szCs w:val="24"/>
        </w:rPr>
        <w:t>doe</w:t>
      </w:r>
      <w:r>
        <w:rPr>
          <w:rFonts w:ascii="Times New Roman" w:hAnsi="Times New Roman" w:cs="Times New Roman"/>
          <w:sz w:val="24"/>
          <w:szCs w:val="24"/>
        </w:rPr>
        <w:t xml:space="preserve">s not </w:t>
      </w:r>
      <w:r w:rsidR="00097E22">
        <w:rPr>
          <w:rFonts w:ascii="Times New Roman" w:hAnsi="Times New Roman" w:cs="Times New Roman"/>
          <w:sz w:val="24"/>
          <w:szCs w:val="24"/>
        </w:rPr>
        <w:t xml:space="preserve">focus </w:t>
      </w:r>
      <w:r>
        <w:rPr>
          <w:rFonts w:ascii="Times New Roman" w:hAnsi="Times New Roman" w:cs="Times New Roman"/>
          <w:sz w:val="24"/>
          <w:szCs w:val="24"/>
        </w:rPr>
        <w:t xml:space="preserve">solely on </w:t>
      </w:r>
      <w:proofErr w:type="spellStart"/>
      <w:r>
        <w:rPr>
          <w:rFonts w:ascii="Times New Roman" w:hAnsi="Times New Roman" w:cs="Times New Roman"/>
          <w:i/>
          <w:iCs/>
          <w:sz w:val="24"/>
          <w:szCs w:val="24"/>
        </w:rPr>
        <w:t>Girart</w:t>
      </w:r>
      <w:proofErr w:type="spellEnd"/>
      <w:r>
        <w:rPr>
          <w:rFonts w:ascii="Times New Roman" w:hAnsi="Times New Roman" w:cs="Times New Roman"/>
          <w:i/>
          <w:iCs/>
          <w:sz w:val="24"/>
          <w:szCs w:val="24"/>
        </w:rPr>
        <w:t xml:space="preserve"> de Vienne</w:t>
      </w:r>
      <w:r>
        <w:rPr>
          <w:rFonts w:ascii="Times New Roman" w:hAnsi="Times New Roman" w:cs="Times New Roman"/>
          <w:sz w:val="24"/>
          <w:szCs w:val="24"/>
        </w:rPr>
        <w:t>.</w:t>
      </w:r>
      <w:r w:rsidR="00097E22">
        <w:rPr>
          <w:rFonts w:ascii="Times New Roman" w:hAnsi="Times New Roman" w:cs="Times New Roman"/>
          <w:sz w:val="24"/>
          <w:szCs w:val="24"/>
        </w:rPr>
        <w:t xml:space="preserve"> I draw from other epics of revolt like </w:t>
      </w:r>
      <w:r w:rsidR="00097E22" w:rsidRPr="00097E22">
        <w:rPr>
          <w:rFonts w:ascii="Times New Roman" w:eastAsia="MS Mincho" w:hAnsi="Times New Roman" w:cs="Times New Roman"/>
          <w:i/>
          <w:iCs/>
          <w:sz w:val="24"/>
          <w:szCs w:val="24"/>
        </w:rPr>
        <w:t xml:space="preserve">Doon de </w:t>
      </w:r>
      <w:proofErr w:type="spellStart"/>
      <w:r w:rsidR="00097E22" w:rsidRPr="00097E22">
        <w:rPr>
          <w:rFonts w:ascii="Times New Roman" w:eastAsia="MS Mincho" w:hAnsi="Times New Roman" w:cs="Times New Roman"/>
          <w:i/>
          <w:iCs/>
          <w:sz w:val="24"/>
          <w:szCs w:val="24"/>
        </w:rPr>
        <w:t>Maience</w:t>
      </w:r>
      <w:proofErr w:type="spellEnd"/>
      <w:r w:rsidR="00D705DF">
        <w:rPr>
          <w:rFonts w:ascii="Times New Roman" w:eastAsia="MS Mincho" w:hAnsi="Times New Roman" w:cs="Times New Roman"/>
          <w:i/>
          <w:iCs/>
          <w:sz w:val="24"/>
          <w:szCs w:val="24"/>
        </w:rPr>
        <w:t xml:space="preserve"> </w:t>
      </w:r>
      <w:r w:rsidR="00D705DF">
        <w:rPr>
          <w:rFonts w:ascii="Times New Roman" w:eastAsia="MS Mincho" w:hAnsi="Times New Roman" w:cs="Times New Roman"/>
          <w:sz w:val="24"/>
          <w:szCs w:val="24"/>
        </w:rPr>
        <w:t>(</w:t>
      </w:r>
      <w:proofErr w:type="spellStart"/>
      <w:r w:rsidR="00D705DF">
        <w:rPr>
          <w:rFonts w:ascii="Times New Roman" w:eastAsia="MS Mincho" w:hAnsi="Times New Roman" w:cs="Times New Roman"/>
          <w:sz w:val="24"/>
          <w:szCs w:val="24"/>
        </w:rPr>
        <w:t>mid 13</w:t>
      </w:r>
      <w:r w:rsidR="00D705DF" w:rsidRPr="00D705DF">
        <w:rPr>
          <w:rFonts w:ascii="Times New Roman" w:eastAsia="MS Mincho" w:hAnsi="Times New Roman" w:cs="Times New Roman"/>
          <w:sz w:val="24"/>
          <w:szCs w:val="24"/>
          <w:vertAlign w:val="superscript"/>
        </w:rPr>
        <w:t>th</w:t>
      </w:r>
      <w:proofErr w:type="spellEnd"/>
      <w:r w:rsidR="00D705DF">
        <w:rPr>
          <w:rFonts w:ascii="Times New Roman" w:eastAsia="MS Mincho" w:hAnsi="Times New Roman" w:cs="Times New Roman"/>
          <w:sz w:val="24"/>
          <w:szCs w:val="24"/>
        </w:rPr>
        <w:t xml:space="preserve"> century)</w:t>
      </w:r>
      <w:r w:rsidR="00097E22">
        <w:rPr>
          <w:rFonts w:ascii="Times New Roman" w:eastAsia="MS Mincho" w:hAnsi="Times New Roman" w:cs="Times New Roman"/>
          <w:i/>
          <w:iCs/>
          <w:sz w:val="24"/>
          <w:szCs w:val="24"/>
        </w:rPr>
        <w:t>, Raoul de Cambrai</w:t>
      </w:r>
      <w:r w:rsidR="00D705DF">
        <w:rPr>
          <w:rFonts w:ascii="Times New Roman" w:eastAsia="MS Mincho" w:hAnsi="Times New Roman" w:cs="Times New Roman"/>
          <w:i/>
          <w:iCs/>
          <w:sz w:val="24"/>
          <w:szCs w:val="24"/>
        </w:rPr>
        <w:t xml:space="preserve"> </w:t>
      </w:r>
      <w:r w:rsidR="00D705DF">
        <w:rPr>
          <w:rFonts w:ascii="Times New Roman" w:eastAsia="MS Mincho" w:hAnsi="Times New Roman" w:cs="Times New Roman"/>
          <w:sz w:val="24"/>
          <w:szCs w:val="24"/>
        </w:rPr>
        <w:t>(c. 1200)</w:t>
      </w:r>
      <w:r w:rsidR="00097E22">
        <w:rPr>
          <w:rFonts w:ascii="Times New Roman" w:eastAsia="MS Mincho" w:hAnsi="Times New Roman" w:cs="Times New Roman"/>
          <w:i/>
          <w:iCs/>
          <w:sz w:val="24"/>
          <w:szCs w:val="24"/>
        </w:rPr>
        <w:t xml:space="preserve">, </w:t>
      </w:r>
      <w:r w:rsidR="00097E22">
        <w:rPr>
          <w:rFonts w:ascii="Times New Roman" w:eastAsia="MS Mincho" w:hAnsi="Times New Roman" w:cs="Times New Roman"/>
          <w:sz w:val="24"/>
          <w:szCs w:val="24"/>
        </w:rPr>
        <w:t xml:space="preserve">the </w:t>
      </w:r>
      <w:r w:rsidR="00097E22">
        <w:rPr>
          <w:rFonts w:ascii="Times New Roman" w:eastAsia="MS Mincho" w:hAnsi="Times New Roman" w:cs="Times New Roman"/>
          <w:sz w:val="24"/>
          <w:szCs w:val="24"/>
        </w:rPr>
        <w:lastRenderedPageBreak/>
        <w:t xml:space="preserve">fragmentary </w:t>
      </w:r>
      <w:r w:rsidR="00097E22" w:rsidRPr="00104FC7">
        <w:rPr>
          <w:rFonts w:ascii="Times New Roman" w:hAnsi="Times New Roman" w:cs="Times New Roman"/>
          <w:i/>
          <w:iCs/>
          <w:sz w:val="24"/>
          <w:szCs w:val="24"/>
        </w:rPr>
        <w:t xml:space="preserve">Doon de </w:t>
      </w:r>
      <w:proofErr w:type="spellStart"/>
      <w:r w:rsidR="00097E22" w:rsidRPr="00104FC7">
        <w:rPr>
          <w:rFonts w:ascii="Times New Roman" w:hAnsi="Times New Roman" w:cs="Times New Roman"/>
          <w:i/>
          <w:iCs/>
          <w:sz w:val="24"/>
          <w:szCs w:val="24"/>
        </w:rPr>
        <w:t>Nanteuil</w:t>
      </w:r>
      <w:proofErr w:type="spellEnd"/>
      <w:r w:rsidR="00D705DF">
        <w:rPr>
          <w:rFonts w:ascii="Times New Roman" w:hAnsi="Times New Roman" w:cs="Times New Roman"/>
          <w:i/>
          <w:iCs/>
          <w:sz w:val="24"/>
          <w:szCs w:val="24"/>
        </w:rPr>
        <w:t xml:space="preserve"> </w:t>
      </w:r>
      <w:r w:rsidR="00D705DF">
        <w:rPr>
          <w:rFonts w:ascii="Times New Roman" w:hAnsi="Times New Roman" w:cs="Times New Roman"/>
          <w:sz w:val="24"/>
          <w:szCs w:val="24"/>
        </w:rPr>
        <w:t>(late 12</w:t>
      </w:r>
      <w:r w:rsidR="00D705DF" w:rsidRPr="00D705DF">
        <w:rPr>
          <w:rFonts w:ascii="Times New Roman" w:hAnsi="Times New Roman" w:cs="Times New Roman"/>
          <w:sz w:val="24"/>
          <w:szCs w:val="24"/>
          <w:vertAlign w:val="superscript"/>
        </w:rPr>
        <w:t>th</w:t>
      </w:r>
      <w:r w:rsidR="00D705DF">
        <w:rPr>
          <w:rFonts w:ascii="Times New Roman" w:hAnsi="Times New Roman" w:cs="Times New Roman"/>
          <w:sz w:val="24"/>
          <w:szCs w:val="24"/>
        </w:rPr>
        <w:t xml:space="preserve"> century)</w:t>
      </w:r>
      <w:r w:rsidR="00097E22">
        <w:rPr>
          <w:rFonts w:ascii="Times New Roman" w:hAnsi="Times New Roman" w:cs="Times New Roman"/>
          <w:sz w:val="24"/>
          <w:szCs w:val="24"/>
        </w:rPr>
        <w:t xml:space="preserve">, and </w:t>
      </w:r>
      <w:r w:rsidR="00097E22" w:rsidRPr="00097E22">
        <w:rPr>
          <w:rFonts w:ascii="Times New Roman" w:hAnsi="Times New Roman" w:cs="Times New Roman"/>
          <w:i/>
          <w:iCs/>
          <w:sz w:val="24"/>
          <w:szCs w:val="24"/>
        </w:rPr>
        <w:t xml:space="preserve">La </w:t>
      </w:r>
      <w:proofErr w:type="spellStart"/>
      <w:r w:rsidR="00097E22" w:rsidRPr="00097E22">
        <w:rPr>
          <w:rFonts w:ascii="Times New Roman" w:hAnsi="Times New Roman" w:cs="Times New Roman"/>
          <w:i/>
          <w:iCs/>
          <w:sz w:val="24"/>
          <w:szCs w:val="24"/>
        </w:rPr>
        <w:t>Chevalerie</w:t>
      </w:r>
      <w:proofErr w:type="spellEnd"/>
      <w:r w:rsidR="00097E22" w:rsidRPr="00097E22">
        <w:rPr>
          <w:rFonts w:ascii="Times New Roman" w:hAnsi="Times New Roman" w:cs="Times New Roman"/>
          <w:i/>
          <w:iCs/>
          <w:sz w:val="24"/>
          <w:szCs w:val="24"/>
        </w:rPr>
        <w:t xml:space="preserve"> Ogier le </w:t>
      </w:r>
      <w:proofErr w:type="spellStart"/>
      <w:r w:rsidR="00097E22" w:rsidRPr="00097E22">
        <w:rPr>
          <w:rFonts w:ascii="Times New Roman" w:hAnsi="Times New Roman" w:cs="Times New Roman"/>
          <w:i/>
          <w:iCs/>
          <w:sz w:val="24"/>
          <w:szCs w:val="24"/>
        </w:rPr>
        <w:t>Danois</w:t>
      </w:r>
      <w:proofErr w:type="spellEnd"/>
      <w:r w:rsidR="00D705DF">
        <w:rPr>
          <w:rFonts w:ascii="Times New Roman" w:hAnsi="Times New Roman" w:cs="Times New Roman"/>
          <w:i/>
          <w:iCs/>
          <w:sz w:val="24"/>
          <w:szCs w:val="24"/>
        </w:rPr>
        <w:t xml:space="preserve"> </w:t>
      </w:r>
      <w:r w:rsidR="00D705DF">
        <w:rPr>
          <w:rFonts w:ascii="Times New Roman" w:hAnsi="Times New Roman" w:cs="Times New Roman"/>
          <w:sz w:val="24"/>
          <w:szCs w:val="24"/>
        </w:rPr>
        <w:t>(c. 1220)</w:t>
      </w:r>
      <w:r w:rsidR="00AE4949">
        <w:rPr>
          <w:rStyle w:val="FootnoteReference"/>
          <w:rFonts w:ascii="Times New Roman" w:hAnsi="Times New Roman" w:cs="Times New Roman"/>
          <w:sz w:val="24"/>
          <w:szCs w:val="24"/>
        </w:rPr>
        <w:footnoteReference w:id="16"/>
      </w:r>
      <w:r w:rsidR="00097E22">
        <w:rPr>
          <w:rFonts w:ascii="Times New Roman" w:hAnsi="Times New Roman" w:cs="Times New Roman"/>
          <w:sz w:val="24"/>
          <w:szCs w:val="24"/>
        </w:rPr>
        <w:t xml:space="preserve"> to highlight similarities and contrast</w:t>
      </w:r>
      <w:r w:rsidR="00B044A6">
        <w:rPr>
          <w:rFonts w:ascii="Times New Roman" w:hAnsi="Times New Roman" w:cs="Times New Roman"/>
          <w:sz w:val="24"/>
          <w:szCs w:val="24"/>
        </w:rPr>
        <w:t>ing featur</w:t>
      </w:r>
      <w:r w:rsidR="00436F95">
        <w:rPr>
          <w:rFonts w:ascii="Times New Roman" w:hAnsi="Times New Roman" w:cs="Times New Roman"/>
          <w:sz w:val="24"/>
          <w:szCs w:val="24"/>
        </w:rPr>
        <w:t xml:space="preserve">es. I also compare with earlier, more traditional epics like </w:t>
      </w:r>
      <w:r w:rsidR="00436F95" w:rsidRPr="00436F95">
        <w:rPr>
          <w:rFonts w:ascii="Times New Roman" w:hAnsi="Times New Roman" w:cs="Times New Roman"/>
          <w:i/>
          <w:iCs/>
          <w:sz w:val="24"/>
          <w:szCs w:val="24"/>
        </w:rPr>
        <w:t>La Chanson de Guillaume</w:t>
      </w:r>
      <w:r w:rsidR="00D705DF">
        <w:rPr>
          <w:rFonts w:ascii="Times New Roman" w:hAnsi="Times New Roman" w:cs="Times New Roman"/>
          <w:i/>
          <w:iCs/>
          <w:sz w:val="24"/>
          <w:szCs w:val="24"/>
        </w:rPr>
        <w:t xml:space="preserve"> </w:t>
      </w:r>
      <w:r w:rsidR="00D705DF">
        <w:rPr>
          <w:rFonts w:ascii="Times New Roman" w:hAnsi="Times New Roman" w:cs="Times New Roman"/>
          <w:sz w:val="24"/>
          <w:szCs w:val="24"/>
        </w:rPr>
        <w:t>(c. 1100)</w:t>
      </w:r>
      <w:r w:rsidR="00B53C59">
        <w:rPr>
          <w:rFonts w:ascii="Times New Roman" w:hAnsi="Times New Roman" w:cs="Times New Roman"/>
          <w:i/>
          <w:iCs/>
          <w:sz w:val="24"/>
          <w:szCs w:val="24"/>
        </w:rPr>
        <w:t xml:space="preserve">, </w:t>
      </w:r>
      <w:r w:rsidR="00B53C59" w:rsidRPr="00B53C59">
        <w:rPr>
          <w:rFonts w:ascii="Times New Roman" w:hAnsi="Times New Roman" w:cs="Times New Roman"/>
          <w:i/>
          <w:iCs/>
          <w:sz w:val="24"/>
          <w:szCs w:val="24"/>
        </w:rPr>
        <w:t xml:space="preserve">La </w:t>
      </w:r>
      <w:proofErr w:type="spellStart"/>
      <w:r w:rsidR="00B53C59" w:rsidRPr="00B53C59">
        <w:rPr>
          <w:rFonts w:ascii="Times New Roman" w:hAnsi="Times New Roman" w:cs="Times New Roman"/>
          <w:i/>
          <w:iCs/>
          <w:sz w:val="24"/>
          <w:szCs w:val="24"/>
        </w:rPr>
        <w:t>Prise</w:t>
      </w:r>
      <w:proofErr w:type="spellEnd"/>
      <w:r w:rsidR="00B53C59" w:rsidRPr="00B53C59">
        <w:rPr>
          <w:rFonts w:ascii="Times New Roman" w:hAnsi="Times New Roman" w:cs="Times New Roman"/>
          <w:i/>
          <w:iCs/>
          <w:sz w:val="24"/>
          <w:szCs w:val="24"/>
        </w:rPr>
        <w:t xml:space="preserve"> </w:t>
      </w:r>
      <w:proofErr w:type="spellStart"/>
      <w:r w:rsidR="00B53C59" w:rsidRPr="00B53C59">
        <w:rPr>
          <w:rFonts w:ascii="Times New Roman" w:hAnsi="Times New Roman" w:cs="Times New Roman"/>
          <w:i/>
          <w:iCs/>
          <w:sz w:val="24"/>
          <w:szCs w:val="24"/>
        </w:rPr>
        <w:t>d’Orange</w:t>
      </w:r>
      <w:proofErr w:type="spellEnd"/>
      <w:r w:rsidR="00D705DF">
        <w:rPr>
          <w:rFonts w:ascii="Times New Roman" w:hAnsi="Times New Roman" w:cs="Times New Roman"/>
          <w:i/>
          <w:iCs/>
          <w:sz w:val="24"/>
          <w:szCs w:val="24"/>
        </w:rPr>
        <w:t xml:space="preserve"> </w:t>
      </w:r>
      <w:r w:rsidR="00D705DF">
        <w:rPr>
          <w:rFonts w:ascii="Times New Roman" w:hAnsi="Times New Roman" w:cs="Times New Roman"/>
          <w:sz w:val="24"/>
          <w:szCs w:val="24"/>
        </w:rPr>
        <w:t>(c. 1150)</w:t>
      </w:r>
      <w:r w:rsidR="00B53C59">
        <w:rPr>
          <w:rFonts w:ascii="Times New Roman" w:hAnsi="Times New Roman" w:cs="Times New Roman"/>
          <w:i/>
          <w:iCs/>
          <w:sz w:val="24"/>
          <w:szCs w:val="24"/>
        </w:rPr>
        <w:t xml:space="preserve"> </w:t>
      </w:r>
      <w:r w:rsidR="00B53C59">
        <w:rPr>
          <w:rFonts w:ascii="Times New Roman" w:hAnsi="Times New Roman" w:cs="Times New Roman"/>
          <w:sz w:val="24"/>
          <w:szCs w:val="24"/>
        </w:rPr>
        <w:t xml:space="preserve">and </w:t>
      </w:r>
      <w:r w:rsidR="00B53C59">
        <w:rPr>
          <w:rFonts w:ascii="Times New Roman" w:hAnsi="Times New Roman" w:cs="Times New Roman"/>
          <w:i/>
          <w:iCs/>
          <w:sz w:val="24"/>
          <w:szCs w:val="24"/>
        </w:rPr>
        <w:t>the Song of Roland</w:t>
      </w:r>
      <w:r w:rsidR="00D705DF">
        <w:rPr>
          <w:rFonts w:ascii="Times New Roman" w:hAnsi="Times New Roman" w:cs="Times New Roman"/>
          <w:i/>
          <w:iCs/>
          <w:sz w:val="24"/>
          <w:szCs w:val="24"/>
        </w:rPr>
        <w:t xml:space="preserve"> </w:t>
      </w:r>
      <w:r w:rsidR="00D705DF">
        <w:rPr>
          <w:rFonts w:ascii="Times New Roman" w:hAnsi="Times New Roman" w:cs="Times New Roman"/>
          <w:sz w:val="24"/>
          <w:szCs w:val="24"/>
        </w:rPr>
        <w:t>(c. 1100)</w:t>
      </w:r>
      <w:r w:rsidR="00B53C59">
        <w:rPr>
          <w:rFonts w:ascii="Times New Roman" w:hAnsi="Times New Roman" w:cs="Times New Roman"/>
          <w:i/>
          <w:iCs/>
          <w:sz w:val="24"/>
          <w:szCs w:val="24"/>
        </w:rPr>
        <w:t xml:space="preserve">, </w:t>
      </w:r>
      <w:r w:rsidR="00B53C59">
        <w:rPr>
          <w:rFonts w:ascii="Times New Roman" w:hAnsi="Times New Roman" w:cs="Times New Roman"/>
          <w:sz w:val="24"/>
          <w:szCs w:val="24"/>
        </w:rPr>
        <w:t>as well as</w:t>
      </w:r>
      <w:r w:rsidR="00553994">
        <w:rPr>
          <w:rFonts w:ascii="Times New Roman" w:hAnsi="Times New Roman" w:cs="Times New Roman"/>
          <w:sz w:val="24"/>
          <w:szCs w:val="24"/>
        </w:rPr>
        <w:t xml:space="preserve"> non-rebellious epics more contemporary to </w:t>
      </w:r>
      <w:proofErr w:type="spellStart"/>
      <w:r w:rsidR="00553994">
        <w:rPr>
          <w:rFonts w:ascii="Times New Roman" w:hAnsi="Times New Roman" w:cs="Times New Roman"/>
          <w:i/>
          <w:iCs/>
          <w:sz w:val="24"/>
          <w:szCs w:val="24"/>
        </w:rPr>
        <w:t>Girart</w:t>
      </w:r>
      <w:proofErr w:type="spellEnd"/>
      <w:r w:rsidR="00553994">
        <w:rPr>
          <w:rFonts w:ascii="Times New Roman" w:hAnsi="Times New Roman" w:cs="Times New Roman"/>
          <w:i/>
          <w:iCs/>
          <w:sz w:val="24"/>
          <w:szCs w:val="24"/>
        </w:rPr>
        <w:t xml:space="preserve"> de Vienne </w:t>
      </w:r>
      <w:r w:rsidR="00553994">
        <w:rPr>
          <w:rFonts w:ascii="Times New Roman" w:hAnsi="Times New Roman" w:cs="Times New Roman"/>
          <w:sz w:val="24"/>
          <w:szCs w:val="24"/>
        </w:rPr>
        <w:t xml:space="preserve">such as </w:t>
      </w:r>
      <w:proofErr w:type="spellStart"/>
      <w:r w:rsidR="00553994" w:rsidRPr="00553994">
        <w:rPr>
          <w:rFonts w:ascii="Times New Roman" w:hAnsi="Times New Roman" w:cs="Times New Roman"/>
          <w:i/>
          <w:iCs/>
          <w:sz w:val="24"/>
          <w:szCs w:val="24"/>
        </w:rPr>
        <w:t>Jehan</w:t>
      </w:r>
      <w:proofErr w:type="spellEnd"/>
      <w:r w:rsidR="00553994" w:rsidRPr="00553994">
        <w:rPr>
          <w:rFonts w:ascii="Times New Roman" w:hAnsi="Times New Roman" w:cs="Times New Roman"/>
          <w:i/>
          <w:iCs/>
          <w:sz w:val="24"/>
          <w:szCs w:val="24"/>
        </w:rPr>
        <w:t xml:space="preserve"> de </w:t>
      </w:r>
      <w:proofErr w:type="spellStart"/>
      <w:r w:rsidR="00553994" w:rsidRPr="00553994">
        <w:rPr>
          <w:rFonts w:ascii="Times New Roman" w:hAnsi="Times New Roman" w:cs="Times New Roman"/>
          <w:i/>
          <w:iCs/>
          <w:sz w:val="24"/>
          <w:szCs w:val="24"/>
        </w:rPr>
        <w:t>Lanson</w:t>
      </w:r>
      <w:proofErr w:type="spellEnd"/>
      <w:r w:rsidR="00553994">
        <w:rPr>
          <w:rFonts w:ascii="Times New Roman" w:hAnsi="Times New Roman" w:cs="Times New Roman"/>
          <w:sz w:val="24"/>
          <w:szCs w:val="24"/>
        </w:rPr>
        <w:t xml:space="preserve"> </w:t>
      </w:r>
      <w:r w:rsidR="00D705DF">
        <w:rPr>
          <w:rFonts w:ascii="Times New Roman" w:hAnsi="Times New Roman" w:cs="Times New Roman"/>
          <w:sz w:val="24"/>
          <w:szCs w:val="24"/>
        </w:rPr>
        <w:t>(early 13</w:t>
      </w:r>
      <w:r w:rsidR="00D705DF" w:rsidRPr="00D705DF">
        <w:rPr>
          <w:rFonts w:ascii="Times New Roman" w:hAnsi="Times New Roman" w:cs="Times New Roman"/>
          <w:sz w:val="24"/>
          <w:szCs w:val="24"/>
          <w:vertAlign w:val="superscript"/>
        </w:rPr>
        <w:t>th</w:t>
      </w:r>
      <w:r w:rsidR="00D705DF">
        <w:rPr>
          <w:rFonts w:ascii="Times New Roman" w:hAnsi="Times New Roman" w:cs="Times New Roman"/>
          <w:sz w:val="24"/>
          <w:szCs w:val="24"/>
        </w:rPr>
        <w:t xml:space="preserve"> century) </w:t>
      </w:r>
      <w:r w:rsidR="00553994">
        <w:rPr>
          <w:rFonts w:ascii="Times New Roman" w:hAnsi="Times New Roman" w:cs="Times New Roman"/>
          <w:sz w:val="24"/>
          <w:szCs w:val="24"/>
        </w:rPr>
        <w:t xml:space="preserve">and </w:t>
      </w:r>
      <w:r w:rsidR="00553994" w:rsidRPr="00553994">
        <w:rPr>
          <w:rFonts w:ascii="Times New Roman" w:hAnsi="Times New Roman" w:cs="Times New Roman"/>
          <w:i/>
          <w:iCs/>
          <w:sz w:val="24"/>
          <w:szCs w:val="24"/>
        </w:rPr>
        <w:t xml:space="preserve">La Chanson </w:t>
      </w:r>
      <w:proofErr w:type="spellStart"/>
      <w:r w:rsidR="00553994" w:rsidRPr="00553994">
        <w:rPr>
          <w:rFonts w:ascii="Times New Roman" w:hAnsi="Times New Roman" w:cs="Times New Roman"/>
          <w:i/>
          <w:iCs/>
          <w:sz w:val="24"/>
          <w:szCs w:val="24"/>
        </w:rPr>
        <w:t>d’Aspremont</w:t>
      </w:r>
      <w:proofErr w:type="spellEnd"/>
      <w:r w:rsidR="00D705DF">
        <w:rPr>
          <w:rFonts w:ascii="Times New Roman" w:hAnsi="Times New Roman" w:cs="Times New Roman"/>
          <w:i/>
          <w:iCs/>
          <w:sz w:val="24"/>
          <w:szCs w:val="24"/>
        </w:rPr>
        <w:t xml:space="preserve"> </w:t>
      </w:r>
      <w:r w:rsidR="00D705DF">
        <w:rPr>
          <w:rFonts w:ascii="Times New Roman" w:hAnsi="Times New Roman" w:cs="Times New Roman"/>
          <w:sz w:val="24"/>
          <w:szCs w:val="24"/>
        </w:rPr>
        <w:t>(c. 1190)</w:t>
      </w:r>
      <w:r w:rsidR="00553994">
        <w:rPr>
          <w:rFonts w:ascii="Times New Roman" w:hAnsi="Times New Roman" w:cs="Times New Roman"/>
          <w:i/>
          <w:iCs/>
          <w:sz w:val="24"/>
          <w:szCs w:val="24"/>
        </w:rPr>
        <w:t>.</w:t>
      </w:r>
      <w:r w:rsidR="006307FB" w:rsidRPr="00054A52">
        <w:rPr>
          <w:rStyle w:val="FootnoteReference"/>
          <w:rFonts w:ascii="Times New Roman" w:hAnsi="Times New Roman" w:cs="Times New Roman"/>
          <w:sz w:val="24"/>
          <w:szCs w:val="24"/>
        </w:rPr>
        <w:footnoteReference w:id="17"/>
      </w:r>
      <w:r w:rsidR="00553994">
        <w:rPr>
          <w:rFonts w:ascii="Times New Roman" w:hAnsi="Times New Roman" w:cs="Times New Roman"/>
          <w:sz w:val="24"/>
          <w:szCs w:val="24"/>
        </w:rPr>
        <w:t xml:space="preserve"> </w:t>
      </w:r>
      <w:r w:rsidR="0014267B">
        <w:rPr>
          <w:rFonts w:ascii="Times New Roman" w:hAnsi="Times New Roman" w:cs="Times New Roman"/>
          <w:sz w:val="24"/>
          <w:szCs w:val="24"/>
        </w:rPr>
        <w:t>I incorporate o</w:t>
      </w:r>
      <w:r w:rsidR="00553994">
        <w:rPr>
          <w:rFonts w:ascii="Times New Roman" w:hAnsi="Times New Roman" w:cs="Times New Roman"/>
          <w:sz w:val="24"/>
          <w:szCs w:val="24"/>
        </w:rPr>
        <w:t xml:space="preserve">ther medieval texts beyond the epic genre, such as chronicles, legal documents, fabliaux, and poetry, </w:t>
      </w:r>
      <w:r w:rsidR="0014267B">
        <w:rPr>
          <w:rFonts w:ascii="Times New Roman" w:hAnsi="Times New Roman" w:cs="Times New Roman"/>
          <w:sz w:val="24"/>
          <w:szCs w:val="24"/>
        </w:rPr>
        <w:t xml:space="preserve">to </w:t>
      </w:r>
      <w:r w:rsidR="00553994">
        <w:rPr>
          <w:rFonts w:ascii="Times New Roman" w:hAnsi="Times New Roman" w:cs="Times New Roman"/>
          <w:sz w:val="24"/>
          <w:szCs w:val="24"/>
        </w:rPr>
        <w:t xml:space="preserve">provide </w:t>
      </w:r>
      <w:r w:rsidR="004A2D07">
        <w:rPr>
          <w:rFonts w:ascii="Times New Roman" w:hAnsi="Times New Roman" w:cs="Times New Roman"/>
          <w:sz w:val="24"/>
          <w:szCs w:val="24"/>
        </w:rPr>
        <w:t xml:space="preserve">context and </w:t>
      </w:r>
      <w:r w:rsidR="0014267B">
        <w:rPr>
          <w:rFonts w:ascii="Times New Roman" w:hAnsi="Times New Roman" w:cs="Times New Roman"/>
          <w:sz w:val="24"/>
          <w:szCs w:val="24"/>
        </w:rPr>
        <w:t xml:space="preserve">additional </w:t>
      </w:r>
      <w:r w:rsidR="004A2D07">
        <w:rPr>
          <w:rFonts w:ascii="Times New Roman" w:hAnsi="Times New Roman" w:cs="Times New Roman"/>
          <w:sz w:val="24"/>
          <w:szCs w:val="24"/>
        </w:rPr>
        <w:t xml:space="preserve">contrast. </w:t>
      </w:r>
      <w:r w:rsidR="00553994">
        <w:rPr>
          <w:rFonts w:ascii="Times New Roman" w:hAnsi="Times New Roman" w:cs="Times New Roman"/>
          <w:sz w:val="24"/>
          <w:szCs w:val="24"/>
        </w:rPr>
        <w:t xml:space="preserve">  </w:t>
      </w:r>
    </w:p>
    <w:p w14:paraId="1EAE6940" w14:textId="37BFDD0F" w:rsidR="003F38FC" w:rsidRDefault="007C772A" w:rsidP="007C772A">
      <w:pPr>
        <w:spacing w:line="480" w:lineRule="auto"/>
        <w:rPr>
          <w:rFonts w:ascii="Times New Roman" w:hAnsi="Times New Roman" w:cs="Times New Roman"/>
          <w:sz w:val="24"/>
          <w:szCs w:val="24"/>
        </w:rPr>
      </w:pPr>
      <w:r w:rsidRPr="00C15C11">
        <w:rPr>
          <w:rFonts w:ascii="Times New Roman" w:hAnsi="Times New Roman" w:cs="Times New Roman"/>
          <w:sz w:val="24"/>
          <w:szCs w:val="24"/>
        </w:rPr>
        <w:tab/>
      </w:r>
      <w:r w:rsidRPr="00104FC7">
        <w:rPr>
          <w:rFonts w:ascii="Times New Roman" w:hAnsi="Times New Roman" w:cs="Times New Roman"/>
          <w:sz w:val="24"/>
          <w:szCs w:val="24"/>
        </w:rPr>
        <w:t xml:space="preserve">Epic poetry is one of the oldest literary genres. Oral or written, the epic aims at tying the present time of its audience to a fantastic past, thereby creating a foundation or an origin for a society. Epics are found among nearly all cultures in the world. The earliest surviving epic is the ancient Sumerian </w:t>
      </w:r>
      <w:r w:rsidRPr="00104FC7">
        <w:rPr>
          <w:rFonts w:ascii="Times New Roman" w:hAnsi="Times New Roman" w:cs="Times New Roman"/>
          <w:i/>
          <w:iCs/>
          <w:sz w:val="24"/>
          <w:szCs w:val="24"/>
        </w:rPr>
        <w:t>Epic of Gilgamesh</w:t>
      </w:r>
      <w:r w:rsidRPr="00104FC7">
        <w:rPr>
          <w:rFonts w:ascii="Times New Roman" w:hAnsi="Times New Roman" w:cs="Times New Roman"/>
          <w:sz w:val="24"/>
          <w:szCs w:val="24"/>
        </w:rPr>
        <w:t xml:space="preserve">, which finds its place alongside Homer’s </w:t>
      </w:r>
      <w:r w:rsidRPr="00104FC7">
        <w:rPr>
          <w:rFonts w:ascii="Times New Roman" w:hAnsi="Times New Roman" w:cs="Times New Roman"/>
          <w:i/>
          <w:iCs/>
          <w:sz w:val="24"/>
          <w:szCs w:val="24"/>
        </w:rPr>
        <w:t>Iliad</w:t>
      </w:r>
      <w:r w:rsidRPr="00104FC7">
        <w:rPr>
          <w:rFonts w:ascii="Times New Roman" w:hAnsi="Times New Roman" w:cs="Times New Roman"/>
          <w:sz w:val="24"/>
          <w:szCs w:val="24"/>
        </w:rPr>
        <w:t xml:space="preserve">, Virgil’s </w:t>
      </w:r>
      <w:r w:rsidRPr="00104FC7">
        <w:rPr>
          <w:rFonts w:ascii="Times New Roman" w:hAnsi="Times New Roman" w:cs="Times New Roman"/>
          <w:i/>
          <w:iCs/>
          <w:sz w:val="24"/>
          <w:szCs w:val="24"/>
        </w:rPr>
        <w:t>Aeneid</w:t>
      </w:r>
      <w:r w:rsidRPr="00104FC7">
        <w:rPr>
          <w:rFonts w:ascii="Times New Roman" w:hAnsi="Times New Roman" w:cs="Times New Roman"/>
          <w:sz w:val="24"/>
          <w:szCs w:val="24"/>
        </w:rPr>
        <w:t xml:space="preserve">, the Anglo-Saxon </w:t>
      </w:r>
      <w:r w:rsidRPr="00104FC7">
        <w:rPr>
          <w:rFonts w:ascii="Times New Roman" w:hAnsi="Times New Roman" w:cs="Times New Roman"/>
          <w:i/>
          <w:iCs/>
          <w:sz w:val="24"/>
          <w:szCs w:val="24"/>
        </w:rPr>
        <w:t>Beowulf</w:t>
      </w:r>
      <w:r w:rsidRPr="00104FC7">
        <w:rPr>
          <w:rFonts w:ascii="Times New Roman" w:hAnsi="Times New Roman" w:cs="Times New Roman"/>
          <w:sz w:val="24"/>
          <w:szCs w:val="24"/>
        </w:rPr>
        <w:t xml:space="preserve">, the ancient Indian </w:t>
      </w:r>
      <w:r w:rsidRPr="00104FC7">
        <w:rPr>
          <w:rFonts w:ascii="Times New Roman" w:hAnsi="Times New Roman" w:cs="Times New Roman"/>
          <w:i/>
          <w:iCs/>
          <w:sz w:val="24"/>
          <w:szCs w:val="24"/>
        </w:rPr>
        <w:t>Ramayana</w:t>
      </w:r>
      <w:r w:rsidRPr="00104FC7">
        <w:rPr>
          <w:rFonts w:ascii="Times New Roman" w:hAnsi="Times New Roman" w:cs="Times New Roman"/>
          <w:sz w:val="24"/>
          <w:szCs w:val="24"/>
        </w:rPr>
        <w:t xml:space="preserve">, and the German </w:t>
      </w:r>
      <w:r w:rsidRPr="00104FC7">
        <w:rPr>
          <w:rFonts w:ascii="Times New Roman" w:hAnsi="Times New Roman" w:cs="Times New Roman"/>
          <w:i/>
          <w:iCs/>
          <w:sz w:val="24"/>
          <w:szCs w:val="24"/>
        </w:rPr>
        <w:t>Nibelungenlied</w:t>
      </w:r>
      <w:r w:rsidRPr="00104FC7">
        <w:rPr>
          <w:rFonts w:ascii="Times New Roman" w:hAnsi="Times New Roman" w:cs="Times New Roman"/>
          <w:sz w:val="24"/>
          <w:szCs w:val="24"/>
        </w:rPr>
        <w:t xml:space="preserve">, to name a few famous examples. Epic poems typically take place in a time before living memory where heroic men and women accomplish phenomenal (and usually violent) deeds as they navigate a world of superhuman forces and other mortals. The heroes shape a moral universe for their descendants, the audience, through their words and deeds; riches and glory reward force and cunning, bravery and skill overcome terrifying adversaries and larger-than-life obstacles. </w:t>
      </w:r>
    </w:p>
    <w:p w14:paraId="37651A7B" w14:textId="7310FBEA" w:rsidR="001A2562" w:rsidRDefault="003F38FC" w:rsidP="007C772A">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7C772A" w:rsidRPr="00104FC7">
        <w:rPr>
          <w:rFonts w:ascii="Times New Roman" w:hAnsi="Times New Roman" w:cs="Times New Roman"/>
          <w:sz w:val="24"/>
          <w:szCs w:val="24"/>
        </w:rPr>
        <w:t>The medieval French-speaking community of Western Europe was built on a rich tradition of epic poetry</w:t>
      </w:r>
      <w:r w:rsidR="00B40FBD">
        <w:rPr>
          <w:rFonts w:ascii="Times New Roman" w:hAnsi="Times New Roman" w:cs="Times New Roman"/>
          <w:sz w:val="24"/>
          <w:szCs w:val="24"/>
        </w:rPr>
        <w:t>:</w:t>
      </w:r>
      <w:r w:rsidR="007C772A" w:rsidRPr="00104FC7">
        <w:rPr>
          <w:rFonts w:ascii="Times New Roman" w:hAnsi="Times New Roman" w:cs="Times New Roman"/>
          <w:sz w:val="24"/>
          <w:szCs w:val="24"/>
        </w:rPr>
        <w:t xml:space="preserve"> the </w:t>
      </w:r>
      <w:r w:rsidR="007C772A" w:rsidRPr="00104FC7">
        <w:rPr>
          <w:rFonts w:ascii="Times New Roman" w:hAnsi="Times New Roman" w:cs="Times New Roman"/>
          <w:i/>
          <w:iCs/>
          <w:sz w:val="24"/>
          <w:szCs w:val="24"/>
        </w:rPr>
        <w:t>chanson</w:t>
      </w:r>
      <w:r w:rsidR="00B40FBD">
        <w:rPr>
          <w:rFonts w:ascii="Times New Roman" w:hAnsi="Times New Roman" w:cs="Times New Roman"/>
          <w:i/>
          <w:iCs/>
          <w:sz w:val="24"/>
          <w:szCs w:val="24"/>
        </w:rPr>
        <w:t>s</w:t>
      </w:r>
      <w:r w:rsidR="007C772A" w:rsidRPr="00104FC7">
        <w:rPr>
          <w:rFonts w:ascii="Times New Roman" w:hAnsi="Times New Roman" w:cs="Times New Roman"/>
          <w:i/>
          <w:iCs/>
          <w:sz w:val="24"/>
          <w:szCs w:val="24"/>
        </w:rPr>
        <w:t xml:space="preserve"> de </w:t>
      </w:r>
      <w:proofErr w:type="spellStart"/>
      <w:r w:rsidR="007C772A" w:rsidRPr="00104FC7">
        <w:rPr>
          <w:rFonts w:ascii="Times New Roman" w:hAnsi="Times New Roman" w:cs="Times New Roman"/>
          <w:i/>
          <w:iCs/>
          <w:sz w:val="24"/>
          <w:szCs w:val="24"/>
        </w:rPr>
        <w:t>geste</w:t>
      </w:r>
      <w:proofErr w:type="spellEnd"/>
      <w:r w:rsidR="007C772A" w:rsidRPr="00104FC7">
        <w:rPr>
          <w:rFonts w:ascii="Times New Roman" w:hAnsi="Times New Roman" w:cs="Times New Roman"/>
          <w:sz w:val="24"/>
          <w:szCs w:val="24"/>
        </w:rPr>
        <w:t xml:space="preserve">. A hundred or so survive in manuscripts dating from the eleventh through the fourteenth century and represent some of the earliest examples of French literature. The </w:t>
      </w:r>
      <w:r w:rsidR="007C772A" w:rsidRPr="00104FC7">
        <w:rPr>
          <w:rFonts w:ascii="Times New Roman" w:hAnsi="Times New Roman" w:cs="Times New Roman"/>
          <w:i/>
          <w:iCs/>
          <w:sz w:val="24"/>
          <w:szCs w:val="24"/>
        </w:rPr>
        <w:t xml:space="preserve">chansons de </w:t>
      </w:r>
      <w:proofErr w:type="spellStart"/>
      <w:r w:rsidR="007C772A" w:rsidRPr="00104FC7">
        <w:rPr>
          <w:rFonts w:ascii="Times New Roman" w:hAnsi="Times New Roman" w:cs="Times New Roman"/>
          <w:i/>
          <w:iCs/>
          <w:sz w:val="24"/>
          <w:szCs w:val="24"/>
        </w:rPr>
        <w:t>geste</w:t>
      </w:r>
      <w:proofErr w:type="spellEnd"/>
      <w:r w:rsidR="007C772A" w:rsidRPr="00104FC7">
        <w:rPr>
          <w:rFonts w:ascii="Times New Roman" w:hAnsi="Times New Roman" w:cs="Times New Roman"/>
          <w:i/>
          <w:iCs/>
          <w:sz w:val="24"/>
          <w:szCs w:val="24"/>
        </w:rPr>
        <w:t xml:space="preserve"> </w:t>
      </w:r>
      <w:r w:rsidR="007C772A" w:rsidRPr="00104FC7">
        <w:rPr>
          <w:rFonts w:ascii="Times New Roman" w:hAnsi="Times New Roman" w:cs="Times New Roman"/>
          <w:sz w:val="24"/>
          <w:szCs w:val="24"/>
        </w:rPr>
        <w:t xml:space="preserve">relate the legendary and often semi-historical adventures of one or several heroes—Roland, Oliver, Charlemagne, Guillaume </w:t>
      </w:r>
      <w:proofErr w:type="spellStart"/>
      <w:r w:rsidR="007C772A" w:rsidRPr="00104FC7">
        <w:rPr>
          <w:rFonts w:ascii="Times New Roman" w:hAnsi="Times New Roman" w:cs="Times New Roman"/>
          <w:sz w:val="24"/>
          <w:szCs w:val="24"/>
        </w:rPr>
        <w:t>d’Orange</w:t>
      </w:r>
      <w:proofErr w:type="spellEnd"/>
      <w:r w:rsidR="007C772A" w:rsidRPr="00104FC7">
        <w:rPr>
          <w:rFonts w:ascii="Times New Roman" w:hAnsi="Times New Roman" w:cs="Times New Roman"/>
          <w:sz w:val="24"/>
          <w:szCs w:val="24"/>
        </w:rPr>
        <w:t xml:space="preserve">, Louis the Pious, Ogier the Dane, etc. The origins of the </w:t>
      </w:r>
      <w:r w:rsidR="007C772A" w:rsidRPr="00104FC7">
        <w:rPr>
          <w:rFonts w:ascii="Times New Roman" w:hAnsi="Times New Roman" w:cs="Times New Roman"/>
          <w:i/>
          <w:iCs/>
          <w:sz w:val="24"/>
          <w:szCs w:val="24"/>
        </w:rPr>
        <w:t xml:space="preserve">chansons de </w:t>
      </w:r>
      <w:proofErr w:type="spellStart"/>
      <w:r w:rsidR="007C772A" w:rsidRPr="00104FC7">
        <w:rPr>
          <w:rFonts w:ascii="Times New Roman" w:hAnsi="Times New Roman" w:cs="Times New Roman"/>
          <w:i/>
          <w:iCs/>
          <w:sz w:val="24"/>
          <w:szCs w:val="24"/>
        </w:rPr>
        <w:t>geste</w:t>
      </w:r>
      <w:proofErr w:type="spellEnd"/>
      <w:r w:rsidR="007C772A" w:rsidRPr="00104FC7">
        <w:rPr>
          <w:rFonts w:ascii="Times New Roman" w:hAnsi="Times New Roman" w:cs="Times New Roman"/>
          <w:i/>
          <w:iCs/>
          <w:sz w:val="24"/>
          <w:szCs w:val="24"/>
        </w:rPr>
        <w:t xml:space="preserve"> </w:t>
      </w:r>
      <w:r w:rsidR="007C772A" w:rsidRPr="00104FC7">
        <w:rPr>
          <w:rFonts w:ascii="Times New Roman" w:hAnsi="Times New Roman" w:cs="Times New Roman"/>
          <w:sz w:val="24"/>
          <w:szCs w:val="24"/>
        </w:rPr>
        <w:t>are unclear. They were not inspired by the epic poetry of classical antiquity, but rather appeared in the ripening conditions of a warrior civilization coming to stabilize itself within the context of a hero cult and seeking to define itself by commemorating battles and heroes that were decisive in establishing its place in the world.</w:t>
      </w:r>
      <w:r w:rsidR="00054A52">
        <w:rPr>
          <w:rStyle w:val="FootnoteReference"/>
          <w:rFonts w:ascii="Times New Roman" w:hAnsi="Times New Roman" w:cs="Times New Roman"/>
          <w:sz w:val="24"/>
          <w:szCs w:val="24"/>
        </w:rPr>
        <w:footnoteReference w:id="18"/>
      </w:r>
      <w:r w:rsidR="007C772A" w:rsidRPr="00104FC7">
        <w:rPr>
          <w:rFonts w:ascii="Times New Roman" w:hAnsi="Times New Roman" w:cs="Times New Roman"/>
          <w:sz w:val="24"/>
          <w:szCs w:val="24"/>
        </w:rPr>
        <w:t xml:space="preserve"> The tales exist in a strange dual time</w:t>
      </w:r>
      <w:r w:rsidR="00B40FBD">
        <w:rPr>
          <w:rFonts w:ascii="Times New Roman" w:hAnsi="Times New Roman" w:cs="Times New Roman"/>
          <w:sz w:val="24"/>
          <w:szCs w:val="24"/>
        </w:rPr>
        <w:t>: t</w:t>
      </w:r>
      <w:r w:rsidR="007C772A" w:rsidRPr="00104FC7">
        <w:rPr>
          <w:rFonts w:ascii="Times New Roman" w:hAnsi="Times New Roman" w:cs="Times New Roman"/>
          <w:sz w:val="24"/>
          <w:szCs w:val="24"/>
        </w:rPr>
        <w:t xml:space="preserve">he events and characters are drawn from the Carolingian period of the eighth and ninth centuries, but they are recounted anachronistically in twelfth- and thirteenth-century settings. They were written in the vernacular language, the various dialects of Old French, of that period as well. </w:t>
      </w:r>
    </w:p>
    <w:p w14:paraId="17720601" w14:textId="66E50C1C" w:rsidR="001A2562" w:rsidRPr="000D2FC1" w:rsidRDefault="001A2562" w:rsidP="001A2562">
      <w:pPr>
        <w:spacing w:line="480" w:lineRule="auto"/>
        <w:rPr>
          <w:rFonts w:ascii="Times New Roman" w:hAnsi="Times New Roman" w:cs="Times New Roman"/>
          <w:sz w:val="24"/>
          <w:szCs w:val="24"/>
        </w:rPr>
      </w:pPr>
      <w:r>
        <w:rPr>
          <w:rFonts w:ascii="Times New Roman" w:hAnsi="Times New Roman" w:cs="Times New Roman"/>
          <w:sz w:val="24"/>
          <w:szCs w:val="24"/>
        </w:rPr>
        <w:tab/>
      </w:r>
      <w:r w:rsidRPr="00104FC7">
        <w:rPr>
          <w:rFonts w:ascii="Times New Roman" w:hAnsi="Times New Roman" w:cs="Times New Roman"/>
          <w:sz w:val="24"/>
          <w:szCs w:val="24"/>
        </w:rPr>
        <w:t xml:space="preserve">Epic poetry is sung by a community, seeking cohesion as it becomes progressively more conscious of its place in history. </w:t>
      </w:r>
      <w:r w:rsidRPr="000D2FC1">
        <w:rPr>
          <w:rFonts w:ascii="Times New Roman" w:hAnsi="Times New Roman" w:cs="Times New Roman"/>
          <w:sz w:val="24"/>
          <w:szCs w:val="24"/>
        </w:rPr>
        <w:t xml:space="preserve">As </w:t>
      </w:r>
      <w:r w:rsidR="00D705DF" w:rsidRPr="000D2FC1">
        <w:rPr>
          <w:rFonts w:ascii="Times New Roman" w:hAnsi="Times New Roman" w:cs="Times New Roman"/>
          <w:sz w:val="24"/>
          <w:szCs w:val="24"/>
        </w:rPr>
        <w:t xml:space="preserve">theorist of medieval literature </w:t>
      </w:r>
      <w:r w:rsidRPr="000D2FC1">
        <w:rPr>
          <w:rFonts w:ascii="Times New Roman" w:hAnsi="Times New Roman" w:cs="Times New Roman"/>
          <w:sz w:val="24"/>
          <w:szCs w:val="24"/>
        </w:rPr>
        <w:t xml:space="preserve">Paul </w:t>
      </w:r>
      <w:proofErr w:type="spellStart"/>
      <w:r w:rsidRPr="000D2FC1">
        <w:rPr>
          <w:rFonts w:ascii="Times New Roman" w:hAnsi="Times New Roman" w:cs="Times New Roman"/>
          <w:sz w:val="24"/>
          <w:szCs w:val="24"/>
        </w:rPr>
        <w:t>Zumthor</w:t>
      </w:r>
      <w:proofErr w:type="spellEnd"/>
      <w:r w:rsidRPr="000D2FC1">
        <w:rPr>
          <w:rFonts w:ascii="Times New Roman" w:hAnsi="Times New Roman" w:cs="Times New Roman"/>
          <w:sz w:val="24"/>
          <w:szCs w:val="24"/>
        </w:rPr>
        <w:t xml:space="preserve"> described in </w:t>
      </w:r>
      <w:proofErr w:type="spellStart"/>
      <w:r w:rsidRPr="000D2FC1">
        <w:rPr>
          <w:rFonts w:ascii="Times New Roman" w:hAnsi="Times New Roman" w:cs="Times New Roman"/>
          <w:i/>
          <w:iCs/>
          <w:sz w:val="24"/>
          <w:szCs w:val="24"/>
        </w:rPr>
        <w:t>Essai</w:t>
      </w:r>
      <w:proofErr w:type="spellEnd"/>
      <w:r w:rsidRPr="000D2FC1">
        <w:rPr>
          <w:rFonts w:ascii="Times New Roman" w:hAnsi="Times New Roman" w:cs="Times New Roman"/>
          <w:i/>
          <w:iCs/>
          <w:sz w:val="24"/>
          <w:szCs w:val="24"/>
        </w:rPr>
        <w:t xml:space="preserve"> de </w:t>
      </w:r>
      <w:proofErr w:type="spellStart"/>
      <w:r w:rsidRPr="000D2FC1">
        <w:rPr>
          <w:rFonts w:ascii="Times New Roman" w:hAnsi="Times New Roman" w:cs="Times New Roman"/>
          <w:i/>
          <w:iCs/>
          <w:sz w:val="24"/>
          <w:szCs w:val="24"/>
        </w:rPr>
        <w:t>poétique</w:t>
      </w:r>
      <w:proofErr w:type="spellEnd"/>
      <w:r w:rsidRPr="000D2FC1">
        <w:rPr>
          <w:rFonts w:ascii="Times New Roman" w:hAnsi="Times New Roman" w:cs="Times New Roman"/>
          <w:i/>
          <w:iCs/>
          <w:sz w:val="24"/>
          <w:szCs w:val="24"/>
        </w:rPr>
        <w:t xml:space="preserve"> </w:t>
      </w:r>
      <w:proofErr w:type="spellStart"/>
      <w:r w:rsidRPr="000D2FC1">
        <w:rPr>
          <w:rFonts w:ascii="Times New Roman" w:hAnsi="Times New Roman" w:cs="Times New Roman"/>
          <w:i/>
          <w:iCs/>
          <w:sz w:val="24"/>
          <w:szCs w:val="24"/>
        </w:rPr>
        <w:t>médiévale</w:t>
      </w:r>
      <w:proofErr w:type="spellEnd"/>
      <w:r w:rsidRPr="000D2FC1">
        <w:rPr>
          <w:rFonts w:ascii="Times New Roman" w:hAnsi="Times New Roman" w:cs="Times New Roman"/>
          <w:sz w:val="24"/>
          <w:szCs w:val="24"/>
        </w:rPr>
        <w:t>:</w:t>
      </w:r>
      <w:r w:rsidRPr="000D2FC1">
        <w:rPr>
          <w:rFonts w:ascii="Times New Roman" w:hAnsi="Times New Roman" w:cs="Times New Roman"/>
          <w:i/>
          <w:iCs/>
          <w:sz w:val="24"/>
          <w:szCs w:val="24"/>
        </w:rPr>
        <w:t xml:space="preserve"> </w:t>
      </w:r>
    </w:p>
    <w:p w14:paraId="0C5D0D16" w14:textId="0A25CD79" w:rsidR="001A2562" w:rsidRPr="00104FC7" w:rsidRDefault="001A2562" w:rsidP="001A2562">
      <w:pPr>
        <w:spacing w:line="480" w:lineRule="auto"/>
        <w:rPr>
          <w:rFonts w:ascii="Times New Roman" w:hAnsi="Times New Roman" w:cs="Times New Roman"/>
          <w:sz w:val="24"/>
          <w:szCs w:val="24"/>
        </w:rPr>
      </w:pPr>
      <w:r w:rsidRPr="000D2FC1">
        <w:rPr>
          <w:rFonts w:ascii="Times New Roman" w:hAnsi="Times New Roman" w:cs="Times New Roman"/>
          <w:sz w:val="24"/>
          <w:szCs w:val="24"/>
        </w:rPr>
        <w:tab/>
      </w:r>
      <w:r w:rsidRPr="00104FC7">
        <w:rPr>
          <w:rFonts w:ascii="Times New Roman" w:hAnsi="Times New Roman" w:cs="Times New Roman"/>
          <w:sz w:val="24"/>
          <w:szCs w:val="24"/>
        </w:rPr>
        <w:t xml:space="preserve">The epic...is permeated with history, and at the same time completely lacking in </w:t>
      </w:r>
      <w:r w:rsidRPr="00104FC7">
        <w:rPr>
          <w:rFonts w:ascii="Times New Roman" w:hAnsi="Times New Roman" w:cs="Times New Roman"/>
          <w:sz w:val="24"/>
          <w:szCs w:val="24"/>
        </w:rPr>
        <w:tab/>
        <w:t xml:space="preserve">contemporaneity with it. The receiving community seeks there the reflection of the </w:t>
      </w:r>
      <w:r w:rsidRPr="00104FC7">
        <w:rPr>
          <w:rFonts w:ascii="Times New Roman" w:hAnsi="Times New Roman" w:cs="Times New Roman"/>
          <w:sz w:val="24"/>
          <w:szCs w:val="24"/>
        </w:rPr>
        <w:tab/>
        <w:t xml:space="preserve">consciousness that it has of itself and expects that it should provide ways of bonding to a </w:t>
      </w:r>
      <w:r w:rsidRPr="00104FC7">
        <w:rPr>
          <w:rFonts w:ascii="Times New Roman" w:hAnsi="Times New Roman" w:cs="Times New Roman"/>
          <w:sz w:val="24"/>
          <w:szCs w:val="24"/>
        </w:rPr>
        <w:tab/>
        <w:t>fictitious past, absorbed in the intensity of a longing present.</w:t>
      </w:r>
      <w:r w:rsidR="0065573C">
        <w:rPr>
          <w:rStyle w:val="FootnoteReference"/>
          <w:rFonts w:ascii="Times New Roman" w:hAnsi="Times New Roman" w:cs="Times New Roman"/>
          <w:sz w:val="24"/>
          <w:szCs w:val="24"/>
        </w:rPr>
        <w:footnoteReference w:id="19"/>
      </w:r>
    </w:p>
    <w:p w14:paraId="1B05F83C" w14:textId="09E89FDB" w:rsidR="001A2562" w:rsidRDefault="001A2562" w:rsidP="007C772A">
      <w:pPr>
        <w:spacing w:line="480" w:lineRule="auto"/>
        <w:rPr>
          <w:rFonts w:ascii="Times New Roman" w:hAnsi="Times New Roman" w:cs="Times New Roman"/>
          <w:sz w:val="24"/>
          <w:szCs w:val="24"/>
        </w:rPr>
      </w:pPr>
      <w:r w:rsidRPr="00104FC7">
        <w:rPr>
          <w:rFonts w:ascii="Times New Roman" w:hAnsi="Times New Roman" w:cs="Times New Roman"/>
          <w:sz w:val="24"/>
          <w:szCs w:val="24"/>
        </w:rPr>
        <w:lastRenderedPageBreak/>
        <w:tab/>
      </w:r>
      <w:r>
        <w:rPr>
          <w:rFonts w:ascii="Times New Roman" w:hAnsi="Times New Roman" w:cs="Times New Roman"/>
          <w:sz w:val="24"/>
          <w:szCs w:val="24"/>
        </w:rPr>
        <w:t>Accordingly, t</w:t>
      </w:r>
      <w:r w:rsidR="007C772A" w:rsidRPr="00104FC7">
        <w:rPr>
          <w:rFonts w:ascii="Times New Roman" w:hAnsi="Times New Roman" w:cs="Times New Roman"/>
          <w:sz w:val="24"/>
          <w:szCs w:val="24"/>
        </w:rPr>
        <w:t xml:space="preserve">he </w:t>
      </w:r>
      <w:r w:rsidR="007C772A" w:rsidRPr="00104FC7">
        <w:rPr>
          <w:rFonts w:ascii="Times New Roman" w:hAnsi="Times New Roman" w:cs="Times New Roman"/>
          <w:i/>
          <w:iCs/>
          <w:sz w:val="24"/>
          <w:szCs w:val="24"/>
        </w:rPr>
        <w:t xml:space="preserve">chansons de </w:t>
      </w:r>
      <w:proofErr w:type="spellStart"/>
      <w:r w:rsidR="007C772A" w:rsidRPr="00104FC7">
        <w:rPr>
          <w:rFonts w:ascii="Times New Roman" w:hAnsi="Times New Roman" w:cs="Times New Roman"/>
          <w:i/>
          <w:iCs/>
          <w:sz w:val="24"/>
          <w:szCs w:val="24"/>
        </w:rPr>
        <w:t>geste</w:t>
      </w:r>
      <w:proofErr w:type="spellEnd"/>
      <w:r w:rsidR="007C772A" w:rsidRPr="00104FC7">
        <w:rPr>
          <w:rFonts w:ascii="Times New Roman" w:hAnsi="Times New Roman" w:cs="Times New Roman"/>
          <w:i/>
          <w:iCs/>
          <w:sz w:val="24"/>
          <w:szCs w:val="24"/>
        </w:rPr>
        <w:t xml:space="preserve"> </w:t>
      </w:r>
      <w:r w:rsidR="007C772A" w:rsidRPr="00104FC7">
        <w:rPr>
          <w:rFonts w:ascii="Times New Roman" w:hAnsi="Times New Roman" w:cs="Times New Roman"/>
          <w:sz w:val="24"/>
          <w:szCs w:val="24"/>
        </w:rPr>
        <w:t>were built up of the “sediments of memory” [</w:t>
      </w:r>
      <w:proofErr w:type="spellStart"/>
      <w:r w:rsidR="007C772A" w:rsidRPr="00104FC7">
        <w:rPr>
          <w:rFonts w:ascii="Times New Roman" w:hAnsi="Times New Roman" w:cs="Times New Roman"/>
          <w:i/>
          <w:iCs/>
          <w:sz w:val="24"/>
          <w:szCs w:val="24"/>
        </w:rPr>
        <w:t>sédimentations</w:t>
      </w:r>
      <w:proofErr w:type="spellEnd"/>
      <w:r w:rsidR="007C772A" w:rsidRPr="00104FC7">
        <w:rPr>
          <w:rFonts w:ascii="Times New Roman" w:hAnsi="Times New Roman" w:cs="Times New Roman"/>
          <w:i/>
          <w:iCs/>
          <w:sz w:val="24"/>
          <w:szCs w:val="24"/>
        </w:rPr>
        <w:t xml:space="preserve"> </w:t>
      </w:r>
      <w:proofErr w:type="spellStart"/>
      <w:r w:rsidR="007C772A" w:rsidRPr="00104FC7">
        <w:rPr>
          <w:rFonts w:ascii="Times New Roman" w:hAnsi="Times New Roman" w:cs="Times New Roman"/>
          <w:i/>
          <w:iCs/>
          <w:sz w:val="24"/>
          <w:szCs w:val="24"/>
        </w:rPr>
        <w:t>mémorielles</w:t>
      </w:r>
      <w:proofErr w:type="spellEnd"/>
      <w:r w:rsidR="007C772A" w:rsidRPr="00104FC7">
        <w:rPr>
          <w:rFonts w:ascii="Times New Roman" w:hAnsi="Times New Roman" w:cs="Times New Roman"/>
          <w:sz w:val="24"/>
          <w:szCs w:val="24"/>
        </w:rPr>
        <w:t xml:space="preserve">] where no dividing line was traced between history and </w:t>
      </w:r>
      <w:r w:rsidR="006E7AE6">
        <w:rPr>
          <w:rFonts w:ascii="Times New Roman" w:hAnsi="Times New Roman" w:cs="Times New Roman"/>
          <w:sz w:val="24"/>
          <w:szCs w:val="24"/>
        </w:rPr>
        <w:t>legend</w:t>
      </w:r>
      <w:r w:rsidR="007C772A" w:rsidRPr="00104FC7">
        <w:rPr>
          <w:rFonts w:ascii="Times New Roman" w:hAnsi="Times New Roman" w:cs="Times New Roman"/>
          <w:sz w:val="24"/>
          <w:szCs w:val="24"/>
        </w:rPr>
        <w:t xml:space="preserve">. High Medieval chronicles often had epic material integrated into their pages of historical documentation, with even the most imaginative of poems assimilated in ways that seemed perfectly harmonious to their authors but appear fanciful and incompatible </w:t>
      </w:r>
      <w:r w:rsidR="007C772A">
        <w:rPr>
          <w:rFonts w:ascii="Times New Roman" w:hAnsi="Times New Roman" w:cs="Times New Roman"/>
          <w:sz w:val="24"/>
          <w:szCs w:val="24"/>
        </w:rPr>
        <w:t>by</w:t>
      </w:r>
      <w:r w:rsidR="007C772A" w:rsidRPr="00104FC7">
        <w:rPr>
          <w:rFonts w:ascii="Times New Roman" w:hAnsi="Times New Roman" w:cs="Times New Roman"/>
          <w:sz w:val="24"/>
          <w:szCs w:val="24"/>
        </w:rPr>
        <w:t xml:space="preserve"> modern standards.</w:t>
      </w:r>
      <w:r w:rsidR="007458D8">
        <w:rPr>
          <w:rStyle w:val="FootnoteReference"/>
          <w:rFonts w:ascii="Times New Roman" w:hAnsi="Times New Roman" w:cs="Times New Roman"/>
          <w:sz w:val="24"/>
          <w:szCs w:val="24"/>
        </w:rPr>
        <w:footnoteReference w:id="20"/>
      </w:r>
      <w:r>
        <w:rPr>
          <w:rFonts w:ascii="Times New Roman" w:hAnsi="Times New Roman" w:cs="Times New Roman"/>
          <w:sz w:val="24"/>
          <w:szCs w:val="24"/>
        </w:rPr>
        <w:t xml:space="preserve"> For medieval audiences, epic songs </w:t>
      </w:r>
      <w:r>
        <w:rPr>
          <w:rFonts w:ascii="Times New Roman" w:hAnsi="Times New Roman" w:cs="Times New Roman"/>
          <w:i/>
          <w:iCs/>
          <w:sz w:val="24"/>
          <w:szCs w:val="24"/>
        </w:rPr>
        <w:t xml:space="preserve">were </w:t>
      </w:r>
      <w:r>
        <w:rPr>
          <w:rFonts w:ascii="Times New Roman" w:hAnsi="Times New Roman" w:cs="Times New Roman"/>
          <w:sz w:val="24"/>
          <w:szCs w:val="24"/>
        </w:rPr>
        <w:t>history</w:t>
      </w:r>
      <w:r w:rsidR="00064F35">
        <w:rPr>
          <w:rFonts w:ascii="Times New Roman" w:hAnsi="Times New Roman" w:cs="Times New Roman"/>
          <w:sz w:val="24"/>
          <w:szCs w:val="24"/>
        </w:rPr>
        <w:t xml:space="preserve">, inasmuch as they connected the present to a collectively remembered past. </w:t>
      </w:r>
      <w:r w:rsidR="007C772A" w:rsidRPr="00104FC7">
        <w:rPr>
          <w:rFonts w:ascii="Times New Roman" w:hAnsi="Times New Roman" w:cs="Times New Roman"/>
          <w:sz w:val="24"/>
          <w:szCs w:val="24"/>
        </w:rPr>
        <w:t xml:space="preserve"> </w:t>
      </w:r>
    </w:p>
    <w:p w14:paraId="223749CE" w14:textId="25E72639" w:rsidR="00B3309F" w:rsidRPr="00104FC7" w:rsidRDefault="00B3309F" w:rsidP="007C772A">
      <w:pPr>
        <w:spacing w:line="480" w:lineRule="auto"/>
        <w:rPr>
          <w:rFonts w:ascii="Times New Roman" w:hAnsi="Times New Roman" w:cs="Times New Roman"/>
          <w:sz w:val="24"/>
          <w:szCs w:val="24"/>
        </w:rPr>
      </w:pPr>
      <w:r>
        <w:rPr>
          <w:rFonts w:ascii="Times New Roman" w:hAnsi="Times New Roman" w:cs="Times New Roman"/>
          <w:sz w:val="24"/>
          <w:szCs w:val="24"/>
        </w:rPr>
        <w:tab/>
      </w:r>
      <w:r w:rsidRPr="00104FC7">
        <w:rPr>
          <w:rFonts w:ascii="Times New Roman" w:hAnsi="Times New Roman" w:cs="Times New Roman"/>
          <w:sz w:val="24"/>
          <w:szCs w:val="24"/>
        </w:rPr>
        <w:t xml:space="preserve">The </w:t>
      </w:r>
      <w:r>
        <w:rPr>
          <w:rFonts w:ascii="Times New Roman" w:hAnsi="Times New Roman" w:cs="Times New Roman"/>
          <w:i/>
          <w:iCs/>
          <w:sz w:val="24"/>
          <w:szCs w:val="24"/>
        </w:rPr>
        <w:t xml:space="preserve">chansons de </w:t>
      </w:r>
      <w:proofErr w:type="spellStart"/>
      <w:r>
        <w:rPr>
          <w:rFonts w:ascii="Times New Roman" w:hAnsi="Times New Roman" w:cs="Times New Roman"/>
          <w:i/>
          <w:iCs/>
          <w:sz w:val="24"/>
          <w:szCs w:val="24"/>
        </w:rPr>
        <w:t>geste</w:t>
      </w:r>
      <w:proofErr w:type="spellEnd"/>
      <w:r w:rsidRPr="00104FC7">
        <w:rPr>
          <w:rFonts w:ascii="Times New Roman" w:hAnsi="Times New Roman" w:cs="Times New Roman"/>
          <w:sz w:val="24"/>
          <w:szCs w:val="24"/>
        </w:rPr>
        <w:t xml:space="preserve"> come down to us as literature that still contains evidence of its oral origins</w:t>
      </w:r>
      <w:r>
        <w:rPr>
          <w:rFonts w:ascii="Times New Roman" w:hAnsi="Times New Roman" w:cs="Times New Roman"/>
          <w:sz w:val="24"/>
          <w:szCs w:val="24"/>
        </w:rPr>
        <w:t>. Alan Hindley, modern scholar of Old French epic, called this a</w:t>
      </w:r>
      <w:r w:rsidRPr="00104FC7">
        <w:rPr>
          <w:rFonts w:ascii="Times New Roman" w:hAnsi="Times New Roman" w:cs="Times New Roman"/>
          <w:sz w:val="24"/>
          <w:szCs w:val="24"/>
        </w:rPr>
        <w:t xml:space="preserve"> “particularly striking paradox</w:t>
      </w:r>
      <w:r>
        <w:rPr>
          <w:rFonts w:ascii="Times New Roman" w:hAnsi="Times New Roman" w:cs="Times New Roman"/>
          <w:sz w:val="24"/>
          <w:szCs w:val="24"/>
        </w:rPr>
        <w:t>,</w:t>
      </w:r>
      <w:r w:rsidRPr="00104FC7">
        <w:rPr>
          <w:rFonts w:ascii="Times New Roman" w:hAnsi="Times New Roman" w:cs="Times New Roman"/>
          <w:sz w:val="24"/>
          <w:szCs w:val="24"/>
        </w:rPr>
        <w:t xml:space="preserve">” </w:t>
      </w:r>
      <w:r>
        <w:rPr>
          <w:rFonts w:ascii="Times New Roman" w:hAnsi="Times New Roman" w:cs="Times New Roman"/>
          <w:sz w:val="24"/>
          <w:szCs w:val="24"/>
        </w:rPr>
        <w:t>for t</w:t>
      </w:r>
      <w:r w:rsidRPr="00104FC7">
        <w:rPr>
          <w:rFonts w:ascii="Times New Roman" w:hAnsi="Times New Roman" w:cs="Times New Roman"/>
          <w:sz w:val="24"/>
          <w:szCs w:val="24"/>
        </w:rPr>
        <w:t>he everchanging nature of the oral performance finds itself preserved in a more permanent literary state.</w:t>
      </w:r>
      <w:r w:rsidR="00544A24">
        <w:rPr>
          <w:rStyle w:val="FootnoteReference"/>
          <w:rFonts w:ascii="Times New Roman" w:hAnsi="Times New Roman" w:cs="Times New Roman"/>
          <w:sz w:val="24"/>
          <w:szCs w:val="24"/>
        </w:rPr>
        <w:footnoteReference w:id="21"/>
      </w:r>
      <w:r w:rsidRPr="00104FC7">
        <w:rPr>
          <w:rFonts w:ascii="Times New Roman" w:hAnsi="Times New Roman" w:cs="Times New Roman"/>
          <w:sz w:val="24"/>
          <w:szCs w:val="24"/>
        </w:rPr>
        <w:t xml:space="preserve"> </w:t>
      </w:r>
      <w:r w:rsidR="00064F35" w:rsidRPr="00104FC7">
        <w:rPr>
          <w:rFonts w:ascii="Times New Roman" w:hAnsi="Times New Roman" w:cs="Times New Roman"/>
          <w:sz w:val="24"/>
          <w:szCs w:val="24"/>
        </w:rPr>
        <w:t>The roughly three-hundred-year gap between source material and composition poses the perennial unanswerable question of whether these epics existed in an organic oral chain stemming from the Early Middle Ages, or whether they were the purely creative works of poets of the High Middle Ages.</w:t>
      </w:r>
      <w:r w:rsidR="00064F35">
        <w:rPr>
          <w:rFonts w:ascii="Times New Roman" w:hAnsi="Times New Roman" w:cs="Times New Roman"/>
          <w:sz w:val="24"/>
          <w:szCs w:val="24"/>
        </w:rPr>
        <w:t xml:space="preserve"> </w:t>
      </w:r>
      <w:r w:rsidRPr="00104FC7">
        <w:rPr>
          <w:rFonts w:ascii="Times New Roman" w:hAnsi="Times New Roman" w:cs="Times New Roman"/>
          <w:sz w:val="24"/>
          <w:szCs w:val="24"/>
        </w:rPr>
        <w:t xml:space="preserve">The clear story arc, conscious presentation of themes, and confrontation of characters of the written version in no way put a stop to the evolution of the oral tradition, as evidenced by the variations found in later written iterations. Both halves of the paradox are equally valuable in the study of epic. The power and emotion in epic poetry comes from its oral nature, while the careful storytelling elements come from its </w:t>
      </w:r>
      <w:r w:rsidRPr="00104FC7">
        <w:rPr>
          <w:rFonts w:ascii="Times New Roman" w:hAnsi="Times New Roman" w:cs="Times New Roman"/>
          <w:sz w:val="24"/>
          <w:szCs w:val="24"/>
        </w:rPr>
        <w:lastRenderedPageBreak/>
        <w:t xml:space="preserve">literary reworking. </w:t>
      </w:r>
      <w:r>
        <w:rPr>
          <w:rFonts w:ascii="Times New Roman" w:hAnsi="Times New Roman" w:cs="Times New Roman"/>
          <w:sz w:val="24"/>
          <w:szCs w:val="24"/>
        </w:rPr>
        <w:t xml:space="preserve">One aim in this study is to imagine the static text as a close stand-in for the oral song so as to better understand its relationship with its initial audience. </w:t>
      </w:r>
    </w:p>
    <w:p w14:paraId="5D4EEE48" w14:textId="77777777" w:rsidR="007C772A" w:rsidRPr="00104FC7" w:rsidRDefault="007C772A" w:rsidP="007C772A">
      <w:pPr>
        <w:spacing w:line="480" w:lineRule="auto"/>
        <w:rPr>
          <w:rFonts w:ascii="Times New Roman" w:hAnsi="Times New Roman" w:cs="Times New Roman"/>
          <w:sz w:val="24"/>
          <w:szCs w:val="24"/>
        </w:rPr>
      </w:pPr>
      <w:r w:rsidRPr="00104FC7">
        <w:rPr>
          <w:rFonts w:ascii="Times New Roman" w:hAnsi="Times New Roman" w:cs="Times New Roman"/>
          <w:sz w:val="24"/>
          <w:szCs w:val="24"/>
        </w:rPr>
        <w:tab/>
        <w:t xml:space="preserve">The title </w:t>
      </w:r>
      <w:r w:rsidRPr="00104FC7">
        <w:rPr>
          <w:rFonts w:ascii="Times New Roman" w:hAnsi="Times New Roman" w:cs="Times New Roman"/>
          <w:i/>
          <w:iCs/>
          <w:sz w:val="24"/>
          <w:szCs w:val="24"/>
        </w:rPr>
        <w:t xml:space="preserve">chansons de </w:t>
      </w:r>
      <w:proofErr w:type="spellStart"/>
      <w:r w:rsidRPr="00104FC7">
        <w:rPr>
          <w:rFonts w:ascii="Times New Roman" w:hAnsi="Times New Roman" w:cs="Times New Roman"/>
          <w:i/>
          <w:iCs/>
          <w:sz w:val="24"/>
          <w:szCs w:val="24"/>
        </w:rPr>
        <w:t>geste</w:t>
      </w:r>
      <w:proofErr w:type="spellEnd"/>
      <w:r w:rsidRPr="00104FC7">
        <w:rPr>
          <w:rFonts w:ascii="Times New Roman" w:hAnsi="Times New Roman" w:cs="Times New Roman"/>
          <w:sz w:val="24"/>
          <w:szCs w:val="24"/>
        </w:rPr>
        <w:t xml:space="preserve"> refers to the performative traits of the poetry (</w:t>
      </w:r>
      <w:r w:rsidRPr="00104FC7">
        <w:rPr>
          <w:rFonts w:ascii="Times New Roman" w:hAnsi="Times New Roman" w:cs="Times New Roman"/>
          <w:i/>
          <w:iCs/>
          <w:sz w:val="24"/>
          <w:szCs w:val="24"/>
        </w:rPr>
        <w:t xml:space="preserve">chanson: </w:t>
      </w:r>
      <w:r w:rsidRPr="00104FC7">
        <w:rPr>
          <w:rFonts w:ascii="Times New Roman" w:hAnsi="Times New Roman" w:cs="Times New Roman"/>
          <w:sz w:val="24"/>
          <w:szCs w:val="24"/>
        </w:rPr>
        <w:t>song) and the content of the poetry (</w:t>
      </w:r>
      <w:proofErr w:type="spellStart"/>
      <w:r w:rsidRPr="00104FC7">
        <w:rPr>
          <w:rFonts w:ascii="Times New Roman" w:hAnsi="Times New Roman" w:cs="Times New Roman"/>
          <w:i/>
          <w:iCs/>
          <w:sz w:val="24"/>
          <w:szCs w:val="24"/>
        </w:rPr>
        <w:t>geste</w:t>
      </w:r>
      <w:proofErr w:type="spellEnd"/>
      <w:r w:rsidRPr="00104FC7">
        <w:rPr>
          <w:rFonts w:ascii="Times New Roman" w:hAnsi="Times New Roman" w:cs="Times New Roman"/>
          <w:i/>
          <w:iCs/>
          <w:sz w:val="24"/>
          <w:szCs w:val="24"/>
        </w:rPr>
        <w:t>:</w:t>
      </w:r>
      <w:r w:rsidRPr="00104FC7">
        <w:rPr>
          <w:rFonts w:ascii="Times New Roman" w:hAnsi="Times New Roman" w:cs="Times New Roman"/>
          <w:sz w:val="24"/>
          <w:szCs w:val="24"/>
        </w:rPr>
        <w:t xml:space="preserve"> heroic deeds). The titles of individual epics are typically eponymous of the main character (</w:t>
      </w:r>
      <w:r w:rsidRPr="00104FC7">
        <w:rPr>
          <w:rFonts w:ascii="Times New Roman" w:hAnsi="Times New Roman" w:cs="Times New Roman"/>
          <w:i/>
          <w:iCs/>
          <w:sz w:val="24"/>
          <w:szCs w:val="24"/>
        </w:rPr>
        <w:t xml:space="preserve">The Song of Roland, </w:t>
      </w:r>
      <w:proofErr w:type="spellStart"/>
      <w:r w:rsidRPr="00104FC7">
        <w:rPr>
          <w:rFonts w:ascii="Times New Roman" w:hAnsi="Times New Roman" w:cs="Times New Roman"/>
          <w:i/>
          <w:iCs/>
          <w:sz w:val="24"/>
          <w:szCs w:val="24"/>
        </w:rPr>
        <w:t>Girart</w:t>
      </w:r>
      <w:proofErr w:type="spellEnd"/>
      <w:r w:rsidRPr="00104FC7">
        <w:rPr>
          <w:rFonts w:ascii="Times New Roman" w:hAnsi="Times New Roman" w:cs="Times New Roman"/>
          <w:i/>
          <w:iCs/>
          <w:sz w:val="24"/>
          <w:szCs w:val="24"/>
        </w:rPr>
        <w:t xml:space="preserve"> de Vienne, Huon de Bordeaux</w:t>
      </w:r>
      <w:r w:rsidRPr="00104FC7">
        <w:rPr>
          <w:rFonts w:ascii="Times New Roman" w:hAnsi="Times New Roman" w:cs="Times New Roman"/>
          <w:sz w:val="24"/>
          <w:szCs w:val="24"/>
        </w:rPr>
        <w:t xml:space="preserve">) whose dramatic deeds are related following a particular sequencing of action that is perhaps their most important single literary quality: parallelism. </w:t>
      </w:r>
    </w:p>
    <w:p w14:paraId="38181833" w14:textId="2686641E" w:rsidR="007C772A" w:rsidRPr="00104FC7" w:rsidRDefault="007C772A" w:rsidP="007C772A">
      <w:pPr>
        <w:spacing w:line="480" w:lineRule="auto"/>
        <w:rPr>
          <w:rFonts w:ascii="Times New Roman" w:hAnsi="Times New Roman" w:cs="Times New Roman"/>
          <w:sz w:val="24"/>
          <w:szCs w:val="24"/>
        </w:rPr>
      </w:pPr>
      <w:r w:rsidRPr="00104FC7">
        <w:rPr>
          <w:rFonts w:ascii="Times New Roman" w:hAnsi="Times New Roman" w:cs="Times New Roman"/>
          <w:sz w:val="24"/>
          <w:szCs w:val="24"/>
        </w:rPr>
        <w:tab/>
        <w:t xml:space="preserve">As one action-sequence is matched by another, as one character portrayal succeeds </w:t>
      </w:r>
      <w:r>
        <w:rPr>
          <w:rFonts w:ascii="Times New Roman" w:hAnsi="Times New Roman" w:cs="Times New Roman"/>
          <w:sz w:val="24"/>
          <w:szCs w:val="24"/>
        </w:rPr>
        <w:tab/>
      </w:r>
      <w:r w:rsidRPr="00104FC7">
        <w:rPr>
          <w:rFonts w:ascii="Times New Roman" w:hAnsi="Times New Roman" w:cs="Times New Roman"/>
          <w:sz w:val="24"/>
          <w:szCs w:val="24"/>
        </w:rPr>
        <w:t xml:space="preserve">another, so a dramatic harmony is set up, akin to the rhythm of point and counterpoint. </w:t>
      </w:r>
      <w:r>
        <w:rPr>
          <w:rFonts w:ascii="Times New Roman" w:hAnsi="Times New Roman" w:cs="Times New Roman"/>
          <w:sz w:val="24"/>
          <w:szCs w:val="24"/>
        </w:rPr>
        <w:tab/>
      </w:r>
      <w:r w:rsidRPr="00104FC7">
        <w:rPr>
          <w:rFonts w:ascii="Times New Roman" w:hAnsi="Times New Roman" w:cs="Times New Roman"/>
          <w:sz w:val="24"/>
          <w:szCs w:val="24"/>
        </w:rPr>
        <w:t xml:space="preserve">Episodes are constructed in terms of opposition and confrontation; the action swings from </w:t>
      </w:r>
      <w:r>
        <w:rPr>
          <w:rFonts w:ascii="Times New Roman" w:hAnsi="Times New Roman" w:cs="Times New Roman"/>
          <w:sz w:val="24"/>
          <w:szCs w:val="24"/>
        </w:rPr>
        <w:tab/>
      </w:r>
      <w:r w:rsidRPr="00104FC7">
        <w:rPr>
          <w:rFonts w:ascii="Times New Roman" w:hAnsi="Times New Roman" w:cs="Times New Roman"/>
          <w:sz w:val="24"/>
          <w:szCs w:val="24"/>
        </w:rPr>
        <w:t>one side to</w:t>
      </w:r>
      <w:r>
        <w:rPr>
          <w:rFonts w:ascii="Times New Roman" w:hAnsi="Times New Roman" w:cs="Times New Roman"/>
          <w:sz w:val="24"/>
          <w:szCs w:val="24"/>
        </w:rPr>
        <w:t xml:space="preserve"> </w:t>
      </w:r>
      <w:r w:rsidRPr="00104FC7">
        <w:rPr>
          <w:rFonts w:ascii="Times New Roman" w:hAnsi="Times New Roman" w:cs="Times New Roman"/>
          <w:sz w:val="24"/>
          <w:szCs w:val="24"/>
        </w:rPr>
        <w:t>another; and detailed repetition increases the tension towards breaking-</w:t>
      </w:r>
      <w:r w:rsidR="00544A24">
        <w:rPr>
          <w:rFonts w:ascii="Times New Roman" w:hAnsi="Times New Roman" w:cs="Times New Roman"/>
          <w:sz w:val="24"/>
          <w:szCs w:val="24"/>
        </w:rPr>
        <w:tab/>
      </w:r>
      <w:r w:rsidRPr="00104FC7">
        <w:rPr>
          <w:rFonts w:ascii="Times New Roman" w:hAnsi="Times New Roman" w:cs="Times New Roman"/>
          <w:sz w:val="24"/>
          <w:szCs w:val="24"/>
        </w:rPr>
        <w:t>point.</w:t>
      </w:r>
      <w:r w:rsidR="00544A24">
        <w:rPr>
          <w:rStyle w:val="FootnoteReference"/>
          <w:rFonts w:ascii="Times New Roman" w:hAnsi="Times New Roman" w:cs="Times New Roman"/>
          <w:sz w:val="24"/>
          <w:szCs w:val="24"/>
        </w:rPr>
        <w:footnoteReference w:id="22"/>
      </w:r>
      <w:r w:rsidRPr="00104FC7">
        <w:rPr>
          <w:rFonts w:ascii="Times New Roman" w:hAnsi="Times New Roman" w:cs="Times New Roman"/>
          <w:sz w:val="24"/>
          <w:szCs w:val="24"/>
        </w:rPr>
        <w:t xml:space="preserve"> </w:t>
      </w:r>
      <w:r>
        <w:rPr>
          <w:rFonts w:ascii="Times New Roman" w:hAnsi="Times New Roman" w:cs="Times New Roman"/>
          <w:sz w:val="24"/>
          <w:szCs w:val="24"/>
        </w:rPr>
        <w:tab/>
      </w:r>
      <w:r w:rsidRPr="00104FC7">
        <w:rPr>
          <w:rFonts w:ascii="Times New Roman" w:hAnsi="Times New Roman" w:cs="Times New Roman"/>
          <w:sz w:val="24"/>
          <w:szCs w:val="24"/>
        </w:rPr>
        <w:t xml:space="preserve"> </w:t>
      </w:r>
    </w:p>
    <w:p w14:paraId="4249FCC8" w14:textId="77777777" w:rsidR="00064F35" w:rsidRDefault="00064F35" w:rsidP="007C772A">
      <w:pPr>
        <w:spacing w:line="480" w:lineRule="auto"/>
        <w:rPr>
          <w:rFonts w:ascii="Times New Roman" w:hAnsi="Times New Roman" w:cs="Times New Roman"/>
          <w:sz w:val="24"/>
          <w:szCs w:val="24"/>
        </w:rPr>
      </w:pPr>
      <w:r>
        <w:rPr>
          <w:rFonts w:ascii="Times New Roman" w:hAnsi="Times New Roman" w:cs="Times New Roman"/>
          <w:sz w:val="24"/>
          <w:szCs w:val="24"/>
        </w:rPr>
        <w:t xml:space="preserve">It is precisely the parallelistic nature of episodes of rebellion in the </w:t>
      </w:r>
      <w:r>
        <w:rPr>
          <w:rFonts w:ascii="Times New Roman" w:hAnsi="Times New Roman" w:cs="Times New Roman"/>
          <w:i/>
          <w:iCs/>
          <w:sz w:val="24"/>
          <w:szCs w:val="24"/>
        </w:rPr>
        <w:t xml:space="preserve">chansons de </w:t>
      </w:r>
      <w:proofErr w:type="spellStart"/>
      <w:r>
        <w:rPr>
          <w:rFonts w:ascii="Times New Roman" w:hAnsi="Times New Roman" w:cs="Times New Roman"/>
          <w:i/>
          <w:iCs/>
          <w:sz w:val="24"/>
          <w:szCs w:val="24"/>
        </w:rPr>
        <w:t>geste</w:t>
      </w:r>
      <w:proofErr w:type="spellEnd"/>
      <w:r>
        <w:rPr>
          <w:rFonts w:ascii="Times New Roman" w:hAnsi="Times New Roman" w:cs="Times New Roman"/>
          <w:i/>
          <w:iCs/>
          <w:sz w:val="24"/>
          <w:szCs w:val="24"/>
        </w:rPr>
        <w:t xml:space="preserve"> </w:t>
      </w:r>
      <w:r>
        <w:rPr>
          <w:rFonts w:ascii="Times New Roman" w:hAnsi="Times New Roman" w:cs="Times New Roman"/>
          <w:sz w:val="24"/>
          <w:szCs w:val="24"/>
        </w:rPr>
        <w:t xml:space="preserve">under analysis here that offers such rich insight into the expectations of the initial audience for these poems, young knights of the turn of the thirteenth century. </w:t>
      </w:r>
    </w:p>
    <w:p w14:paraId="0F65206A" w14:textId="7E489B26" w:rsidR="007C772A" w:rsidRPr="00104FC7" w:rsidRDefault="00064F35" w:rsidP="007C772A">
      <w:pPr>
        <w:spacing w:line="480" w:lineRule="auto"/>
        <w:rPr>
          <w:rFonts w:ascii="Times New Roman" w:hAnsi="Times New Roman" w:cs="Times New Roman"/>
          <w:sz w:val="24"/>
          <w:szCs w:val="24"/>
        </w:rPr>
      </w:pPr>
      <w:r>
        <w:rPr>
          <w:rFonts w:ascii="Times New Roman" w:hAnsi="Times New Roman" w:cs="Times New Roman"/>
          <w:sz w:val="24"/>
          <w:szCs w:val="24"/>
        </w:rPr>
        <w:tab/>
      </w:r>
      <w:r w:rsidR="007C772A" w:rsidRPr="00104FC7">
        <w:rPr>
          <w:rFonts w:ascii="Times New Roman" w:hAnsi="Times New Roman" w:cs="Times New Roman"/>
          <w:sz w:val="24"/>
          <w:szCs w:val="24"/>
        </w:rPr>
        <w:t xml:space="preserve">The written form of the earliest epics appeared in the late eleventh century and gained in popularity during the following few centuries. These early epics centered around the figure of Charlemagne and his most formidable warriors as they fought threatening enemies beyond the borders of the kingdom of France. The personality, rhythm of life, happiness, and losses of the warrior class that largely formed the audience for the </w:t>
      </w:r>
      <w:r w:rsidR="007C772A" w:rsidRPr="00104FC7">
        <w:rPr>
          <w:rFonts w:ascii="Times New Roman" w:hAnsi="Times New Roman" w:cs="Times New Roman"/>
          <w:i/>
          <w:iCs/>
          <w:sz w:val="24"/>
          <w:szCs w:val="24"/>
        </w:rPr>
        <w:t xml:space="preserve">chansons de </w:t>
      </w:r>
      <w:proofErr w:type="spellStart"/>
      <w:r w:rsidR="007C772A" w:rsidRPr="00104FC7">
        <w:rPr>
          <w:rFonts w:ascii="Times New Roman" w:hAnsi="Times New Roman" w:cs="Times New Roman"/>
          <w:i/>
          <w:iCs/>
          <w:sz w:val="24"/>
          <w:szCs w:val="24"/>
        </w:rPr>
        <w:t>geste</w:t>
      </w:r>
      <w:proofErr w:type="spellEnd"/>
      <w:r w:rsidR="007C772A" w:rsidRPr="00104FC7">
        <w:rPr>
          <w:rFonts w:ascii="Times New Roman" w:hAnsi="Times New Roman" w:cs="Times New Roman"/>
          <w:i/>
          <w:iCs/>
          <w:sz w:val="24"/>
          <w:szCs w:val="24"/>
        </w:rPr>
        <w:t xml:space="preserve"> </w:t>
      </w:r>
      <w:r w:rsidR="007C772A" w:rsidRPr="00104FC7">
        <w:rPr>
          <w:rFonts w:ascii="Times New Roman" w:hAnsi="Times New Roman" w:cs="Times New Roman"/>
          <w:sz w:val="24"/>
          <w:szCs w:val="24"/>
        </w:rPr>
        <w:t xml:space="preserve">were reflected there, </w:t>
      </w:r>
      <w:proofErr w:type="gramStart"/>
      <w:r w:rsidR="007C772A" w:rsidRPr="00104FC7">
        <w:rPr>
          <w:rFonts w:ascii="Times New Roman" w:hAnsi="Times New Roman" w:cs="Times New Roman"/>
          <w:sz w:val="24"/>
          <w:szCs w:val="24"/>
        </w:rPr>
        <w:t>reinforced</w:t>
      </w:r>
      <w:proofErr w:type="gramEnd"/>
      <w:r w:rsidR="007C772A" w:rsidRPr="00104FC7">
        <w:rPr>
          <w:rFonts w:ascii="Times New Roman" w:hAnsi="Times New Roman" w:cs="Times New Roman"/>
          <w:sz w:val="24"/>
          <w:szCs w:val="24"/>
        </w:rPr>
        <w:t xml:space="preserve"> and embellished with tradition and idealism, shaped in ever greater detail. This </w:t>
      </w:r>
      <w:r w:rsidR="007C772A" w:rsidRPr="00104FC7">
        <w:rPr>
          <w:rFonts w:ascii="Times New Roman" w:hAnsi="Times New Roman" w:cs="Times New Roman"/>
          <w:sz w:val="24"/>
          <w:szCs w:val="24"/>
        </w:rPr>
        <w:lastRenderedPageBreak/>
        <w:t xml:space="preserve">fictional outlining helped to define the identity and hierarchical role of that class. As the genre grew in popularity, </w:t>
      </w:r>
      <w:r w:rsidR="007C772A" w:rsidRPr="00104FC7">
        <w:rPr>
          <w:rFonts w:ascii="Times New Roman" w:hAnsi="Times New Roman" w:cs="Times New Roman"/>
          <w:i/>
          <w:iCs/>
          <w:sz w:val="24"/>
          <w:szCs w:val="24"/>
        </w:rPr>
        <w:t xml:space="preserve">jongleurs </w:t>
      </w:r>
      <w:r w:rsidR="007C772A" w:rsidRPr="00104FC7">
        <w:rPr>
          <w:rFonts w:ascii="Times New Roman" w:hAnsi="Times New Roman" w:cs="Times New Roman"/>
          <w:sz w:val="24"/>
          <w:szCs w:val="24"/>
        </w:rPr>
        <w:t>and poets introduced new songs to satisfy the demand for epic tales in the courts</w:t>
      </w:r>
      <w:r w:rsidR="00612E01">
        <w:rPr>
          <w:rFonts w:ascii="Times New Roman" w:hAnsi="Times New Roman" w:cs="Times New Roman"/>
          <w:sz w:val="24"/>
          <w:szCs w:val="24"/>
        </w:rPr>
        <w:t xml:space="preserve"> and</w:t>
      </w:r>
      <w:r w:rsidR="007C772A" w:rsidRPr="00104FC7">
        <w:rPr>
          <w:rFonts w:ascii="Times New Roman" w:hAnsi="Times New Roman" w:cs="Times New Roman"/>
          <w:sz w:val="24"/>
          <w:szCs w:val="24"/>
        </w:rPr>
        <w:t xml:space="preserve"> town squares and </w:t>
      </w:r>
      <w:r w:rsidR="00612E01">
        <w:rPr>
          <w:rFonts w:ascii="Times New Roman" w:hAnsi="Times New Roman" w:cs="Times New Roman"/>
          <w:sz w:val="24"/>
          <w:szCs w:val="24"/>
        </w:rPr>
        <w:t xml:space="preserve">along the </w:t>
      </w:r>
      <w:r w:rsidR="007C772A" w:rsidRPr="00104FC7">
        <w:rPr>
          <w:rFonts w:ascii="Times New Roman" w:hAnsi="Times New Roman" w:cs="Times New Roman"/>
          <w:sz w:val="24"/>
          <w:szCs w:val="24"/>
        </w:rPr>
        <w:t xml:space="preserve">pilgrimage routes of medieval France and beyond. </w:t>
      </w:r>
    </w:p>
    <w:p w14:paraId="54FA70B7" w14:textId="5A7AE6C4" w:rsidR="007C772A" w:rsidRPr="00D519E9" w:rsidRDefault="007C772A" w:rsidP="007C772A">
      <w:pPr>
        <w:spacing w:line="480" w:lineRule="auto"/>
        <w:rPr>
          <w:rFonts w:ascii="Times New Roman" w:hAnsi="Times New Roman" w:cs="Times New Roman"/>
          <w:iCs/>
          <w:sz w:val="24"/>
          <w:szCs w:val="24"/>
        </w:rPr>
      </w:pPr>
      <w:r w:rsidRPr="00104FC7">
        <w:rPr>
          <w:rFonts w:ascii="Times New Roman" w:hAnsi="Times New Roman" w:cs="Times New Roman"/>
          <w:sz w:val="24"/>
          <w:szCs w:val="24"/>
        </w:rPr>
        <w:tab/>
        <w:t xml:space="preserve">The diversification of the epic tradition brought about efforts to sub-categorize the burgeoning corpus. Based on </w:t>
      </w:r>
      <w:r w:rsidR="003326BA">
        <w:rPr>
          <w:rFonts w:ascii="Times New Roman" w:hAnsi="Times New Roman" w:cs="Times New Roman"/>
          <w:sz w:val="24"/>
          <w:szCs w:val="24"/>
        </w:rPr>
        <w:t>the</w:t>
      </w:r>
      <w:r w:rsidRPr="00104FC7">
        <w:rPr>
          <w:rFonts w:ascii="Times New Roman" w:hAnsi="Times New Roman" w:cs="Times New Roman"/>
          <w:sz w:val="24"/>
          <w:szCs w:val="24"/>
        </w:rPr>
        <w:t xml:space="preserve"> idea</w:t>
      </w:r>
      <w:r w:rsidR="003326BA">
        <w:rPr>
          <w:rFonts w:ascii="Times New Roman" w:hAnsi="Times New Roman" w:cs="Times New Roman"/>
          <w:sz w:val="24"/>
          <w:szCs w:val="24"/>
        </w:rPr>
        <w:t xml:space="preserve"> of three </w:t>
      </w:r>
      <w:proofErr w:type="spellStart"/>
      <w:r w:rsidR="003326BA">
        <w:rPr>
          <w:rFonts w:ascii="Times New Roman" w:hAnsi="Times New Roman" w:cs="Times New Roman"/>
          <w:i/>
          <w:iCs/>
          <w:sz w:val="24"/>
          <w:szCs w:val="24"/>
        </w:rPr>
        <w:t>gestes</w:t>
      </w:r>
      <w:proofErr w:type="spellEnd"/>
      <w:r w:rsidRPr="00104FC7">
        <w:rPr>
          <w:rFonts w:ascii="Times New Roman" w:hAnsi="Times New Roman" w:cs="Times New Roman"/>
          <w:sz w:val="24"/>
          <w:szCs w:val="24"/>
        </w:rPr>
        <w:t xml:space="preserve"> found in </w:t>
      </w:r>
      <w:proofErr w:type="spellStart"/>
      <w:r w:rsidRPr="00104FC7">
        <w:rPr>
          <w:rFonts w:ascii="Times New Roman" w:hAnsi="Times New Roman" w:cs="Times New Roman"/>
          <w:i/>
          <w:iCs/>
          <w:sz w:val="24"/>
          <w:szCs w:val="24"/>
        </w:rPr>
        <w:t>Girart</w:t>
      </w:r>
      <w:proofErr w:type="spellEnd"/>
      <w:r w:rsidRPr="00104FC7">
        <w:rPr>
          <w:rFonts w:ascii="Times New Roman" w:hAnsi="Times New Roman" w:cs="Times New Roman"/>
          <w:i/>
          <w:iCs/>
          <w:sz w:val="24"/>
          <w:szCs w:val="24"/>
        </w:rPr>
        <w:t xml:space="preserve"> de Vienne</w:t>
      </w:r>
      <w:r w:rsidRPr="00104FC7">
        <w:rPr>
          <w:rFonts w:ascii="Times New Roman" w:hAnsi="Times New Roman" w:cs="Times New Roman"/>
          <w:sz w:val="24"/>
          <w:szCs w:val="24"/>
        </w:rPr>
        <w:t xml:space="preserve">, the </w:t>
      </w:r>
      <w:r w:rsidR="003326BA" w:rsidRPr="003326BA">
        <w:rPr>
          <w:rFonts w:ascii="Times New Roman" w:hAnsi="Times New Roman" w:cs="Times New Roman"/>
          <w:sz w:val="24"/>
          <w:szCs w:val="24"/>
        </w:rPr>
        <w:t>songs h</w:t>
      </w:r>
      <w:r w:rsidRPr="00104FC7">
        <w:rPr>
          <w:rFonts w:ascii="Times New Roman" w:hAnsi="Times New Roman" w:cs="Times New Roman"/>
          <w:sz w:val="24"/>
          <w:szCs w:val="24"/>
        </w:rPr>
        <w:t xml:space="preserve">ave traditionally been classified into three main “cycles.” First, the </w:t>
      </w:r>
      <w:proofErr w:type="spellStart"/>
      <w:r w:rsidRPr="00104FC7">
        <w:rPr>
          <w:rFonts w:ascii="Times New Roman" w:hAnsi="Times New Roman" w:cs="Times New Roman"/>
          <w:i/>
          <w:iCs/>
          <w:sz w:val="24"/>
          <w:szCs w:val="24"/>
        </w:rPr>
        <w:t>geste</w:t>
      </w:r>
      <w:proofErr w:type="spellEnd"/>
      <w:r w:rsidRPr="00104FC7">
        <w:rPr>
          <w:rFonts w:ascii="Times New Roman" w:hAnsi="Times New Roman" w:cs="Times New Roman"/>
          <w:i/>
          <w:iCs/>
          <w:sz w:val="24"/>
          <w:szCs w:val="24"/>
        </w:rPr>
        <w:t xml:space="preserve"> </w:t>
      </w:r>
      <w:r w:rsidRPr="00104FC7">
        <w:rPr>
          <w:rFonts w:ascii="Times New Roman" w:hAnsi="Times New Roman" w:cs="Times New Roman"/>
          <w:sz w:val="24"/>
          <w:szCs w:val="24"/>
        </w:rPr>
        <w:t xml:space="preserve">of the king groups together poems where Charlemagne features as the protagonist (or sometimes his grandfather, Charles Martel, or his son, Louis the Pious). Good examples of this cycle are the well-known </w:t>
      </w:r>
      <w:r w:rsidRPr="00104FC7">
        <w:rPr>
          <w:rFonts w:ascii="Times New Roman" w:hAnsi="Times New Roman" w:cs="Times New Roman"/>
          <w:i/>
          <w:iCs/>
          <w:sz w:val="24"/>
          <w:szCs w:val="24"/>
        </w:rPr>
        <w:t>Song of Roland</w:t>
      </w:r>
      <w:r w:rsidR="00AB697E">
        <w:rPr>
          <w:rFonts w:ascii="Times New Roman" w:hAnsi="Times New Roman" w:cs="Times New Roman"/>
          <w:i/>
          <w:iCs/>
          <w:sz w:val="24"/>
          <w:szCs w:val="24"/>
        </w:rPr>
        <w:t xml:space="preserve"> </w:t>
      </w:r>
      <w:r w:rsidR="00AB697E">
        <w:rPr>
          <w:rFonts w:ascii="Times New Roman" w:hAnsi="Times New Roman" w:cs="Times New Roman"/>
          <w:sz w:val="24"/>
          <w:szCs w:val="24"/>
        </w:rPr>
        <w:t>(c. 1100)</w:t>
      </w:r>
      <w:r w:rsidRPr="00104FC7">
        <w:rPr>
          <w:rFonts w:ascii="Times New Roman" w:hAnsi="Times New Roman" w:cs="Times New Roman"/>
          <w:i/>
          <w:iCs/>
          <w:sz w:val="24"/>
          <w:szCs w:val="24"/>
        </w:rPr>
        <w:t xml:space="preserve"> </w:t>
      </w:r>
      <w:r w:rsidRPr="00104FC7">
        <w:rPr>
          <w:rFonts w:ascii="Times New Roman" w:hAnsi="Times New Roman" w:cs="Times New Roman"/>
          <w:sz w:val="24"/>
          <w:szCs w:val="24"/>
        </w:rPr>
        <w:t xml:space="preserve">and the </w:t>
      </w:r>
      <w:proofErr w:type="spellStart"/>
      <w:r w:rsidRPr="00104FC7">
        <w:rPr>
          <w:rFonts w:ascii="Times New Roman" w:hAnsi="Times New Roman" w:cs="Times New Roman"/>
          <w:i/>
          <w:iCs/>
          <w:sz w:val="24"/>
          <w:szCs w:val="24"/>
        </w:rPr>
        <w:t>Pèlerinage</w:t>
      </w:r>
      <w:proofErr w:type="spellEnd"/>
      <w:r w:rsidRPr="00104FC7">
        <w:rPr>
          <w:rFonts w:ascii="Times New Roman" w:hAnsi="Times New Roman" w:cs="Times New Roman"/>
          <w:i/>
          <w:iCs/>
          <w:sz w:val="24"/>
          <w:szCs w:val="24"/>
        </w:rPr>
        <w:t xml:space="preserve"> de Charlemagne</w:t>
      </w:r>
      <w:r w:rsidR="00AB697E">
        <w:rPr>
          <w:rFonts w:ascii="Times New Roman" w:hAnsi="Times New Roman" w:cs="Times New Roman"/>
          <w:i/>
          <w:iCs/>
          <w:sz w:val="24"/>
          <w:szCs w:val="24"/>
        </w:rPr>
        <w:t xml:space="preserve"> </w:t>
      </w:r>
      <w:r w:rsidR="00AB697E">
        <w:rPr>
          <w:rFonts w:ascii="Times New Roman" w:hAnsi="Times New Roman" w:cs="Times New Roman"/>
          <w:sz w:val="24"/>
          <w:szCs w:val="24"/>
        </w:rPr>
        <w:t>(1140)</w:t>
      </w:r>
      <w:r w:rsidRPr="00104FC7">
        <w:rPr>
          <w:rFonts w:ascii="Times New Roman" w:hAnsi="Times New Roman" w:cs="Times New Roman"/>
          <w:i/>
          <w:iCs/>
          <w:sz w:val="24"/>
          <w:szCs w:val="24"/>
        </w:rPr>
        <w:t>.</w:t>
      </w:r>
      <w:r w:rsidRPr="00104FC7">
        <w:rPr>
          <w:rFonts w:ascii="Times New Roman" w:hAnsi="Times New Roman" w:cs="Times New Roman"/>
          <w:sz w:val="24"/>
          <w:szCs w:val="24"/>
        </w:rPr>
        <w:t xml:space="preserve"> These mostly deal with the struggle against the Saracen threat in the South. The second group is the </w:t>
      </w:r>
      <w:proofErr w:type="spellStart"/>
      <w:r w:rsidRPr="00104FC7">
        <w:rPr>
          <w:rFonts w:ascii="Times New Roman" w:hAnsi="Times New Roman" w:cs="Times New Roman"/>
          <w:i/>
          <w:iCs/>
          <w:sz w:val="24"/>
          <w:szCs w:val="24"/>
        </w:rPr>
        <w:t>geste</w:t>
      </w:r>
      <w:proofErr w:type="spellEnd"/>
      <w:r w:rsidRPr="00104FC7">
        <w:rPr>
          <w:rFonts w:ascii="Times New Roman" w:hAnsi="Times New Roman" w:cs="Times New Roman"/>
          <w:i/>
          <w:iCs/>
          <w:sz w:val="24"/>
          <w:szCs w:val="24"/>
        </w:rPr>
        <w:t xml:space="preserve"> </w:t>
      </w:r>
      <w:r w:rsidRPr="00104FC7">
        <w:rPr>
          <w:rFonts w:ascii="Times New Roman" w:hAnsi="Times New Roman" w:cs="Times New Roman"/>
          <w:sz w:val="24"/>
          <w:szCs w:val="24"/>
        </w:rPr>
        <w:t xml:space="preserve">of Guillaume </w:t>
      </w:r>
      <w:proofErr w:type="spellStart"/>
      <w:r w:rsidRPr="00104FC7">
        <w:rPr>
          <w:rFonts w:ascii="Times New Roman" w:hAnsi="Times New Roman" w:cs="Times New Roman"/>
          <w:sz w:val="24"/>
          <w:szCs w:val="24"/>
        </w:rPr>
        <w:t>d’Orange</w:t>
      </w:r>
      <w:proofErr w:type="spellEnd"/>
      <w:r w:rsidRPr="00104FC7">
        <w:rPr>
          <w:rFonts w:ascii="Times New Roman" w:hAnsi="Times New Roman" w:cs="Times New Roman"/>
          <w:sz w:val="24"/>
          <w:szCs w:val="24"/>
        </w:rPr>
        <w:t xml:space="preserve">. Guillaume was a very popular hero and this cycle of twenty or so poems documenting his exploits as well as those of his heroic family is usually seen as having more unity than the other cycles. </w:t>
      </w:r>
      <w:proofErr w:type="spellStart"/>
      <w:r w:rsidRPr="000D2FC1">
        <w:rPr>
          <w:rFonts w:ascii="Times New Roman" w:hAnsi="Times New Roman" w:cs="Times New Roman"/>
          <w:sz w:val="24"/>
          <w:szCs w:val="24"/>
          <w:lang w:val="fr-FR"/>
        </w:rPr>
        <w:t>Examples</w:t>
      </w:r>
      <w:proofErr w:type="spellEnd"/>
      <w:r w:rsidRPr="000D2FC1">
        <w:rPr>
          <w:rFonts w:ascii="Times New Roman" w:hAnsi="Times New Roman" w:cs="Times New Roman"/>
          <w:sz w:val="24"/>
          <w:szCs w:val="24"/>
          <w:lang w:val="fr-FR"/>
        </w:rPr>
        <w:t xml:space="preserve"> of </w:t>
      </w:r>
      <w:proofErr w:type="spellStart"/>
      <w:r w:rsidRPr="000D2FC1">
        <w:rPr>
          <w:rFonts w:ascii="Times New Roman" w:hAnsi="Times New Roman" w:cs="Times New Roman"/>
          <w:sz w:val="24"/>
          <w:szCs w:val="24"/>
          <w:lang w:val="fr-FR"/>
        </w:rPr>
        <w:t>this</w:t>
      </w:r>
      <w:proofErr w:type="spellEnd"/>
      <w:r w:rsidRPr="000D2FC1">
        <w:rPr>
          <w:rFonts w:ascii="Times New Roman" w:hAnsi="Times New Roman" w:cs="Times New Roman"/>
          <w:sz w:val="24"/>
          <w:szCs w:val="24"/>
          <w:lang w:val="fr-FR"/>
        </w:rPr>
        <w:t xml:space="preserve"> cycle </w:t>
      </w:r>
      <w:proofErr w:type="spellStart"/>
      <w:r w:rsidRPr="000D2FC1">
        <w:rPr>
          <w:rFonts w:ascii="Times New Roman" w:hAnsi="Times New Roman" w:cs="Times New Roman"/>
          <w:sz w:val="24"/>
          <w:szCs w:val="24"/>
          <w:lang w:val="fr-FR"/>
        </w:rPr>
        <w:t>include</w:t>
      </w:r>
      <w:proofErr w:type="spellEnd"/>
      <w:r w:rsidRPr="000D2FC1">
        <w:rPr>
          <w:rFonts w:ascii="Times New Roman" w:hAnsi="Times New Roman" w:cs="Times New Roman"/>
          <w:sz w:val="24"/>
          <w:szCs w:val="24"/>
          <w:lang w:val="fr-FR"/>
        </w:rPr>
        <w:t xml:space="preserve"> </w:t>
      </w:r>
      <w:r w:rsidR="003326BA" w:rsidRPr="000D2FC1">
        <w:rPr>
          <w:rFonts w:ascii="Times New Roman" w:hAnsi="Times New Roman" w:cs="Times New Roman"/>
          <w:i/>
          <w:iCs/>
          <w:sz w:val="24"/>
          <w:szCs w:val="24"/>
          <w:lang w:val="fr-FR"/>
        </w:rPr>
        <w:t>La Chanson de Guillaume</w:t>
      </w:r>
      <w:r w:rsidR="00AB697E" w:rsidRPr="000D2FC1">
        <w:rPr>
          <w:rFonts w:ascii="Times New Roman" w:hAnsi="Times New Roman" w:cs="Times New Roman"/>
          <w:i/>
          <w:iCs/>
          <w:sz w:val="24"/>
          <w:szCs w:val="24"/>
          <w:lang w:val="fr-FR"/>
        </w:rPr>
        <w:t xml:space="preserve"> </w:t>
      </w:r>
      <w:r w:rsidR="00AB697E" w:rsidRPr="000D2FC1">
        <w:rPr>
          <w:rFonts w:ascii="Times New Roman" w:hAnsi="Times New Roman" w:cs="Times New Roman"/>
          <w:sz w:val="24"/>
          <w:szCs w:val="24"/>
          <w:lang w:val="fr-FR"/>
        </w:rPr>
        <w:t>(1130)</w:t>
      </w:r>
      <w:r w:rsidR="003326BA" w:rsidRPr="000D2FC1">
        <w:rPr>
          <w:rFonts w:ascii="Times New Roman" w:hAnsi="Times New Roman" w:cs="Times New Roman"/>
          <w:i/>
          <w:iCs/>
          <w:sz w:val="24"/>
          <w:szCs w:val="24"/>
          <w:lang w:val="fr-FR"/>
        </w:rPr>
        <w:t xml:space="preserve">, </w:t>
      </w:r>
      <w:r w:rsidRPr="000D2FC1">
        <w:rPr>
          <w:rFonts w:ascii="Times New Roman" w:hAnsi="Times New Roman" w:cs="Times New Roman"/>
          <w:i/>
          <w:iCs/>
          <w:sz w:val="24"/>
          <w:szCs w:val="24"/>
          <w:lang w:val="fr-FR"/>
        </w:rPr>
        <w:t>La Prise d’Orange</w:t>
      </w:r>
      <w:r w:rsidR="00AB697E" w:rsidRPr="000D2FC1">
        <w:rPr>
          <w:rFonts w:ascii="Times New Roman" w:hAnsi="Times New Roman" w:cs="Times New Roman"/>
          <w:i/>
          <w:iCs/>
          <w:sz w:val="24"/>
          <w:szCs w:val="24"/>
          <w:lang w:val="fr-FR"/>
        </w:rPr>
        <w:t xml:space="preserve"> </w:t>
      </w:r>
      <w:r w:rsidR="00AB697E" w:rsidRPr="000D2FC1">
        <w:rPr>
          <w:rFonts w:ascii="Times New Roman" w:hAnsi="Times New Roman" w:cs="Times New Roman"/>
          <w:sz w:val="24"/>
          <w:szCs w:val="24"/>
          <w:lang w:val="fr-FR"/>
        </w:rPr>
        <w:t>(c. 1150)</w:t>
      </w:r>
      <w:r w:rsidRPr="000D2FC1">
        <w:rPr>
          <w:rFonts w:ascii="Times New Roman" w:hAnsi="Times New Roman" w:cs="Times New Roman"/>
          <w:i/>
          <w:iCs/>
          <w:sz w:val="24"/>
          <w:szCs w:val="24"/>
          <w:lang w:val="fr-FR"/>
        </w:rPr>
        <w:t>,</w:t>
      </w:r>
      <w:r w:rsidR="003326BA" w:rsidRPr="000D2FC1">
        <w:rPr>
          <w:rFonts w:ascii="Times New Roman" w:hAnsi="Times New Roman" w:cs="Times New Roman"/>
          <w:i/>
          <w:iCs/>
          <w:sz w:val="24"/>
          <w:szCs w:val="24"/>
          <w:lang w:val="fr-FR"/>
        </w:rPr>
        <w:t xml:space="preserve"> </w:t>
      </w:r>
      <w:r w:rsidR="003326BA" w:rsidRPr="000D2FC1">
        <w:rPr>
          <w:rFonts w:ascii="Times New Roman" w:hAnsi="Times New Roman" w:cs="Times New Roman"/>
          <w:sz w:val="24"/>
          <w:szCs w:val="24"/>
          <w:lang w:val="fr-FR"/>
        </w:rPr>
        <w:t>and</w:t>
      </w:r>
      <w:r w:rsidRPr="000D2FC1">
        <w:rPr>
          <w:rFonts w:ascii="Times New Roman" w:hAnsi="Times New Roman" w:cs="Times New Roman"/>
          <w:i/>
          <w:iCs/>
          <w:sz w:val="24"/>
          <w:szCs w:val="24"/>
          <w:lang w:val="fr-FR"/>
        </w:rPr>
        <w:t xml:space="preserve"> Le Charroi de Nîmes</w:t>
      </w:r>
      <w:r w:rsidR="00AB697E" w:rsidRPr="000D2FC1">
        <w:rPr>
          <w:rFonts w:ascii="Times New Roman" w:hAnsi="Times New Roman" w:cs="Times New Roman"/>
          <w:i/>
          <w:iCs/>
          <w:sz w:val="24"/>
          <w:szCs w:val="24"/>
          <w:lang w:val="fr-FR"/>
        </w:rPr>
        <w:t xml:space="preserve"> </w:t>
      </w:r>
      <w:r w:rsidR="00AB697E" w:rsidRPr="000D2FC1">
        <w:rPr>
          <w:rFonts w:ascii="Times New Roman" w:hAnsi="Times New Roman" w:cs="Times New Roman"/>
          <w:sz w:val="24"/>
          <w:szCs w:val="24"/>
          <w:lang w:val="fr-FR"/>
        </w:rPr>
        <w:t>(c. 1140)</w:t>
      </w:r>
      <w:r w:rsidR="003326BA" w:rsidRPr="000D2FC1">
        <w:rPr>
          <w:rFonts w:ascii="Times New Roman" w:hAnsi="Times New Roman" w:cs="Times New Roman"/>
          <w:i/>
          <w:iCs/>
          <w:sz w:val="24"/>
          <w:szCs w:val="24"/>
          <w:lang w:val="fr-FR"/>
        </w:rPr>
        <w:t>.</w:t>
      </w:r>
      <w:r w:rsidR="00347979">
        <w:rPr>
          <w:rStyle w:val="FootnoteReference"/>
          <w:rFonts w:ascii="Times New Roman" w:hAnsi="Times New Roman" w:cs="Times New Roman"/>
          <w:i/>
          <w:iCs/>
          <w:sz w:val="24"/>
          <w:szCs w:val="24"/>
          <w:lang w:val="fr-FR"/>
        </w:rPr>
        <w:footnoteReference w:id="23"/>
      </w:r>
      <w:r w:rsidRPr="000D2FC1">
        <w:rPr>
          <w:rFonts w:ascii="Times New Roman" w:hAnsi="Times New Roman" w:cs="Times New Roman"/>
          <w:i/>
          <w:iCs/>
          <w:sz w:val="24"/>
          <w:szCs w:val="24"/>
          <w:lang w:val="fr-FR"/>
        </w:rPr>
        <w:t xml:space="preserve"> </w:t>
      </w:r>
      <w:proofErr w:type="spellStart"/>
      <w:r w:rsidRPr="003326BA">
        <w:rPr>
          <w:rFonts w:ascii="Times New Roman" w:hAnsi="Times New Roman" w:cs="Times New Roman"/>
          <w:i/>
          <w:iCs/>
          <w:sz w:val="24"/>
          <w:szCs w:val="24"/>
        </w:rPr>
        <w:t>Girart</w:t>
      </w:r>
      <w:proofErr w:type="spellEnd"/>
      <w:r w:rsidRPr="003326BA">
        <w:rPr>
          <w:rFonts w:ascii="Times New Roman" w:hAnsi="Times New Roman" w:cs="Times New Roman"/>
          <w:i/>
          <w:iCs/>
          <w:sz w:val="24"/>
          <w:szCs w:val="24"/>
        </w:rPr>
        <w:t xml:space="preserve"> de Vienne</w:t>
      </w:r>
      <w:r w:rsidR="003326BA">
        <w:rPr>
          <w:rFonts w:ascii="Times New Roman" w:hAnsi="Times New Roman" w:cs="Times New Roman"/>
          <w:i/>
          <w:iCs/>
          <w:sz w:val="24"/>
          <w:szCs w:val="24"/>
        </w:rPr>
        <w:t xml:space="preserve"> </w:t>
      </w:r>
      <w:r w:rsidR="003326BA">
        <w:rPr>
          <w:rFonts w:ascii="Times New Roman" w:hAnsi="Times New Roman" w:cs="Times New Roman"/>
          <w:sz w:val="24"/>
          <w:szCs w:val="24"/>
        </w:rPr>
        <w:t xml:space="preserve">is also often grouped into this cycle since Guillaume </w:t>
      </w:r>
      <w:proofErr w:type="spellStart"/>
      <w:r w:rsidR="003326BA">
        <w:rPr>
          <w:rFonts w:ascii="Times New Roman" w:hAnsi="Times New Roman" w:cs="Times New Roman"/>
          <w:sz w:val="24"/>
          <w:szCs w:val="24"/>
        </w:rPr>
        <w:t>d’Orange</w:t>
      </w:r>
      <w:proofErr w:type="spellEnd"/>
      <w:r w:rsidR="003326BA">
        <w:rPr>
          <w:rFonts w:ascii="Times New Roman" w:hAnsi="Times New Roman" w:cs="Times New Roman"/>
          <w:sz w:val="24"/>
          <w:szCs w:val="24"/>
        </w:rPr>
        <w:t xml:space="preserve"> is a descendent of </w:t>
      </w:r>
      <w:proofErr w:type="spellStart"/>
      <w:r w:rsidR="003326BA">
        <w:rPr>
          <w:rFonts w:ascii="Times New Roman" w:hAnsi="Times New Roman" w:cs="Times New Roman"/>
          <w:sz w:val="24"/>
          <w:szCs w:val="24"/>
        </w:rPr>
        <w:t>Girart</w:t>
      </w:r>
      <w:proofErr w:type="spellEnd"/>
      <w:r w:rsidRPr="003326BA">
        <w:rPr>
          <w:rFonts w:ascii="Times New Roman" w:hAnsi="Times New Roman" w:cs="Times New Roman"/>
          <w:sz w:val="24"/>
          <w:szCs w:val="24"/>
        </w:rPr>
        <w:t>.</w:t>
      </w:r>
      <w:r w:rsidR="003326BA">
        <w:rPr>
          <w:rFonts w:ascii="Times New Roman" w:hAnsi="Times New Roman" w:cs="Times New Roman"/>
          <w:sz w:val="24"/>
          <w:szCs w:val="24"/>
        </w:rPr>
        <w:t xml:space="preserve"> The problematic inclusion of the highly rebellious </w:t>
      </w:r>
      <w:proofErr w:type="spellStart"/>
      <w:r w:rsidR="003326BA">
        <w:rPr>
          <w:rFonts w:ascii="Times New Roman" w:hAnsi="Times New Roman" w:cs="Times New Roman"/>
          <w:i/>
          <w:iCs/>
          <w:sz w:val="24"/>
          <w:szCs w:val="24"/>
        </w:rPr>
        <w:t>Girart</w:t>
      </w:r>
      <w:proofErr w:type="spellEnd"/>
      <w:r w:rsidR="003326BA">
        <w:rPr>
          <w:rFonts w:ascii="Times New Roman" w:hAnsi="Times New Roman" w:cs="Times New Roman"/>
          <w:i/>
          <w:iCs/>
          <w:sz w:val="24"/>
          <w:szCs w:val="24"/>
        </w:rPr>
        <w:t xml:space="preserve"> de Vienne </w:t>
      </w:r>
      <w:r w:rsidR="00AB697E">
        <w:rPr>
          <w:rFonts w:ascii="Times New Roman" w:hAnsi="Times New Roman" w:cs="Times New Roman"/>
          <w:sz w:val="24"/>
          <w:szCs w:val="24"/>
        </w:rPr>
        <w:t>in a cycle about intrinsically loyal heroes will be fully addressed in chapter t</w:t>
      </w:r>
      <w:r w:rsidR="00AF122F">
        <w:rPr>
          <w:rFonts w:ascii="Times New Roman" w:hAnsi="Times New Roman" w:cs="Times New Roman"/>
          <w:sz w:val="24"/>
          <w:szCs w:val="24"/>
        </w:rPr>
        <w:t>hree</w:t>
      </w:r>
      <w:r w:rsidR="00AB697E">
        <w:rPr>
          <w:rFonts w:ascii="Times New Roman" w:hAnsi="Times New Roman" w:cs="Times New Roman"/>
          <w:sz w:val="24"/>
          <w:szCs w:val="24"/>
        </w:rPr>
        <w:t xml:space="preserve"> of this dissertation.</w:t>
      </w:r>
      <w:r w:rsidRPr="003326BA">
        <w:rPr>
          <w:rFonts w:ascii="Times New Roman" w:hAnsi="Times New Roman" w:cs="Times New Roman"/>
          <w:sz w:val="24"/>
          <w:szCs w:val="24"/>
        </w:rPr>
        <w:t xml:space="preserve"> </w:t>
      </w:r>
      <w:r w:rsidRPr="00104FC7">
        <w:rPr>
          <w:rFonts w:ascii="Times New Roman" w:hAnsi="Times New Roman" w:cs="Times New Roman"/>
          <w:sz w:val="24"/>
          <w:szCs w:val="24"/>
        </w:rPr>
        <w:t xml:space="preserve">The third cycle is referred to as the </w:t>
      </w:r>
      <w:proofErr w:type="spellStart"/>
      <w:r w:rsidRPr="00104FC7">
        <w:rPr>
          <w:rFonts w:ascii="Times New Roman" w:hAnsi="Times New Roman" w:cs="Times New Roman"/>
          <w:i/>
          <w:iCs/>
          <w:sz w:val="24"/>
          <w:szCs w:val="24"/>
        </w:rPr>
        <w:t>geste</w:t>
      </w:r>
      <w:proofErr w:type="spellEnd"/>
      <w:r w:rsidRPr="00104FC7">
        <w:rPr>
          <w:rFonts w:ascii="Times New Roman" w:hAnsi="Times New Roman" w:cs="Times New Roman"/>
          <w:i/>
          <w:iCs/>
          <w:sz w:val="24"/>
          <w:szCs w:val="24"/>
        </w:rPr>
        <w:t xml:space="preserve"> </w:t>
      </w:r>
      <w:r w:rsidRPr="00104FC7">
        <w:rPr>
          <w:rFonts w:ascii="Times New Roman" w:hAnsi="Times New Roman" w:cs="Times New Roman"/>
          <w:sz w:val="24"/>
          <w:szCs w:val="24"/>
        </w:rPr>
        <w:t xml:space="preserve">of Doon de </w:t>
      </w:r>
      <w:proofErr w:type="spellStart"/>
      <w:r w:rsidRPr="00104FC7">
        <w:rPr>
          <w:rFonts w:ascii="Times New Roman" w:hAnsi="Times New Roman" w:cs="Times New Roman"/>
          <w:sz w:val="24"/>
          <w:szCs w:val="24"/>
        </w:rPr>
        <w:t>Mayence</w:t>
      </w:r>
      <w:proofErr w:type="spellEnd"/>
      <w:r w:rsidRPr="00104FC7">
        <w:rPr>
          <w:rFonts w:ascii="Times New Roman" w:hAnsi="Times New Roman" w:cs="Times New Roman"/>
          <w:i/>
          <w:iCs/>
          <w:sz w:val="24"/>
          <w:szCs w:val="24"/>
        </w:rPr>
        <w:t xml:space="preserve">. </w:t>
      </w:r>
      <w:r w:rsidRPr="00104FC7">
        <w:rPr>
          <w:rFonts w:ascii="Times New Roman" w:hAnsi="Times New Roman" w:cs="Times New Roman"/>
          <w:sz w:val="24"/>
          <w:szCs w:val="24"/>
        </w:rPr>
        <w:t xml:space="preserve">It includes epics relating the deeds of traitors and rebel barons: </w:t>
      </w:r>
      <w:r w:rsidRPr="00104FC7">
        <w:rPr>
          <w:rFonts w:ascii="Times New Roman" w:hAnsi="Times New Roman" w:cs="Times New Roman"/>
          <w:i/>
          <w:iCs/>
          <w:sz w:val="24"/>
          <w:szCs w:val="24"/>
        </w:rPr>
        <w:t>Raoul de Cambrai</w:t>
      </w:r>
      <w:r w:rsidR="00AB697E">
        <w:rPr>
          <w:rFonts w:ascii="Times New Roman" w:hAnsi="Times New Roman" w:cs="Times New Roman"/>
          <w:i/>
          <w:iCs/>
          <w:sz w:val="24"/>
          <w:szCs w:val="24"/>
        </w:rPr>
        <w:t xml:space="preserve"> </w:t>
      </w:r>
      <w:r w:rsidR="00AB697E">
        <w:rPr>
          <w:rFonts w:ascii="Times New Roman" w:hAnsi="Times New Roman" w:cs="Times New Roman"/>
          <w:sz w:val="24"/>
          <w:szCs w:val="24"/>
        </w:rPr>
        <w:t>(c. 1200)</w:t>
      </w:r>
      <w:r w:rsidRPr="00104FC7">
        <w:rPr>
          <w:rFonts w:ascii="Times New Roman" w:hAnsi="Times New Roman" w:cs="Times New Roman"/>
          <w:i/>
          <w:iCs/>
          <w:sz w:val="24"/>
          <w:szCs w:val="24"/>
        </w:rPr>
        <w:t xml:space="preserve"> </w:t>
      </w:r>
      <w:r w:rsidRPr="00104FC7">
        <w:rPr>
          <w:rFonts w:ascii="Times New Roman" w:hAnsi="Times New Roman" w:cs="Times New Roman"/>
          <w:sz w:val="24"/>
          <w:szCs w:val="24"/>
        </w:rPr>
        <w:t xml:space="preserve">is the example </w:t>
      </w:r>
      <w:r w:rsidRPr="00104FC7">
        <w:rPr>
          <w:rFonts w:ascii="Times New Roman" w:hAnsi="Times New Roman" w:cs="Times New Roman"/>
          <w:i/>
          <w:sz w:val="24"/>
          <w:szCs w:val="24"/>
        </w:rPr>
        <w:t xml:space="preserve">par excellence </w:t>
      </w:r>
      <w:r w:rsidRPr="00104FC7">
        <w:rPr>
          <w:rFonts w:ascii="Times New Roman" w:hAnsi="Times New Roman" w:cs="Times New Roman"/>
          <w:iCs/>
          <w:sz w:val="24"/>
          <w:szCs w:val="24"/>
        </w:rPr>
        <w:t xml:space="preserve">of this cycle, but others worth mentioning are </w:t>
      </w:r>
      <w:proofErr w:type="spellStart"/>
      <w:r w:rsidRPr="00104FC7">
        <w:rPr>
          <w:rFonts w:ascii="Times New Roman" w:hAnsi="Times New Roman" w:cs="Times New Roman"/>
          <w:i/>
          <w:sz w:val="24"/>
          <w:szCs w:val="24"/>
        </w:rPr>
        <w:t>Gormont</w:t>
      </w:r>
      <w:proofErr w:type="spellEnd"/>
      <w:r w:rsidRPr="00104FC7">
        <w:rPr>
          <w:rFonts w:ascii="Times New Roman" w:hAnsi="Times New Roman" w:cs="Times New Roman"/>
          <w:i/>
          <w:sz w:val="24"/>
          <w:szCs w:val="24"/>
        </w:rPr>
        <w:t xml:space="preserve"> et </w:t>
      </w:r>
      <w:proofErr w:type="spellStart"/>
      <w:r w:rsidRPr="00104FC7">
        <w:rPr>
          <w:rFonts w:ascii="Times New Roman" w:hAnsi="Times New Roman" w:cs="Times New Roman"/>
          <w:i/>
          <w:sz w:val="24"/>
          <w:szCs w:val="24"/>
        </w:rPr>
        <w:t>Isembart</w:t>
      </w:r>
      <w:proofErr w:type="spellEnd"/>
      <w:r w:rsidR="00AB697E">
        <w:rPr>
          <w:rFonts w:ascii="Times New Roman" w:hAnsi="Times New Roman" w:cs="Times New Roman"/>
          <w:i/>
          <w:sz w:val="24"/>
          <w:szCs w:val="24"/>
        </w:rPr>
        <w:t xml:space="preserve"> </w:t>
      </w:r>
      <w:r w:rsidR="00AB697E">
        <w:rPr>
          <w:rFonts w:ascii="Times New Roman" w:hAnsi="Times New Roman" w:cs="Times New Roman"/>
          <w:iCs/>
          <w:sz w:val="24"/>
          <w:szCs w:val="24"/>
        </w:rPr>
        <w:t>(</w:t>
      </w:r>
      <w:r w:rsidR="00FF6EE0">
        <w:rPr>
          <w:rFonts w:ascii="Times New Roman" w:hAnsi="Times New Roman" w:cs="Times New Roman"/>
          <w:iCs/>
          <w:sz w:val="24"/>
          <w:szCs w:val="24"/>
        </w:rPr>
        <w:t>early 12</w:t>
      </w:r>
      <w:r w:rsidR="00FF6EE0" w:rsidRPr="00FF6EE0">
        <w:rPr>
          <w:rFonts w:ascii="Times New Roman" w:hAnsi="Times New Roman" w:cs="Times New Roman"/>
          <w:iCs/>
          <w:sz w:val="24"/>
          <w:szCs w:val="24"/>
          <w:vertAlign w:val="superscript"/>
        </w:rPr>
        <w:t>th</w:t>
      </w:r>
      <w:r w:rsidR="00FF6EE0">
        <w:rPr>
          <w:rFonts w:ascii="Times New Roman" w:hAnsi="Times New Roman" w:cs="Times New Roman"/>
          <w:iCs/>
          <w:sz w:val="24"/>
          <w:szCs w:val="24"/>
        </w:rPr>
        <w:t xml:space="preserve"> century)</w:t>
      </w:r>
      <w:r w:rsidRPr="00104FC7">
        <w:rPr>
          <w:rFonts w:ascii="Times New Roman" w:hAnsi="Times New Roman" w:cs="Times New Roman"/>
          <w:i/>
          <w:sz w:val="24"/>
          <w:szCs w:val="24"/>
        </w:rPr>
        <w:t xml:space="preserve"> </w:t>
      </w:r>
      <w:r w:rsidRPr="00104FC7">
        <w:rPr>
          <w:rFonts w:ascii="Times New Roman" w:hAnsi="Times New Roman" w:cs="Times New Roman"/>
          <w:iCs/>
          <w:sz w:val="24"/>
          <w:szCs w:val="24"/>
        </w:rPr>
        <w:t xml:space="preserve">and </w:t>
      </w:r>
      <w:r w:rsidR="00FF6EE0">
        <w:rPr>
          <w:rFonts w:ascii="Times New Roman" w:hAnsi="Times New Roman" w:cs="Times New Roman"/>
          <w:i/>
          <w:sz w:val="24"/>
          <w:szCs w:val="24"/>
        </w:rPr>
        <w:t xml:space="preserve">Doon de </w:t>
      </w:r>
      <w:proofErr w:type="spellStart"/>
      <w:r w:rsidR="00FF6EE0">
        <w:rPr>
          <w:rFonts w:ascii="Times New Roman" w:hAnsi="Times New Roman" w:cs="Times New Roman"/>
          <w:i/>
          <w:sz w:val="24"/>
          <w:szCs w:val="24"/>
        </w:rPr>
        <w:t>Maience</w:t>
      </w:r>
      <w:proofErr w:type="spellEnd"/>
      <w:r w:rsidR="00FF6EE0">
        <w:rPr>
          <w:rFonts w:ascii="Times New Roman" w:hAnsi="Times New Roman" w:cs="Times New Roman"/>
          <w:i/>
          <w:sz w:val="24"/>
          <w:szCs w:val="24"/>
        </w:rPr>
        <w:t xml:space="preserve"> </w:t>
      </w:r>
      <w:r w:rsidR="00FF6EE0">
        <w:rPr>
          <w:rFonts w:ascii="Times New Roman" w:hAnsi="Times New Roman" w:cs="Times New Roman"/>
          <w:iCs/>
          <w:sz w:val="24"/>
          <w:szCs w:val="24"/>
        </w:rPr>
        <w:t>(c. 1350)</w:t>
      </w:r>
      <w:r w:rsidRPr="00104FC7">
        <w:rPr>
          <w:rFonts w:ascii="Times New Roman" w:hAnsi="Times New Roman" w:cs="Times New Roman"/>
          <w:i/>
          <w:sz w:val="24"/>
          <w:szCs w:val="24"/>
        </w:rPr>
        <w:t>.</w:t>
      </w:r>
      <w:r w:rsidRPr="00104FC7">
        <w:rPr>
          <w:rFonts w:ascii="Times New Roman" w:hAnsi="Times New Roman" w:cs="Times New Roman"/>
          <w:iCs/>
          <w:sz w:val="24"/>
          <w:szCs w:val="24"/>
        </w:rPr>
        <w:t xml:space="preserve"> There also exist a cycle of epic poems that deal</w:t>
      </w:r>
      <w:r w:rsidR="003326BA">
        <w:rPr>
          <w:rFonts w:ascii="Times New Roman" w:hAnsi="Times New Roman" w:cs="Times New Roman"/>
          <w:iCs/>
          <w:sz w:val="24"/>
          <w:szCs w:val="24"/>
        </w:rPr>
        <w:t>s</w:t>
      </w:r>
      <w:r w:rsidRPr="00104FC7">
        <w:rPr>
          <w:rFonts w:ascii="Times New Roman" w:hAnsi="Times New Roman" w:cs="Times New Roman"/>
          <w:iCs/>
          <w:sz w:val="24"/>
          <w:szCs w:val="24"/>
        </w:rPr>
        <w:t xml:space="preserve"> with the events of Holy War in the East, referred to as the Crusades cycle</w:t>
      </w:r>
      <w:r w:rsidR="00FF6EE0">
        <w:rPr>
          <w:rFonts w:ascii="Times New Roman" w:hAnsi="Times New Roman" w:cs="Times New Roman"/>
          <w:iCs/>
          <w:sz w:val="24"/>
          <w:szCs w:val="24"/>
        </w:rPr>
        <w:t xml:space="preserve"> (late 12</w:t>
      </w:r>
      <w:r w:rsidR="00FF6EE0" w:rsidRPr="00FF6EE0">
        <w:rPr>
          <w:rFonts w:ascii="Times New Roman" w:hAnsi="Times New Roman" w:cs="Times New Roman"/>
          <w:iCs/>
          <w:sz w:val="24"/>
          <w:szCs w:val="24"/>
          <w:vertAlign w:val="superscript"/>
        </w:rPr>
        <w:t>th</w:t>
      </w:r>
      <w:r w:rsidR="00FF6EE0">
        <w:rPr>
          <w:rFonts w:ascii="Times New Roman" w:hAnsi="Times New Roman" w:cs="Times New Roman"/>
          <w:iCs/>
          <w:sz w:val="24"/>
          <w:szCs w:val="24"/>
        </w:rPr>
        <w:t xml:space="preserve"> to mid-14</w:t>
      </w:r>
      <w:r w:rsidR="00FF6EE0" w:rsidRPr="00FF6EE0">
        <w:rPr>
          <w:rFonts w:ascii="Times New Roman" w:hAnsi="Times New Roman" w:cs="Times New Roman"/>
          <w:iCs/>
          <w:sz w:val="24"/>
          <w:szCs w:val="24"/>
          <w:vertAlign w:val="superscript"/>
        </w:rPr>
        <w:t>th</w:t>
      </w:r>
      <w:r w:rsidR="00FF6EE0">
        <w:rPr>
          <w:rFonts w:ascii="Times New Roman" w:hAnsi="Times New Roman" w:cs="Times New Roman"/>
          <w:iCs/>
          <w:sz w:val="24"/>
          <w:szCs w:val="24"/>
        </w:rPr>
        <w:t xml:space="preserve"> centuries)</w:t>
      </w:r>
      <w:r w:rsidR="003326BA">
        <w:rPr>
          <w:rFonts w:ascii="Times New Roman" w:hAnsi="Times New Roman" w:cs="Times New Roman"/>
          <w:iCs/>
          <w:sz w:val="24"/>
          <w:szCs w:val="24"/>
        </w:rPr>
        <w:t>, and</w:t>
      </w:r>
      <w:r w:rsidRPr="00104FC7">
        <w:rPr>
          <w:rFonts w:ascii="Times New Roman" w:hAnsi="Times New Roman" w:cs="Times New Roman"/>
          <w:iCs/>
          <w:sz w:val="24"/>
          <w:szCs w:val="24"/>
        </w:rPr>
        <w:t xml:space="preserve"> a vein of epics written in languages other than Old French, such </w:t>
      </w:r>
      <w:r w:rsidRPr="00104FC7">
        <w:rPr>
          <w:rFonts w:ascii="Times New Roman" w:hAnsi="Times New Roman" w:cs="Times New Roman"/>
          <w:iCs/>
          <w:sz w:val="24"/>
          <w:szCs w:val="24"/>
        </w:rPr>
        <w:lastRenderedPageBreak/>
        <w:t xml:space="preserve">as the Old Occitan </w:t>
      </w:r>
      <w:r w:rsidRPr="00104FC7">
        <w:rPr>
          <w:rFonts w:ascii="Times New Roman" w:hAnsi="Times New Roman" w:cs="Times New Roman"/>
          <w:i/>
          <w:sz w:val="24"/>
          <w:szCs w:val="24"/>
        </w:rPr>
        <w:t>Canso of Antioch</w:t>
      </w:r>
      <w:r w:rsidR="00FF6EE0">
        <w:rPr>
          <w:rFonts w:ascii="Times New Roman" w:hAnsi="Times New Roman" w:cs="Times New Roman"/>
          <w:i/>
          <w:sz w:val="24"/>
          <w:szCs w:val="24"/>
        </w:rPr>
        <w:t>,</w:t>
      </w:r>
      <w:r w:rsidRPr="00104FC7">
        <w:rPr>
          <w:rFonts w:ascii="Times New Roman" w:hAnsi="Times New Roman" w:cs="Times New Roman"/>
          <w:iCs/>
          <w:sz w:val="24"/>
          <w:szCs w:val="24"/>
        </w:rPr>
        <w:t xml:space="preserve"> or </w:t>
      </w:r>
      <w:r w:rsidRPr="00104FC7">
        <w:rPr>
          <w:rFonts w:ascii="Times New Roman" w:hAnsi="Times New Roman" w:cs="Times New Roman"/>
          <w:i/>
          <w:sz w:val="24"/>
          <w:szCs w:val="24"/>
        </w:rPr>
        <w:t>Roland a Saragossa</w:t>
      </w:r>
      <w:r w:rsidR="00FF6EE0">
        <w:rPr>
          <w:rFonts w:ascii="Times New Roman" w:hAnsi="Times New Roman" w:cs="Times New Roman"/>
          <w:i/>
          <w:sz w:val="24"/>
          <w:szCs w:val="24"/>
        </w:rPr>
        <w:t xml:space="preserve"> </w:t>
      </w:r>
      <w:r w:rsidR="00FF6EE0">
        <w:rPr>
          <w:rFonts w:ascii="Times New Roman" w:hAnsi="Times New Roman" w:cs="Times New Roman"/>
          <w:iCs/>
          <w:sz w:val="24"/>
          <w:szCs w:val="24"/>
        </w:rPr>
        <w:t>(both 12</w:t>
      </w:r>
      <w:r w:rsidR="00FF6EE0" w:rsidRPr="00FF6EE0">
        <w:rPr>
          <w:rFonts w:ascii="Times New Roman" w:hAnsi="Times New Roman" w:cs="Times New Roman"/>
          <w:iCs/>
          <w:sz w:val="24"/>
          <w:szCs w:val="24"/>
          <w:vertAlign w:val="superscript"/>
        </w:rPr>
        <w:t>th</w:t>
      </w:r>
      <w:r w:rsidR="00FF6EE0">
        <w:rPr>
          <w:rFonts w:ascii="Times New Roman" w:hAnsi="Times New Roman" w:cs="Times New Roman"/>
          <w:iCs/>
          <w:sz w:val="24"/>
          <w:szCs w:val="24"/>
        </w:rPr>
        <w:t xml:space="preserve"> century)</w:t>
      </w:r>
      <w:r w:rsidRPr="00104FC7">
        <w:rPr>
          <w:rFonts w:ascii="Times New Roman" w:hAnsi="Times New Roman" w:cs="Times New Roman"/>
          <w:iCs/>
          <w:sz w:val="24"/>
          <w:szCs w:val="24"/>
        </w:rPr>
        <w:t xml:space="preserve">, the Old High German </w:t>
      </w:r>
      <w:proofErr w:type="spellStart"/>
      <w:r w:rsidR="00FF6EE0">
        <w:rPr>
          <w:rFonts w:ascii="Times New Roman" w:hAnsi="Times New Roman" w:cs="Times New Roman"/>
          <w:i/>
          <w:sz w:val="24"/>
          <w:szCs w:val="24"/>
        </w:rPr>
        <w:t>Rolandslied</w:t>
      </w:r>
      <w:proofErr w:type="spellEnd"/>
      <w:r w:rsidR="00D519E9">
        <w:rPr>
          <w:rFonts w:ascii="Times New Roman" w:hAnsi="Times New Roman" w:cs="Times New Roman"/>
          <w:i/>
          <w:sz w:val="24"/>
          <w:szCs w:val="24"/>
        </w:rPr>
        <w:t xml:space="preserve"> </w:t>
      </w:r>
      <w:r w:rsidR="00D519E9">
        <w:rPr>
          <w:rFonts w:ascii="Times New Roman" w:hAnsi="Times New Roman" w:cs="Times New Roman"/>
          <w:iCs/>
          <w:sz w:val="24"/>
          <w:szCs w:val="24"/>
        </w:rPr>
        <w:t>(c. 1170)</w:t>
      </w:r>
      <w:r w:rsidRPr="00104FC7">
        <w:rPr>
          <w:rFonts w:ascii="Times New Roman" w:hAnsi="Times New Roman" w:cs="Times New Roman"/>
          <w:iCs/>
          <w:sz w:val="24"/>
          <w:szCs w:val="24"/>
        </w:rPr>
        <w:t xml:space="preserve">, or the Old Norse </w:t>
      </w:r>
      <w:proofErr w:type="spellStart"/>
      <w:r w:rsidRPr="00104FC7">
        <w:rPr>
          <w:rFonts w:ascii="Times New Roman" w:hAnsi="Times New Roman" w:cs="Times New Roman"/>
          <w:i/>
          <w:sz w:val="24"/>
          <w:szCs w:val="24"/>
        </w:rPr>
        <w:t>Karlamagnússaga</w:t>
      </w:r>
      <w:proofErr w:type="spellEnd"/>
      <w:r w:rsidR="00D519E9">
        <w:rPr>
          <w:rFonts w:ascii="Times New Roman" w:hAnsi="Times New Roman" w:cs="Times New Roman"/>
          <w:i/>
          <w:sz w:val="24"/>
          <w:szCs w:val="24"/>
        </w:rPr>
        <w:t xml:space="preserve"> </w:t>
      </w:r>
      <w:r w:rsidR="00D519E9">
        <w:rPr>
          <w:rFonts w:ascii="Times New Roman" w:hAnsi="Times New Roman" w:cs="Times New Roman"/>
          <w:iCs/>
          <w:sz w:val="24"/>
          <w:szCs w:val="24"/>
        </w:rPr>
        <w:t>(late 13</w:t>
      </w:r>
      <w:r w:rsidR="00D519E9" w:rsidRPr="00D519E9">
        <w:rPr>
          <w:rFonts w:ascii="Times New Roman" w:hAnsi="Times New Roman" w:cs="Times New Roman"/>
          <w:iCs/>
          <w:sz w:val="24"/>
          <w:szCs w:val="24"/>
          <w:vertAlign w:val="superscript"/>
        </w:rPr>
        <w:t>th</w:t>
      </w:r>
      <w:r w:rsidR="00D519E9">
        <w:rPr>
          <w:rFonts w:ascii="Times New Roman" w:hAnsi="Times New Roman" w:cs="Times New Roman"/>
          <w:iCs/>
          <w:sz w:val="24"/>
          <w:szCs w:val="24"/>
        </w:rPr>
        <w:t xml:space="preserve"> century). </w:t>
      </w:r>
    </w:p>
    <w:p w14:paraId="014F9553" w14:textId="2E6CBDB9" w:rsidR="00D519E9" w:rsidRDefault="007C772A" w:rsidP="007C772A">
      <w:pPr>
        <w:pStyle w:val="pf0"/>
        <w:spacing w:line="480" w:lineRule="auto"/>
        <w:rPr>
          <w:iCs/>
        </w:rPr>
      </w:pPr>
      <w:r w:rsidRPr="00104FC7">
        <w:rPr>
          <w:iCs/>
        </w:rPr>
        <w:tab/>
        <w:t xml:space="preserve">The period of the eleventh to the thirteenth centuries saw the rise of the epic genre which, after an extended popularity, eventually began to give way to other forms of literature. Its influence could still be detected in works like Froissart’s </w:t>
      </w:r>
      <w:proofErr w:type="gramStart"/>
      <w:r w:rsidRPr="00104FC7">
        <w:rPr>
          <w:iCs/>
        </w:rPr>
        <w:t>fourteenth-century</w:t>
      </w:r>
      <w:proofErr w:type="gramEnd"/>
      <w:r w:rsidRPr="00104FC7">
        <w:rPr>
          <w:iCs/>
        </w:rPr>
        <w:t xml:space="preserve"> </w:t>
      </w:r>
      <w:proofErr w:type="spellStart"/>
      <w:r w:rsidRPr="00104FC7">
        <w:rPr>
          <w:i/>
        </w:rPr>
        <w:t>Chroniques</w:t>
      </w:r>
      <w:proofErr w:type="spellEnd"/>
      <w:r w:rsidRPr="00104FC7">
        <w:rPr>
          <w:iCs/>
        </w:rPr>
        <w:t xml:space="preserve">, but by the sixteenth century, epic elements were only parodied if present at all, as in Rabelais’ </w:t>
      </w:r>
      <w:r w:rsidRPr="00104FC7">
        <w:rPr>
          <w:i/>
        </w:rPr>
        <w:t>Gargantua</w:t>
      </w:r>
      <w:r w:rsidRPr="00104FC7">
        <w:rPr>
          <w:iCs/>
        </w:rPr>
        <w:t xml:space="preserve">, Cervantes’ </w:t>
      </w:r>
      <w:r w:rsidRPr="00104FC7">
        <w:rPr>
          <w:i/>
        </w:rPr>
        <w:t>Don Quixote,</w:t>
      </w:r>
      <w:r w:rsidRPr="00104FC7">
        <w:rPr>
          <w:iCs/>
        </w:rPr>
        <w:t xml:space="preserve"> or Ariosto’s </w:t>
      </w:r>
      <w:r w:rsidRPr="00104FC7">
        <w:rPr>
          <w:i/>
        </w:rPr>
        <w:t>Orlando Furioso</w:t>
      </w:r>
      <w:r w:rsidRPr="00104FC7">
        <w:rPr>
          <w:iCs/>
        </w:rPr>
        <w:t xml:space="preserve">. </w:t>
      </w:r>
      <w:r w:rsidR="00D519E9">
        <w:rPr>
          <w:iCs/>
        </w:rPr>
        <w:t xml:space="preserve">The age of the </w:t>
      </w:r>
      <w:r w:rsidR="00D519E9">
        <w:rPr>
          <w:i/>
        </w:rPr>
        <w:t xml:space="preserve">chanson de </w:t>
      </w:r>
      <w:proofErr w:type="spellStart"/>
      <w:r w:rsidR="00D519E9">
        <w:rPr>
          <w:i/>
        </w:rPr>
        <w:t>geste</w:t>
      </w:r>
      <w:proofErr w:type="spellEnd"/>
      <w:r w:rsidR="00D519E9">
        <w:rPr>
          <w:i/>
        </w:rPr>
        <w:t xml:space="preserve"> </w:t>
      </w:r>
      <w:r w:rsidR="00D519E9">
        <w:rPr>
          <w:iCs/>
        </w:rPr>
        <w:t>was past</w:t>
      </w:r>
      <w:r w:rsidR="00F64364">
        <w:rPr>
          <w:iCs/>
        </w:rPr>
        <w:t>, along with the period that had spawned it</w:t>
      </w:r>
      <w:r w:rsidR="003E714B">
        <w:rPr>
          <w:iCs/>
        </w:rPr>
        <w:t xml:space="preserve">. </w:t>
      </w:r>
      <w:r w:rsidR="0004153E">
        <w:rPr>
          <w:iCs/>
        </w:rPr>
        <w:t>Thus, the appearance of the epic of revolt at the apogee of medieval French epic poetry presents an important moment in the development of medieval literature and its influence on medieval thought and culture.</w:t>
      </w:r>
    </w:p>
    <w:p w14:paraId="53D5E056" w14:textId="4F01511E" w:rsidR="00BA0B43" w:rsidRDefault="00A332BE" w:rsidP="0097689D">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historical context surrounding the rise of the epic of revolt w</w:t>
      </w:r>
      <w:r w:rsidR="000D2FC1" w:rsidRPr="000D2FC1">
        <w:rPr>
          <w:rFonts w:ascii="Times New Roman" w:hAnsi="Times New Roman" w:cs="Times New Roman"/>
          <w:sz w:val="24"/>
          <w:szCs w:val="24"/>
        </w:rPr>
        <w:t>as one of transition and change</w:t>
      </w:r>
      <w:r w:rsidR="00E14305">
        <w:rPr>
          <w:rFonts w:ascii="Times New Roman" w:hAnsi="Times New Roman" w:cs="Times New Roman"/>
          <w:sz w:val="24"/>
          <w:szCs w:val="24"/>
        </w:rPr>
        <w:t xml:space="preserve"> in </w:t>
      </w:r>
      <w:r w:rsidR="005B3EC0">
        <w:rPr>
          <w:rFonts w:ascii="Times New Roman" w:hAnsi="Times New Roman" w:cs="Times New Roman"/>
          <w:sz w:val="24"/>
          <w:szCs w:val="24"/>
        </w:rPr>
        <w:t xml:space="preserve">the </w:t>
      </w:r>
      <w:r w:rsidR="00E14305">
        <w:rPr>
          <w:rFonts w:ascii="Times New Roman" w:hAnsi="Times New Roman" w:cs="Times New Roman"/>
          <w:sz w:val="24"/>
          <w:szCs w:val="24"/>
        </w:rPr>
        <w:t>French-speaking</w:t>
      </w:r>
      <w:r w:rsidR="005B3EC0">
        <w:rPr>
          <w:rFonts w:ascii="Times New Roman" w:hAnsi="Times New Roman" w:cs="Times New Roman"/>
          <w:sz w:val="24"/>
          <w:szCs w:val="24"/>
        </w:rPr>
        <w:t xml:space="preserve"> regions of</w:t>
      </w:r>
      <w:r w:rsidR="00E14305">
        <w:rPr>
          <w:rFonts w:ascii="Times New Roman" w:hAnsi="Times New Roman" w:cs="Times New Roman"/>
          <w:sz w:val="24"/>
          <w:szCs w:val="24"/>
        </w:rPr>
        <w:t xml:space="preserve"> Western Europe</w:t>
      </w:r>
      <w:r w:rsidR="000D2FC1" w:rsidRPr="000D2FC1">
        <w:rPr>
          <w:rFonts w:ascii="Times New Roman" w:hAnsi="Times New Roman" w:cs="Times New Roman"/>
          <w:sz w:val="24"/>
          <w:szCs w:val="24"/>
        </w:rPr>
        <w:t xml:space="preserve">. </w:t>
      </w:r>
      <w:r>
        <w:rPr>
          <w:rFonts w:ascii="Times New Roman" w:hAnsi="Times New Roman" w:cs="Times New Roman"/>
          <w:sz w:val="24"/>
          <w:szCs w:val="24"/>
        </w:rPr>
        <w:t>After its height during the Carolingian era (8</w:t>
      </w:r>
      <w:r w:rsidRPr="00A332BE">
        <w:rPr>
          <w:rFonts w:ascii="Times New Roman" w:hAnsi="Times New Roman" w:cs="Times New Roman"/>
          <w:sz w:val="24"/>
          <w:szCs w:val="24"/>
          <w:vertAlign w:val="superscript"/>
        </w:rPr>
        <w:t>th</w:t>
      </w:r>
      <w:r>
        <w:rPr>
          <w:rFonts w:ascii="Times New Roman" w:hAnsi="Times New Roman" w:cs="Times New Roman"/>
          <w:sz w:val="24"/>
          <w:szCs w:val="24"/>
        </w:rPr>
        <w:t xml:space="preserve"> and 9</w:t>
      </w:r>
      <w:r w:rsidRPr="00A332BE">
        <w:rPr>
          <w:rFonts w:ascii="Times New Roman" w:hAnsi="Times New Roman" w:cs="Times New Roman"/>
          <w:sz w:val="24"/>
          <w:szCs w:val="24"/>
          <w:vertAlign w:val="superscript"/>
        </w:rPr>
        <w:t>th</w:t>
      </w:r>
      <w:r>
        <w:rPr>
          <w:rFonts w:ascii="Times New Roman" w:hAnsi="Times New Roman" w:cs="Times New Roman"/>
          <w:sz w:val="24"/>
          <w:szCs w:val="24"/>
        </w:rPr>
        <w:t xml:space="preserve"> centuries), the power of French kings </w:t>
      </w:r>
      <w:r w:rsidR="00391749">
        <w:rPr>
          <w:rFonts w:ascii="Times New Roman" w:hAnsi="Times New Roman" w:cs="Times New Roman"/>
          <w:sz w:val="24"/>
          <w:szCs w:val="24"/>
        </w:rPr>
        <w:t>went into decline. Rivalries with powerful vassals were common, including the kings of England who</w:t>
      </w:r>
      <w:r w:rsidR="00B421AF">
        <w:rPr>
          <w:rFonts w:ascii="Times New Roman" w:hAnsi="Times New Roman" w:cs="Times New Roman"/>
          <w:sz w:val="24"/>
          <w:szCs w:val="24"/>
        </w:rPr>
        <w:t xml:space="preserve">se </w:t>
      </w:r>
      <w:r w:rsidR="00391749">
        <w:rPr>
          <w:rFonts w:ascii="Times New Roman" w:hAnsi="Times New Roman" w:cs="Times New Roman"/>
          <w:sz w:val="24"/>
          <w:szCs w:val="24"/>
        </w:rPr>
        <w:t>large swath</w:t>
      </w:r>
      <w:r w:rsidR="00BA0B43">
        <w:rPr>
          <w:rFonts w:ascii="Times New Roman" w:hAnsi="Times New Roman" w:cs="Times New Roman"/>
          <w:sz w:val="24"/>
          <w:szCs w:val="24"/>
        </w:rPr>
        <w:t>s</w:t>
      </w:r>
      <w:r w:rsidR="00391749">
        <w:rPr>
          <w:rFonts w:ascii="Times New Roman" w:hAnsi="Times New Roman" w:cs="Times New Roman"/>
          <w:sz w:val="24"/>
          <w:szCs w:val="24"/>
        </w:rPr>
        <w:t xml:space="preserve"> of territories </w:t>
      </w:r>
      <w:r w:rsidR="00B421AF">
        <w:rPr>
          <w:rFonts w:ascii="Times New Roman" w:hAnsi="Times New Roman" w:cs="Times New Roman"/>
          <w:sz w:val="24"/>
          <w:szCs w:val="24"/>
        </w:rPr>
        <w:t xml:space="preserve">on the continent were held, nominally at least, of the French king. </w:t>
      </w:r>
      <w:r w:rsidR="00475B1F">
        <w:rPr>
          <w:rFonts w:ascii="Times New Roman" w:hAnsi="Times New Roman" w:cs="Times New Roman"/>
          <w:sz w:val="24"/>
          <w:szCs w:val="24"/>
        </w:rPr>
        <w:t xml:space="preserve">Henry II increased the </w:t>
      </w:r>
      <w:r w:rsidR="008753B2">
        <w:rPr>
          <w:rFonts w:ascii="Times New Roman" w:hAnsi="Times New Roman" w:cs="Times New Roman"/>
          <w:sz w:val="24"/>
          <w:szCs w:val="24"/>
        </w:rPr>
        <w:t xml:space="preserve">size of the burgeoning “Angevin Empire” </w:t>
      </w:r>
      <w:r w:rsidR="00B372FD">
        <w:rPr>
          <w:rFonts w:ascii="Times New Roman" w:hAnsi="Times New Roman" w:cs="Times New Roman"/>
          <w:sz w:val="24"/>
          <w:szCs w:val="24"/>
        </w:rPr>
        <w:t xml:space="preserve">yet </w:t>
      </w:r>
      <w:r w:rsidR="00475B1F">
        <w:rPr>
          <w:rFonts w:ascii="Times New Roman" w:hAnsi="Times New Roman" w:cs="Times New Roman"/>
          <w:sz w:val="24"/>
          <w:szCs w:val="24"/>
        </w:rPr>
        <w:t xml:space="preserve">further when he married Eleanor, the </w:t>
      </w:r>
      <w:r w:rsidR="00C40C10">
        <w:rPr>
          <w:rFonts w:ascii="Times New Roman" w:hAnsi="Times New Roman" w:cs="Times New Roman"/>
          <w:sz w:val="24"/>
          <w:szCs w:val="24"/>
        </w:rPr>
        <w:t>duchess</w:t>
      </w:r>
      <w:r w:rsidR="00475B1F">
        <w:rPr>
          <w:rFonts w:ascii="Times New Roman" w:hAnsi="Times New Roman" w:cs="Times New Roman"/>
          <w:sz w:val="24"/>
          <w:szCs w:val="24"/>
        </w:rPr>
        <w:t xml:space="preserve"> of Aquitaine, in 1154</w:t>
      </w:r>
      <w:r w:rsidR="008753B2">
        <w:rPr>
          <w:rFonts w:ascii="Times New Roman" w:hAnsi="Times New Roman" w:cs="Times New Roman"/>
          <w:sz w:val="24"/>
          <w:szCs w:val="24"/>
        </w:rPr>
        <w:t>,</w:t>
      </w:r>
      <w:r w:rsidR="00B372FD">
        <w:rPr>
          <w:rFonts w:ascii="Times New Roman" w:hAnsi="Times New Roman" w:cs="Times New Roman"/>
          <w:sz w:val="24"/>
          <w:szCs w:val="24"/>
        </w:rPr>
        <w:t xml:space="preserve"> much</w:t>
      </w:r>
      <w:r w:rsidR="008753B2">
        <w:rPr>
          <w:rFonts w:ascii="Times New Roman" w:hAnsi="Times New Roman" w:cs="Times New Roman"/>
          <w:sz w:val="24"/>
          <w:szCs w:val="24"/>
        </w:rPr>
        <w:t xml:space="preserve"> to the further detriment of French royal power</w:t>
      </w:r>
      <w:r w:rsidR="00475B1F">
        <w:rPr>
          <w:rFonts w:ascii="Times New Roman" w:hAnsi="Times New Roman" w:cs="Times New Roman"/>
          <w:sz w:val="24"/>
          <w:szCs w:val="24"/>
        </w:rPr>
        <w:t>.</w:t>
      </w:r>
      <w:r w:rsidR="008753B2">
        <w:rPr>
          <w:rFonts w:ascii="Times New Roman" w:hAnsi="Times New Roman" w:cs="Times New Roman"/>
          <w:sz w:val="24"/>
          <w:szCs w:val="24"/>
        </w:rPr>
        <w:t xml:space="preserve"> </w:t>
      </w:r>
      <w:r w:rsidR="00475B1F">
        <w:rPr>
          <w:rFonts w:ascii="Times New Roman" w:hAnsi="Times New Roman" w:cs="Times New Roman"/>
          <w:sz w:val="24"/>
          <w:szCs w:val="24"/>
        </w:rPr>
        <w:t>However, the energetic r</w:t>
      </w:r>
      <w:r w:rsidR="00FA4096">
        <w:rPr>
          <w:rFonts w:ascii="Times New Roman" w:hAnsi="Times New Roman" w:cs="Times New Roman"/>
          <w:sz w:val="24"/>
          <w:szCs w:val="24"/>
        </w:rPr>
        <w:t>ule</w:t>
      </w:r>
      <w:r w:rsidR="00475B1F">
        <w:rPr>
          <w:rFonts w:ascii="Times New Roman" w:hAnsi="Times New Roman" w:cs="Times New Roman"/>
          <w:sz w:val="24"/>
          <w:szCs w:val="24"/>
        </w:rPr>
        <w:t xml:space="preserve"> of Philip Augustus reversed the fortunes of the French crown</w:t>
      </w:r>
      <w:r w:rsidR="00FA4096">
        <w:rPr>
          <w:rFonts w:ascii="Times New Roman" w:hAnsi="Times New Roman" w:cs="Times New Roman"/>
          <w:sz w:val="24"/>
          <w:szCs w:val="24"/>
        </w:rPr>
        <w:t xml:space="preserve">. By the end of his reign (1180-1223), </w:t>
      </w:r>
      <w:r w:rsidR="00C40C10">
        <w:rPr>
          <w:rFonts w:ascii="Times New Roman" w:hAnsi="Times New Roman" w:cs="Times New Roman"/>
          <w:sz w:val="24"/>
          <w:szCs w:val="24"/>
        </w:rPr>
        <w:t>Philip</w:t>
      </w:r>
      <w:r w:rsidR="00FA4096">
        <w:rPr>
          <w:rFonts w:ascii="Times New Roman" w:hAnsi="Times New Roman" w:cs="Times New Roman"/>
          <w:sz w:val="24"/>
          <w:szCs w:val="24"/>
        </w:rPr>
        <w:t xml:space="preserve"> had reorganized government through a bureaucracy that placed checks on the power of the nobility, strengthened the financial position of the kingdom of France, and effectively put an end to </w:t>
      </w:r>
      <w:r w:rsidR="008753B2">
        <w:rPr>
          <w:rFonts w:ascii="Times New Roman" w:hAnsi="Times New Roman" w:cs="Times New Roman"/>
          <w:sz w:val="24"/>
          <w:szCs w:val="24"/>
        </w:rPr>
        <w:t>the Angevin Empire</w:t>
      </w:r>
      <w:r w:rsidR="00FA4096">
        <w:rPr>
          <w:rFonts w:ascii="Times New Roman" w:hAnsi="Times New Roman" w:cs="Times New Roman"/>
          <w:sz w:val="24"/>
          <w:szCs w:val="24"/>
        </w:rPr>
        <w:t xml:space="preserve"> </w:t>
      </w:r>
      <w:r w:rsidR="00BD436F">
        <w:rPr>
          <w:rFonts w:ascii="Times New Roman" w:hAnsi="Times New Roman" w:cs="Times New Roman"/>
          <w:sz w:val="24"/>
          <w:szCs w:val="24"/>
        </w:rPr>
        <w:t xml:space="preserve">by conquering much of the French-speaking </w:t>
      </w:r>
      <w:r w:rsidR="00BD436F">
        <w:rPr>
          <w:rFonts w:ascii="Times New Roman" w:hAnsi="Times New Roman" w:cs="Times New Roman"/>
          <w:sz w:val="24"/>
          <w:szCs w:val="24"/>
        </w:rPr>
        <w:lastRenderedPageBreak/>
        <w:t>territories controlled by the king of England.</w:t>
      </w:r>
      <w:r w:rsidR="00544A24">
        <w:rPr>
          <w:rStyle w:val="FootnoteReference"/>
          <w:rFonts w:ascii="Times New Roman" w:hAnsi="Times New Roman" w:cs="Times New Roman"/>
          <w:sz w:val="24"/>
          <w:szCs w:val="24"/>
        </w:rPr>
        <w:footnoteReference w:id="24"/>
      </w:r>
      <w:r w:rsidR="00BD436F">
        <w:rPr>
          <w:rFonts w:ascii="Times New Roman" w:hAnsi="Times New Roman" w:cs="Times New Roman"/>
          <w:sz w:val="24"/>
          <w:szCs w:val="24"/>
        </w:rPr>
        <w:t xml:space="preserve"> This culminated </w:t>
      </w:r>
      <w:r w:rsidR="00FA4096">
        <w:rPr>
          <w:rFonts w:ascii="Times New Roman" w:hAnsi="Times New Roman" w:cs="Times New Roman"/>
          <w:sz w:val="24"/>
          <w:szCs w:val="24"/>
        </w:rPr>
        <w:t xml:space="preserve">at the Battle of </w:t>
      </w:r>
      <w:proofErr w:type="spellStart"/>
      <w:r w:rsidR="00FA4096">
        <w:rPr>
          <w:rFonts w:ascii="Times New Roman" w:hAnsi="Times New Roman" w:cs="Times New Roman"/>
          <w:sz w:val="24"/>
          <w:szCs w:val="24"/>
        </w:rPr>
        <w:t>Bouvines</w:t>
      </w:r>
      <w:proofErr w:type="spellEnd"/>
      <w:r w:rsidR="00FA4096">
        <w:rPr>
          <w:rFonts w:ascii="Times New Roman" w:hAnsi="Times New Roman" w:cs="Times New Roman"/>
          <w:sz w:val="24"/>
          <w:szCs w:val="24"/>
        </w:rPr>
        <w:t xml:space="preserve"> in 1214</w:t>
      </w:r>
      <w:r w:rsidR="00BD436F">
        <w:rPr>
          <w:rFonts w:ascii="Times New Roman" w:hAnsi="Times New Roman" w:cs="Times New Roman"/>
          <w:sz w:val="24"/>
          <w:szCs w:val="24"/>
        </w:rPr>
        <w:t xml:space="preserve">, when the defeated King John surrendered </w:t>
      </w:r>
      <w:r w:rsidR="00BA0B43">
        <w:rPr>
          <w:rFonts w:ascii="Times New Roman" w:hAnsi="Times New Roman" w:cs="Times New Roman"/>
          <w:sz w:val="24"/>
          <w:szCs w:val="24"/>
        </w:rPr>
        <w:t>the county of Anjou, one of the last regions controlled by the English crown on the continent, to Philip</w:t>
      </w:r>
      <w:r w:rsidR="00BD436F">
        <w:rPr>
          <w:rFonts w:ascii="Times New Roman" w:hAnsi="Times New Roman" w:cs="Times New Roman"/>
          <w:sz w:val="24"/>
          <w:szCs w:val="24"/>
        </w:rPr>
        <w:t xml:space="preserve">. </w:t>
      </w:r>
    </w:p>
    <w:p w14:paraId="0AFFA541" w14:textId="0E66206F" w:rsidR="0097689D" w:rsidRDefault="00E7220B" w:rsidP="0097689D">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These changes in the broad political sphere were punctuated by the crusading movement</w:t>
      </w:r>
      <w:r w:rsidR="00171D6B">
        <w:rPr>
          <w:rFonts w:ascii="Times New Roman" w:hAnsi="Times New Roman" w:cs="Times New Roman"/>
          <w:sz w:val="24"/>
          <w:szCs w:val="24"/>
        </w:rPr>
        <w:t xml:space="preserve">. </w:t>
      </w:r>
      <w:r w:rsidR="00083C46">
        <w:rPr>
          <w:rFonts w:ascii="Times New Roman" w:hAnsi="Times New Roman" w:cs="Times New Roman"/>
          <w:sz w:val="24"/>
          <w:szCs w:val="24"/>
        </w:rPr>
        <w:t>T</w:t>
      </w:r>
      <w:r w:rsidR="00171D6B">
        <w:rPr>
          <w:rFonts w:ascii="Times New Roman" w:hAnsi="Times New Roman" w:cs="Times New Roman"/>
          <w:sz w:val="24"/>
          <w:szCs w:val="24"/>
        </w:rPr>
        <w:t>he First Crusade</w:t>
      </w:r>
      <w:r w:rsidR="00083C46">
        <w:rPr>
          <w:rFonts w:ascii="Times New Roman" w:hAnsi="Times New Roman" w:cs="Times New Roman"/>
          <w:sz w:val="24"/>
          <w:szCs w:val="24"/>
        </w:rPr>
        <w:t>,</w:t>
      </w:r>
      <w:r w:rsidR="00171D6B">
        <w:rPr>
          <w:rFonts w:ascii="Times New Roman" w:hAnsi="Times New Roman" w:cs="Times New Roman"/>
          <w:sz w:val="24"/>
          <w:szCs w:val="24"/>
        </w:rPr>
        <w:t xml:space="preserve"> called by pope Urban II in 1095,</w:t>
      </w:r>
      <w:r w:rsidR="00083C46">
        <w:rPr>
          <w:rFonts w:ascii="Times New Roman" w:hAnsi="Times New Roman" w:cs="Times New Roman"/>
          <w:sz w:val="24"/>
          <w:szCs w:val="24"/>
        </w:rPr>
        <w:t xml:space="preserve"> </w:t>
      </w:r>
      <w:r w:rsidR="00CC0C45">
        <w:rPr>
          <w:rFonts w:ascii="Times New Roman" w:hAnsi="Times New Roman" w:cs="Times New Roman"/>
          <w:sz w:val="24"/>
          <w:szCs w:val="24"/>
        </w:rPr>
        <w:t xml:space="preserve">conquered regions within the Seljuk Turk-controlled </w:t>
      </w:r>
      <w:r w:rsidR="00083C46">
        <w:rPr>
          <w:rFonts w:ascii="Times New Roman" w:hAnsi="Times New Roman" w:cs="Times New Roman"/>
          <w:sz w:val="24"/>
          <w:szCs w:val="24"/>
        </w:rPr>
        <w:t>Levant</w:t>
      </w:r>
      <w:r w:rsidR="00CC0C45">
        <w:rPr>
          <w:rFonts w:ascii="Times New Roman" w:hAnsi="Times New Roman" w:cs="Times New Roman"/>
          <w:sz w:val="24"/>
          <w:szCs w:val="24"/>
        </w:rPr>
        <w:t xml:space="preserve"> that were </w:t>
      </w:r>
      <w:r w:rsidR="00BA0B43">
        <w:rPr>
          <w:rFonts w:ascii="Times New Roman" w:hAnsi="Times New Roman" w:cs="Times New Roman"/>
          <w:sz w:val="24"/>
          <w:szCs w:val="24"/>
        </w:rPr>
        <w:t xml:space="preserve">then </w:t>
      </w:r>
      <w:r w:rsidR="00CC0C45">
        <w:rPr>
          <w:rFonts w:ascii="Times New Roman" w:hAnsi="Times New Roman" w:cs="Times New Roman"/>
          <w:sz w:val="24"/>
          <w:szCs w:val="24"/>
        </w:rPr>
        <w:t xml:space="preserve">set up as Christian states. Additional crusades were called throughout the twelfth century, becoming rhythmic </w:t>
      </w:r>
      <w:r w:rsidR="005434A0">
        <w:rPr>
          <w:rFonts w:ascii="Times New Roman" w:hAnsi="Times New Roman" w:cs="Times New Roman"/>
          <w:sz w:val="24"/>
          <w:szCs w:val="24"/>
        </w:rPr>
        <w:t xml:space="preserve">as generation after generation of </w:t>
      </w:r>
      <w:r w:rsidR="00171D6B">
        <w:rPr>
          <w:rFonts w:ascii="Times New Roman" w:hAnsi="Times New Roman" w:cs="Times New Roman"/>
          <w:sz w:val="24"/>
          <w:szCs w:val="24"/>
        </w:rPr>
        <w:t>European knights</w:t>
      </w:r>
      <w:r w:rsidR="005434A0">
        <w:rPr>
          <w:rFonts w:ascii="Times New Roman" w:hAnsi="Times New Roman" w:cs="Times New Roman"/>
          <w:sz w:val="24"/>
          <w:szCs w:val="24"/>
        </w:rPr>
        <w:t xml:space="preserve"> experienced the violence of the Second Crusade in 1145, the Third Crusade after the fall of the Christian Kingdom of Jerusalem in 1187, and the Fourth Crusade in 1198. Crusading continued into the thirteenth century, </w:t>
      </w:r>
      <w:r w:rsidR="0097689D">
        <w:rPr>
          <w:rFonts w:ascii="Times New Roman" w:hAnsi="Times New Roman" w:cs="Times New Roman"/>
          <w:sz w:val="24"/>
          <w:szCs w:val="24"/>
        </w:rPr>
        <w:t>both in the East and broa</w:t>
      </w:r>
      <w:r w:rsidR="005434A0">
        <w:rPr>
          <w:rFonts w:ascii="Times New Roman" w:hAnsi="Times New Roman" w:cs="Times New Roman"/>
          <w:sz w:val="24"/>
          <w:szCs w:val="24"/>
        </w:rPr>
        <w:t>dening into new geographic spheres, such as the Baltic crusades</w:t>
      </w:r>
      <w:r w:rsidR="00E45AC7">
        <w:rPr>
          <w:rFonts w:ascii="Times New Roman" w:hAnsi="Times New Roman" w:cs="Times New Roman"/>
          <w:sz w:val="24"/>
          <w:szCs w:val="24"/>
        </w:rPr>
        <w:t xml:space="preserve"> and the </w:t>
      </w:r>
      <w:r w:rsidR="00E45AC7">
        <w:rPr>
          <w:rFonts w:ascii="Times New Roman" w:hAnsi="Times New Roman" w:cs="Times New Roman"/>
          <w:i/>
          <w:iCs/>
          <w:sz w:val="24"/>
          <w:szCs w:val="24"/>
        </w:rPr>
        <w:t xml:space="preserve">Reconquista </w:t>
      </w:r>
      <w:r w:rsidR="00E45AC7">
        <w:rPr>
          <w:rFonts w:ascii="Times New Roman" w:hAnsi="Times New Roman" w:cs="Times New Roman"/>
          <w:sz w:val="24"/>
          <w:szCs w:val="24"/>
        </w:rPr>
        <w:t xml:space="preserve">on the Iberian Peninsula. </w:t>
      </w:r>
      <w:r w:rsidR="00BA0B43">
        <w:rPr>
          <w:rFonts w:ascii="Times New Roman" w:hAnsi="Times New Roman" w:cs="Times New Roman"/>
          <w:sz w:val="24"/>
          <w:szCs w:val="24"/>
        </w:rPr>
        <w:t>A</w:t>
      </w:r>
      <w:r w:rsidR="00E45AC7">
        <w:rPr>
          <w:rFonts w:ascii="Times New Roman" w:hAnsi="Times New Roman" w:cs="Times New Roman"/>
          <w:sz w:val="24"/>
          <w:szCs w:val="24"/>
        </w:rPr>
        <w:t xml:space="preserve"> twenty-year war against Christian heretics </w:t>
      </w:r>
      <w:r w:rsidR="0097689D">
        <w:rPr>
          <w:rFonts w:ascii="Times New Roman" w:hAnsi="Times New Roman" w:cs="Times New Roman"/>
          <w:sz w:val="24"/>
          <w:szCs w:val="24"/>
        </w:rPr>
        <w:t xml:space="preserve">begun in 1209 was </w:t>
      </w:r>
      <w:r w:rsidR="00BA0B43">
        <w:rPr>
          <w:rFonts w:ascii="Times New Roman" w:hAnsi="Times New Roman" w:cs="Times New Roman"/>
          <w:sz w:val="24"/>
          <w:szCs w:val="24"/>
        </w:rPr>
        <w:t xml:space="preserve">also </w:t>
      </w:r>
      <w:r w:rsidR="0097689D">
        <w:rPr>
          <w:rFonts w:ascii="Times New Roman" w:hAnsi="Times New Roman" w:cs="Times New Roman"/>
          <w:sz w:val="24"/>
          <w:szCs w:val="24"/>
        </w:rPr>
        <w:t xml:space="preserve">deemed a crusade. </w:t>
      </w:r>
      <w:r w:rsidR="00C40C10">
        <w:rPr>
          <w:rFonts w:ascii="Times New Roman" w:hAnsi="Times New Roman" w:cs="Times New Roman"/>
          <w:sz w:val="24"/>
          <w:szCs w:val="24"/>
        </w:rPr>
        <w:t>Although motivated religiously, t</w:t>
      </w:r>
      <w:r w:rsidR="0097689D">
        <w:rPr>
          <w:rFonts w:ascii="Times New Roman" w:hAnsi="Times New Roman" w:cs="Times New Roman"/>
          <w:sz w:val="24"/>
          <w:szCs w:val="24"/>
        </w:rPr>
        <w:t xml:space="preserve">his “Albigensian Crusade” </w:t>
      </w:r>
      <w:r w:rsidR="00C40C10">
        <w:rPr>
          <w:rFonts w:ascii="Times New Roman" w:hAnsi="Times New Roman" w:cs="Times New Roman"/>
          <w:sz w:val="24"/>
          <w:szCs w:val="24"/>
        </w:rPr>
        <w:t xml:space="preserve">had the political consequence of </w:t>
      </w:r>
      <w:r w:rsidR="0097689D">
        <w:rPr>
          <w:rFonts w:ascii="Times New Roman" w:hAnsi="Times New Roman" w:cs="Times New Roman"/>
          <w:sz w:val="24"/>
          <w:szCs w:val="24"/>
        </w:rPr>
        <w:t>definitively br</w:t>
      </w:r>
      <w:r w:rsidR="00C40C10">
        <w:rPr>
          <w:rFonts w:ascii="Times New Roman" w:hAnsi="Times New Roman" w:cs="Times New Roman"/>
          <w:sz w:val="24"/>
          <w:szCs w:val="24"/>
        </w:rPr>
        <w:t>inging</w:t>
      </w:r>
      <w:r w:rsidR="0097689D">
        <w:rPr>
          <w:rFonts w:ascii="Times New Roman" w:hAnsi="Times New Roman" w:cs="Times New Roman"/>
          <w:sz w:val="24"/>
          <w:szCs w:val="24"/>
        </w:rPr>
        <w:t xml:space="preserve"> the largely autonomous regions of southern France more firmly under the control of the French crown. </w:t>
      </w:r>
    </w:p>
    <w:p w14:paraId="14EDE1F3" w14:textId="60FDA713" w:rsidR="006A3212" w:rsidRPr="00104FC7" w:rsidRDefault="0097689D" w:rsidP="0097689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addition to successful </w:t>
      </w:r>
      <w:r w:rsidR="00C40C10">
        <w:rPr>
          <w:rFonts w:ascii="Times New Roman" w:hAnsi="Times New Roman" w:cs="Times New Roman"/>
          <w:sz w:val="24"/>
          <w:szCs w:val="24"/>
        </w:rPr>
        <w:t xml:space="preserve">conquest and </w:t>
      </w:r>
      <w:r>
        <w:rPr>
          <w:rFonts w:ascii="Times New Roman" w:hAnsi="Times New Roman" w:cs="Times New Roman"/>
          <w:sz w:val="24"/>
          <w:szCs w:val="24"/>
        </w:rPr>
        <w:t>consolidation of territory, m</w:t>
      </w:r>
      <w:r w:rsidR="007239AB">
        <w:rPr>
          <w:rFonts w:ascii="Times New Roman" w:hAnsi="Times New Roman" w:cs="Times New Roman"/>
          <w:sz w:val="24"/>
          <w:szCs w:val="24"/>
        </w:rPr>
        <w:t>uch of the effectiveness of Philip</w:t>
      </w:r>
      <w:r w:rsidR="00171D6B">
        <w:rPr>
          <w:rFonts w:ascii="Times New Roman" w:hAnsi="Times New Roman" w:cs="Times New Roman"/>
          <w:sz w:val="24"/>
          <w:szCs w:val="24"/>
        </w:rPr>
        <w:t xml:space="preserve"> Augustus</w:t>
      </w:r>
      <w:r w:rsidR="007239AB">
        <w:rPr>
          <w:rFonts w:ascii="Times New Roman" w:hAnsi="Times New Roman" w:cs="Times New Roman"/>
          <w:sz w:val="24"/>
          <w:szCs w:val="24"/>
        </w:rPr>
        <w:t>’s reign was due to innovations in written culture. The twelfth century saw the production and retention of records on an unprecedented scale</w:t>
      </w:r>
      <w:r w:rsidR="009147FA">
        <w:rPr>
          <w:rFonts w:ascii="Times New Roman" w:hAnsi="Times New Roman" w:cs="Times New Roman"/>
          <w:sz w:val="24"/>
          <w:szCs w:val="24"/>
        </w:rPr>
        <w:t xml:space="preserve">. </w:t>
      </w:r>
      <w:r w:rsidR="00F30C06">
        <w:rPr>
          <w:rFonts w:ascii="Times New Roman" w:hAnsi="Times New Roman" w:cs="Times New Roman"/>
          <w:sz w:val="24"/>
          <w:szCs w:val="24"/>
        </w:rPr>
        <w:t>Ac</w:t>
      </w:r>
      <w:r w:rsidR="009147FA">
        <w:rPr>
          <w:rFonts w:ascii="Times New Roman" w:hAnsi="Times New Roman" w:cs="Times New Roman"/>
          <w:sz w:val="24"/>
          <w:szCs w:val="24"/>
        </w:rPr>
        <w:t xml:space="preserve">cording to Michael </w:t>
      </w:r>
      <w:proofErr w:type="spellStart"/>
      <w:r w:rsidR="007239AB">
        <w:rPr>
          <w:rFonts w:ascii="Times New Roman" w:hAnsi="Times New Roman" w:cs="Times New Roman"/>
          <w:sz w:val="24"/>
          <w:szCs w:val="24"/>
        </w:rPr>
        <w:t>Clanchy</w:t>
      </w:r>
      <w:r w:rsidR="009147FA">
        <w:rPr>
          <w:rFonts w:ascii="Times New Roman" w:hAnsi="Times New Roman" w:cs="Times New Roman"/>
          <w:sz w:val="24"/>
          <w:szCs w:val="24"/>
        </w:rPr>
        <w:t>’s</w:t>
      </w:r>
      <w:proofErr w:type="spellEnd"/>
      <w:r w:rsidR="009147FA">
        <w:rPr>
          <w:rFonts w:ascii="Times New Roman" w:hAnsi="Times New Roman" w:cs="Times New Roman"/>
          <w:sz w:val="24"/>
          <w:szCs w:val="24"/>
        </w:rPr>
        <w:t xml:space="preserve"> study </w:t>
      </w:r>
      <w:r w:rsidR="00F30C06">
        <w:rPr>
          <w:rFonts w:ascii="Times New Roman" w:hAnsi="Times New Roman" w:cs="Times New Roman"/>
          <w:sz w:val="24"/>
          <w:szCs w:val="24"/>
        </w:rPr>
        <w:t xml:space="preserve">on the development of medieval literacy </w:t>
      </w:r>
      <w:r w:rsidR="00F30C06">
        <w:rPr>
          <w:rFonts w:ascii="Times New Roman" w:hAnsi="Times New Roman" w:cs="Times New Roman"/>
          <w:i/>
          <w:iCs/>
          <w:sz w:val="24"/>
          <w:szCs w:val="24"/>
        </w:rPr>
        <w:t xml:space="preserve">From Memory to Written Record, </w:t>
      </w:r>
      <w:r w:rsidR="00F30C06">
        <w:rPr>
          <w:rFonts w:ascii="Times New Roman" w:hAnsi="Times New Roman" w:cs="Times New Roman"/>
          <w:sz w:val="24"/>
          <w:szCs w:val="24"/>
        </w:rPr>
        <w:t xml:space="preserve">the rise of record keeping and the literate public which accompanied it was as impactful </w:t>
      </w:r>
      <w:r w:rsidR="00F30C06">
        <w:rPr>
          <w:rFonts w:ascii="Times New Roman" w:hAnsi="Times New Roman" w:cs="Times New Roman"/>
          <w:sz w:val="24"/>
          <w:szCs w:val="24"/>
        </w:rPr>
        <w:lastRenderedPageBreak/>
        <w:t>on twelfth-century Europe as the printing press was a few centuries later.</w:t>
      </w:r>
      <w:r w:rsidR="00324429">
        <w:rPr>
          <w:rStyle w:val="FootnoteReference"/>
          <w:rFonts w:ascii="Times New Roman" w:hAnsi="Times New Roman" w:cs="Times New Roman"/>
          <w:sz w:val="24"/>
          <w:szCs w:val="24"/>
        </w:rPr>
        <w:footnoteReference w:id="25"/>
      </w:r>
      <w:r w:rsidR="00F30C06">
        <w:rPr>
          <w:rFonts w:ascii="Times New Roman" w:hAnsi="Times New Roman" w:cs="Times New Roman"/>
          <w:sz w:val="24"/>
          <w:szCs w:val="24"/>
        </w:rPr>
        <w:t xml:space="preserve"> Not only did Philip Augustus’ government become more efficient through better record keeping, but many regional magnates also embraced written culture in their local administrations.</w:t>
      </w:r>
      <w:r w:rsidR="008B65E5">
        <w:rPr>
          <w:rFonts w:ascii="Times New Roman" w:hAnsi="Times New Roman" w:cs="Times New Roman"/>
          <w:sz w:val="24"/>
          <w:szCs w:val="24"/>
        </w:rPr>
        <w:t xml:space="preserve"> </w:t>
      </w:r>
      <w:r w:rsidR="00A317D1">
        <w:rPr>
          <w:rFonts w:ascii="Times New Roman" w:hAnsi="Times New Roman" w:cs="Times New Roman"/>
          <w:sz w:val="24"/>
          <w:szCs w:val="24"/>
        </w:rPr>
        <w:t>For example, o</w:t>
      </w:r>
      <w:r w:rsidR="006A3212">
        <w:rPr>
          <w:rFonts w:ascii="Times New Roman" w:hAnsi="Times New Roman" w:cs="Times New Roman"/>
          <w:sz w:val="24"/>
          <w:szCs w:val="24"/>
        </w:rPr>
        <w:t>ne o</w:t>
      </w:r>
      <w:r w:rsidR="006A3212" w:rsidRPr="00104FC7">
        <w:rPr>
          <w:rFonts w:ascii="Times New Roman" w:hAnsi="Times New Roman" w:cs="Times New Roman"/>
          <w:sz w:val="24"/>
          <w:szCs w:val="24"/>
        </w:rPr>
        <w:t xml:space="preserve">f the most enduring legacies of </w:t>
      </w:r>
      <w:r w:rsidR="00A317D1">
        <w:rPr>
          <w:rFonts w:ascii="Times New Roman" w:hAnsi="Times New Roman" w:cs="Times New Roman"/>
          <w:sz w:val="24"/>
          <w:szCs w:val="24"/>
        </w:rPr>
        <w:t>C</w:t>
      </w:r>
      <w:r w:rsidR="006A3212">
        <w:rPr>
          <w:rFonts w:ascii="Times New Roman" w:hAnsi="Times New Roman" w:cs="Times New Roman"/>
          <w:sz w:val="24"/>
          <w:szCs w:val="24"/>
        </w:rPr>
        <w:t xml:space="preserve">ount </w:t>
      </w:r>
      <w:r w:rsidR="006A3212" w:rsidRPr="00104FC7">
        <w:rPr>
          <w:rFonts w:ascii="Times New Roman" w:hAnsi="Times New Roman" w:cs="Times New Roman"/>
          <w:sz w:val="24"/>
          <w:szCs w:val="24"/>
        </w:rPr>
        <w:t xml:space="preserve">Henry the Liberal was the </w:t>
      </w:r>
      <w:proofErr w:type="spellStart"/>
      <w:r w:rsidR="006A3212" w:rsidRPr="00104FC7">
        <w:rPr>
          <w:rFonts w:ascii="Times New Roman" w:hAnsi="Times New Roman" w:cs="Times New Roman"/>
          <w:i/>
          <w:sz w:val="24"/>
          <w:szCs w:val="24"/>
        </w:rPr>
        <w:t>Feoda</w:t>
      </w:r>
      <w:proofErr w:type="spellEnd"/>
      <w:r w:rsidR="006A3212" w:rsidRPr="00104FC7">
        <w:rPr>
          <w:rFonts w:ascii="Times New Roman" w:hAnsi="Times New Roman" w:cs="Times New Roman"/>
          <w:i/>
          <w:sz w:val="24"/>
          <w:szCs w:val="24"/>
        </w:rPr>
        <w:t xml:space="preserve"> </w:t>
      </w:r>
      <w:proofErr w:type="spellStart"/>
      <w:r w:rsidR="006A3212" w:rsidRPr="00104FC7">
        <w:rPr>
          <w:rFonts w:ascii="Times New Roman" w:hAnsi="Times New Roman" w:cs="Times New Roman"/>
          <w:i/>
          <w:sz w:val="24"/>
          <w:szCs w:val="24"/>
        </w:rPr>
        <w:t>Campanie</w:t>
      </w:r>
      <w:proofErr w:type="spellEnd"/>
      <w:r w:rsidR="006A3212" w:rsidRPr="00104FC7">
        <w:rPr>
          <w:rFonts w:ascii="Times New Roman" w:hAnsi="Times New Roman" w:cs="Times New Roman"/>
          <w:sz w:val="24"/>
          <w:szCs w:val="24"/>
        </w:rPr>
        <w:t xml:space="preserve">, a survey of the </w:t>
      </w:r>
      <w:r w:rsidR="006A3212">
        <w:rPr>
          <w:rFonts w:ascii="Times New Roman" w:hAnsi="Times New Roman" w:cs="Times New Roman"/>
          <w:sz w:val="24"/>
          <w:szCs w:val="24"/>
        </w:rPr>
        <w:t>f</w:t>
      </w:r>
      <w:r w:rsidR="006A3212" w:rsidRPr="00104FC7">
        <w:rPr>
          <w:rFonts w:ascii="Times New Roman" w:hAnsi="Times New Roman" w:cs="Times New Roman"/>
          <w:sz w:val="24"/>
          <w:szCs w:val="24"/>
        </w:rPr>
        <w:t xml:space="preserve">iefs of Champagne. In 1178, Henry decided to revisit the Holy Land and had an inquest undertaken for the benefit of </w:t>
      </w:r>
      <w:r w:rsidR="00A317D1">
        <w:rPr>
          <w:rFonts w:ascii="Times New Roman" w:hAnsi="Times New Roman" w:cs="Times New Roman"/>
          <w:sz w:val="24"/>
          <w:szCs w:val="24"/>
        </w:rPr>
        <w:t xml:space="preserve">his wife </w:t>
      </w:r>
      <w:r w:rsidR="006A3212" w:rsidRPr="00104FC7">
        <w:rPr>
          <w:rFonts w:ascii="Times New Roman" w:hAnsi="Times New Roman" w:cs="Times New Roman"/>
          <w:sz w:val="24"/>
          <w:szCs w:val="24"/>
        </w:rPr>
        <w:t xml:space="preserve">Marie and </w:t>
      </w:r>
      <w:r w:rsidR="00A317D1">
        <w:rPr>
          <w:rFonts w:ascii="Times New Roman" w:hAnsi="Times New Roman" w:cs="Times New Roman"/>
          <w:sz w:val="24"/>
          <w:szCs w:val="24"/>
        </w:rPr>
        <w:t>t</w:t>
      </w:r>
      <w:r w:rsidR="006A3212" w:rsidRPr="00104FC7">
        <w:rPr>
          <w:rFonts w:ascii="Times New Roman" w:hAnsi="Times New Roman" w:cs="Times New Roman"/>
          <w:sz w:val="24"/>
          <w:szCs w:val="24"/>
        </w:rPr>
        <w:t>he</w:t>
      </w:r>
      <w:r w:rsidR="00A317D1">
        <w:rPr>
          <w:rFonts w:ascii="Times New Roman" w:hAnsi="Times New Roman" w:cs="Times New Roman"/>
          <w:sz w:val="24"/>
          <w:szCs w:val="24"/>
        </w:rPr>
        <w:t>i</w:t>
      </w:r>
      <w:r w:rsidR="006A3212" w:rsidRPr="00104FC7">
        <w:rPr>
          <w:rFonts w:ascii="Times New Roman" w:hAnsi="Times New Roman" w:cs="Times New Roman"/>
          <w:sz w:val="24"/>
          <w:szCs w:val="24"/>
        </w:rPr>
        <w:t xml:space="preserve">r thirteen-year-old son (who would become Henry II of Champagne). Just in case he didn’t return, the </w:t>
      </w:r>
      <w:proofErr w:type="spellStart"/>
      <w:r w:rsidR="006A3212" w:rsidRPr="00104FC7">
        <w:rPr>
          <w:rFonts w:ascii="Times New Roman" w:hAnsi="Times New Roman" w:cs="Times New Roman"/>
          <w:i/>
          <w:sz w:val="24"/>
          <w:szCs w:val="24"/>
        </w:rPr>
        <w:t>Feoda</w:t>
      </w:r>
      <w:proofErr w:type="spellEnd"/>
      <w:r w:rsidR="006A3212" w:rsidRPr="00104FC7">
        <w:rPr>
          <w:rFonts w:ascii="Times New Roman" w:hAnsi="Times New Roman" w:cs="Times New Roman"/>
          <w:i/>
          <w:sz w:val="24"/>
          <w:szCs w:val="24"/>
        </w:rPr>
        <w:t xml:space="preserve"> </w:t>
      </w:r>
      <w:proofErr w:type="spellStart"/>
      <w:r w:rsidR="006A3212" w:rsidRPr="00104FC7">
        <w:rPr>
          <w:rFonts w:ascii="Times New Roman" w:hAnsi="Times New Roman" w:cs="Times New Roman"/>
          <w:i/>
          <w:sz w:val="24"/>
          <w:szCs w:val="24"/>
        </w:rPr>
        <w:t>Campanie</w:t>
      </w:r>
      <w:proofErr w:type="spellEnd"/>
      <w:r w:rsidR="006A3212" w:rsidRPr="00104FC7">
        <w:rPr>
          <w:rFonts w:ascii="Times New Roman" w:hAnsi="Times New Roman" w:cs="Times New Roman"/>
          <w:i/>
          <w:sz w:val="24"/>
          <w:szCs w:val="24"/>
        </w:rPr>
        <w:t xml:space="preserve"> </w:t>
      </w:r>
      <w:r w:rsidR="006A3212" w:rsidRPr="00104FC7">
        <w:rPr>
          <w:rFonts w:ascii="Times New Roman" w:hAnsi="Times New Roman" w:cs="Times New Roman"/>
          <w:sz w:val="24"/>
          <w:szCs w:val="24"/>
        </w:rPr>
        <w:t>would allow Marie to effectively govern the county</w:t>
      </w:r>
      <w:r w:rsidR="00744772">
        <w:rPr>
          <w:rFonts w:ascii="Times New Roman" w:hAnsi="Times New Roman" w:cs="Times New Roman"/>
          <w:sz w:val="24"/>
          <w:szCs w:val="24"/>
        </w:rPr>
        <w:t xml:space="preserve"> of Champagne without him</w:t>
      </w:r>
      <w:r w:rsidR="006A3212" w:rsidRPr="00104FC7">
        <w:rPr>
          <w:rFonts w:ascii="Times New Roman" w:hAnsi="Times New Roman" w:cs="Times New Roman"/>
          <w:sz w:val="24"/>
          <w:szCs w:val="24"/>
        </w:rPr>
        <w:t xml:space="preserve">. </w:t>
      </w:r>
      <w:r w:rsidR="006A3212">
        <w:rPr>
          <w:rFonts w:ascii="Times New Roman" w:hAnsi="Times New Roman" w:cs="Times New Roman"/>
          <w:sz w:val="24"/>
          <w:szCs w:val="24"/>
        </w:rPr>
        <w:t xml:space="preserve">This </w:t>
      </w:r>
      <w:r w:rsidR="006A3212" w:rsidRPr="00104FC7">
        <w:rPr>
          <w:rFonts w:ascii="Times New Roman" w:hAnsi="Times New Roman" w:cs="Times New Roman"/>
          <w:sz w:val="24"/>
          <w:szCs w:val="24"/>
        </w:rPr>
        <w:t xml:space="preserve">register of the count’s fief holders </w:t>
      </w:r>
      <w:r w:rsidR="006A3212">
        <w:rPr>
          <w:rFonts w:ascii="Times New Roman" w:hAnsi="Times New Roman" w:cs="Times New Roman"/>
          <w:sz w:val="24"/>
          <w:szCs w:val="24"/>
        </w:rPr>
        <w:t>was so useful that it was</w:t>
      </w:r>
      <w:r w:rsidR="006A3212" w:rsidRPr="00104FC7">
        <w:rPr>
          <w:rFonts w:ascii="Times New Roman" w:hAnsi="Times New Roman" w:cs="Times New Roman"/>
          <w:sz w:val="24"/>
          <w:szCs w:val="24"/>
        </w:rPr>
        <w:t xml:space="preserve"> repeated </w:t>
      </w:r>
      <w:r w:rsidR="006A3212">
        <w:rPr>
          <w:rFonts w:ascii="Times New Roman" w:hAnsi="Times New Roman" w:cs="Times New Roman"/>
          <w:sz w:val="24"/>
          <w:szCs w:val="24"/>
        </w:rPr>
        <w:t>multiple times</w:t>
      </w:r>
      <w:r w:rsidR="006A3212" w:rsidRPr="00104FC7">
        <w:rPr>
          <w:rFonts w:ascii="Times New Roman" w:hAnsi="Times New Roman" w:cs="Times New Roman"/>
          <w:sz w:val="24"/>
          <w:szCs w:val="24"/>
        </w:rPr>
        <w:t>, bec</w:t>
      </w:r>
      <w:r w:rsidR="006A3212">
        <w:rPr>
          <w:rFonts w:ascii="Times New Roman" w:hAnsi="Times New Roman" w:cs="Times New Roman"/>
          <w:sz w:val="24"/>
          <w:szCs w:val="24"/>
        </w:rPr>
        <w:t>oming</w:t>
      </w:r>
      <w:r w:rsidR="006A3212" w:rsidRPr="00104FC7">
        <w:rPr>
          <w:rFonts w:ascii="Times New Roman" w:hAnsi="Times New Roman" w:cs="Times New Roman"/>
          <w:sz w:val="24"/>
          <w:szCs w:val="24"/>
        </w:rPr>
        <w:t xml:space="preserve"> the </w:t>
      </w:r>
      <w:r w:rsidR="006A3212">
        <w:rPr>
          <w:rFonts w:ascii="Times New Roman" w:hAnsi="Times New Roman" w:cs="Times New Roman"/>
          <w:sz w:val="24"/>
          <w:szCs w:val="24"/>
        </w:rPr>
        <w:t xml:space="preserve">largest </w:t>
      </w:r>
      <w:r w:rsidR="006A3212" w:rsidRPr="00104FC7">
        <w:rPr>
          <w:rFonts w:ascii="Times New Roman" w:hAnsi="Times New Roman" w:cs="Times New Roman"/>
          <w:sz w:val="24"/>
          <w:szCs w:val="24"/>
        </w:rPr>
        <w:t>documentation of holdings produced by any principality in medieval France.</w:t>
      </w:r>
      <w:r w:rsidR="009E7597">
        <w:rPr>
          <w:rStyle w:val="FootnoteReference"/>
          <w:rFonts w:ascii="Times New Roman" w:hAnsi="Times New Roman" w:cs="Times New Roman"/>
          <w:sz w:val="24"/>
          <w:szCs w:val="24"/>
        </w:rPr>
        <w:footnoteReference w:id="26"/>
      </w:r>
      <w:r w:rsidR="006A3212" w:rsidRPr="00104FC7">
        <w:rPr>
          <w:rFonts w:ascii="Times New Roman" w:hAnsi="Times New Roman" w:cs="Times New Roman"/>
          <w:sz w:val="24"/>
          <w:szCs w:val="24"/>
        </w:rPr>
        <w:t xml:space="preserve"> The counts and their officials soon came to view their lands and fief holders as a </w:t>
      </w:r>
      <w:r w:rsidR="00512CC2">
        <w:rPr>
          <w:rFonts w:ascii="Times New Roman" w:hAnsi="Times New Roman" w:cs="Times New Roman"/>
          <w:sz w:val="24"/>
          <w:szCs w:val="24"/>
        </w:rPr>
        <w:t xml:space="preserve">clear </w:t>
      </w:r>
      <w:r w:rsidR="006A3212" w:rsidRPr="00104FC7">
        <w:rPr>
          <w:rFonts w:ascii="Times New Roman" w:hAnsi="Times New Roman" w:cs="Times New Roman"/>
          <w:sz w:val="24"/>
          <w:szCs w:val="24"/>
        </w:rPr>
        <w:t xml:space="preserve">grid embodied in the register, </w:t>
      </w:r>
      <w:r w:rsidR="00744772">
        <w:rPr>
          <w:rFonts w:ascii="Times New Roman" w:hAnsi="Times New Roman" w:cs="Times New Roman"/>
          <w:sz w:val="24"/>
          <w:szCs w:val="24"/>
        </w:rPr>
        <w:t xml:space="preserve">as opposed to the </w:t>
      </w:r>
      <w:r w:rsidR="00512CC2">
        <w:rPr>
          <w:rFonts w:ascii="Times New Roman" w:hAnsi="Times New Roman" w:cs="Times New Roman"/>
          <w:sz w:val="24"/>
          <w:szCs w:val="24"/>
        </w:rPr>
        <w:t>nebulous</w:t>
      </w:r>
      <w:r w:rsidR="00744772">
        <w:rPr>
          <w:rFonts w:ascii="Times New Roman" w:hAnsi="Times New Roman" w:cs="Times New Roman"/>
          <w:sz w:val="24"/>
          <w:szCs w:val="24"/>
        </w:rPr>
        <w:t xml:space="preserve"> relationships </w:t>
      </w:r>
      <w:r w:rsidR="00512CC2">
        <w:rPr>
          <w:rFonts w:ascii="Times New Roman" w:hAnsi="Times New Roman" w:cs="Times New Roman"/>
          <w:sz w:val="24"/>
          <w:szCs w:val="24"/>
        </w:rPr>
        <w:t xml:space="preserve">maintained in oral memory </w:t>
      </w:r>
      <w:r w:rsidR="00744772">
        <w:rPr>
          <w:rFonts w:ascii="Times New Roman" w:hAnsi="Times New Roman" w:cs="Times New Roman"/>
          <w:sz w:val="24"/>
          <w:szCs w:val="24"/>
        </w:rPr>
        <w:t>between count and vassals that characterized the administration of the county before.</w:t>
      </w:r>
      <w:r w:rsidR="00512CC2">
        <w:rPr>
          <w:rFonts w:ascii="Times New Roman" w:hAnsi="Times New Roman" w:cs="Times New Roman"/>
          <w:sz w:val="24"/>
          <w:szCs w:val="24"/>
        </w:rPr>
        <w:t xml:space="preserve"> </w:t>
      </w:r>
      <w:r w:rsidR="005F5BC5">
        <w:rPr>
          <w:rFonts w:ascii="Times New Roman" w:hAnsi="Times New Roman" w:cs="Times New Roman"/>
          <w:sz w:val="24"/>
          <w:szCs w:val="24"/>
        </w:rPr>
        <w:t xml:space="preserve">Other regions like </w:t>
      </w:r>
      <w:r w:rsidR="00512CC2">
        <w:rPr>
          <w:rFonts w:ascii="Times New Roman" w:hAnsi="Times New Roman" w:cs="Times New Roman"/>
          <w:sz w:val="24"/>
          <w:szCs w:val="24"/>
        </w:rPr>
        <w:t>Flanders</w:t>
      </w:r>
      <w:r w:rsidR="005F5BC5">
        <w:rPr>
          <w:rFonts w:ascii="Times New Roman" w:hAnsi="Times New Roman" w:cs="Times New Roman"/>
          <w:sz w:val="24"/>
          <w:szCs w:val="24"/>
        </w:rPr>
        <w:t xml:space="preserve"> and</w:t>
      </w:r>
      <w:r w:rsidR="00512CC2">
        <w:rPr>
          <w:rFonts w:ascii="Times New Roman" w:hAnsi="Times New Roman" w:cs="Times New Roman"/>
          <w:sz w:val="24"/>
          <w:szCs w:val="24"/>
        </w:rPr>
        <w:t xml:space="preserve"> Normandy</w:t>
      </w:r>
      <w:r w:rsidR="005F5BC5">
        <w:rPr>
          <w:rFonts w:ascii="Times New Roman" w:hAnsi="Times New Roman" w:cs="Times New Roman"/>
          <w:sz w:val="24"/>
          <w:szCs w:val="24"/>
        </w:rPr>
        <w:t xml:space="preserve"> </w:t>
      </w:r>
      <w:r w:rsidR="00512CC2">
        <w:rPr>
          <w:rFonts w:ascii="Times New Roman" w:hAnsi="Times New Roman" w:cs="Times New Roman"/>
          <w:sz w:val="24"/>
          <w:szCs w:val="24"/>
        </w:rPr>
        <w:t>instituted similar surveys</w:t>
      </w:r>
      <w:r w:rsidR="005F5BC5">
        <w:rPr>
          <w:rFonts w:ascii="Times New Roman" w:hAnsi="Times New Roman" w:cs="Times New Roman"/>
          <w:sz w:val="24"/>
          <w:szCs w:val="24"/>
        </w:rPr>
        <w:t xml:space="preserve"> as their administrative structures developed in the twelfth century.</w:t>
      </w:r>
    </w:p>
    <w:p w14:paraId="5865B85D" w14:textId="18541040" w:rsidR="00CC1074" w:rsidRDefault="00CC1074" w:rsidP="007D005E">
      <w:pPr>
        <w:spacing w:line="480" w:lineRule="auto"/>
        <w:ind w:firstLine="720"/>
        <w:rPr>
          <w:rFonts w:ascii="Times New Roman" w:hAnsi="Times New Roman" w:cs="Times New Roman"/>
          <w:sz w:val="24"/>
          <w:szCs w:val="24"/>
        </w:rPr>
      </w:pPr>
      <w:r>
        <w:rPr>
          <w:rFonts w:ascii="Times New Roman" w:hAnsi="Times New Roman" w:cs="Times New Roman"/>
          <w:sz w:val="24"/>
          <w:szCs w:val="24"/>
        </w:rPr>
        <w:t>R</w:t>
      </w:r>
      <w:r w:rsidRPr="00104FC7">
        <w:rPr>
          <w:rFonts w:ascii="Times New Roman" w:hAnsi="Times New Roman" w:cs="Times New Roman"/>
          <w:sz w:val="24"/>
          <w:szCs w:val="24"/>
        </w:rPr>
        <w:t>egisters</w:t>
      </w:r>
      <w:r>
        <w:rPr>
          <w:rFonts w:ascii="Times New Roman" w:hAnsi="Times New Roman" w:cs="Times New Roman"/>
          <w:sz w:val="24"/>
          <w:szCs w:val="24"/>
        </w:rPr>
        <w:t xml:space="preserve"> like these</w:t>
      </w:r>
      <w:r w:rsidRPr="00104FC7">
        <w:rPr>
          <w:rFonts w:ascii="Times New Roman" w:hAnsi="Times New Roman" w:cs="Times New Roman"/>
          <w:sz w:val="24"/>
          <w:szCs w:val="24"/>
        </w:rPr>
        <w:t xml:space="preserve"> were </w:t>
      </w:r>
      <w:r>
        <w:rPr>
          <w:rFonts w:ascii="Times New Roman" w:hAnsi="Times New Roman" w:cs="Times New Roman"/>
          <w:sz w:val="24"/>
          <w:szCs w:val="24"/>
        </w:rPr>
        <w:t>only one part of a general trend in writing things down in the twelfth century. The “vast enterprise” of recording the relationships and obligations that were formerly left to oral memory was part of a general flowering of literature of all types.</w:t>
      </w:r>
      <w:r w:rsidR="009E7597">
        <w:rPr>
          <w:rStyle w:val="FootnoteReference"/>
          <w:rFonts w:ascii="Times New Roman" w:hAnsi="Times New Roman" w:cs="Times New Roman"/>
          <w:sz w:val="24"/>
          <w:szCs w:val="24"/>
        </w:rPr>
        <w:footnoteReference w:id="27"/>
      </w:r>
      <w:r>
        <w:rPr>
          <w:rFonts w:ascii="Times New Roman" w:hAnsi="Times New Roman" w:cs="Times New Roman"/>
          <w:sz w:val="24"/>
          <w:szCs w:val="24"/>
        </w:rPr>
        <w:t xml:space="preserve"> </w:t>
      </w:r>
      <w:r w:rsidR="00A317D1">
        <w:rPr>
          <w:rFonts w:ascii="Times New Roman" w:hAnsi="Times New Roman" w:cs="Times New Roman"/>
          <w:sz w:val="24"/>
          <w:szCs w:val="24"/>
        </w:rPr>
        <w:t>The</w:t>
      </w:r>
      <w:r w:rsidR="000644D4">
        <w:rPr>
          <w:rFonts w:ascii="Times New Roman" w:hAnsi="Times New Roman" w:cs="Times New Roman"/>
          <w:sz w:val="24"/>
          <w:szCs w:val="24"/>
        </w:rPr>
        <w:t xml:space="preserve"> </w:t>
      </w:r>
      <w:proofErr w:type="spellStart"/>
      <w:r w:rsidR="005F5BC5">
        <w:rPr>
          <w:rFonts w:ascii="Times New Roman" w:hAnsi="Times New Roman" w:cs="Times New Roman"/>
          <w:i/>
          <w:iCs/>
          <w:sz w:val="24"/>
          <w:szCs w:val="24"/>
        </w:rPr>
        <w:t>Feoda</w:t>
      </w:r>
      <w:proofErr w:type="spellEnd"/>
      <w:r w:rsidR="005F5BC5">
        <w:rPr>
          <w:rFonts w:ascii="Times New Roman" w:hAnsi="Times New Roman" w:cs="Times New Roman"/>
          <w:i/>
          <w:iCs/>
          <w:sz w:val="24"/>
          <w:szCs w:val="24"/>
        </w:rPr>
        <w:t xml:space="preserve"> Campania</w:t>
      </w:r>
      <w:r w:rsidR="005F5BC5">
        <w:rPr>
          <w:rFonts w:ascii="Times New Roman" w:hAnsi="Times New Roman" w:cs="Times New Roman"/>
          <w:sz w:val="24"/>
          <w:szCs w:val="24"/>
        </w:rPr>
        <w:t xml:space="preserve"> i</w:t>
      </w:r>
      <w:r w:rsidR="00A317D1">
        <w:rPr>
          <w:rFonts w:ascii="Times New Roman" w:hAnsi="Times New Roman" w:cs="Times New Roman"/>
          <w:sz w:val="24"/>
          <w:szCs w:val="24"/>
        </w:rPr>
        <w:t>s both an excellent and necessary</w:t>
      </w:r>
      <w:r w:rsidR="005F5BC5">
        <w:rPr>
          <w:rFonts w:ascii="Times New Roman" w:hAnsi="Times New Roman" w:cs="Times New Roman"/>
          <w:sz w:val="24"/>
          <w:szCs w:val="24"/>
        </w:rPr>
        <w:t xml:space="preserve"> example</w:t>
      </w:r>
      <w:r w:rsidR="002663A5">
        <w:rPr>
          <w:rFonts w:ascii="Times New Roman" w:hAnsi="Times New Roman" w:cs="Times New Roman"/>
          <w:sz w:val="24"/>
          <w:szCs w:val="24"/>
        </w:rPr>
        <w:t xml:space="preserve"> of this</w:t>
      </w:r>
      <w:r w:rsidR="00A317D1">
        <w:rPr>
          <w:rFonts w:ascii="Times New Roman" w:hAnsi="Times New Roman" w:cs="Times New Roman"/>
          <w:sz w:val="24"/>
          <w:szCs w:val="24"/>
        </w:rPr>
        <w:t xml:space="preserve">, for </w:t>
      </w:r>
      <w:r w:rsidR="005F5BC5">
        <w:rPr>
          <w:rFonts w:ascii="Times New Roman" w:hAnsi="Times New Roman" w:cs="Times New Roman"/>
          <w:sz w:val="24"/>
          <w:szCs w:val="24"/>
        </w:rPr>
        <w:t xml:space="preserve">the county of </w:t>
      </w:r>
      <w:r w:rsidR="00A317D1">
        <w:rPr>
          <w:rFonts w:ascii="Times New Roman" w:hAnsi="Times New Roman" w:cs="Times New Roman"/>
          <w:sz w:val="24"/>
          <w:szCs w:val="24"/>
        </w:rPr>
        <w:t xml:space="preserve">Champagne is the geographic origin of </w:t>
      </w:r>
      <w:proofErr w:type="spellStart"/>
      <w:r w:rsidR="00A317D1">
        <w:rPr>
          <w:rFonts w:ascii="Times New Roman" w:hAnsi="Times New Roman" w:cs="Times New Roman"/>
          <w:i/>
          <w:iCs/>
          <w:sz w:val="24"/>
          <w:szCs w:val="24"/>
        </w:rPr>
        <w:t>Girart</w:t>
      </w:r>
      <w:proofErr w:type="spellEnd"/>
      <w:r w:rsidR="00A317D1">
        <w:rPr>
          <w:rFonts w:ascii="Times New Roman" w:hAnsi="Times New Roman" w:cs="Times New Roman"/>
          <w:i/>
          <w:iCs/>
          <w:sz w:val="24"/>
          <w:szCs w:val="24"/>
        </w:rPr>
        <w:t xml:space="preserve"> de Vienne</w:t>
      </w:r>
      <w:r w:rsidR="000644D4">
        <w:rPr>
          <w:rFonts w:ascii="Times New Roman" w:hAnsi="Times New Roman" w:cs="Times New Roman"/>
          <w:i/>
          <w:iCs/>
          <w:sz w:val="24"/>
          <w:szCs w:val="24"/>
        </w:rPr>
        <w:t>.</w:t>
      </w:r>
      <w:r w:rsidR="00A317D1">
        <w:rPr>
          <w:rFonts w:ascii="Times New Roman" w:hAnsi="Times New Roman" w:cs="Times New Roman"/>
          <w:i/>
          <w:iCs/>
          <w:sz w:val="24"/>
          <w:szCs w:val="24"/>
        </w:rPr>
        <w:t xml:space="preserve"> </w:t>
      </w:r>
      <w:r w:rsidR="002663A5">
        <w:rPr>
          <w:rFonts w:ascii="Times New Roman" w:hAnsi="Times New Roman" w:cs="Times New Roman"/>
          <w:sz w:val="24"/>
          <w:szCs w:val="24"/>
        </w:rPr>
        <w:t xml:space="preserve">With its </w:t>
      </w:r>
      <w:r w:rsidR="002663A5" w:rsidRPr="00104FC7">
        <w:rPr>
          <w:rFonts w:ascii="Times New Roman" w:hAnsi="Times New Roman" w:cs="Times New Roman"/>
          <w:sz w:val="24"/>
          <w:szCs w:val="24"/>
        </w:rPr>
        <w:t>vast and fertile lands of gently rolling hills and sparse forest cut through by the rivers Aube and Seine</w:t>
      </w:r>
      <w:r w:rsidR="002663A5">
        <w:rPr>
          <w:rFonts w:ascii="Times New Roman" w:hAnsi="Times New Roman" w:cs="Times New Roman"/>
          <w:sz w:val="24"/>
          <w:szCs w:val="24"/>
        </w:rPr>
        <w:t xml:space="preserve">, the medieval county of </w:t>
      </w:r>
      <w:r w:rsidR="002663A5">
        <w:rPr>
          <w:rFonts w:ascii="Times New Roman" w:hAnsi="Times New Roman" w:cs="Times New Roman"/>
          <w:sz w:val="24"/>
          <w:szCs w:val="24"/>
        </w:rPr>
        <w:lastRenderedPageBreak/>
        <w:t xml:space="preserve">Champagne </w:t>
      </w:r>
      <w:r w:rsidR="00944128">
        <w:rPr>
          <w:rFonts w:ascii="Times New Roman" w:hAnsi="Times New Roman" w:cs="Times New Roman"/>
          <w:sz w:val="24"/>
          <w:szCs w:val="24"/>
        </w:rPr>
        <w:t>was important for its vibrant fairs and strategic location on the frontier with the German-speaking Holy Roman Empire</w:t>
      </w:r>
      <w:r w:rsidR="002663A5">
        <w:rPr>
          <w:rFonts w:ascii="Times New Roman" w:hAnsi="Times New Roman" w:cs="Times New Roman"/>
          <w:sz w:val="24"/>
          <w:szCs w:val="24"/>
        </w:rPr>
        <w:t xml:space="preserve">. </w:t>
      </w:r>
      <w:r w:rsidR="00944128">
        <w:rPr>
          <w:rFonts w:ascii="Times New Roman" w:hAnsi="Times New Roman" w:cs="Times New Roman"/>
          <w:sz w:val="24"/>
          <w:szCs w:val="24"/>
        </w:rPr>
        <w:t>As it played a significant role in the lives of poet and audience, t</w:t>
      </w:r>
      <w:r w:rsidR="005F5BC5">
        <w:rPr>
          <w:rFonts w:ascii="Times New Roman" w:hAnsi="Times New Roman" w:cs="Times New Roman"/>
          <w:sz w:val="24"/>
          <w:szCs w:val="24"/>
        </w:rPr>
        <w:t>he</w:t>
      </w:r>
      <w:r w:rsidR="00A317D1">
        <w:rPr>
          <w:rFonts w:ascii="Times New Roman" w:hAnsi="Times New Roman" w:cs="Times New Roman"/>
          <w:sz w:val="24"/>
          <w:szCs w:val="24"/>
        </w:rPr>
        <w:t xml:space="preserve"> history</w:t>
      </w:r>
      <w:r w:rsidR="005F5BC5">
        <w:rPr>
          <w:rFonts w:ascii="Times New Roman" w:hAnsi="Times New Roman" w:cs="Times New Roman"/>
          <w:sz w:val="24"/>
          <w:szCs w:val="24"/>
        </w:rPr>
        <w:t xml:space="preserve"> of Champagne</w:t>
      </w:r>
      <w:r w:rsidR="00A317D1">
        <w:rPr>
          <w:rFonts w:ascii="Times New Roman" w:hAnsi="Times New Roman" w:cs="Times New Roman"/>
          <w:sz w:val="24"/>
          <w:szCs w:val="24"/>
        </w:rPr>
        <w:t xml:space="preserve"> </w:t>
      </w:r>
      <w:r w:rsidR="000644D4">
        <w:rPr>
          <w:rFonts w:ascii="Times New Roman" w:hAnsi="Times New Roman" w:cs="Times New Roman"/>
          <w:sz w:val="24"/>
          <w:szCs w:val="24"/>
        </w:rPr>
        <w:t xml:space="preserve">will </w:t>
      </w:r>
      <w:r w:rsidR="005F5BC5">
        <w:rPr>
          <w:rFonts w:ascii="Times New Roman" w:hAnsi="Times New Roman" w:cs="Times New Roman"/>
          <w:sz w:val="24"/>
          <w:szCs w:val="24"/>
        </w:rPr>
        <w:t xml:space="preserve">often </w:t>
      </w:r>
      <w:r w:rsidR="000644D4">
        <w:rPr>
          <w:rFonts w:ascii="Times New Roman" w:hAnsi="Times New Roman" w:cs="Times New Roman"/>
          <w:sz w:val="24"/>
          <w:szCs w:val="24"/>
        </w:rPr>
        <w:t>inform</w:t>
      </w:r>
      <w:r w:rsidR="00A317D1">
        <w:rPr>
          <w:rFonts w:ascii="Times New Roman" w:hAnsi="Times New Roman" w:cs="Times New Roman"/>
          <w:sz w:val="24"/>
          <w:szCs w:val="24"/>
        </w:rPr>
        <w:t xml:space="preserve"> our analysis of </w:t>
      </w:r>
      <w:proofErr w:type="spellStart"/>
      <w:r w:rsidR="00944128">
        <w:rPr>
          <w:rFonts w:ascii="Times New Roman" w:hAnsi="Times New Roman" w:cs="Times New Roman"/>
          <w:i/>
          <w:iCs/>
          <w:sz w:val="24"/>
          <w:szCs w:val="24"/>
        </w:rPr>
        <w:t>Girart</w:t>
      </w:r>
      <w:proofErr w:type="spellEnd"/>
      <w:r w:rsidR="00944128">
        <w:rPr>
          <w:rFonts w:ascii="Times New Roman" w:hAnsi="Times New Roman" w:cs="Times New Roman"/>
          <w:i/>
          <w:iCs/>
          <w:sz w:val="24"/>
          <w:szCs w:val="24"/>
        </w:rPr>
        <w:t xml:space="preserve"> de Vienne</w:t>
      </w:r>
      <w:r w:rsidR="00A317D1">
        <w:rPr>
          <w:rFonts w:ascii="Times New Roman" w:hAnsi="Times New Roman" w:cs="Times New Roman"/>
          <w:sz w:val="24"/>
          <w:szCs w:val="24"/>
        </w:rPr>
        <w:t xml:space="preserve"> </w:t>
      </w:r>
      <w:r w:rsidR="000644D4">
        <w:rPr>
          <w:rFonts w:ascii="Times New Roman" w:hAnsi="Times New Roman" w:cs="Times New Roman"/>
          <w:sz w:val="24"/>
          <w:szCs w:val="24"/>
        </w:rPr>
        <w:t>and</w:t>
      </w:r>
      <w:r w:rsidR="00A317D1">
        <w:rPr>
          <w:rFonts w:ascii="Times New Roman" w:hAnsi="Times New Roman" w:cs="Times New Roman"/>
          <w:sz w:val="24"/>
          <w:szCs w:val="24"/>
        </w:rPr>
        <w:t xml:space="preserve"> </w:t>
      </w:r>
      <w:r w:rsidR="000644D4">
        <w:rPr>
          <w:rFonts w:ascii="Times New Roman" w:hAnsi="Times New Roman" w:cs="Times New Roman"/>
          <w:sz w:val="24"/>
          <w:szCs w:val="24"/>
        </w:rPr>
        <w:t xml:space="preserve">our discussion of its audience </w:t>
      </w:r>
      <w:r w:rsidR="00A317D1">
        <w:rPr>
          <w:rFonts w:ascii="Times New Roman" w:hAnsi="Times New Roman" w:cs="Times New Roman"/>
          <w:sz w:val="24"/>
          <w:szCs w:val="24"/>
        </w:rPr>
        <w:t>throughout this</w:t>
      </w:r>
      <w:r w:rsidR="000644D4">
        <w:rPr>
          <w:rFonts w:ascii="Times New Roman" w:hAnsi="Times New Roman" w:cs="Times New Roman"/>
          <w:sz w:val="24"/>
          <w:szCs w:val="24"/>
        </w:rPr>
        <w:t xml:space="preserve"> study</w:t>
      </w:r>
      <w:r w:rsidR="00A317D1">
        <w:rPr>
          <w:rFonts w:ascii="Times New Roman" w:hAnsi="Times New Roman" w:cs="Times New Roman"/>
          <w:sz w:val="24"/>
          <w:szCs w:val="24"/>
        </w:rPr>
        <w:t>.</w:t>
      </w:r>
      <w:r w:rsidR="000644D4">
        <w:rPr>
          <w:rFonts w:ascii="Times New Roman" w:hAnsi="Times New Roman" w:cs="Times New Roman"/>
          <w:sz w:val="24"/>
          <w:szCs w:val="24"/>
        </w:rPr>
        <w:t xml:space="preserve"> </w:t>
      </w:r>
    </w:p>
    <w:p w14:paraId="63BE2BC8" w14:textId="515EA1C6" w:rsidR="00BA6E67" w:rsidRDefault="000644D4" w:rsidP="007D005E">
      <w:pPr>
        <w:spacing w:line="480" w:lineRule="auto"/>
        <w:ind w:firstLine="720"/>
        <w:rPr>
          <w:rFonts w:ascii="Times New Roman" w:hAnsi="Times New Roman" w:cs="Times New Roman"/>
          <w:sz w:val="24"/>
          <w:szCs w:val="24"/>
        </w:rPr>
      </w:pPr>
      <w:proofErr w:type="spellStart"/>
      <w:r>
        <w:rPr>
          <w:rFonts w:ascii="Times New Roman" w:hAnsi="Times New Roman" w:cs="Times New Roman"/>
          <w:i/>
          <w:iCs/>
          <w:sz w:val="24"/>
          <w:szCs w:val="24"/>
        </w:rPr>
        <w:t>Girart</w:t>
      </w:r>
      <w:proofErr w:type="spellEnd"/>
      <w:r>
        <w:rPr>
          <w:rFonts w:ascii="Times New Roman" w:hAnsi="Times New Roman" w:cs="Times New Roman"/>
          <w:i/>
          <w:iCs/>
          <w:sz w:val="24"/>
          <w:szCs w:val="24"/>
        </w:rPr>
        <w:t xml:space="preserve"> de Vienne </w:t>
      </w:r>
      <w:r>
        <w:rPr>
          <w:rFonts w:ascii="Times New Roman" w:hAnsi="Times New Roman" w:cs="Times New Roman"/>
          <w:sz w:val="24"/>
          <w:szCs w:val="24"/>
        </w:rPr>
        <w:t xml:space="preserve">was part of what may be </w:t>
      </w:r>
      <w:r w:rsidR="00070125">
        <w:rPr>
          <w:rFonts w:ascii="Times New Roman" w:hAnsi="Times New Roman" w:cs="Times New Roman"/>
          <w:sz w:val="24"/>
          <w:szCs w:val="24"/>
        </w:rPr>
        <w:t>termed a literary explosion in the county of Champagne</w:t>
      </w:r>
      <w:r w:rsidR="00BA6E67">
        <w:rPr>
          <w:rFonts w:ascii="Times New Roman" w:hAnsi="Times New Roman" w:cs="Times New Roman"/>
          <w:sz w:val="24"/>
          <w:szCs w:val="24"/>
        </w:rPr>
        <w:t xml:space="preserve">. According to historian John Benton: </w:t>
      </w:r>
    </w:p>
    <w:p w14:paraId="58C059FE" w14:textId="2DE8E818" w:rsidR="00AC58EE" w:rsidRPr="009B7021" w:rsidRDefault="00BA6E67" w:rsidP="00AC58EE">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w:t>
      </w:r>
      <w:r w:rsidR="00AC58EE">
        <w:rPr>
          <w:rFonts w:ascii="Times New Roman" w:hAnsi="Times New Roman" w:cs="Times New Roman"/>
          <w:sz w:val="24"/>
          <w:szCs w:val="24"/>
        </w:rPr>
        <w:t xml:space="preserve">remarkable literary flowering of twelfth-century France grew from the fruitful </w:t>
      </w:r>
      <w:r>
        <w:rPr>
          <w:rFonts w:ascii="Times New Roman" w:hAnsi="Times New Roman" w:cs="Times New Roman"/>
          <w:sz w:val="24"/>
          <w:szCs w:val="24"/>
        </w:rPr>
        <w:tab/>
      </w:r>
      <w:r w:rsidR="00AC58EE">
        <w:rPr>
          <w:rFonts w:ascii="Times New Roman" w:hAnsi="Times New Roman" w:cs="Times New Roman"/>
          <w:sz w:val="24"/>
          <w:szCs w:val="24"/>
        </w:rPr>
        <w:t xml:space="preserve">meeting of representatives of different intellectual traditions, the collaboration of the </w:t>
      </w:r>
      <w:r>
        <w:rPr>
          <w:rFonts w:ascii="Times New Roman" w:hAnsi="Times New Roman" w:cs="Times New Roman"/>
          <w:sz w:val="24"/>
          <w:szCs w:val="24"/>
        </w:rPr>
        <w:tab/>
      </w:r>
      <w:r w:rsidR="00AC58EE">
        <w:rPr>
          <w:rFonts w:ascii="Times New Roman" w:hAnsi="Times New Roman" w:cs="Times New Roman"/>
          <w:sz w:val="24"/>
          <w:szCs w:val="24"/>
        </w:rPr>
        <w:t xml:space="preserve">laymen of the feudal courts and of those trained in monastic and cathedral schools. This </w:t>
      </w:r>
      <w:r>
        <w:rPr>
          <w:rFonts w:ascii="Times New Roman" w:hAnsi="Times New Roman" w:cs="Times New Roman"/>
          <w:sz w:val="24"/>
          <w:szCs w:val="24"/>
        </w:rPr>
        <w:tab/>
      </w:r>
      <w:r w:rsidR="00AC58EE">
        <w:rPr>
          <w:rFonts w:ascii="Times New Roman" w:hAnsi="Times New Roman" w:cs="Times New Roman"/>
          <w:sz w:val="24"/>
          <w:szCs w:val="24"/>
        </w:rPr>
        <w:t xml:space="preserve">mixing occurred most often at the courts of great lords, either because authors met </w:t>
      </w:r>
      <w:r>
        <w:rPr>
          <w:rFonts w:ascii="Times New Roman" w:hAnsi="Times New Roman" w:cs="Times New Roman"/>
          <w:sz w:val="24"/>
          <w:szCs w:val="24"/>
        </w:rPr>
        <w:tab/>
      </w:r>
      <w:r w:rsidR="00AC58EE">
        <w:rPr>
          <w:rFonts w:ascii="Times New Roman" w:hAnsi="Times New Roman" w:cs="Times New Roman"/>
          <w:sz w:val="24"/>
          <w:szCs w:val="24"/>
        </w:rPr>
        <w:t xml:space="preserve">personally with that varied and changing society or because they wrote for an audience </w:t>
      </w:r>
      <w:r>
        <w:rPr>
          <w:rFonts w:ascii="Times New Roman" w:hAnsi="Times New Roman" w:cs="Times New Roman"/>
          <w:sz w:val="24"/>
          <w:szCs w:val="24"/>
        </w:rPr>
        <w:tab/>
      </w:r>
      <w:r w:rsidR="00AC58EE">
        <w:rPr>
          <w:rFonts w:ascii="Times New Roman" w:hAnsi="Times New Roman" w:cs="Times New Roman"/>
          <w:sz w:val="24"/>
          <w:szCs w:val="24"/>
        </w:rPr>
        <w:t xml:space="preserve">which they knew had sophisticated and eclectic tastes. Among these centers the court of </w:t>
      </w:r>
      <w:r>
        <w:rPr>
          <w:rFonts w:ascii="Times New Roman" w:hAnsi="Times New Roman" w:cs="Times New Roman"/>
          <w:sz w:val="24"/>
          <w:szCs w:val="24"/>
        </w:rPr>
        <w:tab/>
      </w:r>
      <w:r w:rsidR="00AC58EE">
        <w:rPr>
          <w:rFonts w:ascii="Times New Roman" w:hAnsi="Times New Roman" w:cs="Times New Roman"/>
          <w:sz w:val="24"/>
          <w:szCs w:val="24"/>
        </w:rPr>
        <w:t xml:space="preserve">Henry the Liberal and Marie of Champagne was one of the most important, notable for </w:t>
      </w:r>
      <w:r>
        <w:rPr>
          <w:rFonts w:ascii="Times New Roman" w:hAnsi="Times New Roman" w:cs="Times New Roman"/>
          <w:sz w:val="24"/>
          <w:szCs w:val="24"/>
        </w:rPr>
        <w:tab/>
      </w:r>
      <w:r w:rsidR="00AC58EE">
        <w:rPr>
          <w:rFonts w:ascii="Times New Roman" w:hAnsi="Times New Roman" w:cs="Times New Roman"/>
          <w:sz w:val="24"/>
          <w:szCs w:val="24"/>
        </w:rPr>
        <w:t xml:space="preserve">the education and patronage of its count and countess, for the prominence of the many </w:t>
      </w:r>
      <w:r>
        <w:rPr>
          <w:rFonts w:ascii="Times New Roman" w:hAnsi="Times New Roman" w:cs="Times New Roman"/>
          <w:sz w:val="24"/>
          <w:szCs w:val="24"/>
        </w:rPr>
        <w:tab/>
      </w:r>
      <w:r w:rsidR="00AC58EE">
        <w:rPr>
          <w:rFonts w:ascii="Times New Roman" w:hAnsi="Times New Roman" w:cs="Times New Roman"/>
          <w:sz w:val="24"/>
          <w:szCs w:val="24"/>
        </w:rPr>
        <w:t xml:space="preserve">scholars and authors associated with it in one way or another, and for the quality of its </w:t>
      </w:r>
      <w:r>
        <w:rPr>
          <w:rFonts w:ascii="Times New Roman" w:hAnsi="Times New Roman" w:cs="Times New Roman"/>
          <w:sz w:val="24"/>
          <w:szCs w:val="24"/>
        </w:rPr>
        <w:tab/>
      </w:r>
      <w:r w:rsidR="00AC58EE">
        <w:rPr>
          <w:rFonts w:ascii="Times New Roman" w:hAnsi="Times New Roman" w:cs="Times New Roman"/>
          <w:sz w:val="24"/>
          <w:szCs w:val="24"/>
        </w:rPr>
        <w:t>literary remains.”</w:t>
      </w:r>
      <w:r w:rsidR="009E7597">
        <w:rPr>
          <w:rStyle w:val="FootnoteReference"/>
          <w:rFonts w:ascii="Times New Roman" w:hAnsi="Times New Roman" w:cs="Times New Roman"/>
          <w:sz w:val="24"/>
          <w:szCs w:val="24"/>
        </w:rPr>
        <w:footnoteReference w:id="28"/>
      </w:r>
      <w:r w:rsidR="00AC58EE">
        <w:rPr>
          <w:rFonts w:ascii="Times New Roman" w:hAnsi="Times New Roman" w:cs="Times New Roman"/>
          <w:sz w:val="24"/>
          <w:szCs w:val="24"/>
        </w:rPr>
        <w:t xml:space="preserve"> </w:t>
      </w:r>
    </w:p>
    <w:p w14:paraId="38B836B0" w14:textId="2B9C47D4" w:rsidR="003212F8" w:rsidRPr="00D47383" w:rsidRDefault="007F590C" w:rsidP="003212F8">
      <w:pPr>
        <w:spacing w:line="480" w:lineRule="auto"/>
        <w:rPr>
          <w:rFonts w:ascii="Times New Roman" w:hAnsi="Times New Roman" w:cs="Times New Roman"/>
          <w:sz w:val="24"/>
          <w:szCs w:val="24"/>
        </w:rPr>
      </w:pPr>
      <w:r>
        <w:rPr>
          <w:rFonts w:ascii="Times New Roman" w:hAnsi="Times New Roman" w:cs="Times New Roman"/>
          <w:sz w:val="24"/>
          <w:szCs w:val="24"/>
        </w:rPr>
        <w:t xml:space="preserve">For </w:t>
      </w:r>
      <w:r w:rsidR="00B372FD">
        <w:rPr>
          <w:rFonts w:ascii="Times New Roman" w:hAnsi="Times New Roman" w:cs="Times New Roman"/>
          <w:sz w:val="24"/>
          <w:szCs w:val="24"/>
        </w:rPr>
        <w:t xml:space="preserve">Dom Jean </w:t>
      </w:r>
      <w:proofErr w:type="spellStart"/>
      <w:r w:rsidR="00B372FD">
        <w:rPr>
          <w:rFonts w:ascii="Times New Roman" w:hAnsi="Times New Roman" w:cs="Times New Roman"/>
          <w:sz w:val="24"/>
          <w:szCs w:val="24"/>
        </w:rPr>
        <w:t>Leclercq</w:t>
      </w:r>
      <w:proofErr w:type="spellEnd"/>
      <w:r>
        <w:rPr>
          <w:rFonts w:ascii="Times New Roman" w:hAnsi="Times New Roman" w:cs="Times New Roman"/>
          <w:sz w:val="24"/>
          <w:szCs w:val="24"/>
        </w:rPr>
        <w:t>,</w:t>
      </w:r>
      <w:r w:rsidR="00B372FD">
        <w:rPr>
          <w:rFonts w:ascii="Times New Roman" w:hAnsi="Times New Roman" w:cs="Times New Roman"/>
          <w:sz w:val="24"/>
          <w:szCs w:val="24"/>
        </w:rPr>
        <w:t xml:space="preserve"> t</w:t>
      </w:r>
      <w:r w:rsidR="00B372FD" w:rsidRPr="00B372FD">
        <w:rPr>
          <w:rFonts w:ascii="Times New Roman" w:hAnsi="Times New Roman" w:cs="Times New Roman"/>
          <w:sz w:val="24"/>
          <w:szCs w:val="24"/>
        </w:rPr>
        <w:t xml:space="preserve">he court of Champagne </w:t>
      </w:r>
      <w:r>
        <w:rPr>
          <w:rFonts w:ascii="Times New Roman" w:hAnsi="Times New Roman" w:cs="Times New Roman"/>
          <w:sz w:val="24"/>
          <w:szCs w:val="24"/>
        </w:rPr>
        <w:t xml:space="preserve">was </w:t>
      </w:r>
      <w:r w:rsidR="00B372FD">
        <w:rPr>
          <w:rFonts w:ascii="Times New Roman" w:hAnsi="Times New Roman" w:cs="Times New Roman"/>
          <w:sz w:val="24"/>
          <w:szCs w:val="24"/>
        </w:rPr>
        <w:t>one of the most active literary centers of France in the twelfth century</w:t>
      </w:r>
      <w:r w:rsidR="00E77AC9">
        <w:rPr>
          <w:rFonts w:ascii="Times New Roman" w:hAnsi="Times New Roman" w:cs="Times New Roman"/>
          <w:sz w:val="24"/>
          <w:szCs w:val="24"/>
        </w:rPr>
        <w:t>.</w:t>
      </w:r>
      <w:r w:rsidR="00976E97">
        <w:rPr>
          <w:rStyle w:val="FootnoteReference"/>
          <w:rFonts w:ascii="Times New Roman" w:hAnsi="Times New Roman" w:cs="Times New Roman"/>
          <w:sz w:val="24"/>
          <w:szCs w:val="24"/>
        </w:rPr>
        <w:footnoteReference w:id="29"/>
      </w:r>
      <w:r w:rsidR="00E77AC9">
        <w:rPr>
          <w:rFonts w:ascii="Times New Roman" w:hAnsi="Times New Roman" w:cs="Times New Roman"/>
          <w:sz w:val="24"/>
          <w:szCs w:val="24"/>
        </w:rPr>
        <w:t xml:space="preserve"> The tremendous number of high-caliber writers associated with the county, and especially the court centered on the city of Troyes, reads almost like a “Who’s Who” of High Medieval authors. Perhaps most famous is Chrétien de Troyes</w:t>
      </w:r>
      <w:r w:rsidR="00CD4FCD">
        <w:rPr>
          <w:rFonts w:ascii="Times New Roman" w:hAnsi="Times New Roman" w:cs="Times New Roman"/>
          <w:sz w:val="24"/>
          <w:szCs w:val="24"/>
        </w:rPr>
        <w:t xml:space="preserve"> (c. 1160-1191)</w:t>
      </w:r>
      <w:r w:rsidR="00E77AC9">
        <w:rPr>
          <w:rFonts w:ascii="Times New Roman" w:hAnsi="Times New Roman" w:cs="Times New Roman"/>
          <w:sz w:val="24"/>
          <w:szCs w:val="24"/>
        </w:rPr>
        <w:t>, the writer of Arthurian Romance</w:t>
      </w:r>
      <w:r w:rsidR="00CD4FCD">
        <w:rPr>
          <w:rFonts w:ascii="Times New Roman" w:hAnsi="Times New Roman" w:cs="Times New Roman"/>
          <w:sz w:val="24"/>
          <w:szCs w:val="24"/>
        </w:rPr>
        <w:t xml:space="preserve"> who, although often employed at other courts, hailed from </w:t>
      </w:r>
      <w:r w:rsidR="00CD4FCD">
        <w:rPr>
          <w:rFonts w:ascii="Times New Roman" w:hAnsi="Times New Roman" w:cs="Times New Roman"/>
          <w:sz w:val="24"/>
          <w:szCs w:val="24"/>
        </w:rPr>
        <w:lastRenderedPageBreak/>
        <w:t xml:space="preserve">Champagne and whose writings betray a </w:t>
      </w:r>
      <w:proofErr w:type="spellStart"/>
      <w:r w:rsidR="00CD4FCD">
        <w:rPr>
          <w:rFonts w:ascii="Times New Roman" w:hAnsi="Times New Roman" w:cs="Times New Roman"/>
          <w:i/>
          <w:iCs/>
          <w:sz w:val="24"/>
          <w:szCs w:val="24"/>
        </w:rPr>
        <w:t>champenois</w:t>
      </w:r>
      <w:proofErr w:type="spellEnd"/>
      <w:r w:rsidR="00CD4FCD">
        <w:rPr>
          <w:rFonts w:ascii="Times New Roman" w:hAnsi="Times New Roman" w:cs="Times New Roman"/>
          <w:i/>
          <w:iCs/>
          <w:sz w:val="24"/>
          <w:szCs w:val="24"/>
        </w:rPr>
        <w:t xml:space="preserve"> </w:t>
      </w:r>
      <w:r w:rsidR="00CD4FCD">
        <w:rPr>
          <w:rFonts w:ascii="Times New Roman" w:hAnsi="Times New Roman" w:cs="Times New Roman"/>
          <w:sz w:val="24"/>
          <w:szCs w:val="24"/>
        </w:rPr>
        <w:t>dialect.</w:t>
      </w:r>
      <w:r w:rsidR="00976E97">
        <w:rPr>
          <w:rStyle w:val="FootnoteReference"/>
          <w:rFonts w:ascii="Times New Roman" w:hAnsi="Times New Roman" w:cs="Times New Roman"/>
          <w:sz w:val="24"/>
          <w:szCs w:val="24"/>
        </w:rPr>
        <w:footnoteReference w:id="30"/>
      </w:r>
      <w:r w:rsidR="00CD4FCD">
        <w:rPr>
          <w:rFonts w:ascii="Times New Roman" w:hAnsi="Times New Roman" w:cs="Times New Roman"/>
          <w:sz w:val="24"/>
          <w:szCs w:val="24"/>
        </w:rPr>
        <w:t xml:space="preserve"> Saint Bernard (1090-1153) </w:t>
      </w:r>
      <w:r w:rsidR="00953D6F">
        <w:rPr>
          <w:rFonts w:ascii="Times New Roman" w:hAnsi="Times New Roman" w:cs="Times New Roman"/>
          <w:sz w:val="24"/>
          <w:szCs w:val="24"/>
        </w:rPr>
        <w:t xml:space="preserve">founded Clairvaux abbey some twenty miles southeast of Troyes and was a regular figure </w:t>
      </w:r>
      <w:r w:rsidR="004D7B55">
        <w:rPr>
          <w:rFonts w:ascii="Times New Roman" w:hAnsi="Times New Roman" w:cs="Times New Roman"/>
          <w:sz w:val="24"/>
          <w:szCs w:val="24"/>
        </w:rPr>
        <w:t>o</w:t>
      </w:r>
      <w:r w:rsidR="00953D6F">
        <w:rPr>
          <w:rFonts w:ascii="Times New Roman" w:hAnsi="Times New Roman" w:cs="Times New Roman"/>
          <w:sz w:val="24"/>
          <w:szCs w:val="24"/>
        </w:rPr>
        <w:t xml:space="preserve">n the Champagne literary scene. </w:t>
      </w:r>
      <w:r w:rsidR="004D7B55">
        <w:rPr>
          <w:rFonts w:ascii="Times New Roman" w:hAnsi="Times New Roman" w:cs="Times New Roman"/>
          <w:sz w:val="24"/>
          <w:szCs w:val="24"/>
        </w:rPr>
        <w:t xml:space="preserve">His </w:t>
      </w:r>
      <w:proofErr w:type="spellStart"/>
      <w:r w:rsidR="004D7B55" w:rsidRPr="004D7B55">
        <w:rPr>
          <w:rFonts w:ascii="Times New Roman" w:hAnsi="Times New Roman" w:cs="Times New Roman"/>
          <w:i/>
          <w:iCs/>
          <w:sz w:val="24"/>
          <w:szCs w:val="24"/>
        </w:rPr>
        <w:t>Sermones</w:t>
      </w:r>
      <w:proofErr w:type="spellEnd"/>
      <w:r w:rsidR="004D7B55" w:rsidRPr="004D7B55">
        <w:rPr>
          <w:rFonts w:ascii="Times New Roman" w:hAnsi="Times New Roman" w:cs="Times New Roman"/>
          <w:i/>
          <w:iCs/>
          <w:sz w:val="24"/>
          <w:szCs w:val="24"/>
        </w:rPr>
        <w:t xml:space="preserve"> super Cantica </w:t>
      </w:r>
      <w:proofErr w:type="spellStart"/>
      <w:r w:rsidR="004D7B55" w:rsidRPr="004D7B55">
        <w:rPr>
          <w:rFonts w:ascii="Times New Roman" w:hAnsi="Times New Roman" w:cs="Times New Roman"/>
          <w:i/>
          <w:iCs/>
          <w:sz w:val="24"/>
          <w:szCs w:val="24"/>
        </w:rPr>
        <w:t>Canticorum</w:t>
      </w:r>
      <w:proofErr w:type="spellEnd"/>
      <w:r w:rsidR="004D7B55">
        <w:rPr>
          <w:rFonts w:ascii="Times New Roman" w:hAnsi="Times New Roman" w:cs="Times New Roman"/>
          <w:i/>
          <w:iCs/>
          <w:sz w:val="24"/>
          <w:szCs w:val="24"/>
        </w:rPr>
        <w:t xml:space="preserve"> </w:t>
      </w:r>
      <w:r w:rsidR="004D7B55">
        <w:rPr>
          <w:rFonts w:ascii="Times New Roman" w:hAnsi="Times New Roman" w:cs="Times New Roman"/>
          <w:sz w:val="24"/>
          <w:szCs w:val="24"/>
        </w:rPr>
        <w:t>(Sermons on the Song of Songs) was highly influential both on religious writings and the poetry of courtly love.</w:t>
      </w:r>
      <w:r w:rsidR="004E49D9">
        <w:rPr>
          <w:rStyle w:val="FootnoteReference"/>
          <w:rFonts w:ascii="Times New Roman" w:hAnsi="Times New Roman" w:cs="Times New Roman"/>
          <w:sz w:val="24"/>
          <w:szCs w:val="24"/>
        </w:rPr>
        <w:footnoteReference w:id="31"/>
      </w:r>
      <w:r w:rsidR="004D7B55">
        <w:rPr>
          <w:rFonts w:ascii="Times New Roman" w:hAnsi="Times New Roman" w:cs="Times New Roman"/>
          <w:sz w:val="24"/>
          <w:szCs w:val="24"/>
        </w:rPr>
        <w:t xml:space="preserve"> Another monastic </w:t>
      </w:r>
      <w:r w:rsidR="00BB3081">
        <w:rPr>
          <w:rFonts w:ascii="Times New Roman" w:hAnsi="Times New Roman" w:cs="Times New Roman"/>
          <w:sz w:val="24"/>
          <w:szCs w:val="24"/>
        </w:rPr>
        <w:t>known</w:t>
      </w:r>
      <w:r>
        <w:rPr>
          <w:rFonts w:ascii="Times New Roman" w:hAnsi="Times New Roman" w:cs="Times New Roman"/>
          <w:sz w:val="24"/>
          <w:szCs w:val="24"/>
        </w:rPr>
        <w:t xml:space="preserve"> for her writings </w:t>
      </w:r>
      <w:r w:rsidR="00BB3081">
        <w:rPr>
          <w:rFonts w:ascii="Times New Roman" w:hAnsi="Times New Roman" w:cs="Times New Roman"/>
          <w:sz w:val="24"/>
          <w:szCs w:val="24"/>
        </w:rPr>
        <w:t xml:space="preserve">was Heloise who finished her life as the abbess of the Paraclete, an abbey in the neighborhood of Troyes. It is unknown how widely read her now-famous letters to Abelard were in the twelfth century, but it is </w:t>
      </w:r>
      <w:r w:rsidR="003212F8">
        <w:rPr>
          <w:rFonts w:ascii="Times New Roman" w:hAnsi="Times New Roman" w:cs="Times New Roman"/>
          <w:sz w:val="24"/>
          <w:szCs w:val="24"/>
        </w:rPr>
        <w:t>clear that she actively participated in the flowering of the literary “garden of love” of Champagne</w:t>
      </w:r>
      <w:r w:rsidR="004E49D9">
        <w:rPr>
          <w:rFonts w:ascii="Times New Roman" w:hAnsi="Times New Roman" w:cs="Times New Roman"/>
          <w:sz w:val="24"/>
          <w:szCs w:val="24"/>
        </w:rPr>
        <w:t>.</w:t>
      </w:r>
      <w:r w:rsidR="004E49D9">
        <w:rPr>
          <w:rStyle w:val="FootnoteReference"/>
          <w:rFonts w:ascii="Times New Roman" w:hAnsi="Times New Roman" w:cs="Times New Roman"/>
          <w:sz w:val="24"/>
          <w:szCs w:val="24"/>
        </w:rPr>
        <w:footnoteReference w:id="32"/>
      </w:r>
      <w:r w:rsidR="003212F8">
        <w:rPr>
          <w:rFonts w:ascii="Times New Roman" w:hAnsi="Times New Roman" w:cs="Times New Roman"/>
          <w:sz w:val="24"/>
          <w:szCs w:val="24"/>
        </w:rPr>
        <w:t xml:space="preserve"> </w:t>
      </w:r>
      <w:proofErr w:type="spellStart"/>
      <w:r w:rsidR="003212F8">
        <w:rPr>
          <w:rFonts w:ascii="Times New Roman" w:hAnsi="Times New Roman" w:cs="Times New Roman"/>
          <w:sz w:val="24"/>
          <w:szCs w:val="24"/>
        </w:rPr>
        <w:t>Gace</w:t>
      </w:r>
      <w:proofErr w:type="spellEnd"/>
      <w:r w:rsidR="003212F8">
        <w:rPr>
          <w:rFonts w:ascii="Times New Roman" w:hAnsi="Times New Roman" w:cs="Times New Roman"/>
          <w:sz w:val="24"/>
          <w:szCs w:val="24"/>
        </w:rPr>
        <w:t xml:space="preserve"> Brulé, one of the most prolific poets from around the turn of the thirteenth century, also hailed from Champagne.</w:t>
      </w:r>
      <w:r w:rsidR="004E49D9">
        <w:rPr>
          <w:rStyle w:val="FootnoteReference"/>
          <w:rFonts w:ascii="Times New Roman" w:hAnsi="Times New Roman" w:cs="Times New Roman"/>
          <w:sz w:val="24"/>
          <w:szCs w:val="24"/>
        </w:rPr>
        <w:footnoteReference w:id="33"/>
      </w:r>
      <w:r w:rsidR="003212F8">
        <w:rPr>
          <w:rFonts w:ascii="Times New Roman" w:hAnsi="Times New Roman" w:cs="Times New Roman"/>
          <w:sz w:val="24"/>
          <w:szCs w:val="24"/>
        </w:rPr>
        <w:t xml:space="preserve"> He was a literate knight who </w:t>
      </w:r>
      <w:r w:rsidR="007D6ADC">
        <w:rPr>
          <w:rFonts w:ascii="Times New Roman" w:hAnsi="Times New Roman" w:cs="Times New Roman"/>
          <w:sz w:val="24"/>
          <w:szCs w:val="24"/>
        </w:rPr>
        <w:t>wrote songs for many courts around</w:t>
      </w:r>
      <w:r w:rsidR="00A06F25">
        <w:rPr>
          <w:rFonts w:ascii="Times New Roman" w:hAnsi="Times New Roman" w:cs="Times New Roman"/>
          <w:sz w:val="24"/>
          <w:szCs w:val="24"/>
        </w:rPr>
        <w:t xml:space="preserve"> the kingdom of</w:t>
      </w:r>
      <w:r w:rsidR="007D6ADC">
        <w:rPr>
          <w:rFonts w:ascii="Times New Roman" w:hAnsi="Times New Roman" w:cs="Times New Roman"/>
          <w:sz w:val="24"/>
          <w:szCs w:val="24"/>
        </w:rPr>
        <w:t xml:space="preserve"> France</w:t>
      </w:r>
      <w:r w:rsidR="00A06F25">
        <w:rPr>
          <w:rFonts w:ascii="Times New Roman" w:hAnsi="Times New Roman" w:cs="Times New Roman"/>
          <w:sz w:val="24"/>
          <w:szCs w:val="24"/>
        </w:rPr>
        <w:t xml:space="preserve"> and beyond</w:t>
      </w:r>
      <w:r w:rsidR="007D6ADC">
        <w:rPr>
          <w:rFonts w:ascii="Times New Roman" w:hAnsi="Times New Roman" w:cs="Times New Roman"/>
          <w:sz w:val="24"/>
          <w:szCs w:val="24"/>
        </w:rPr>
        <w:t xml:space="preserve">, but </w:t>
      </w:r>
      <w:r w:rsidR="00A06F25">
        <w:rPr>
          <w:rFonts w:ascii="Times New Roman" w:hAnsi="Times New Roman" w:cs="Times New Roman"/>
          <w:sz w:val="24"/>
          <w:szCs w:val="24"/>
        </w:rPr>
        <w:t xml:space="preserve">he </w:t>
      </w:r>
      <w:r w:rsidR="007D6ADC">
        <w:rPr>
          <w:rFonts w:ascii="Times New Roman" w:hAnsi="Times New Roman" w:cs="Times New Roman"/>
          <w:sz w:val="24"/>
          <w:szCs w:val="24"/>
        </w:rPr>
        <w:t>never seems to have lost</w:t>
      </w:r>
      <w:r w:rsidR="005932B8">
        <w:rPr>
          <w:rFonts w:ascii="Times New Roman" w:hAnsi="Times New Roman" w:cs="Times New Roman"/>
          <w:sz w:val="24"/>
          <w:szCs w:val="24"/>
        </w:rPr>
        <w:t xml:space="preserve"> affection for</w:t>
      </w:r>
      <w:r w:rsidR="00C73653">
        <w:rPr>
          <w:rFonts w:ascii="Times New Roman" w:hAnsi="Times New Roman" w:cs="Times New Roman"/>
          <w:sz w:val="24"/>
          <w:szCs w:val="24"/>
        </w:rPr>
        <w:t xml:space="preserve"> his homeland,</w:t>
      </w:r>
      <w:r w:rsidR="005932B8">
        <w:rPr>
          <w:rFonts w:ascii="Times New Roman" w:hAnsi="Times New Roman" w:cs="Times New Roman"/>
          <w:sz w:val="24"/>
          <w:szCs w:val="24"/>
        </w:rPr>
        <w:t xml:space="preserve"> </w:t>
      </w:r>
      <w:r w:rsidR="005932B8">
        <w:rPr>
          <w:rFonts w:ascii="Times New Roman" w:hAnsi="Times New Roman" w:cs="Times New Roman"/>
          <w:i/>
          <w:iCs/>
          <w:sz w:val="24"/>
          <w:szCs w:val="24"/>
        </w:rPr>
        <w:t xml:space="preserve">la </w:t>
      </w:r>
      <w:proofErr w:type="spellStart"/>
      <w:r w:rsidR="005932B8">
        <w:rPr>
          <w:rFonts w:ascii="Times New Roman" w:hAnsi="Times New Roman" w:cs="Times New Roman"/>
          <w:i/>
          <w:iCs/>
          <w:sz w:val="24"/>
          <w:szCs w:val="24"/>
        </w:rPr>
        <w:t>douce</w:t>
      </w:r>
      <w:proofErr w:type="spellEnd"/>
      <w:r w:rsidR="005932B8">
        <w:rPr>
          <w:rFonts w:ascii="Times New Roman" w:hAnsi="Times New Roman" w:cs="Times New Roman"/>
          <w:i/>
          <w:iCs/>
          <w:sz w:val="24"/>
          <w:szCs w:val="24"/>
        </w:rPr>
        <w:t xml:space="preserve"> </w:t>
      </w:r>
      <w:proofErr w:type="spellStart"/>
      <w:r w:rsidR="005932B8">
        <w:rPr>
          <w:rFonts w:ascii="Times New Roman" w:hAnsi="Times New Roman" w:cs="Times New Roman"/>
          <w:i/>
          <w:iCs/>
          <w:sz w:val="24"/>
          <w:szCs w:val="24"/>
        </w:rPr>
        <w:t>Champaigne</w:t>
      </w:r>
      <w:proofErr w:type="spellEnd"/>
      <w:r w:rsidR="00A06F25">
        <w:rPr>
          <w:rFonts w:ascii="Times New Roman" w:hAnsi="Times New Roman" w:cs="Times New Roman"/>
          <w:sz w:val="24"/>
          <w:szCs w:val="24"/>
        </w:rPr>
        <w:t>.</w:t>
      </w:r>
      <w:r w:rsidR="004E49D9">
        <w:rPr>
          <w:rStyle w:val="FootnoteReference"/>
          <w:rFonts w:ascii="Times New Roman" w:hAnsi="Times New Roman" w:cs="Times New Roman"/>
          <w:sz w:val="24"/>
          <w:szCs w:val="24"/>
        </w:rPr>
        <w:footnoteReference w:id="34"/>
      </w:r>
      <w:r w:rsidR="00C73653">
        <w:rPr>
          <w:rFonts w:ascii="Times New Roman" w:hAnsi="Times New Roman" w:cs="Times New Roman"/>
          <w:sz w:val="24"/>
          <w:szCs w:val="24"/>
        </w:rPr>
        <w:t xml:space="preserve"> </w:t>
      </w:r>
      <w:r w:rsidR="00A06F25">
        <w:rPr>
          <w:rFonts w:ascii="Times New Roman" w:hAnsi="Times New Roman" w:cs="Times New Roman"/>
          <w:sz w:val="24"/>
          <w:szCs w:val="24"/>
        </w:rPr>
        <w:t>He even</w:t>
      </w:r>
      <w:r w:rsidR="00C73653">
        <w:rPr>
          <w:rFonts w:ascii="Times New Roman" w:hAnsi="Times New Roman" w:cs="Times New Roman"/>
          <w:sz w:val="24"/>
          <w:szCs w:val="24"/>
        </w:rPr>
        <w:t xml:space="preserve"> </w:t>
      </w:r>
      <w:r w:rsidR="003212F8">
        <w:rPr>
          <w:rFonts w:ascii="Times New Roman" w:hAnsi="Times New Roman" w:cs="Times New Roman"/>
          <w:sz w:val="24"/>
          <w:szCs w:val="24"/>
        </w:rPr>
        <w:t>explained the origins of his literary career as an express command from the countess of Champagne:</w:t>
      </w:r>
      <w:r w:rsidR="00B61A6E">
        <w:rPr>
          <w:rFonts w:ascii="Times New Roman" w:hAnsi="Times New Roman" w:cs="Times New Roman"/>
          <w:sz w:val="24"/>
          <w:szCs w:val="24"/>
        </w:rPr>
        <w:t xml:space="preserve"> </w:t>
      </w:r>
      <w:r w:rsidR="00A06F25">
        <w:rPr>
          <w:rFonts w:ascii="Times New Roman" w:hAnsi="Times New Roman" w:cs="Times New Roman"/>
          <w:sz w:val="24"/>
          <w:szCs w:val="24"/>
        </w:rPr>
        <w:t>“For the Countess of Brie</w:t>
      </w:r>
      <w:r w:rsidR="00A06F25">
        <w:rPr>
          <w:rStyle w:val="FootnoteReference"/>
          <w:rFonts w:ascii="Times New Roman" w:hAnsi="Times New Roman" w:cs="Times New Roman"/>
          <w:sz w:val="24"/>
          <w:szCs w:val="24"/>
        </w:rPr>
        <w:footnoteReference w:id="35"/>
      </w:r>
      <w:r w:rsidR="00A06F25">
        <w:rPr>
          <w:rFonts w:ascii="Times New Roman" w:hAnsi="Times New Roman" w:cs="Times New Roman"/>
          <w:sz w:val="24"/>
          <w:szCs w:val="24"/>
        </w:rPr>
        <w:t xml:space="preserve"> ordered me to sing</w:t>
      </w:r>
      <w:r w:rsidR="00C63C40">
        <w:rPr>
          <w:rFonts w:ascii="Times New Roman" w:hAnsi="Times New Roman" w:cs="Times New Roman"/>
          <w:sz w:val="24"/>
          <w:szCs w:val="24"/>
        </w:rPr>
        <w:t>.</w:t>
      </w:r>
      <w:r w:rsidR="00A06F25">
        <w:rPr>
          <w:rFonts w:ascii="Times New Roman" w:hAnsi="Times New Roman" w:cs="Times New Roman"/>
          <w:sz w:val="24"/>
          <w:szCs w:val="24"/>
        </w:rPr>
        <w:t>”</w:t>
      </w:r>
      <w:r w:rsidR="00C63C40">
        <w:rPr>
          <w:rStyle w:val="FootnoteReference"/>
          <w:rFonts w:ascii="Times New Roman" w:hAnsi="Times New Roman" w:cs="Times New Roman"/>
          <w:sz w:val="24"/>
          <w:szCs w:val="24"/>
        </w:rPr>
        <w:footnoteReference w:id="36"/>
      </w:r>
      <w:r w:rsidR="00D47383">
        <w:rPr>
          <w:rFonts w:ascii="Times New Roman" w:hAnsi="Times New Roman" w:cs="Times New Roman"/>
          <w:sz w:val="24"/>
          <w:szCs w:val="24"/>
        </w:rPr>
        <w:t xml:space="preserve"> </w:t>
      </w:r>
    </w:p>
    <w:p w14:paraId="1FD56B60" w14:textId="383D0573" w:rsidR="00CC1074" w:rsidRDefault="00C446CB" w:rsidP="00CC1074">
      <w:pPr>
        <w:spacing w:line="480" w:lineRule="auto"/>
        <w:rPr>
          <w:rFonts w:ascii="Times New Roman" w:hAnsi="Times New Roman" w:cs="Times New Roman"/>
          <w:sz w:val="24"/>
          <w:szCs w:val="24"/>
        </w:rPr>
      </w:pPr>
      <w:r>
        <w:rPr>
          <w:rFonts w:ascii="Times New Roman" w:hAnsi="Times New Roman" w:cs="Times New Roman"/>
          <w:sz w:val="24"/>
          <w:szCs w:val="24"/>
        </w:rPr>
        <w:tab/>
      </w:r>
      <w:r w:rsidR="00410450">
        <w:rPr>
          <w:rFonts w:ascii="Times New Roman" w:hAnsi="Times New Roman" w:cs="Times New Roman"/>
          <w:sz w:val="24"/>
          <w:szCs w:val="24"/>
        </w:rPr>
        <w:t>Literary culture in Champagne witnessed an increased and innovative use of the vernacular alongside the traditional Latin</w:t>
      </w:r>
      <w:r w:rsidR="00A2320E">
        <w:rPr>
          <w:rFonts w:ascii="Times New Roman" w:hAnsi="Times New Roman" w:cs="Times New Roman"/>
          <w:sz w:val="24"/>
          <w:szCs w:val="24"/>
        </w:rPr>
        <w:t xml:space="preserve">. Upon his return from the Fourth Crusade, </w:t>
      </w:r>
      <w:proofErr w:type="spellStart"/>
      <w:r w:rsidR="00A2320E" w:rsidRPr="00A2320E">
        <w:rPr>
          <w:rFonts w:ascii="Times New Roman" w:hAnsi="Times New Roman" w:cs="Times New Roman"/>
          <w:sz w:val="24"/>
          <w:szCs w:val="24"/>
        </w:rPr>
        <w:t>Geoffroi</w:t>
      </w:r>
      <w:proofErr w:type="spellEnd"/>
      <w:r w:rsidR="00A2320E" w:rsidRPr="00A2320E">
        <w:rPr>
          <w:rFonts w:ascii="Times New Roman" w:hAnsi="Times New Roman" w:cs="Times New Roman"/>
          <w:sz w:val="24"/>
          <w:szCs w:val="24"/>
        </w:rPr>
        <w:t xml:space="preserve"> de </w:t>
      </w:r>
      <w:proofErr w:type="spellStart"/>
      <w:r w:rsidR="00A2320E" w:rsidRPr="00A2320E">
        <w:rPr>
          <w:rFonts w:ascii="Times New Roman" w:hAnsi="Times New Roman" w:cs="Times New Roman"/>
          <w:sz w:val="24"/>
          <w:szCs w:val="24"/>
        </w:rPr>
        <w:t>Villehardouin</w:t>
      </w:r>
      <w:proofErr w:type="spellEnd"/>
      <w:r w:rsidR="00A2320E" w:rsidRPr="00A2320E">
        <w:rPr>
          <w:rFonts w:ascii="Times New Roman" w:hAnsi="Times New Roman" w:cs="Times New Roman"/>
          <w:sz w:val="24"/>
          <w:szCs w:val="24"/>
        </w:rPr>
        <w:t xml:space="preserve">, Marshal of Champagne, wrote </w:t>
      </w:r>
      <w:r w:rsidR="00A2320E" w:rsidRPr="00A2320E">
        <w:rPr>
          <w:rFonts w:ascii="Times New Roman" w:hAnsi="Times New Roman" w:cs="Times New Roman"/>
          <w:i/>
          <w:sz w:val="24"/>
          <w:szCs w:val="24"/>
        </w:rPr>
        <w:t xml:space="preserve">De la </w:t>
      </w:r>
      <w:proofErr w:type="spellStart"/>
      <w:r w:rsidR="00A2320E" w:rsidRPr="00A2320E">
        <w:rPr>
          <w:rFonts w:ascii="Times New Roman" w:hAnsi="Times New Roman" w:cs="Times New Roman"/>
          <w:i/>
          <w:sz w:val="24"/>
          <w:szCs w:val="24"/>
        </w:rPr>
        <w:t>conquête</w:t>
      </w:r>
      <w:proofErr w:type="spellEnd"/>
      <w:r w:rsidR="00A2320E" w:rsidRPr="00A2320E">
        <w:rPr>
          <w:rFonts w:ascii="Times New Roman" w:hAnsi="Times New Roman" w:cs="Times New Roman"/>
          <w:i/>
          <w:sz w:val="24"/>
          <w:szCs w:val="24"/>
        </w:rPr>
        <w:t xml:space="preserve"> de Constantinople</w:t>
      </w:r>
      <w:r w:rsidR="00A2320E" w:rsidRPr="00A2320E">
        <w:rPr>
          <w:rFonts w:ascii="Times New Roman" w:hAnsi="Times New Roman" w:cs="Times New Roman"/>
          <w:iCs/>
          <w:sz w:val="24"/>
          <w:szCs w:val="24"/>
        </w:rPr>
        <w:t xml:space="preserve">, a chronicle </w:t>
      </w:r>
      <w:r w:rsidR="00A2320E" w:rsidRPr="00A2320E">
        <w:rPr>
          <w:rFonts w:ascii="Times New Roman" w:hAnsi="Times New Roman" w:cs="Times New Roman"/>
          <w:iCs/>
          <w:sz w:val="24"/>
          <w:szCs w:val="24"/>
        </w:rPr>
        <w:lastRenderedPageBreak/>
        <w:t>written in Old French and p</w:t>
      </w:r>
      <w:r w:rsidR="00A2320E">
        <w:rPr>
          <w:rFonts w:ascii="Times New Roman" w:hAnsi="Times New Roman" w:cs="Times New Roman"/>
          <w:iCs/>
          <w:sz w:val="24"/>
          <w:szCs w:val="24"/>
        </w:rPr>
        <w:t xml:space="preserve">rose, both </w:t>
      </w:r>
      <w:r w:rsidR="00CC1074">
        <w:rPr>
          <w:rFonts w:ascii="Times New Roman" w:hAnsi="Times New Roman" w:cs="Times New Roman"/>
          <w:iCs/>
          <w:sz w:val="24"/>
          <w:szCs w:val="24"/>
        </w:rPr>
        <w:t xml:space="preserve">of which were </w:t>
      </w:r>
      <w:r w:rsidR="00A2320E">
        <w:rPr>
          <w:rFonts w:ascii="Times New Roman" w:hAnsi="Times New Roman" w:cs="Times New Roman"/>
          <w:iCs/>
          <w:sz w:val="24"/>
          <w:szCs w:val="24"/>
        </w:rPr>
        <w:t>significant literary departures</w:t>
      </w:r>
      <w:r w:rsidR="00CC1074">
        <w:rPr>
          <w:rFonts w:ascii="Times New Roman" w:hAnsi="Times New Roman" w:cs="Times New Roman"/>
          <w:iCs/>
          <w:sz w:val="24"/>
          <w:szCs w:val="24"/>
        </w:rPr>
        <w:t xml:space="preserve"> from established norms.</w:t>
      </w:r>
      <w:r w:rsidR="00C63C40">
        <w:rPr>
          <w:rStyle w:val="FootnoteReference"/>
          <w:rFonts w:ascii="Times New Roman" w:hAnsi="Times New Roman" w:cs="Times New Roman"/>
          <w:iCs/>
          <w:sz w:val="24"/>
          <w:szCs w:val="24"/>
        </w:rPr>
        <w:footnoteReference w:id="37"/>
      </w:r>
      <w:r w:rsidR="00CC1074">
        <w:rPr>
          <w:rFonts w:ascii="Times New Roman" w:hAnsi="Times New Roman" w:cs="Times New Roman"/>
          <w:iCs/>
          <w:sz w:val="24"/>
          <w:szCs w:val="24"/>
        </w:rPr>
        <w:t xml:space="preserve"> </w:t>
      </w:r>
      <w:r w:rsidR="00CC1074" w:rsidRPr="00104FC7">
        <w:rPr>
          <w:rFonts w:ascii="Times New Roman" w:hAnsi="Times New Roman" w:cs="Times New Roman"/>
          <w:sz w:val="24"/>
          <w:szCs w:val="24"/>
        </w:rPr>
        <w:t xml:space="preserve">Another crusade chronicler, Jean de Joinville, was from Champagne, as well, although his significant </w:t>
      </w:r>
      <w:r w:rsidR="00CC1074" w:rsidRPr="00104FC7">
        <w:rPr>
          <w:rFonts w:ascii="Times New Roman" w:hAnsi="Times New Roman" w:cs="Times New Roman"/>
          <w:i/>
          <w:sz w:val="24"/>
          <w:szCs w:val="24"/>
        </w:rPr>
        <w:t xml:space="preserve">Life of Saint Louis </w:t>
      </w:r>
      <w:r w:rsidR="00CC1074" w:rsidRPr="00104FC7">
        <w:rPr>
          <w:rFonts w:ascii="Times New Roman" w:hAnsi="Times New Roman" w:cs="Times New Roman"/>
          <w:sz w:val="24"/>
          <w:szCs w:val="24"/>
        </w:rPr>
        <w:t>was written in a slightly later period than that under discussion here. Jean de Joinville was born around 1224 and grew up reaping the fruit of the literary explosion of the prior generation.</w:t>
      </w:r>
      <w:r w:rsidR="002F58A3">
        <w:rPr>
          <w:rFonts w:ascii="Times New Roman" w:hAnsi="Times New Roman" w:cs="Times New Roman"/>
          <w:sz w:val="24"/>
          <w:szCs w:val="24"/>
        </w:rPr>
        <w:t xml:space="preserve"> </w:t>
      </w:r>
      <w:proofErr w:type="spellStart"/>
      <w:r w:rsidR="002F58A3">
        <w:rPr>
          <w:rFonts w:ascii="Times New Roman" w:hAnsi="Times New Roman" w:cs="Times New Roman"/>
          <w:sz w:val="24"/>
          <w:szCs w:val="24"/>
        </w:rPr>
        <w:t>Rutebeuf</w:t>
      </w:r>
      <w:proofErr w:type="spellEnd"/>
      <w:r w:rsidR="002F58A3">
        <w:rPr>
          <w:rFonts w:ascii="Times New Roman" w:hAnsi="Times New Roman" w:cs="Times New Roman"/>
          <w:sz w:val="24"/>
          <w:szCs w:val="24"/>
        </w:rPr>
        <w:t xml:space="preserve"> (c. 1245-1285), a burgher of Troyes, </w:t>
      </w:r>
      <w:r w:rsidR="00C04D35">
        <w:rPr>
          <w:rFonts w:ascii="Times New Roman" w:hAnsi="Times New Roman" w:cs="Times New Roman"/>
          <w:sz w:val="24"/>
          <w:szCs w:val="24"/>
        </w:rPr>
        <w:t>and Count Thibaut IV of Champagne (1201-1253) were</w:t>
      </w:r>
      <w:r w:rsidR="002F58A3">
        <w:rPr>
          <w:rFonts w:ascii="Times New Roman" w:hAnsi="Times New Roman" w:cs="Times New Roman"/>
          <w:sz w:val="24"/>
          <w:szCs w:val="24"/>
        </w:rPr>
        <w:t xml:space="preserve"> later writer</w:t>
      </w:r>
      <w:r w:rsidR="00C04D35">
        <w:rPr>
          <w:rFonts w:ascii="Times New Roman" w:hAnsi="Times New Roman" w:cs="Times New Roman"/>
          <w:sz w:val="24"/>
          <w:szCs w:val="24"/>
        </w:rPr>
        <w:t>s</w:t>
      </w:r>
      <w:r w:rsidR="002F58A3">
        <w:rPr>
          <w:rFonts w:ascii="Times New Roman" w:hAnsi="Times New Roman" w:cs="Times New Roman"/>
          <w:sz w:val="24"/>
          <w:szCs w:val="24"/>
        </w:rPr>
        <w:t xml:space="preserve"> who </w:t>
      </w:r>
      <w:r w:rsidR="00C04D35">
        <w:rPr>
          <w:rFonts w:ascii="Times New Roman" w:hAnsi="Times New Roman" w:cs="Times New Roman"/>
          <w:sz w:val="24"/>
          <w:szCs w:val="24"/>
        </w:rPr>
        <w:t xml:space="preserve">also </w:t>
      </w:r>
      <w:r w:rsidR="002F58A3">
        <w:rPr>
          <w:rFonts w:ascii="Times New Roman" w:hAnsi="Times New Roman" w:cs="Times New Roman"/>
          <w:sz w:val="24"/>
          <w:szCs w:val="24"/>
        </w:rPr>
        <w:t xml:space="preserve">benefitted from the literary culture of Champagne developed in the twelfth century. </w:t>
      </w:r>
    </w:p>
    <w:p w14:paraId="3CDC791A" w14:textId="1D1BE8FD" w:rsidR="00D47383" w:rsidRDefault="002F58A3" w:rsidP="00D47383">
      <w:pPr>
        <w:spacing w:line="480" w:lineRule="auto"/>
        <w:rPr>
          <w:rFonts w:ascii="Times New Roman" w:hAnsi="Times New Roman" w:cs="Times New Roman"/>
          <w:sz w:val="24"/>
          <w:szCs w:val="24"/>
        </w:rPr>
      </w:pPr>
      <w:r>
        <w:rPr>
          <w:rFonts w:ascii="Times New Roman" w:hAnsi="Times New Roman" w:cs="Times New Roman"/>
          <w:iCs/>
          <w:sz w:val="24"/>
          <w:szCs w:val="24"/>
        </w:rPr>
        <w:tab/>
      </w:r>
      <w:r w:rsidR="00D47383">
        <w:rPr>
          <w:rFonts w:ascii="Times New Roman" w:hAnsi="Times New Roman" w:cs="Times New Roman"/>
          <w:iCs/>
          <w:sz w:val="24"/>
          <w:szCs w:val="24"/>
        </w:rPr>
        <w:t xml:space="preserve">There were lesser-known authors, as well. </w:t>
      </w:r>
      <w:r w:rsidR="00D47383">
        <w:rPr>
          <w:rFonts w:ascii="Times New Roman" w:hAnsi="Times New Roman" w:cs="Times New Roman"/>
          <w:sz w:val="24"/>
          <w:szCs w:val="24"/>
        </w:rPr>
        <w:t>Nicolas de Clairvaux (d. 1178)</w:t>
      </w:r>
      <w:r>
        <w:rPr>
          <w:rFonts w:ascii="Times New Roman" w:hAnsi="Times New Roman" w:cs="Times New Roman"/>
          <w:sz w:val="24"/>
          <w:szCs w:val="24"/>
        </w:rPr>
        <w:t xml:space="preserve"> was a rebellious monk who gained favor </w:t>
      </w:r>
      <w:r w:rsidR="00D47383">
        <w:rPr>
          <w:rFonts w:ascii="Times New Roman" w:hAnsi="Times New Roman" w:cs="Times New Roman"/>
          <w:sz w:val="24"/>
          <w:szCs w:val="24"/>
        </w:rPr>
        <w:t xml:space="preserve">as a writer </w:t>
      </w:r>
      <w:r>
        <w:rPr>
          <w:rFonts w:ascii="Times New Roman" w:hAnsi="Times New Roman" w:cs="Times New Roman"/>
          <w:sz w:val="24"/>
          <w:szCs w:val="24"/>
        </w:rPr>
        <w:t xml:space="preserve">at the court of Champagne despite having been expelled from his monastery for theft and forging letters using Saint Bernard’s </w:t>
      </w:r>
      <w:r w:rsidR="00A06F25">
        <w:rPr>
          <w:rFonts w:ascii="Times New Roman" w:hAnsi="Times New Roman" w:cs="Times New Roman"/>
          <w:sz w:val="24"/>
          <w:szCs w:val="24"/>
        </w:rPr>
        <w:t xml:space="preserve">personal </w:t>
      </w:r>
      <w:r>
        <w:rPr>
          <w:rFonts w:ascii="Times New Roman" w:hAnsi="Times New Roman" w:cs="Times New Roman"/>
          <w:sz w:val="24"/>
          <w:szCs w:val="24"/>
        </w:rPr>
        <w:t>seal</w:t>
      </w:r>
      <w:r w:rsidR="00D47383">
        <w:rPr>
          <w:rFonts w:ascii="Times New Roman" w:hAnsi="Times New Roman" w:cs="Times New Roman"/>
          <w:sz w:val="24"/>
          <w:szCs w:val="24"/>
        </w:rPr>
        <w:t xml:space="preserve">. </w:t>
      </w:r>
      <w:proofErr w:type="spellStart"/>
      <w:r w:rsidR="00D47383" w:rsidRPr="00104FC7">
        <w:rPr>
          <w:rFonts w:ascii="Times New Roman" w:hAnsi="Times New Roman" w:cs="Times New Roman"/>
          <w:sz w:val="24"/>
          <w:szCs w:val="24"/>
        </w:rPr>
        <w:t>Guiot</w:t>
      </w:r>
      <w:proofErr w:type="spellEnd"/>
      <w:r w:rsidR="00D47383" w:rsidRPr="00104FC7">
        <w:rPr>
          <w:rFonts w:ascii="Times New Roman" w:hAnsi="Times New Roman" w:cs="Times New Roman"/>
          <w:sz w:val="24"/>
          <w:szCs w:val="24"/>
        </w:rPr>
        <w:t xml:space="preserve"> de </w:t>
      </w:r>
      <w:proofErr w:type="spellStart"/>
      <w:r w:rsidR="00D47383" w:rsidRPr="00104FC7">
        <w:rPr>
          <w:rFonts w:ascii="Times New Roman" w:hAnsi="Times New Roman" w:cs="Times New Roman"/>
          <w:sz w:val="24"/>
          <w:szCs w:val="24"/>
        </w:rPr>
        <w:t>Provins</w:t>
      </w:r>
      <w:proofErr w:type="spellEnd"/>
      <w:r w:rsidR="00D47383" w:rsidRPr="00104FC7">
        <w:rPr>
          <w:rFonts w:ascii="Times New Roman" w:hAnsi="Times New Roman" w:cs="Times New Roman"/>
          <w:sz w:val="24"/>
          <w:szCs w:val="24"/>
        </w:rPr>
        <w:t xml:space="preserve"> wrote love songs and a</w:t>
      </w:r>
      <w:r w:rsidR="00D47383">
        <w:rPr>
          <w:rFonts w:ascii="Times New Roman" w:hAnsi="Times New Roman" w:cs="Times New Roman"/>
          <w:sz w:val="24"/>
          <w:szCs w:val="24"/>
        </w:rPr>
        <w:t>n acerbic critique of the deterioration of courtly largesse</w:t>
      </w:r>
      <w:r w:rsidR="00D47383" w:rsidRPr="00104FC7">
        <w:rPr>
          <w:rFonts w:ascii="Times New Roman" w:hAnsi="Times New Roman" w:cs="Times New Roman"/>
          <w:sz w:val="24"/>
          <w:szCs w:val="24"/>
        </w:rPr>
        <w:t xml:space="preserve"> called </w:t>
      </w:r>
      <w:r w:rsidR="00D47383" w:rsidRPr="00104FC7">
        <w:rPr>
          <w:rFonts w:ascii="Times New Roman" w:hAnsi="Times New Roman" w:cs="Times New Roman"/>
          <w:i/>
          <w:iCs/>
          <w:sz w:val="24"/>
          <w:szCs w:val="24"/>
        </w:rPr>
        <w:t>L</w:t>
      </w:r>
      <w:r w:rsidR="00D47383" w:rsidRPr="00104FC7">
        <w:rPr>
          <w:rFonts w:ascii="Times New Roman" w:hAnsi="Times New Roman" w:cs="Times New Roman"/>
          <w:i/>
          <w:sz w:val="24"/>
          <w:szCs w:val="24"/>
        </w:rPr>
        <w:t xml:space="preserve">a Bible </w:t>
      </w:r>
      <w:r w:rsidR="00D47383" w:rsidRPr="00104FC7">
        <w:rPr>
          <w:rFonts w:ascii="Times New Roman" w:hAnsi="Times New Roman" w:cs="Times New Roman"/>
          <w:sz w:val="24"/>
          <w:szCs w:val="24"/>
        </w:rPr>
        <w:t xml:space="preserve">around the turn of the thirteenth century. </w:t>
      </w:r>
      <w:proofErr w:type="spellStart"/>
      <w:r w:rsidR="00D47383" w:rsidRPr="00104FC7">
        <w:rPr>
          <w:rFonts w:ascii="Times New Roman" w:hAnsi="Times New Roman" w:cs="Times New Roman"/>
          <w:sz w:val="24"/>
          <w:szCs w:val="24"/>
        </w:rPr>
        <w:t>Guiot</w:t>
      </w:r>
      <w:r w:rsidR="00D47383">
        <w:rPr>
          <w:rFonts w:ascii="Times New Roman" w:hAnsi="Times New Roman" w:cs="Times New Roman"/>
          <w:sz w:val="24"/>
          <w:szCs w:val="24"/>
        </w:rPr>
        <w:t>’s</w:t>
      </w:r>
      <w:proofErr w:type="spellEnd"/>
      <w:r w:rsidR="00D47383" w:rsidRPr="00104FC7">
        <w:rPr>
          <w:rFonts w:ascii="Times New Roman" w:hAnsi="Times New Roman" w:cs="Times New Roman"/>
          <w:sz w:val="24"/>
          <w:szCs w:val="24"/>
        </w:rPr>
        <w:t xml:space="preserve"> ties within Champagne are clear</w:t>
      </w:r>
      <w:r w:rsidR="00D47383">
        <w:rPr>
          <w:rFonts w:ascii="Times New Roman" w:hAnsi="Times New Roman" w:cs="Times New Roman"/>
          <w:sz w:val="24"/>
          <w:szCs w:val="24"/>
        </w:rPr>
        <w:t>, as his sobriquet reveals</w:t>
      </w:r>
      <w:r w:rsidR="00D47383" w:rsidRPr="00104FC7">
        <w:rPr>
          <w:rFonts w:ascii="Times New Roman" w:hAnsi="Times New Roman" w:cs="Times New Roman"/>
          <w:sz w:val="24"/>
          <w:szCs w:val="24"/>
        </w:rPr>
        <w:t xml:space="preserve">: </w:t>
      </w:r>
      <w:proofErr w:type="spellStart"/>
      <w:r w:rsidR="00D47383" w:rsidRPr="00410450">
        <w:rPr>
          <w:rFonts w:ascii="Times New Roman" w:hAnsi="Times New Roman" w:cs="Times New Roman"/>
          <w:iCs/>
          <w:sz w:val="24"/>
          <w:szCs w:val="24"/>
        </w:rPr>
        <w:t>Provins</w:t>
      </w:r>
      <w:proofErr w:type="spellEnd"/>
      <w:r w:rsidR="00D47383" w:rsidRPr="00104FC7">
        <w:rPr>
          <w:rFonts w:ascii="Times New Roman" w:hAnsi="Times New Roman" w:cs="Times New Roman"/>
          <w:i/>
          <w:sz w:val="24"/>
          <w:szCs w:val="24"/>
        </w:rPr>
        <w:t xml:space="preserve"> </w:t>
      </w:r>
      <w:r w:rsidR="00D47383">
        <w:rPr>
          <w:rFonts w:ascii="Times New Roman" w:hAnsi="Times New Roman" w:cs="Times New Roman"/>
          <w:sz w:val="24"/>
          <w:szCs w:val="24"/>
        </w:rPr>
        <w:t xml:space="preserve">is </w:t>
      </w:r>
      <w:r w:rsidR="00D47383" w:rsidRPr="00104FC7">
        <w:rPr>
          <w:rFonts w:ascii="Times New Roman" w:hAnsi="Times New Roman" w:cs="Times New Roman"/>
          <w:sz w:val="24"/>
          <w:szCs w:val="24"/>
        </w:rPr>
        <w:t xml:space="preserve">an important fair town not far from Troyes and he spent part of his career as a </w:t>
      </w:r>
      <w:r w:rsidR="00D47383">
        <w:rPr>
          <w:rFonts w:ascii="Times New Roman" w:hAnsi="Times New Roman" w:cs="Times New Roman"/>
          <w:sz w:val="24"/>
          <w:szCs w:val="24"/>
        </w:rPr>
        <w:t xml:space="preserve">Cistercian </w:t>
      </w:r>
      <w:r w:rsidR="00D47383" w:rsidRPr="00104FC7">
        <w:rPr>
          <w:rFonts w:ascii="Times New Roman" w:hAnsi="Times New Roman" w:cs="Times New Roman"/>
          <w:sz w:val="24"/>
          <w:szCs w:val="24"/>
        </w:rPr>
        <w:t>monk at the abbey of Clairvaux</w:t>
      </w:r>
      <w:r w:rsidR="00D47383">
        <w:rPr>
          <w:rFonts w:ascii="Times New Roman" w:hAnsi="Times New Roman" w:cs="Times New Roman"/>
          <w:sz w:val="24"/>
          <w:szCs w:val="24"/>
        </w:rPr>
        <w:t xml:space="preserve"> before joining the lay world as a writer</w:t>
      </w:r>
      <w:r w:rsidR="00C63C40">
        <w:rPr>
          <w:rFonts w:ascii="Times New Roman" w:hAnsi="Times New Roman" w:cs="Times New Roman"/>
          <w:sz w:val="24"/>
          <w:szCs w:val="24"/>
        </w:rPr>
        <w:t>.</w:t>
      </w:r>
    </w:p>
    <w:p w14:paraId="2DA7714A" w14:textId="14D8AA0F" w:rsidR="00B41810" w:rsidRDefault="00B41810" w:rsidP="00B41810">
      <w:pPr>
        <w:spacing w:line="480" w:lineRule="auto"/>
        <w:rPr>
          <w:rFonts w:ascii="Times New Roman" w:hAnsi="Times New Roman" w:cs="Times New Roman"/>
          <w:sz w:val="24"/>
          <w:szCs w:val="24"/>
        </w:rPr>
      </w:pPr>
      <w:r>
        <w:rPr>
          <w:rFonts w:ascii="Times New Roman" w:hAnsi="Times New Roman" w:cs="Times New Roman"/>
          <w:sz w:val="24"/>
          <w:szCs w:val="24"/>
        </w:rPr>
        <w:tab/>
      </w:r>
      <w:r w:rsidRPr="00104FC7">
        <w:rPr>
          <w:rFonts w:ascii="Times New Roman" w:hAnsi="Times New Roman" w:cs="Times New Roman"/>
          <w:sz w:val="24"/>
          <w:szCs w:val="24"/>
        </w:rPr>
        <w:t xml:space="preserve">The poet </w:t>
      </w:r>
      <w:r>
        <w:rPr>
          <w:rFonts w:ascii="Times New Roman" w:hAnsi="Times New Roman" w:cs="Times New Roman"/>
          <w:sz w:val="24"/>
          <w:szCs w:val="24"/>
        </w:rPr>
        <w:t>behind</w:t>
      </w:r>
      <w:r w:rsidRPr="00104FC7">
        <w:rPr>
          <w:rFonts w:ascii="Times New Roman" w:hAnsi="Times New Roman" w:cs="Times New Roman"/>
          <w:sz w:val="24"/>
          <w:szCs w:val="24"/>
        </w:rPr>
        <w:t xml:space="preserve"> </w:t>
      </w:r>
      <w:proofErr w:type="spellStart"/>
      <w:r w:rsidRPr="00104FC7">
        <w:rPr>
          <w:rFonts w:ascii="Times New Roman" w:hAnsi="Times New Roman" w:cs="Times New Roman"/>
          <w:i/>
          <w:sz w:val="24"/>
          <w:szCs w:val="24"/>
        </w:rPr>
        <w:t>Girart</w:t>
      </w:r>
      <w:proofErr w:type="spellEnd"/>
      <w:r w:rsidRPr="00104FC7">
        <w:rPr>
          <w:rFonts w:ascii="Times New Roman" w:hAnsi="Times New Roman" w:cs="Times New Roman"/>
          <w:i/>
          <w:sz w:val="24"/>
          <w:szCs w:val="24"/>
        </w:rPr>
        <w:t xml:space="preserve"> de Vienne </w:t>
      </w:r>
      <w:r w:rsidRPr="00104FC7">
        <w:rPr>
          <w:rFonts w:ascii="Times New Roman" w:hAnsi="Times New Roman" w:cs="Times New Roman"/>
          <w:sz w:val="24"/>
          <w:szCs w:val="24"/>
        </w:rPr>
        <w:t xml:space="preserve">was another </w:t>
      </w:r>
      <w:proofErr w:type="spellStart"/>
      <w:r w:rsidRPr="00104FC7">
        <w:rPr>
          <w:rFonts w:ascii="Times New Roman" w:hAnsi="Times New Roman" w:cs="Times New Roman"/>
          <w:i/>
          <w:sz w:val="24"/>
          <w:szCs w:val="24"/>
        </w:rPr>
        <w:t>champenois</w:t>
      </w:r>
      <w:proofErr w:type="spellEnd"/>
      <w:r w:rsidRPr="00104FC7">
        <w:rPr>
          <w:rFonts w:ascii="Times New Roman" w:hAnsi="Times New Roman" w:cs="Times New Roman"/>
          <w:i/>
          <w:sz w:val="24"/>
          <w:szCs w:val="24"/>
        </w:rPr>
        <w:t xml:space="preserve"> </w:t>
      </w:r>
      <w:r w:rsidRPr="00104FC7">
        <w:rPr>
          <w:rFonts w:ascii="Times New Roman" w:hAnsi="Times New Roman" w:cs="Times New Roman"/>
          <w:sz w:val="24"/>
          <w:szCs w:val="24"/>
        </w:rPr>
        <w:t>writer. He is rather significant,</w:t>
      </w:r>
      <w:r>
        <w:rPr>
          <w:rFonts w:ascii="Times New Roman" w:hAnsi="Times New Roman" w:cs="Times New Roman"/>
          <w:sz w:val="24"/>
          <w:szCs w:val="24"/>
        </w:rPr>
        <w:t xml:space="preserve"> for alongside </w:t>
      </w:r>
      <w:r w:rsidR="00C63C40">
        <w:rPr>
          <w:rFonts w:ascii="Times New Roman" w:hAnsi="Times New Roman" w:cs="Times New Roman"/>
          <w:sz w:val="24"/>
          <w:szCs w:val="24"/>
        </w:rPr>
        <w:t xml:space="preserve">a few </w:t>
      </w:r>
      <w:r>
        <w:rPr>
          <w:rFonts w:ascii="Times New Roman" w:hAnsi="Times New Roman" w:cs="Times New Roman"/>
          <w:sz w:val="24"/>
          <w:szCs w:val="24"/>
        </w:rPr>
        <w:t xml:space="preserve">other enigmatic names like </w:t>
      </w:r>
      <w:proofErr w:type="spellStart"/>
      <w:r>
        <w:rPr>
          <w:rFonts w:ascii="Times New Roman" w:hAnsi="Times New Roman" w:cs="Times New Roman"/>
          <w:sz w:val="24"/>
          <w:szCs w:val="24"/>
        </w:rPr>
        <w:t>Turold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Taillefer</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Raimbert</w:t>
      </w:r>
      <w:proofErr w:type="spellEnd"/>
      <w:r>
        <w:rPr>
          <w:rFonts w:ascii="Times New Roman" w:hAnsi="Times New Roman" w:cs="Times New Roman"/>
          <w:sz w:val="24"/>
          <w:szCs w:val="24"/>
        </w:rPr>
        <w:t xml:space="preserve"> de Paris, h</w:t>
      </w:r>
      <w:r w:rsidRPr="00104FC7">
        <w:rPr>
          <w:rFonts w:ascii="Times New Roman" w:hAnsi="Times New Roman" w:cs="Times New Roman"/>
          <w:sz w:val="24"/>
          <w:szCs w:val="24"/>
        </w:rPr>
        <w:t xml:space="preserve">e is one of the </w:t>
      </w:r>
      <w:r w:rsidR="00C63C40">
        <w:rPr>
          <w:rFonts w:ascii="Times New Roman" w:hAnsi="Times New Roman" w:cs="Times New Roman"/>
          <w:sz w:val="24"/>
          <w:szCs w:val="24"/>
        </w:rPr>
        <w:t>only</w:t>
      </w:r>
      <w:r w:rsidRPr="00104FC7">
        <w:rPr>
          <w:rFonts w:ascii="Times New Roman" w:hAnsi="Times New Roman" w:cs="Times New Roman"/>
          <w:sz w:val="24"/>
          <w:szCs w:val="24"/>
        </w:rPr>
        <w:t xml:space="preserve"> authors of </w:t>
      </w:r>
      <w:r w:rsidRPr="00104FC7">
        <w:rPr>
          <w:rFonts w:ascii="Times New Roman" w:hAnsi="Times New Roman" w:cs="Times New Roman"/>
          <w:i/>
          <w:sz w:val="24"/>
          <w:szCs w:val="24"/>
        </w:rPr>
        <w:t xml:space="preserve">chansons de </w:t>
      </w:r>
      <w:proofErr w:type="spellStart"/>
      <w:r w:rsidRPr="00104FC7">
        <w:rPr>
          <w:rFonts w:ascii="Times New Roman" w:hAnsi="Times New Roman" w:cs="Times New Roman"/>
          <w:i/>
          <w:sz w:val="24"/>
          <w:szCs w:val="24"/>
        </w:rPr>
        <w:t>geste</w:t>
      </w:r>
      <w:proofErr w:type="spellEnd"/>
      <w:r w:rsidRPr="00104FC7">
        <w:rPr>
          <w:rFonts w:ascii="Times New Roman" w:hAnsi="Times New Roman" w:cs="Times New Roman"/>
          <w:i/>
          <w:sz w:val="24"/>
          <w:szCs w:val="24"/>
        </w:rPr>
        <w:t xml:space="preserve"> </w:t>
      </w:r>
      <w:r w:rsidRPr="00104FC7">
        <w:rPr>
          <w:rFonts w:ascii="Times New Roman" w:hAnsi="Times New Roman" w:cs="Times New Roman"/>
          <w:sz w:val="24"/>
          <w:szCs w:val="24"/>
        </w:rPr>
        <w:t>whose name is known.</w:t>
      </w:r>
      <w:r>
        <w:rPr>
          <w:rFonts w:ascii="Times New Roman" w:hAnsi="Times New Roman" w:cs="Times New Roman"/>
          <w:sz w:val="24"/>
          <w:szCs w:val="24"/>
        </w:rPr>
        <w:t xml:space="preserve"> </w:t>
      </w:r>
      <w:r w:rsidRPr="00104FC7">
        <w:rPr>
          <w:rFonts w:ascii="Times New Roman" w:hAnsi="Times New Roman" w:cs="Times New Roman"/>
          <w:sz w:val="24"/>
          <w:szCs w:val="24"/>
        </w:rPr>
        <w:t xml:space="preserve">The works within the genre are </w:t>
      </w:r>
      <w:r>
        <w:rPr>
          <w:rFonts w:ascii="Times New Roman" w:hAnsi="Times New Roman" w:cs="Times New Roman"/>
          <w:sz w:val="24"/>
          <w:szCs w:val="24"/>
        </w:rPr>
        <w:t>almost always</w:t>
      </w:r>
      <w:r w:rsidRPr="00104FC7">
        <w:rPr>
          <w:rFonts w:ascii="Times New Roman" w:hAnsi="Times New Roman" w:cs="Times New Roman"/>
          <w:sz w:val="24"/>
          <w:szCs w:val="24"/>
        </w:rPr>
        <w:t xml:space="preserve"> anonymou</w:t>
      </w:r>
      <w:r>
        <w:rPr>
          <w:rFonts w:ascii="Times New Roman" w:hAnsi="Times New Roman" w:cs="Times New Roman"/>
          <w:sz w:val="24"/>
          <w:szCs w:val="24"/>
        </w:rPr>
        <w:t>s</w:t>
      </w:r>
      <w:r w:rsidRPr="00104FC7">
        <w:rPr>
          <w:rFonts w:ascii="Times New Roman" w:hAnsi="Times New Roman" w:cs="Times New Roman"/>
          <w:sz w:val="24"/>
          <w:szCs w:val="24"/>
        </w:rPr>
        <w:t>,</w:t>
      </w:r>
      <w:r>
        <w:rPr>
          <w:rFonts w:ascii="Times New Roman" w:hAnsi="Times New Roman" w:cs="Times New Roman"/>
          <w:sz w:val="24"/>
          <w:szCs w:val="24"/>
        </w:rPr>
        <w:t xml:space="preserve"> but</w:t>
      </w:r>
      <w:r w:rsidRPr="00104FC7">
        <w:rPr>
          <w:rFonts w:ascii="Times New Roman" w:hAnsi="Times New Roman" w:cs="Times New Roman"/>
          <w:sz w:val="24"/>
          <w:szCs w:val="24"/>
        </w:rPr>
        <w:t xml:space="preserve"> in the opening </w:t>
      </w:r>
      <w:r w:rsidRPr="00104FC7">
        <w:rPr>
          <w:rFonts w:ascii="Times New Roman" w:hAnsi="Times New Roman" w:cs="Times New Roman"/>
          <w:i/>
          <w:sz w:val="24"/>
          <w:szCs w:val="24"/>
        </w:rPr>
        <w:t xml:space="preserve">laisses </w:t>
      </w:r>
      <w:r w:rsidRPr="00104FC7">
        <w:rPr>
          <w:rFonts w:ascii="Times New Roman" w:hAnsi="Times New Roman" w:cs="Times New Roman"/>
          <w:sz w:val="24"/>
          <w:szCs w:val="24"/>
        </w:rPr>
        <w:t>of the song</w:t>
      </w:r>
      <w:r>
        <w:rPr>
          <w:rFonts w:ascii="Times New Roman" w:hAnsi="Times New Roman" w:cs="Times New Roman"/>
          <w:sz w:val="24"/>
          <w:szCs w:val="24"/>
        </w:rPr>
        <w:t xml:space="preserve">, he identifies himself: </w:t>
      </w:r>
      <w:r>
        <w:rPr>
          <w:rFonts w:ascii="Times New Roman" w:hAnsi="Times New Roman" w:cs="Times New Roman"/>
          <w:sz w:val="24"/>
          <w:szCs w:val="24"/>
        </w:rPr>
        <w:br/>
      </w:r>
      <w:r>
        <w:rPr>
          <w:rFonts w:ascii="Times New Roman" w:hAnsi="Times New Roman" w:cs="Times New Roman"/>
          <w:sz w:val="24"/>
          <w:szCs w:val="24"/>
        </w:rPr>
        <w:tab/>
      </w:r>
      <w:r w:rsidRPr="00B046AA">
        <w:rPr>
          <w:rFonts w:ascii="Times New Roman" w:hAnsi="Times New Roman" w:cs="Times New Roman"/>
          <w:i/>
          <w:iCs/>
          <w:sz w:val="24"/>
          <w:szCs w:val="24"/>
        </w:rPr>
        <w:t xml:space="preserve">Ce fu </w:t>
      </w:r>
      <w:proofErr w:type="spellStart"/>
      <w:r w:rsidRPr="00B046AA">
        <w:rPr>
          <w:rFonts w:ascii="Times New Roman" w:hAnsi="Times New Roman" w:cs="Times New Roman"/>
          <w:i/>
          <w:iCs/>
          <w:sz w:val="24"/>
          <w:szCs w:val="24"/>
        </w:rPr>
        <w:t>en</w:t>
      </w:r>
      <w:proofErr w:type="spellEnd"/>
      <w:r w:rsidRPr="00B046AA">
        <w:rPr>
          <w:rFonts w:ascii="Times New Roman" w:hAnsi="Times New Roman" w:cs="Times New Roman"/>
          <w:i/>
          <w:iCs/>
          <w:sz w:val="24"/>
          <w:szCs w:val="24"/>
        </w:rPr>
        <w:t xml:space="preserve"> </w:t>
      </w:r>
      <w:proofErr w:type="spellStart"/>
      <w:r w:rsidRPr="00B046AA">
        <w:rPr>
          <w:rFonts w:ascii="Times New Roman" w:hAnsi="Times New Roman" w:cs="Times New Roman"/>
          <w:i/>
          <w:iCs/>
          <w:sz w:val="24"/>
          <w:szCs w:val="24"/>
        </w:rPr>
        <w:t>mai</w:t>
      </w:r>
      <w:proofErr w:type="spellEnd"/>
      <w:r w:rsidRPr="00B046AA">
        <w:rPr>
          <w:rFonts w:ascii="Times New Roman" w:hAnsi="Times New Roman" w:cs="Times New Roman"/>
          <w:i/>
          <w:iCs/>
          <w:sz w:val="24"/>
          <w:szCs w:val="24"/>
        </w:rPr>
        <w:t xml:space="preserve">, </w:t>
      </w:r>
      <w:proofErr w:type="spellStart"/>
      <w:r w:rsidRPr="00B046AA">
        <w:rPr>
          <w:rFonts w:ascii="Times New Roman" w:hAnsi="Times New Roman" w:cs="Times New Roman"/>
          <w:i/>
          <w:iCs/>
          <w:sz w:val="24"/>
          <w:szCs w:val="24"/>
        </w:rPr>
        <w:t>qu’il</w:t>
      </w:r>
      <w:proofErr w:type="spellEnd"/>
      <w:r w:rsidRPr="00B046AA">
        <w:rPr>
          <w:rFonts w:ascii="Times New Roman" w:hAnsi="Times New Roman" w:cs="Times New Roman"/>
          <w:i/>
          <w:iCs/>
          <w:sz w:val="24"/>
          <w:szCs w:val="24"/>
        </w:rPr>
        <w:t xml:space="preserve"> fait </w:t>
      </w:r>
      <w:proofErr w:type="spellStart"/>
      <w:r w:rsidRPr="00B046AA">
        <w:rPr>
          <w:rFonts w:ascii="Times New Roman" w:hAnsi="Times New Roman" w:cs="Times New Roman"/>
          <w:i/>
          <w:iCs/>
          <w:sz w:val="24"/>
          <w:szCs w:val="24"/>
        </w:rPr>
        <w:t>chaut</w:t>
      </w:r>
      <w:proofErr w:type="spellEnd"/>
      <w:r w:rsidRPr="00B046AA">
        <w:rPr>
          <w:rFonts w:ascii="Times New Roman" w:hAnsi="Times New Roman" w:cs="Times New Roman"/>
          <w:i/>
          <w:iCs/>
          <w:sz w:val="24"/>
          <w:szCs w:val="24"/>
        </w:rPr>
        <w:t xml:space="preserve"> et </w:t>
      </w:r>
      <w:proofErr w:type="spellStart"/>
      <w:r w:rsidRPr="00B046AA">
        <w:rPr>
          <w:rFonts w:ascii="Times New Roman" w:hAnsi="Times New Roman" w:cs="Times New Roman"/>
          <w:i/>
          <w:iCs/>
          <w:sz w:val="24"/>
          <w:szCs w:val="24"/>
        </w:rPr>
        <w:t>seri</w:t>
      </w:r>
      <w:proofErr w:type="spellEnd"/>
      <w:r w:rsidRPr="00B046AA">
        <w:rPr>
          <w:rFonts w:ascii="Times New Roman" w:hAnsi="Times New Roman" w:cs="Times New Roman"/>
          <w:i/>
          <w:iCs/>
          <w:sz w:val="24"/>
          <w:szCs w:val="24"/>
        </w:rPr>
        <w:t>,</w:t>
      </w:r>
      <w:r w:rsidRPr="00B046AA">
        <w:rPr>
          <w:rFonts w:ascii="Times New Roman" w:hAnsi="Times New Roman" w:cs="Times New Roman"/>
          <w:i/>
          <w:iCs/>
          <w:sz w:val="24"/>
          <w:szCs w:val="24"/>
        </w:rPr>
        <w:br/>
      </w:r>
      <w:r w:rsidRPr="00B046AA">
        <w:rPr>
          <w:rFonts w:ascii="Times New Roman" w:hAnsi="Times New Roman" w:cs="Times New Roman"/>
          <w:i/>
          <w:iCs/>
          <w:sz w:val="24"/>
          <w:szCs w:val="24"/>
        </w:rPr>
        <w:lastRenderedPageBreak/>
        <w:tab/>
        <w:t xml:space="preserve">que </w:t>
      </w:r>
      <w:proofErr w:type="spellStart"/>
      <w:r w:rsidRPr="00B046AA">
        <w:rPr>
          <w:rFonts w:ascii="Times New Roman" w:hAnsi="Times New Roman" w:cs="Times New Roman"/>
          <w:i/>
          <w:iCs/>
          <w:sz w:val="24"/>
          <w:szCs w:val="24"/>
        </w:rPr>
        <w:t>l’erbe</w:t>
      </w:r>
      <w:proofErr w:type="spellEnd"/>
      <w:r w:rsidRPr="00B046AA">
        <w:rPr>
          <w:rFonts w:ascii="Times New Roman" w:hAnsi="Times New Roman" w:cs="Times New Roman"/>
          <w:i/>
          <w:iCs/>
          <w:sz w:val="24"/>
          <w:szCs w:val="24"/>
        </w:rPr>
        <w:t xml:space="preserve"> </w:t>
      </w:r>
      <w:proofErr w:type="spellStart"/>
      <w:r w:rsidRPr="00B046AA">
        <w:rPr>
          <w:rFonts w:ascii="Times New Roman" w:hAnsi="Times New Roman" w:cs="Times New Roman"/>
          <w:i/>
          <w:iCs/>
          <w:sz w:val="24"/>
          <w:szCs w:val="24"/>
        </w:rPr>
        <w:t>est</w:t>
      </w:r>
      <w:proofErr w:type="spellEnd"/>
      <w:r w:rsidRPr="00B046AA">
        <w:rPr>
          <w:rFonts w:ascii="Times New Roman" w:hAnsi="Times New Roman" w:cs="Times New Roman"/>
          <w:i/>
          <w:iCs/>
          <w:sz w:val="24"/>
          <w:szCs w:val="24"/>
        </w:rPr>
        <w:t xml:space="preserve"> </w:t>
      </w:r>
      <w:proofErr w:type="spellStart"/>
      <w:r w:rsidRPr="00B046AA">
        <w:rPr>
          <w:rFonts w:ascii="Times New Roman" w:hAnsi="Times New Roman" w:cs="Times New Roman"/>
          <w:i/>
          <w:iCs/>
          <w:sz w:val="24"/>
          <w:szCs w:val="24"/>
        </w:rPr>
        <w:t>verte</w:t>
      </w:r>
      <w:proofErr w:type="spellEnd"/>
      <w:r w:rsidRPr="00B046AA">
        <w:rPr>
          <w:rFonts w:ascii="Times New Roman" w:hAnsi="Times New Roman" w:cs="Times New Roman"/>
          <w:i/>
          <w:iCs/>
          <w:sz w:val="24"/>
          <w:szCs w:val="24"/>
        </w:rPr>
        <w:t xml:space="preserve"> et rosier </w:t>
      </w:r>
      <w:proofErr w:type="spellStart"/>
      <w:r w:rsidRPr="00B046AA">
        <w:rPr>
          <w:rFonts w:ascii="Times New Roman" w:hAnsi="Times New Roman" w:cs="Times New Roman"/>
          <w:i/>
          <w:iCs/>
          <w:sz w:val="24"/>
          <w:szCs w:val="24"/>
        </w:rPr>
        <w:t>sont</w:t>
      </w:r>
      <w:proofErr w:type="spellEnd"/>
      <w:r w:rsidRPr="00B046AA">
        <w:rPr>
          <w:rFonts w:ascii="Times New Roman" w:hAnsi="Times New Roman" w:cs="Times New Roman"/>
          <w:i/>
          <w:iCs/>
          <w:sz w:val="24"/>
          <w:szCs w:val="24"/>
        </w:rPr>
        <w:t xml:space="preserve"> </w:t>
      </w:r>
      <w:proofErr w:type="spellStart"/>
      <w:r w:rsidRPr="00B046AA">
        <w:rPr>
          <w:rFonts w:ascii="Times New Roman" w:hAnsi="Times New Roman" w:cs="Times New Roman"/>
          <w:i/>
          <w:iCs/>
          <w:sz w:val="24"/>
          <w:szCs w:val="24"/>
        </w:rPr>
        <w:t>flori</w:t>
      </w:r>
      <w:proofErr w:type="spellEnd"/>
      <w:r w:rsidRPr="00B046AA">
        <w:rPr>
          <w:rFonts w:ascii="Times New Roman" w:hAnsi="Times New Roman" w:cs="Times New Roman"/>
          <w:i/>
          <w:iCs/>
          <w:sz w:val="24"/>
          <w:szCs w:val="24"/>
        </w:rPr>
        <w:t>;</w:t>
      </w:r>
      <w:r w:rsidRPr="00B046AA">
        <w:rPr>
          <w:rFonts w:ascii="Times New Roman" w:hAnsi="Times New Roman" w:cs="Times New Roman"/>
          <w:i/>
          <w:iCs/>
          <w:sz w:val="24"/>
          <w:szCs w:val="24"/>
        </w:rPr>
        <w:br/>
      </w:r>
      <w:r w:rsidRPr="00B046AA">
        <w:rPr>
          <w:rFonts w:ascii="Times New Roman" w:hAnsi="Times New Roman" w:cs="Times New Roman"/>
          <w:i/>
          <w:iCs/>
          <w:sz w:val="24"/>
          <w:szCs w:val="24"/>
        </w:rPr>
        <w:tab/>
        <w:t xml:space="preserve">a Bar </w:t>
      </w:r>
      <w:proofErr w:type="spellStart"/>
      <w:r w:rsidRPr="00B046AA">
        <w:rPr>
          <w:rFonts w:ascii="Times New Roman" w:hAnsi="Times New Roman" w:cs="Times New Roman"/>
          <w:i/>
          <w:iCs/>
          <w:sz w:val="24"/>
          <w:szCs w:val="24"/>
        </w:rPr>
        <w:t>sor</w:t>
      </w:r>
      <w:proofErr w:type="spellEnd"/>
      <w:r w:rsidRPr="00B046AA">
        <w:rPr>
          <w:rFonts w:ascii="Times New Roman" w:hAnsi="Times New Roman" w:cs="Times New Roman"/>
          <w:i/>
          <w:iCs/>
          <w:sz w:val="24"/>
          <w:szCs w:val="24"/>
        </w:rPr>
        <w:t xml:space="preserve"> Aube</w:t>
      </w:r>
      <w:proofErr w:type="gramStart"/>
      <w:r w:rsidRPr="00B046AA">
        <w:rPr>
          <w:rFonts w:ascii="Times New Roman" w:hAnsi="Times New Roman" w:cs="Times New Roman"/>
          <w:i/>
          <w:iCs/>
          <w:sz w:val="24"/>
          <w:szCs w:val="24"/>
        </w:rPr>
        <w:t>, .</w:t>
      </w:r>
      <w:proofErr w:type="gramEnd"/>
      <w:r w:rsidRPr="00B046AA">
        <w:rPr>
          <w:rFonts w:ascii="Times New Roman" w:hAnsi="Times New Roman" w:cs="Times New Roman"/>
          <w:i/>
          <w:iCs/>
          <w:sz w:val="24"/>
          <w:szCs w:val="24"/>
        </w:rPr>
        <w:t xml:space="preserve">I. </w:t>
      </w:r>
      <w:proofErr w:type="spellStart"/>
      <w:r w:rsidRPr="00B046AA">
        <w:rPr>
          <w:rFonts w:ascii="Times New Roman" w:hAnsi="Times New Roman" w:cs="Times New Roman"/>
          <w:i/>
          <w:iCs/>
          <w:sz w:val="24"/>
          <w:szCs w:val="24"/>
        </w:rPr>
        <w:t>chastel</w:t>
      </w:r>
      <w:proofErr w:type="spellEnd"/>
      <w:r w:rsidRPr="00B046AA">
        <w:rPr>
          <w:rFonts w:ascii="Times New Roman" w:hAnsi="Times New Roman" w:cs="Times New Roman"/>
          <w:i/>
          <w:iCs/>
          <w:sz w:val="24"/>
          <w:szCs w:val="24"/>
        </w:rPr>
        <w:t xml:space="preserve"> </w:t>
      </w:r>
      <w:proofErr w:type="spellStart"/>
      <w:r w:rsidRPr="00B046AA">
        <w:rPr>
          <w:rFonts w:ascii="Times New Roman" w:hAnsi="Times New Roman" w:cs="Times New Roman"/>
          <w:i/>
          <w:iCs/>
          <w:sz w:val="24"/>
          <w:szCs w:val="24"/>
        </w:rPr>
        <w:t>seignori</w:t>
      </w:r>
      <w:proofErr w:type="spellEnd"/>
      <w:r w:rsidRPr="00B046AA">
        <w:rPr>
          <w:rFonts w:ascii="Times New Roman" w:hAnsi="Times New Roman" w:cs="Times New Roman"/>
          <w:i/>
          <w:iCs/>
          <w:sz w:val="24"/>
          <w:szCs w:val="24"/>
        </w:rPr>
        <w:t>,</w:t>
      </w:r>
      <w:r w:rsidRPr="00B046AA">
        <w:rPr>
          <w:rFonts w:ascii="Times New Roman" w:hAnsi="Times New Roman" w:cs="Times New Roman"/>
          <w:i/>
          <w:iCs/>
          <w:sz w:val="24"/>
          <w:szCs w:val="24"/>
        </w:rPr>
        <w:br/>
      </w:r>
      <w:r w:rsidRPr="00B046AA">
        <w:rPr>
          <w:rFonts w:ascii="Times New Roman" w:hAnsi="Times New Roman" w:cs="Times New Roman"/>
          <w:i/>
          <w:iCs/>
          <w:sz w:val="24"/>
          <w:szCs w:val="24"/>
        </w:rPr>
        <w:tab/>
        <w:t xml:space="preserve">la sist </w:t>
      </w:r>
      <w:proofErr w:type="spellStart"/>
      <w:r w:rsidRPr="00B046AA">
        <w:rPr>
          <w:rFonts w:ascii="Times New Roman" w:hAnsi="Times New Roman" w:cs="Times New Roman"/>
          <w:i/>
          <w:iCs/>
          <w:sz w:val="24"/>
          <w:szCs w:val="24"/>
        </w:rPr>
        <w:t>Bertrans</w:t>
      </w:r>
      <w:proofErr w:type="spellEnd"/>
      <w:r w:rsidRPr="00B046AA">
        <w:rPr>
          <w:rFonts w:ascii="Times New Roman" w:hAnsi="Times New Roman" w:cs="Times New Roman"/>
          <w:i/>
          <w:iCs/>
          <w:sz w:val="24"/>
          <w:szCs w:val="24"/>
        </w:rPr>
        <w:t xml:space="preserve"> </w:t>
      </w:r>
      <w:proofErr w:type="spellStart"/>
      <w:r w:rsidRPr="00B046AA">
        <w:rPr>
          <w:rFonts w:ascii="Times New Roman" w:hAnsi="Times New Roman" w:cs="Times New Roman"/>
          <w:i/>
          <w:iCs/>
          <w:sz w:val="24"/>
          <w:szCs w:val="24"/>
        </w:rPr>
        <w:t>en</w:t>
      </w:r>
      <w:proofErr w:type="spellEnd"/>
      <w:r w:rsidRPr="00B046AA">
        <w:rPr>
          <w:rFonts w:ascii="Times New Roman" w:hAnsi="Times New Roman" w:cs="Times New Roman"/>
          <w:i/>
          <w:iCs/>
          <w:sz w:val="24"/>
          <w:szCs w:val="24"/>
        </w:rPr>
        <w:t xml:space="preserve"> un </w:t>
      </w:r>
      <w:proofErr w:type="spellStart"/>
      <w:r w:rsidRPr="00B046AA">
        <w:rPr>
          <w:rFonts w:ascii="Times New Roman" w:hAnsi="Times New Roman" w:cs="Times New Roman"/>
          <w:i/>
          <w:iCs/>
          <w:sz w:val="24"/>
          <w:szCs w:val="24"/>
        </w:rPr>
        <w:t>vergier</w:t>
      </w:r>
      <w:proofErr w:type="spellEnd"/>
      <w:r w:rsidRPr="00B046AA">
        <w:rPr>
          <w:rFonts w:ascii="Times New Roman" w:hAnsi="Times New Roman" w:cs="Times New Roman"/>
          <w:i/>
          <w:iCs/>
          <w:sz w:val="24"/>
          <w:szCs w:val="24"/>
        </w:rPr>
        <w:t xml:space="preserve"> </w:t>
      </w:r>
      <w:proofErr w:type="spellStart"/>
      <w:r w:rsidRPr="00B046AA">
        <w:rPr>
          <w:rFonts w:ascii="Times New Roman" w:hAnsi="Times New Roman" w:cs="Times New Roman"/>
          <w:i/>
          <w:iCs/>
          <w:sz w:val="24"/>
          <w:szCs w:val="24"/>
        </w:rPr>
        <w:t>flori</w:t>
      </w:r>
      <w:proofErr w:type="spellEnd"/>
      <w:r w:rsidRPr="00B046AA">
        <w:rPr>
          <w:rFonts w:ascii="Times New Roman" w:hAnsi="Times New Roman" w:cs="Times New Roman"/>
          <w:i/>
          <w:iCs/>
          <w:sz w:val="24"/>
          <w:szCs w:val="24"/>
        </w:rPr>
        <w:t>,</w:t>
      </w:r>
      <w:r w:rsidRPr="00B046AA">
        <w:rPr>
          <w:rFonts w:ascii="Times New Roman" w:hAnsi="Times New Roman" w:cs="Times New Roman"/>
          <w:i/>
          <w:iCs/>
          <w:sz w:val="24"/>
          <w:szCs w:val="24"/>
        </w:rPr>
        <w:br/>
      </w:r>
      <w:r w:rsidRPr="00B046AA">
        <w:rPr>
          <w:rFonts w:ascii="Times New Roman" w:hAnsi="Times New Roman" w:cs="Times New Roman"/>
          <w:i/>
          <w:iCs/>
          <w:sz w:val="24"/>
          <w:szCs w:val="24"/>
        </w:rPr>
        <w:tab/>
      </w:r>
      <w:proofErr w:type="spellStart"/>
      <w:r w:rsidRPr="00B046AA">
        <w:rPr>
          <w:rFonts w:ascii="Times New Roman" w:hAnsi="Times New Roman" w:cs="Times New Roman"/>
          <w:i/>
          <w:iCs/>
          <w:sz w:val="24"/>
          <w:szCs w:val="24"/>
        </w:rPr>
        <w:t>uns</w:t>
      </w:r>
      <w:proofErr w:type="spellEnd"/>
      <w:r w:rsidRPr="00B046AA">
        <w:rPr>
          <w:rFonts w:ascii="Times New Roman" w:hAnsi="Times New Roman" w:cs="Times New Roman"/>
          <w:i/>
          <w:iCs/>
          <w:sz w:val="24"/>
          <w:szCs w:val="24"/>
        </w:rPr>
        <w:t xml:space="preserve"> </w:t>
      </w:r>
      <w:proofErr w:type="spellStart"/>
      <w:r w:rsidRPr="00B046AA">
        <w:rPr>
          <w:rFonts w:ascii="Times New Roman" w:hAnsi="Times New Roman" w:cs="Times New Roman"/>
          <w:i/>
          <w:iCs/>
          <w:sz w:val="24"/>
          <w:szCs w:val="24"/>
        </w:rPr>
        <w:t>gentis</w:t>
      </w:r>
      <w:proofErr w:type="spellEnd"/>
      <w:r w:rsidRPr="00B046AA">
        <w:rPr>
          <w:rFonts w:ascii="Times New Roman" w:hAnsi="Times New Roman" w:cs="Times New Roman"/>
          <w:i/>
          <w:iCs/>
          <w:sz w:val="24"/>
          <w:szCs w:val="24"/>
        </w:rPr>
        <w:t xml:space="preserve"> </w:t>
      </w:r>
      <w:proofErr w:type="spellStart"/>
      <w:r w:rsidRPr="00B046AA">
        <w:rPr>
          <w:rFonts w:ascii="Times New Roman" w:hAnsi="Times New Roman" w:cs="Times New Roman"/>
          <w:i/>
          <w:iCs/>
          <w:sz w:val="24"/>
          <w:szCs w:val="24"/>
        </w:rPr>
        <w:t>clers</w:t>
      </w:r>
      <w:proofErr w:type="spellEnd"/>
      <w:r w:rsidRPr="00B046AA">
        <w:rPr>
          <w:rFonts w:ascii="Times New Roman" w:hAnsi="Times New Roman" w:cs="Times New Roman"/>
          <w:i/>
          <w:iCs/>
          <w:sz w:val="24"/>
          <w:szCs w:val="24"/>
        </w:rPr>
        <w:t xml:space="preserve"> qui </w:t>
      </w:r>
      <w:proofErr w:type="spellStart"/>
      <w:r w:rsidRPr="00B046AA">
        <w:rPr>
          <w:rFonts w:ascii="Times New Roman" w:hAnsi="Times New Roman" w:cs="Times New Roman"/>
          <w:i/>
          <w:iCs/>
          <w:sz w:val="24"/>
          <w:szCs w:val="24"/>
        </w:rPr>
        <w:t>ceste</w:t>
      </w:r>
      <w:proofErr w:type="spellEnd"/>
      <w:r w:rsidRPr="00B046AA">
        <w:rPr>
          <w:rFonts w:ascii="Times New Roman" w:hAnsi="Times New Roman" w:cs="Times New Roman"/>
          <w:i/>
          <w:iCs/>
          <w:sz w:val="24"/>
          <w:szCs w:val="24"/>
        </w:rPr>
        <w:t xml:space="preserve"> </w:t>
      </w:r>
      <w:proofErr w:type="spellStart"/>
      <w:r w:rsidRPr="00B046AA">
        <w:rPr>
          <w:rFonts w:ascii="Times New Roman" w:hAnsi="Times New Roman" w:cs="Times New Roman"/>
          <w:i/>
          <w:iCs/>
          <w:sz w:val="24"/>
          <w:szCs w:val="24"/>
        </w:rPr>
        <w:t>chançon</w:t>
      </w:r>
      <w:proofErr w:type="spellEnd"/>
      <w:r w:rsidRPr="00B046AA">
        <w:rPr>
          <w:rFonts w:ascii="Times New Roman" w:hAnsi="Times New Roman" w:cs="Times New Roman"/>
          <w:i/>
          <w:iCs/>
          <w:sz w:val="24"/>
          <w:szCs w:val="24"/>
        </w:rPr>
        <w:t xml:space="preserve"> fist.</w:t>
      </w:r>
      <w:r>
        <w:rPr>
          <w:rFonts w:ascii="Times New Roman" w:hAnsi="Times New Roman" w:cs="Times New Roman"/>
          <w:sz w:val="24"/>
          <w:szCs w:val="24"/>
        </w:rPr>
        <w:t xml:space="preserve"> </w:t>
      </w:r>
    </w:p>
    <w:p w14:paraId="47C9371F" w14:textId="77777777" w:rsidR="00E52E7E" w:rsidRDefault="00B41810" w:rsidP="000E1EF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 was in May, when it is warm and peaceful, </w:t>
      </w:r>
      <w:r>
        <w:rPr>
          <w:rFonts w:ascii="Times New Roman" w:hAnsi="Times New Roman" w:cs="Times New Roman"/>
          <w:sz w:val="24"/>
          <w:szCs w:val="24"/>
        </w:rPr>
        <w:br/>
      </w:r>
      <w:r>
        <w:rPr>
          <w:rFonts w:ascii="Times New Roman" w:hAnsi="Times New Roman" w:cs="Times New Roman"/>
          <w:sz w:val="24"/>
          <w:szCs w:val="24"/>
        </w:rPr>
        <w:tab/>
        <w:t>The grass is green and the roses are in full bloom;</w:t>
      </w:r>
      <w:r>
        <w:rPr>
          <w:rFonts w:ascii="Times New Roman" w:hAnsi="Times New Roman" w:cs="Times New Roman"/>
          <w:sz w:val="24"/>
          <w:szCs w:val="24"/>
        </w:rPr>
        <w:br/>
      </w:r>
      <w:r>
        <w:rPr>
          <w:rFonts w:ascii="Times New Roman" w:hAnsi="Times New Roman" w:cs="Times New Roman"/>
          <w:sz w:val="24"/>
          <w:szCs w:val="24"/>
        </w:rPr>
        <w:tab/>
        <w:t>There, at Bar-sur-Aube, a noble castle,</w:t>
      </w:r>
      <w:r>
        <w:rPr>
          <w:rFonts w:ascii="Times New Roman" w:hAnsi="Times New Roman" w:cs="Times New Roman"/>
          <w:sz w:val="24"/>
          <w:szCs w:val="24"/>
        </w:rPr>
        <w:br/>
      </w:r>
      <w:r>
        <w:rPr>
          <w:rFonts w:ascii="Times New Roman" w:hAnsi="Times New Roman" w:cs="Times New Roman"/>
          <w:sz w:val="24"/>
          <w:szCs w:val="24"/>
        </w:rPr>
        <w:tab/>
        <w:t>In a blossoming garden, sat Bertrand,</w:t>
      </w:r>
      <w:r>
        <w:rPr>
          <w:rFonts w:ascii="Times New Roman" w:hAnsi="Times New Roman" w:cs="Times New Roman"/>
          <w:sz w:val="24"/>
          <w:szCs w:val="24"/>
        </w:rPr>
        <w:br/>
      </w:r>
      <w:r>
        <w:rPr>
          <w:rFonts w:ascii="Times New Roman" w:hAnsi="Times New Roman" w:cs="Times New Roman"/>
          <w:sz w:val="24"/>
          <w:szCs w:val="24"/>
        </w:rPr>
        <w:tab/>
        <w:t>The noble cleric who wrote this song</w:t>
      </w:r>
      <w:r w:rsidRPr="003536FE">
        <w:rPr>
          <w:rFonts w:ascii="Times New Roman" w:hAnsi="Times New Roman" w:cs="Times New Roman"/>
          <w:sz w:val="24"/>
          <w:szCs w:val="24"/>
        </w:rPr>
        <w:t xml:space="preserve"> </w:t>
      </w:r>
      <w:r>
        <w:rPr>
          <w:rFonts w:ascii="Times New Roman" w:hAnsi="Times New Roman" w:cs="Times New Roman"/>
          <w:sz w:val="24"/>
          <w:szCs w:val="24"/>
        </w:rPr>
        <w:t>down.</w:t>
      </w:r>
      <w:r w:rsidR="00C63C40">
        <w:rPr>
          <w:rStyle w:val="FootnoteReference"/>
          <w:rFonts w:ascii="Times New Roman" w:hAnsi="Times New Roman" w:cs="Times New Roman"/>
          <w:sz w:val="24"/>
          <w:szCs w:val="24"/>
        </w:rPr>
        <w:footnoteReference w:id="38"/>
      </w:r>
      <w:r w:rsidR="00036B9A">
        <w:rPr>
          <w:rFonts w:ascii="Times New Roman" w:hAnsi="Times New Roman" w:cs="Times New Roman"/>
          <w:sz w:val="24"/>
          <w:szCs w:val="24"/>
        </w:rPr>
        <w:t xml:space="preserve"> </w:t>
      </w:r>
    </w:p>
    <w:p w14:paraId="2FB7C799" w14:textId="4C49D6FB" w:rsidR="00E92FE9" w:rsidRDefault="00B41810" w:rsidP="000E1EF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From this esoteric vignette, we only know that the poet was a cleric named Bertrand who lived at Bar-sur-Aube (a town just a few miles south-east of Troyes). He may have authored another epic song, </w:t>
      </w:r>
      <w:proofErr w:type="spellStart"/>
      <w:r>
        <w:rPr>
          <w:rFonts w:ascii="Times New Roman" w:hAnsi="Times New Roman" w:cs="Times New Roman"/>
          <w:i/>
          <w:iCs/>
          <w:sz w:val="24"/>
          <w:szCs w:val="24"/>
        </w:rPr>
        <w:t>Aymeri</w:t>
      </w:r>
      <w:proofErr w:type="spellEnd"/>
      <w:r>
        <w:rPr>
          <w:rFonts w:ascii="Times New Roman" w:hAnsi="Times New Roman" w:cs="Times New Roman"/>
          <w:i/>
          <w:iCs/>
          <w:sz w:val="24"/>
          <w:szCs w:val="24"/>
        </w:rPr>
        <w:t xml:space="preserve"> de </w:t>
      </w:r>
      <w:r w:rsidRPr="006E02CD">
        <w:rPr>
          <w:rFonts w:ascii="Times New Roman" w:hAnsi="Times New Roman" w:cs="Times New Roman"/>
          <w:i/>
          <w:iCs/>
          <w:sz w:val="24"/>
          <w:szCs w:val="24"/>
        </w:rPr>
        <w:t>Narbonne</w:t>
      </w:r>
      <w:r>
        <w:rPr>
          <w:rFonts w:ascii="Times New Roman" w:hAnsi="Times New Roman" w:cs="Times New Roman"/>
          <w:sz w:val="24"/>
          <w:szCs w:val="24"/>
        </w:rPr>
        <w:t>, but this is disputed.</w:t>
      </w:r>
      <w:r>
        <w:rPr>
          <w:rStyle w:val="FootnoteReference"/>
          <w:rFonts w:ascii="Times New Roman" w:hAnsi="Times New Roman" w:cs="Times New Roman"/>
          <w:sz w:val="24"/>
          <w:szCs w:val="24"/>
        </w:rPr>
        <w:footnoteReference w:id="39"/>
      </w:r>
      <w:r>
        <w:rPr>
          <w:rFonts w:ascii="Times New Roman" w:hAnsi="Times New Roman" w:cs="Times New Roman"/>
          <w:sz w:val="24"/>
          <w:szCs w:val="24"/>
        </w:rPr>
        <w:t xml:space="preserve"> He seems to have even been somewhat famous in his day, as a contemporary poet makes a reference to his brilliance in </w:t>
      </w:r>
      <w:r>
        <w:rPr>
          <w:rFonts w:ascii="Times New Roman" w:hAnsi="Times New Roman" w:cs="Times New Roman"/>
          <w:i/>
          <w:iCs/>
          <w:sz w:val="24"/>
          <w:szCs w:val="24"/>
        </w:rPr>
        <w:t xml:space="preserve">La Chanson de Doon de </w:t>
      </w:r>
      <w:proofErr w:type="spellStart"/>
      <w:r>
        <w:rPr>
          <w:rFonts w:ascii="Times New Roman" w:hAnsi="Times New Roman" w:cs="Times New Roman"/>
          <w:i/>
          <w:iCs/>
          <w:sz w:val="24"/>
          <w:szCs w:val="24"/>
        </w:rPr>
        <w:t>Nanteuil</w:t>
      </w:r>
      <w:proofErr w:type="spellEnd"/>
      <w:r>
        <w:rPr>
          <w:rFonts w:ascii="Times New Roman" w:hAnsi="Times New Roman" w:cs="Times New Roman"/>
          <w:sz w:val="24"/>
          <w:szCs w:val="24"/>
        </w:rPr>
        <w:t>.</w:t>
      </w:r>
      <w:r w:rsidR="0034771C">
        <w:rPr>
          <w:rStyle w:val="FootnoteReference"/>
          <w:rFonts w:ascii="Times New Roman" w:hAnsi="Times New Roman" w:cs="Times New Roman"/>
          <w:sz w:val="24"/>
          <w:szCs w:val="24"/>
        </w:rPr>
        <w:footnoteReference w:id="40"/>
      </w:r>
      <w:r>
        <w:rPr>
          <w:rFonts w:ascii="Times New Roman" w:hAnsi="Times New Roman" w:cs="Times New Roman"/>
          <w:sz w:val="24"/>
          <w:szCs w:val="24"/>
        </w:rPr>
        <w:t xml:space="preserve"> But Bertrand of Bar-sur-Aube’s biography is otherwise completely obscure. </w:t>
      </w:r>
      <w:r w:rsidR="000E1EFD">
        <w:rPr>
          <w:rFonts w:ascii="Times New Roman" w:hAnsi="Times New Roman" w:cs="Times New Roman"/>
          <w:sz w:val="24"/>
          <w:szCs w:val="24"/>
        </w:rPr>
        <w:t xml:space="preserve">Or it is </w:t>
      </w:r>
      <w:r w:rsidR="000E1EFD" w:rsidRPr="00036B9A">
        <w:rPr>
          <w:rFonts w:ascii="Times New Roman" w:hAnsi="Times New Roman" w:cs="Times New Roman"/>
          <w:i/>
          <w:iCs/>
          <w:sz w:val="24"/>
          <w:szCs w:val="24"/>
        </w:rPr>
        <w:t>almost</w:t>
      </w:r>
      <w:r w:rsidR="000E1EFD">
        <w:rPr>
          <w:rFonts w:ascii="Times New Roman" w:hAnsi="Times New Roman" w:cs="Times New Roman"/>
          <w:sz w:val="24"/>
          <w:szCs w:val="24"/>
        </w:rPr>
        <w:t xml:space="preserve"> completely obscure, for he belongs to a group of </w:t>
      </w:r>
      <w:r w:rsidR="009B7021">
        <w:rPr>
          <w:rFonts w:ascii="Times New Roman" w:hAnsi="Times New Roman" w:cs="Times New Roman"/>
          <w:sz w:val="24"/>
          <w:szCs w:val="24"/>
        </w:rPr>
        <w:t>participants in the literary flowering of Champagne</w:t>
      </w:r>
      <w:r w:rsidR="00720851">
        <w:rPr>
          <w:rFonts w:ascii="Times New Roman" w:hAnsi="Times New Roman" w:cs="Times New Roman"/>
          <w:sz w:val="24"/>
          <w:szCs w:val="24"/>
        </w:rPr>
        <w:t xml:space="preserve"> who are</w:t>
      </w:r>
      <w:r w:rsidR="000E1EFD">
        <w:rPr>
          <w:rFonts w:ascii="Times New Roman" w:hAnsi="Times New Roman" w:cs="Times New Roman"/>
          <w:sz w:val="24"/>
          <w:szCs w:val="24"/>
        </w:rPr>
        <w:t xml:space="preserve"> </w:t>
      </w:r>
      <w:r w:rsidR="00720851">
        <w:rPr>
          <w:rFonts w:ascii="Times New Roman" w:hAnsi="Times New Roman" w:cs="Times New Roman"/>
          <w:sz w:val="24"/>
          <w:szCs w:val="24"/>
        </w:rPr>
        <w:t>lost to time</w:t>
      </w:r>
      <w:r w:rsidR="000E1EFD">
        <w:rPr>
          <w:rFonts w:ascii="Times New Roman" w:hAnsi="Times New Roman" w:cs="Times New Roman"/>
          <w:sz w:val="24"/>
          <w:szCs w:val="24"/>
        </w:rPr>
        <w:t xml:space="preserve">, but about whom there is much that we can know. That group are </w:t>
      </w:r>
      <w:r w:rsidR="00720851">
        <w:rPr>
          <w:rFonts w:ascii="Times New Roman" w:hAnsi="Times New Roman" w:cs="Times New Roman"/>
          <w:sz w:val="24"/>
          <w:szCs w:val="24"/>
        </w:rPr>
        <w:t>the</w:t>
      </w:r>
      <w:r w:rsidR="009B7021">
        <w:rPr>
          <w:rFonts w:ascii="Times New Roman" w:hAnsi="Times New Roman" w:cs="Times New Roman"/>
          <w:sz w:val="24"/>
          <w:szCs w:val="24"/>
        </w:rPr>
        <w:t xml:space="preserve"> </w:t>
      </w:r>
      <w:r w:rsidR="00473FE5">
        <w:rPr>
          <w:rFonts w:ascii="Times New Roman" w:hAnsi="Times New Roman" w:cs="Times New Roman"/>
          <w:sz w:val="24"/>
          <w:szCs w:val="24"/>
        </w:rPr>
        <w:t>now-</w:t>
      </w:r>
      <w:r w:rsidR="00720851">
        <w:rPr>
          <w:rFonts w:ascii="Times New Roman" w:hAnsi="Times New Roman" w:cs="Times New Roman"/>
          <w:sz w:val="24"/>
          <w:szCs w:val="24"/>
        </w:rPr>
        <w:t>nameless</w:t>
      </w:r>
      <w:r w:rsidR="009B7021">
        <w:rPr>
          <w:rFonts w:ascii="Times New Roman" w:hAnsi="Times New Roman" w:cs="Times New Roman"/>
          <w:sz w:val="24"/>
          <w:szCs w:val="24"/>
        </w:rPr>
        <w:t xml:space="preserve"> </w:t>
      </w:r>
      <w:r w:rsidR="00473FE5">
        <w:rPr>
          <w:rFonts w:ascii="Times New Roman" w:hAnsi="Times New Roman" w:cs="Times New Roman"/>
          <w:sz w:val="24"/>
          <w:szCs w:val="24"/>
        </w:rPr>
        <w:t>crowds of</w:t>
      </w:r>
      <w:r w:rsidR="009B7021">
        <w:rPr>
          <w:rFonts w:ascii="Times New Roman" w:hAnsi="Times New Roman" w:cs="Times New Roman"/>
          <w:sz w:val="24"/>
          <w:szCs w:val="24"/>
        </w:rPr>
        <w:t xml:space="preserve"> </w:t>
      </w:r>
      <w:r w:rsidR="009B7021" w:rsidRPr="00720851">
        <w:rPr>
          <w:rFonts w:ascii="Times New Roman" w:hAnsi="Times New Roman" w:cs="Times New Roman"/>
          <w:i/>
          <w:iCs/>
          <w:sz w:val="24"/>
          <w:szCs w:val="24"/>
        </w:rPr>
        <w:t>trouvères</w:t>
      </w:r>
      <w:r w:rsidR="009B7021">
        <w:rPr>
          <w:rFonts w:ascii="Times New Roman" w:hAnsi="Times New Roman" w:cs="Times New Roman"/>
          <w:sz w:val="24"/>
          <w:szCs w:val="24"/>
        </w:rPr>
        <w:t xml:space="preserve">, </w:t>
      </w:r>
      <w:r w:rsidR="009B7021" w:rsidRPr="00B33194">
        <w:rPr>
          <w:rFonts w:ascii="Times New Roman" w:hAnsi="Times New Roman" w:cs="Times New Roman"/>
          <w:sz w:val="24"/>
          <w:szCs w:val="24"/>
        </w:rPr>
        <w:t>jongleurs</w:t>
      </w:r>
      <w:r w:rsidR="009B7021">
        <w:rPr>
          <w:rFonts w:ascii="Times New Roman" w:hAnsi="Times New Roman" w:cs="Times New Roman"/>
          <w:i/>
          <w:iCs/>
          <w:sz w:val="24"/>
          <w:szCs w:val="24"/>
        </w:rPr>
        <w:t xml:space="preserve">, </w:t>
      </w:r>
      <w:r w:rsidR="009B7021">
        <w:rPr>
          <w:rFonts w:ascii="Times New Roman" w:hAnsi="Times New Roman" w:cs="Times New Roman"/>
          <w:sz w:val="24"/>
          <w:szCs w:val="24"/>
        </w:rPr>
        <w:t>and clerics</w:t>
      </w:r>
      <w:r w:rsidR="000E1EFD">
        <w:rPr>
          <w:rFonts w:ascii="Times New Roman" w:hAnsi="Times New Roman" w:cs="Times New Roman"/>
          <w:sz w:val="24"/>
          <w:szCs w:val="24"/>
        </w:rPr>
        <w:t xml:space="preserve"> that were the entertainers of medieval society</w:t>
      </w:r>
      <w:r w:rsidR="00A06F25">
        <w:rPr>
          <w:rFonts w:ascii="Times New Roman" w:hAnsi="Times New Roman" w:cs="Times New Roman"/>
          <w:sz w:val="24"/>
          <w:szCs w:val="24"/>
        </w:rPr>
        <w:t>. T</w:t>
      </w:r>
      <w:r w:rsidR="00473FE5">
        <w:rPr>
          <w:rFonts w:ascii="Times New Roman" w:hAnsi="Times New Roman" w:cs="Times New Roman"/>
          <w:sz w:val="24"/>
          <w:szCs w:val="24"/>
        </w:rPr>
        <w:t>he</w:t>
      </w:r>
      <w:r w:rsidR="00A06F25">
        <w:rPr>
          <w:rFonts w:ascii="Times New Roman" w:hAnsi="Times New Roman" w:cs="Times New Roman"/>
          <w:sz w:val="24"/>
          <w:szCs w:val="24"/>
        </w:rPr>
        <w:t>se</w:t>
      </w:r>
      <w:r w:rsidR="00473FE5">
        <w:rPr>
          <w:rFonts w:ascii="Times New Roman" w:hAnsi="Times New Roman" w:cs="Times New Roman"/>
          <w:sz w:val="24"/>
          <w:szCs w:val="24"/>
        </w:rPr>
        <w:t xml:space="preserve"> performers </w:t>
      </w:r>
      <w:r w:rsidR="00A06F25">
        <w:rPr>
          <w:rFonts w:ascii="Times New Roman" w:hAnsi="Times New Roman" w:cs="Times New Roman"/>
          <w:sz w:val="24"/>
          <w:szCs w:val="24"/>
        </w:rPr>
        <w:t xml:space="preserve">and composers are important to this study for their role in the development </w:t>
      </w:r>
      <w:r w:rsidR="00473FE5">
        <w:rPr>
          <w:rFonts w:ascii="Times New Roman" w:hAnsi="Times New Roman" w:cs="Times New Roman"/>
          <w:sz w:val="24"/>
          <w:szCs w:val="24"/>
        </w:rPr>
        <w:t xml:space="preserve">of the </w:t>
      </w:r>
      <w:r w:rsidR="00E92FE9">
        <w:rPr>
          <w:rFonts w:ascii="Times New Roman" w:hAnsi="Times New Roman" w:cs="Times New Roman"/>
          <w:sz w:val="24"/>
          <w:szCs w:val="24"/>
        </w:rPr>
        <w:t>epic of revolt. This role was dual, for they represent not only poet but audience as well.</w:t>
      </w:r>
      <w:r w:rsidR="00750293">
        <w:rPr>
          <w:rFonts w:ascii="Times New Roman" w:hAnsi="Times New Roman" w:cs="Times New Roman"/>
          <w:sz w:val="24"/>
          <w:szCs w:val="24"/>
        </w:rPr>
        <w:t xml:space="preserve"> </w:t>
      </w:r>
      <w:r w:rsidR="00E92FE9">
        <w:rPr>
          <w:rFonts w:ascii="Times New Roman" w:hAnsi="Times New Roman" w:cs="Times New Roman"/>
          <w:sz w:val="24"/>
          <w:szCs w:val="24"/>
        </w:rPr>
        <w:t xml:space="preserve">In Maurice Keen’s study of knighthood in the Middle Ages, </w:t>
      </w:r>
      <w:r w:rsidR="00E92FE9">
        <w:rPr>
          <w:rFonts w:ascii="Times New Roman" w:hAnsi="Times New Roman" w:cs="Times New Roman"/>
          <w:sz w:val="24"/>
          <w:szCs w:val="24"/>
        </w:rPr>
        <w:lastRenderedPageBreak/>
        <w:t>he showed that knights and clerics “sprang from the same stock and understood each other’s worlds, better than is often allowed for</w:t>
      </w:r>
      <w:r w:rsidR="0034771C">
        <w:rPr>
          <w:rFonts w:ascii="Times New Roman" w:hAnsi="Times New Roman" w:cs="Times New Roman"/>
          <w:sz w:val="24"/>
          <w:szCs w:val="24"/>
        </w:rPr>
        <w:t>.</w:t>
      </w:r>
      <w:r w:rsidR="00E92FE9">
        <w:rPr>
          <w:rFonts w:ascii="Times New Roman" w:hAnsi="Times New Roman" w:cs="Times New Roman"/>
          <w:sz w:val="24"/>
          <w:szCs w:val="24"/>
        </w:rPr>
        <w:t>”</w:t>
      </w:r>
      <w:r w:rsidR="0034771C">
        <w:rPr>
          <w:rStyle w:val="FootnoteReference"/>
          <w:rFonts w:ascii="Times New Roman" w:hAnsi="Times New Roman" w:cs="Times New Roman"/>
          <w:sz w:val="24"/>
          <w:szCs w:val="24"/>
        </w:rPr>
        <w:footnoteReference w:id="41"/>
      </w:r>
      <w:r w:rsidR="00E92FE9">
        <w:rPr>
          <w:rFonts w:ascii="Times New Roman" w:hAnsi="Times New Roman" w:cs="Times New Roman"/>
          <w:sz w:val="24"/>
          <w:szCs w:val="24"/>
        </w:rPr>
        <w:t xml:space="preserve"> </w:t>
      </w:r>
      <w:r w:rsidR="00BD67FA">
        <w:rPr>
          <w:rFonts w:ascii="Times New Roman" w:hAnsi="Times New Roman" w:cs="Times New Roman"/>
          <w:sz w:val="24"/>
          <w:szCs w:val="24"/>
        </w:rPr>
        <w:t>In a</w:t>
      </w:r>
      <w:r w:rsidR="002F3E0D">
        <w:rPr>
          <w:rFonts w:ascii="Times New Roman" w:hAnsi="Times New Roman" w:cs="Times New Roman"/>
          <w:sz w:val="24"/>
          <w:szCs w:val="24"/>
        </w:rPr>
        <w:t>n early but</w:t>
      </w:r>
      <w:r w:rsidR="00BD67FA">
        <w:rPr>
          <w:rFonts w:ascii="Times New Roman" w:hAnsi="Times New Roman" w:cs="Times New Roman"/>
          <w:sz w:val="24"/>
          <w:szCs w:val="24"/>
        </w:rPr>
        <w:t xml:space="preserve"> seminal study on </w:t>
      </w:r>
      <w:r w:rsidR="00BD67FA" w:rsidRPr="00B33194">
        <w:rPr>
          <w:rFonts w:ascii="Times New Roman" w:hAnsi="Times New Roman" w:cs="Times New Roman"/>
          <w:sz w:val="24"/>
          <w:szCs w:val="24"/>
        </w:rPr>
        <w:t>jongleurs</w:t>
      </w:r>
      <w:r w:rsidR="00BD67FA">
        <w:rPr>
          <w:rFonts w:ascii="Times New Roman" w:hAnsi="Times New Roman" w:cs="Times New Roman"/>
          <w:sz w:val="24"/>
          <w:szCs w:val="24"/>
        </w:rPr>
        <w:t xml:space="preserve">, Edmond </w:t>
      </w:r>
      <w:proofErr w:type="spellStart"/>
      <w:r w:rsidR="00BD67FA">
        <w:rPr>
          <w:rFonts w:ascii="Times New Roman" w:hAnsi="Times New Roman" w:cs="Times New Roman"/>
          <w:sz w:val="24"/>
          <w:szCs w:val="24"/>
        </w:rPr>
        <w:t>Faral</w:t>
      </w:r>
      <w:proofErr w:type="spellEnd"/>
      <w:r w:rsidR="00BD67FA">
        <w:rPr>
          <w:rFonts w:ascii="Times New Roman" w:hAnsi="Times New Roman" w:cs="Times New Roman"/>
          <w:sz w:val="24"/>
          <w:szCs w:val="24"/>
        </w:rPr>
        <w:t xml:space="preserve"> wrote that the medieval performer was</w:t>
      </w:r>
      <w:r w:rsidR="00BD67FA">
        <w:rPr>
          <w:rFonts w:ascii="Times New Roman" w:hAnsi="Times New Roman" w:cs="Times New Roman"/>
          <w:i/>
          <w:iCs/>
          <w:sz w:val="24"/>
          <w:szCs w:val="24"/>
        </w:rPr>
        <w:t xml:space="preserve"> un </w:t>
      </w:r>
      <w:proofErr w:type="spellStart"/>
      <w:r w:rsidR="00BD67FA">
        <w:rPr>
          <w:rFonts w:ascii="Times New Roman" w:hAnsi="Times New Roman" w:cs="Times New Roman"/>
          <w:i/>
          <w:iCs/>
          <w:sz w:val="24"/>
          <w:szCs w:val="24"/>
        </w:rPr>
        <w:t>être</w:t>
      </w:r>
      <w:proofErr w:type="spellEnd"/>
      <w:r w:rsidR="00BD67FA">
        <w:rPr>
          <w:rFonts w:ascii="Times New Roman" w:hAnsi="Times New Roman" w:cs="Times New Roman"/>
          <w:i/>
          <w:iCs/>
          <w:sz w:val="24"/>
          <w:szCs w:val="24"/>
        </w:rPr>
        <w:t xml:space="preserve"> multiple</w:t>
      </w:r>
      <w:r w:rsidR="00BD67FA">
        <w:rPr>
          <w:rFonts w:ascii="Times New Roman" w:hAnsi="Times New Roman" w:cs="Times New Roman"/>
          <w:sz w:val="24"/>
          <w:szCs w:val="24"/>
        </w:rPr>
        <w:t xml:space="preserve">: a multifaceted </w:t>
      </w:r>
      <w:r w:rsidR="00DF54B8">
        <w:rPr>
          <w:rFonts w:ascii="Times New Roman" w:hAnsi="Times New Roman" w:cs="Times New Roman"/>
          <w:sz w:val="24"/>
          <w:szCs w:val="24"/>
        </w:rPr>
        <w:t>individual</w:t>
      </w:r>
      <w:r w:rsidR="00BD67FA">
        <w:rPr>
          <w:rFonts w:ascii="Times New Roman" w:hAnsi="Times New Roman" w:cs="Times New Roman"/>
          <w:sz w:val="24"/>
          <w:szCs w:val="24"/>
        </w:rPr>
        <w:t xml:space="preserve"> </w:t>
      </w:r>
      <w:r w:rsidR="00DF54B8">
        <w:rPr>
          <w:rFonts w:ascii="Times New Roman" w:hAnsi="Times New Roman" w:cs="Times New Roman"/>
          <w:sz w:val="24"/>
          <w:szCs w:val="24"/>
        </w:rPr>
        <w:t>who could come from a noble</w:t>
      </w:r>
      <w:r w:rsidR="00774972">
        <w:rPr>
          <w:rFonts w:ascii="Times New Roman" w:hAnsi="Times New Roman" w:cs="Times New Roman"/>
          <w:sz w:val="24"/>
          <w:szCs w:val="24"/>
        </w:rPr>
        <w:t>, educated</w:t>
      </w:r>
      <w:r w:rsidR="00DF54B8">
        <w:rPr>
          <w:rFonts w:ascii="Times New Roman" w:hAnsi="Times New Roman" w:cs="Times New Roman"/>
          <w:sz w:val="24"/>
          <w:szCs w:val="24"/>
        </w:rPr>
        <w:t xml:space="preserve"> background just as likely as any other</w:t>
      </w:r>
      <w:r w:rsidR="00BD67FA">
        <w:rPr>
          <w:rFonts w:ascii="Times New Roman" w:hAnsi="Times New Roman" w:cs="Times New Roman"/>
          <w:sz w:val="24"/>
          <w:szCs w:val="24"/>
        </w:rPr>
        <w:t>.</w:t>
      </w:r>
      <w:r w:rsidR="002F3E0D">
        <w:rPr>
          <w:rStyle w:val="FootnoteReference"/>
          <w:rFonts w:ascii="Times New Roman" w:hAnsi="Times New Roman" w:cs="Times New Roman"/>
          <w:sz w:val="24"/>
          <w:szCs w:val="24"/>
        </w:rPr>
        <w:footnoteReference w:id="42"/>
      </w:r>
      <w:r w:rsidR="00DF54B8">
        <w:rPr>
          <w:rFonts w:ascii="Times New Roman" w:hAnsi="Times New Roman" w:cs="Times New Roman"/>
          <w:sz w:val="24"/>
          <w:szCs w:val="24"/>
        </w:rPr>
        <w:t xml:space="preserve"> Martin </w:t>
      </w:r>
      <w:proofErr w:type="spellStart"/>
      <w:r w:rsidR="00DF54B8">
        <w:rPr>
          <w:rFonts w:ascii="Times New Roman" w:hAnsi="Times New Roman" w:cs="Times New Roman"/>
          <w:sz w:val="24"/>
          <w:szCs w:val="24"/>
        </w:rPr>
        <w:t>Aurell</w:t>
      </w:r>
      <w:proofErr w:type="spellEnd"/>
      <w:r w:rsidR="00DF54B8">
        <w:rPr>
          <w:rFonts w:ascii="Times New Roman" w:hAnsi="Times New Roman" w:cs="Times New Roman"/>
          <w:sz w:val="24"/>
          <w:szCs w:val="24"/>
        </w:rPr>
        <w:t xml:space="preserve"> showed that many </w:t>
      </w:r>
      <w:r w:rsidR="00DF54B8">
        <w:rPr>
          <w:rFonts w:ascii="Times New Roman" w:hAnsi="Times New Roman" w:cs="Times New Roman"/>
          <w:i/>
          <w:iCs/>
          <w:sz w:val="24"/>
          <w:szCs w:val="24"/>
        </w:rPr>
        <w:t xml:space="preserve">trouvères </w:t>
      </w:r>
      <w:r w:rsidR="00DF54B8">
        <w:rPr>
          <w:rFonts w:ascii="Times New Roman" w:hAnsi="Times New Roman" w:cs="Times New Roman"/>
          <w:sz w:val="24"/>
          <w:szCs w:val="24"/>
        </w:rPr>
        <w:t xml:space="preserve">and </w:t>
      </w:r>
      <w:r w:rsidR="00DF54B8">
        <w:rPr>
          <w:rFonts w:ascii="Times New Roman" w:hAnsi="Times New Roman" w:cs="Times New Roman"/>
          <w:i/>
          <w:iCs/>
          <w:sz w:val="24"/>
          <w:szCs w:val="24"/>
        </w:rPr>
        <w:t xml:space="preserve">troubadours </w:t>
      </w:r>
      <w:r w:rsidR="00DF54B8">
        <w:rPr>
          <w:rFonts w:ascii="Times New Roman" w:hAnsi="Times New Roman" w:cs="Times New Roman"/>
          <w:sz w:val="24"/>
          <w:szCs w:val="24"/>
        </w:rPr>
        <w:t>were knights themselves.</w:t>
      </w:r>
      <w:r w:rsidR="003D0BA7">
        <w:rPr>
          <w:rStyle w:val="FootnoteReference"/>
          <w:rFonts w:ascii="Times New Roman" w:hAnsi="Times New Roman" w:cs="Times New Roman"/>
          <w:sz w:val="24"/>
          <w:szCs w:val="24"/>
        </w:rPr>
        <w:footnoteReference w:id="43"/>
      </w:r>
      <w:r w:rsidR="00ED30D8">
        <w:rPr>
          <w:rFonts w:ascii="Times New Roman" w:hAnsi="Times New Roman" w:cs="Times New Roman"/>
          <w:sz w:val="24"/>
          <w:szCs w:val="24"/>
        </w:rPr>
        <w:t xml:space="preserve"> </w:t>
      </w:r>
      <w:r w:rsidR="00774972">
        <w:rPr>
          <w:rFonts w:ascii="Times New Roman" w:hAnsi="Times New Roman" w:cs="Times New Roman"/>
          <w:sz w:val="24"/>
          <w:szCs w:val="24"/>
        </w:rPr>
        <w:t xml:space="preserve">For Richard </w:t>
      </w:r>
      <w:proofErr w:type="spellStart"/>
      <w:r w:rsidR="00774972">
        <w:rPr>
          <w:rFonts w:ascii="Times New Roman" w:hAnsi="Times New Roman" w:cs="Times New Roman"/>
          <w:sz w:val="24"/>
          <w:szCs w:val="24"/>
        </w:rPr>
        <w:t>Kaeuper</w:t>
      </w:r>
      <w:proofErr w:type="spellEnd"/>
      <w:r w:rsidR="00774972">
        <w:rPr>
          <w:rFonts w:ascii="Times New Roman" w:hAnsi="Times New Roman" w:cs="Times New Roman"/>
          <w:sz w:val="24"/>
          <w:szCs w:val="24"/>
        </w:rPr>
        <w:t>, c</w:t>
      </w:r>
      <w:r w:rsidR="00ED30D8">
        <w:rPr>
          <w:rFonts w:ascii="Times New Roman" w:hAnsi="Times New Roman" w:cs="Times New Roman"/>
          <w:sz w:val="24"/>
          <w:szCs w:val="24"/>
        </w:rPr>
        <w:t xml:space="preserve">hivalric literature like the </w:t>
      </w:r>
      <w:r w:rsidR="00ED30D8">
        <w:rPr>
          <w:rFonts w:ascii="Times New Roman" w:hAnsi="Times New Roman" w:cs="Times New Roman"/>
          <w:i/>
          <w:iCs/>
          <w:sz w:val="24"/>
          <w:szCs w:val="24"/>
        </w:rPr>
        <w:t xml:space="preserve">chansons de </w:t>
      </w:r>
      <w:proofErr w:type="spellStart"/>
      <w:r w:rsidR="00ED30D8">
        <w:rPr>
          <w:rFonts w:ascii="Times New Roman" w:hAnsi="Times New Roman" w:cs="Times New Roman"/>
          <w:i/>
          <w:iCs/>
          <w:sz w:val="24"/>
          <w:szCs w:val="24"/>
        </w:rPr>
        <w:t>geste</w:t>
      </w:r>
      <w:proofErr w:type="spellEnd"/>
      <w:r w:rsidR="00ED30D8">
        <w:rPr>
          <w:rFonts w:ascii="Times New Roman" w:hAnsi="Times New Roman" w:cs="Times New Roman"/>
          <w:sz w:val="24"/>
          <w:szCs w:val="24"/>
        </w:rPr>
        <w:t xml:space="preserve"> </w:t>
      </w:r>
      <w:r w:rsidR="00774972">
        <w:rPr>
          <w:rFonts w:ascii="Times New Roman" w:hAnsi="Times New Roman" w:cs="Times New Roman"/>
          <w:sz w:val="24"/>
          <w:szCs w:val="24"/>
        </w:rPr>
        <w:t xml:space="preserve">were </w:t>
      </w:r>
      <w:r w:rsidR="00ED30D8">
        <w:rPr>
          <w:rFonts w:ascii="Times New Roman" w:hAnsi="Times New Roman" w:cs="Times New Roman"/>
          <w:sz w:val="24"/>
          <w:szCs w:val="24"/>
        </w:rPr>
        <w:t>works that knights read, patronized, and often wrote themselves</w:t>
      </w:r>
      <w:r w:rsidR="003D0BA7">
        <w:rPr>
          <w:rFonts w:ascii="Times New Roman" w:hAnsi="Times New Roman" w:cs="Times New Roman"/>
          <w:sz w:val="24"/>
          <w:szCs w:val="24"/>
        </w:rPr>
        <w:t>.</w:t>
      </w:r>
      <w:r w:rsidR="003D0BA7">
        <w:rPr>
          <w:rStyle w:val="FootnoteReference"/>
          <w:rFonts w:ascii="Times New Roman" w:hAnsi="Times New Roman" w:cs="Times New Roman"/>
          <w:sz w:val="24"/>
          <w:szCs w:val="24"/>
        </w:rPr>
        <w:footnoteReference w:id="44"/>
      </w:r>
      <w:r w:rsidR="00ED30D8">
        <w:rPr>
          <w:rFonts w:ascii="Times New Roman" w:hAnsi="Times New Roman" w:cs="Times New Roman"/>
          <w:sz w:val="24"/>
          <w:szCs w:val="24"/>
        </w:rPr>
        <w:t xml:space="preserve"> </w:t>
      </w:r>
      <w:r w:rsidR="00ED30D8">
        <w:rPr>
          <w:rFonts w:ascii="Times New Roman" w:eastAsia="MS Mincho" w:hAnsi="Times New Roman" w:cs="Times New Roman"/>
          <w:sz w:val="24"/>
          <w:szCs w:val="24"/>
        </w:rPr>
        <w:t xml:space="preserve">The same pressures and aspirations of the knightly caste </w:t>
      </w:r>
      <w:r w:rsidR="003D0BA7">
        <w:rPr>
          <w:rFonts w:ascii="Times New Roman" w:eastAsia="MS Mincho" w:hAnsi="Times New Roman" w:cs="Times New Roman"/>
          <w:sz w:val="24"/>
          <w:szCs w:val="24"/>
        </w:rPr>
        <w:t xml:space="preserve">thus also </w:t>
      </w:r>
      <w:r w:rsidR="00ED30D8">
        <w:rPr>
          <w:rFonts w:ascii="Times New Roman" w:eastAsia="MS Mincho" w:hAnsi="Times New Roman" w:cs="Times New Roman"/>
          <w:sz w:val="24"/>
          <w:szCs w:val="24"/>
        </w:rPr>
        <w:t xml:space="preserve">weighed on the poets who composed </w:t>
      </w:r>
      <w:r w:rsidR="00774972">
        <w:rPr>
          <w:rFonts w:ascii="Times New Roman" w:eastAsia="MS Mincho" w:hAnsi="Times New Roman" w:cs="Times New Roman"/>
          <w:sz w:val="24"/>
          <w:szCs w:val="24"/>
        </w:rPr>
        <w:t xml:space="preserve">the </w:t>
      </w:r>
      <w:r w:rsidR="00774972">
        <w:rPr>
          <w:rFonts w:ascii="Times New Roman" w:hAnsi="Times New Roman" w:cs="Times New Roman"/>
          <w:sz w:val="24"/>
          <w:szCs w:val="24"/>
        </w:rPr>
        <w:t xml:space="preserve">epic songs of the late twelfth century. </w:t>
      </w:r>
    </w:p>
    <w:p w14:paraId="59838A50" w14:textId="4D9877FA" w:rsidR="00720851" w:rsidRPr="001A018A" w:rsidRDefault="00774972" w:rsidP="00D47383">
      <w:pPr>
        <w:spacing w:line="480" w:lineRule="auto"/>
        <w:rPr>
          <w:rFonts w:ascii="Times New Roman" w:hAnsi="Times New Roman" w:cs="Times New Roman"/>
          <w:iCs/>
          <w:sz w:val="24"/>
          <w:szCs w:val="24"/>
        </w:rPr>
      </w:pPr>
      <w:r>
        <w:rPr>
          <w:rFonts w:ascii="Times New Roman" w:hAnsi="Times New Roman" w:cs="Times New Roman"/>
          <w:sz w:val="24"/>
          <w:szCs w:val="24"/>
        </w:rPr>
        <w:tab/>
        <w:t xml:space="preserve">There is evidence for this in the songs themselves. To give just a few, brief examples: </w:t>
      </w:r>
      <w:r w:rsidR="0095010E">
        <w:rPr>
          <w:rFonts w:ascii="Times New Roman" w:hAnsi="Times New Roman" w:cs="Times New Roman"/>
          <w:sz w:val="24"/>
          <w:szCs w:val="24"/>
        </w:rPr>
        <w:t xml:space="preserve">a </w:t>
      </w:r>
      <w:r w:rsidR="0095010E" w:rsidRPr="00B33194">
        <w:rPr>
          <w:rFonts w:ascii="Times New Roman" w:hAnsi="Times New Roman" w:cs="Times New Roman"/>
          <w:sz w:val="24"/>
          <w:szCs w:val="24"/>
        </w:rPr>
        <w:t>jongleur</w:t>
      </w:r>
      <w:r w:rsidR="0095010E">
        <w:rPr>
          <w:rFonts w:ascii="Times New Roman" w:hAnsi="Times New Roman" w:cs="Times New Roman"/>
          <w:i/>
          <w:iCs/>
          <w:sz w:val="24"/>
          <w:szCs w:val="24"/>
        </w:rPr>
        <w:t xml:space="preserve"> </w:t>
      </w:r>
      <w:r w:rsidR="0095010E">
        <w:rPr>
          <w:rFonts w:ascii="Times New Roman" w:hAnsi="Times New Roman" w:cs="Times New Roman"/>
          <w:sz w:val="24"/>
          <w:szCs w:val="24"/>
        </w:rPr>
        <w:t xml:space="preserve">character </w:t>
      </w:r>
      <w:r>
        <w:rPr>
          <w:rFonts w:ascii="Times New Roman" w:hAnsi="Times New Roman" w:cs="Times New Roman"/>
          <w:sz w:val="24"/>
          <w:szCs w:val="24"/>
        </w:rPr>
        <w:t xml:space="preserve">in </w:t>
      </w:r>
      <w:r>
        <w:rPr>
          <w:rFonts w:ascii="Times New Roman" w:hAnsi="Times New Roman" w:cs="Times New Roman"/>
          <w:i/>
          <w:iCs/>
          <w:sz w:val="24"/>
          <w:szCs w:val="24"/>
        </w:rPr>
        <w:t>La</w:t>
      </w:r>
      <w:r>
        <w:rPr>
          <w:rFonts w:ascii="Times New Roman" w:hAnsi="Times New Roman" w:cs="Times New Roman"/>
          <w:sz w:val="24"/>
          <w:szCs w:val="24"/>
        </w:rPr>
        <w:t xml:space="preserve"> </w:t>
      </w:r>
      <w:r>
        <w:rPr>
          <w:rFonts w:ascii="Times New Roman" w:hAnsi="Times New Roman" w:cs="Times New Roman"/>
          <w:i/>
          <w:iCs/>
          <w:sz w:val="24"/>
          <w:szCs w:val="24"/>
        </w:rPr>
        <w:t xml:space="preserve">Chanson de Guillaume </w:t>
      </w:r>
      <w:proofErr w:type="spellStart"/>
      <w:r>
        <w:rPr>
          <w:rFonts w:ascii="Times New Roman" w:hAnsi="Times New Roman" w:cs="Times New Roman"/>
          <w:i/>
          <w:iCs/>
          <w:sz w:val="24"/>
          <w:szCs w:val="24"/>
        </w:rPr>
        <w:t>d’Orange</w:t>
      </w:r>
      <w:proofErr w:type="spellEnd"/>
      <w:r w:rsidR="0095010E">
        <w:rPr>
          <w:rFonts w:ascii="Times New Roman" w:hAnsi="Times New Roman" w:cs="Times New Roman"/>
          <w:sz w:val="24"/>
          <w:szCs w:val="24"/>
        </w:rPr>
        <w:t xml:space="preserve"> is reported as being the best singer as well as the fiercest fighter in all of France.</w:t>
      </w:r>
      <w:r w:rsidR="00C577D2">
        <w:rPr>
          <w:rStyle w:val="FootnoteReference"/>
          <w:rFonts w:ascii="Times New Roman" w:hAnsi="Times New Roman" w:cs="Times New Roman"/>
          <w:sz w:val="24"/>
          <w:szCs w:val="24"/>
        </w:rPr>
        <w:footnoteReference w:id="45"/>
      </w:r>
      <w:r w:rsidR="0095010E">
        <w:rPr>
          <w:rFonts w:ascii="Times New Roman" w:hAnsi="Times New Roman" w:cs="Times New Roman"/>
          <w:sz w:val="24"/>
          <w:szCs w:val="24"/>
        </w:rPr>
        <w:t xml:space="preserve"> </w:t>
      </w:r>
      <w:r w:rsidR="00D017EE">
        <w:rPr>
          <w:rFonts w:ascii="Times New Roman" w:hAnsi="Times New Roman" w:cs="Times New Roman"/>
          <w:sz w:val="24"/>
          <w:szCs w:val="24"/>
        </w:rPr>
        <w:t>The plot of</w:t>
      </w:r>
      <w:r w:rsidR="0095010E">
        <w:rPr>
          <w:rFonts w:ascii="Times New Roman" w:hAnsi="Times New Roman" w:cs="Times New Roman"/>
          <w:sz w:val="24"/>
          <w:szCs w:val="24"/>
        </w:rPr>
        <w:t xml:space="preserve"> </w:t>
      </w:r>
      <w:proofErr w:type="spellStart"/>
      <w:r w:rsidR="0095010E">
        <w:rPr>
          <w:rFonts w:ascii="Times New Roman" w:hAnsi="Times New Roman" w:cs="Times New Roman"/>
          <w:i/>
          <w:iCs/>
          <w:sz w:val="24"/>
          <w:szCs w:val="24"/>
        </w:rPr>
        <w:t>Daurel</w:t>
      </w:r>
      <w:proofErr w:type="spellEnd"/>
      <w:r w:rsidR="0095010E">
        <w:rPr>
          <w:rFonts w:ascii="Times New Roman" w:hAnsi="Times New Roman" w:cs="Times New Roman"/>
          <w:i/>
          <w:iCs/>
          <w:sz w:val="24"/>
          <w:szCs w:val="24"/>
        </w:rPr>
        <w:t xml:space="preserve"> et </w:t>
      </w:r>
      <w:proofErr w:type="spellStart"/>
      <w:r w:rsidR="0095010E">
        <w:rPr>
          <w:rFonts w:ascii="Times New Roman" w:hAnsi="Times New Roman" w:cs="Times New Roman"/>
          <w:i/>
          <w:iCs/>
          <w:sz w:val="24"/>
          <w:szCs w:val="24"/>
        </w:rPr>
        <w:t>Beton</w:t>
      </w:r>
      <w:proofErr w:type="spellEnd"/>
      <w:r w:rsidR="00D017EE">
        <w:rPr>
          <w:rFonts w:ascii="Times New Roman" w:hAnsi="Times New Roman" w:cs="Times New Roman"/>
          <w:i/>
          <w:iCs/>
          <w:sz w:val="24"/>
          <w:szCs w:val="24"/>
        </w:rPr>
        <w:t xml:space="preserve"> </w:t>
      </w:r>
      <w:r w:rsidR="00D017EE">
        <w:rPr>
          <w:rFonts w:ascii="Times New Roman" w:hAnsi="Times New Roman" w:cs="Times New Roman"/>
          <w:sz w:val="24"/>
          <w:szCs w:val="24"/>
        </w:rPr>
        <w:t xml:space="preserve">centers on the protection of </w:t>
      </w:r>
      <w:proofErr w:type="spellStart"/>
      <w:r w:rsidR="00D017EE">
        <w:rPr>
          <w:rFonts w:ascii="Times New Roman" w:hAnsi="Times New Roman" w:cs="Times New Roman"/>
          <w:sz w:val="24"/>
          <w:szCs w:val="24"/>
        </w:rPr>
        <w:t>Beton</w:t>
      </w:r>
      <w:proofErr w:type="spellEnd"/>
      <w:r w:rsidR="00D017EE">
        <w:rPr>
          <w:rFonts w:ascii="Times New Roman" w:hAnsi="Times New Roman" w:cs="Times New Roman"/>
          <w:sz w:val="24"/>
          <w:szCs w:val="24"/>
        </w:rPr>
        <w:t xml:space="preserve">, a young nephew of </w:t>
      </w:r>
      <w:proofErr w:type="spellStart"/>
      <w:r w:rsidR="00D017EE">
        <w:rPr>
          <w:rFonts w:ascii="Times New Roman" w:hAnsi="Times New Roman" w:cs="Times New Roman"/>
          <w:sz w:val="24"/>
          <w:szCs w:val="24"/>
        </w:rPr>
        <w:t>Charelmagne</w:t>
      </w:r>
      <w:proofErr w:type="spellEnd"/>
      <w:r w:rsidR="00D017EE">
        <w:rPr>
          <w:rFonts w:ascii="Times New Roman" w:hAnsi="Times New Roman" w:cs="Times New Roman"/>
          <w:sz w:val="24"/>
          <w:szCs w:val="24"/>
        </w:rPr>
        <w:t xml:space="preserve">, from the murderous traitor </w:t>
      </w:r>
      <w:proofErr w:type="spellStart"/>
      <w:r w:rsidR="00D017EE">
        <w:rPr>
          <w:rFonts w:ascii="Times New Roman" w:hAnsi="Times New Roman" w:cs="Times New Roman"/>
          <w:sz w:val="24"/>
          <w:szCs w:val="24"/>
        </w:rPr>
        <w:t>Gui</w:t>
      </w:r>
      <w:proofErr w:type="spellEnd"/>
      <w:r w:rsidR="00D017EE">
        <w:rPr>
          <w:rFonts w:ascii="Times New Roman" w:hAnsi="Times New Roman" w:cs="Times New Roman"/>
          <w:sz w:val="24"/>
          <w:szCs w:val="24"/>
        </w:rPr>
        <w:t xml:space="preserve"> by</w:t>
      </w:r>
      <w:r w:rsidR="00B33194">
        <w:rPr>
          <w:rFonts w:ascii="Times New Roman" w:hAnsi="Times New Roman" w:cs="Times New Roman"/>
          <w:i/>
          <w:iCs/>
          <w:sz w:val="24"/>
          <w:szCs w:val="24"/>
        </w:rPr>
        <w:t xml:space="preserve"> </w:t>
      </w:r>
      <w:r w:rsidR="00B33194">
        <w:rPr>
          <w:rFonts w:ascii="Times New Roman" w:hAnsi="Times New Roman" w:cs="Times New Roman"/>
          <w:sz w:val="24"/>
          <w:szCs w:val="24"/>
        </w:rPr>
        <w:t>the castellan-</w:t>
      </w:r>
      <w:r w:rsidR="00B33194" w:rsidRPr="00B33194">
        <w:rPr>
          <w:rFonts w:ascii="Times New Roman" w:hAnsi="Times New Roman" w:cs="Times New Roman"/>
          <w:sz w:val="24"/>
          <w:szCs w:val="24"/>
        </w:rPr>
        <w:t>jongleur</w:t>
      </w:r>
      <w:r w:rsidR="00B33194">
        <w:rPr>
          <w:rFonts w:ascii="Times New Roman" w:hAnsi="Times New Roman" w:cs="Times New Roman"/>
          <w:i/>
          <w:iCs/>
          <w:sz w:val="24"/>
          <w:szCs w:val="24"/>
        </w:rPr>
        <w:t xml:space="preserve"> </w:t>
      </w:r>
      <w:proofErr w:type="spellStart"/>
      <w:r w:rsidR="00B33194">
        <w:rPr>
          <w:rFonts w:ascii="Times New Roman" w:hAnsi="Times New Roman" w:cs="Times New Roman"/>
          <w:sz w:val="24"/>
          <w:szCs w:val="24"/>
        </w:rPr>
        <w:t>Daurel</w:t>
      </w:r>
      <w:proofErr w:type="spellEnd"/>
      <w:r w:rsidR="00D017EE">
        <w:rPr>
          <w:rFonts w:ascii="Times New Roman" w:hAnsi="Times New Roman" w:cs="Times New Roman"/>
          <w:sz w:val="24"/>
          <w:szCs w:val="24"/>
        </w:rPr>
        <w:t>.</w:t>
      </w:r>
      <w:r w:rsidR="00F70110">
        <w:rPr>
          <w:rStyle w:val="FootnoteReference"/>
          <w:rFonts w:ascii="Times New Roman" w:hAnsi="Times New Roman" w:cs="Times New Roman"/>
          <w:sz w:val="24"/>
          <w:szCs w:val="24"/>
        </w:rPr>
        <w:footnoteReference w:id="46"/>
      </w:r>
      <w:r w:rsidR="00D017EE">
        <w:rPr>
          <w:rFonts w:ascii="Times New Roman" w:hAnsi="Times New Roman" w:cs="Times New Roman"/>
          <w:sz w:val="24"/>
          <w:szCs w:val="24"/>
        </w:rPr>
        <w:t xml:space="preserve"> Performance skills play an important role in the </w:t>
      </w:r>
      <w:r w:rsidR="00D017EE">
        <w:rPr>
          <w:rFonts w:ascii="Times New Roman" w:hAnsi="Times New Roman" w:cs="Times New Roman"/>
          <w:i/>
          <w:iCs/>
          <w:sz w:val="24"/>
          <w:szCs w:val="24"/>
        </w:rPr>
        <w:t>dénouement</w:t>
      </w:r>
      <w:r w:rsidR="00D017EE">
        <w:rPr>
          <w:rFonts w:ascii="Times New Roman" w:hAnsi="Times New Roman" w:cs="Times New Roman"/>
          <w:sz w:val="24"/>
          <w:szCs w:val="24"/>
        </w:rPr>
        <w:t xml:space="preserve">; </w:t>
      </w:r>
      <w:r w:rsidR="00EE0BF8">
        <w:rPr>
          <w:rFonts w:ascii="Times New Roman" w:hAnsi="Times New Roman" w:cs="Times New Roman"/>
          <w:sz w:val="24"/>
          <w:szCs w:val="24"/>
        </w:rPr>
        <w:t xml:space="preserve">posing as minstrels, </w:t>
      </w:r>
      <w:proofErr w:type="spellStart"/>
      <w:r w:rsidR="00D017EE">
        <w:rPr>
          <w:rFonts w:ascii="Times New Roman" w:hAnsi="Times New Roman" w:cs="Times New Roman"/>
          <w:sz w:val="24"/>
          <w:szCs w:val="24"/>
        </w:rPr>
        <w:t>Daurel</w:t>
      </w:r>
      <w:proofErr w:type="spellEnd"/>
      <w:r w:rsidR="00D017EE">
        <w:rPr>
          <w:rFonts w:ascii="Times New Roman" w:hAnsi="Times New Roman" w:cs="Times New Roman"/>
          <w:sz w:val="24"/>
          <w:szCs w:val="24"/>
        </w:rPr>
        <w:t xml:space="preserve"> and </w:t>
      </w:r>
      <w:proofErr w:type="spellStart"/>
      <w:r w:rsidR="00D017EE">
        <w:rPr>
          <w:rFonts w:ascii="Times New Roman" w:hAnsi="Times New Roman" w:cs="Times New Roman"/>
          <w:sz w:val="24"/>
          <w:szCs w:val="24"/>
        </w:rPr>
        <w:t>Beton</w:t>
      </w:r>
      <w:proofErr w:type="spellEnd"/>
      <w:r w:rsidR="00D017EE">
        <w:rPr>
          <w:rFonts w:ascii="Times New Roman" w:hAnsi="Times New Roman" w:cs="Times New Roman"/>
          <w:sz w:val="24"/>
          <w:szCs w:val="24"/>
        </w:rPr>
        <w:t xml:space="preserve"> infiltrate </w:t>
      </w:r>
      <w:proofErr w:type="spellStart"/>
      <w:r w:rsidR="00D017EE">
        <w:rPr>
          <w:rFonts w:ascii="Times New Roman" w:hAnsi="Times New Roman" w:cs="Times New Roman"/>
          <w:sz w:val="24"/>
          <w:szCs w:val="24"/>
        </w:rPr>
        <w:t>Gui’s</w:t>
      </w:r>
      <w:proofErr w:type="spellEnd"/>
      <w:r w:rsidR="00D017EE">
        <w:rPr>
          <w:rFonts w:ascii="Times New Roman" w:hAnsi="Times New Roman" w:cs="Times New Roman"/>
          <w:sz w:val="24"/>
          <w:szCs w:val="24"/>
        </w:rPr>
        <w:t xml:space="preserve"> military camp</w:t>
      </w:r>
      <w:r w:rsidR="00EE0BF8">
        <w:rPr>
          <w:rFonts w:ascii="Times New Roman" w:hAnsi="Times New Roman" w:cs="Times New Roman"/>
          <w:sz w:val="24"/>
          <w:szCs w:val="24"/>
        </w:rPr>
        <w:t xml:space="preserve"> and sing their vengeance before a captured </w:t>
      </w:r>
      <w:proofErr w:type="spellStart"/>
      <w:r w:rsidR="00EE0BF8">
        <w:rPr>
          <w:rFonts w:ascii="Times New Roman" w:hAnsi="Times New Roman" w:cs="Times New Roman"/>
          <w:sz w:val="24"/>
          <w:szCs w:val="24"/>
        </w:rPr>
        <w:t>Gui</w:t>
      </w:r>
      <w:proofErr w:type="spellEnd"/>
      <w:r w:rsidR="00EE0BF8">
        <w:rPr>
          <w:rFonts w:ascii="Times New Roman" w:hAnsi="Times New Roman" w:cs="Times New Roman"/>
          <w:sz w:val="24"/>
          <w:szCs w:val="24"/>
        </w:rPr>
        <w:t>.</w:t>
      </w:r>
      <w:r w:rsidR="00A71481">
        <w:rPr>
          <w:rStyle w:val="FootnoteReference"/>
          <w:rFonts w:ascii="Times New Roman" w:hAnsi="Times New Roman" w:cs="Times New Roman"/>
          <w:sz w:val="24"/>
          <w:szCs w:val="24"/>
        </w:rPr>
        <w:footnoteReference w:id="47"/>
      </w:r>
      <w:r w:rsidR="00EE0BF8">
        <w:rPr>
          <w:rFonts w:ascii="Times New Roman" w:hAnsi="Times New Roman" w:cs="Times New Roman"/>
          <w:sz w:val="24"/>
          <w:szCs w:val="24"/>
        </w:rPr>
        <w:t xml:space="preserve"> </w:t>
      </w:r>
      <w:r w:rsidR="00805F0A">
        <w:rPr>
          <w:rFonts w:ascii="Times New Roman" w:hAnsi="Times New Roman" w:cs="Times New Roman"/>
          <w:sz w:val="24"/>
          <w:szCs w:val="24"/>
        </w:rPr>
        <w:t xml:space="preserve">And in </w:t>
      </w:r>
      <w:proofErr w:type="spellStart"/>
      <w:r w:rsidR="00805F0A">
        <w:rPr>
          <w:rFonts w:ascii="Times New Roman" w:hAnsi="Times New Roman" w:cs="Times New Roman"/>
          <w:i/>
          <w:iCs/>
          <w:sz w:val="24"/>
          <w:szCs w:val="24"/>
        </w:rPr>
        <w:t>Girart</w:t>
      </w:r>
      <w:proofErr w:type="spellEnd"/>
      <w:r w:rsidR="00805F0A">
        <w:rPr>
          <w:rFonts w:ascii="Times New Roman" w:hAnsi="Times New Roman" w:cs="Times New Roman"/>
          <w:i/>
          <w:iCs/>
          <w:sz w:val="24"/>
          <w:szCs w:val="24"/>
        </w:rPr>
        <w:t xml:space="preserve"> de Vienne</w:t>
      </w:r>
      <w:r w:rsidR="00805F0A">
        <w:rPr>
          <w:rFonts w:ascii="Times New Roman" w:hAnsi="Times New Roman" w:cs="Times New Roman"/>
          <w:sz w:val="24"/>
          <w:szCs w:val="24"/>
        </w:rPr>
        <w:t xml:space="preserve">, </w:t>
      </w:r>
      <w:proofErr w:type="spellStart"/>
      <w:r w:rsidR="00805F0A">
        <w:rPr>
          <w:rFonts w:ascii="Times New Roman" w:hAnsi="Times New Roman" w:cs="Times New Roman"/>
          <w:sz w:val="24"/>
          <w:szCs w:val="24"/>
        </w:rPr>
        <w:t>Girart</w:t>
      </w:r>
      <w:proofErr w:type="spellEnd"/>
      <w:r w:rsidR="00805F0A">
        <w:rPr>
          <w:rFonts w:ascii="Times New Roman" w:hAnsi="Times New Roman" w:cs="Times New Roman"/>
          <w:sz w:val="24"/>
          <w:szCs w:val="24"/>
        </w:rPr>
        <w:t xml:space="preserve"> mistakes his nephew</w:t>
      </w:r>
      <w:r w:rsidR="0031692A">
        <w:rPr>
          <w:rFonts w:ascii="Times New Roman" w:hAnsi="Times New Roman" w:cs="Times New Roman"/>
          <w:sz w:val="24"/>
          <w:szCs w:val="24"/>
        </w:rPr>
        <w:t xml:space="preserve"> </w:t>
      </w:r>
      <w:proofErr w:type="spellStart"/>
      <w:r w:rsidR="0031692A">
        <w:rPr>
          <w:rFonts w:ascii="Times New Roman" w:hAnsi="Times New Roman" w:cs="Times New Roman"/>
          <w:sz w:val="24"/>
          <w:szCs w:val="24"/>
        </w:rPr>
        <w:t>Aymeri’s</w:t>
      </w:r>
      <w:proofErr w:type="spellEnd"/>
      <w:r w:rsidR="00805F0A">
        <w:rPr>
          <w:rFonts w:ascii="Times New Roman" w:hAnsi="Times New Roman" w:cs="Times New Roman"/>
          <w:sz w:val="24"/>
          <w:szCs w:val="24"/>
        </w:rPr>
        <w:t xml:space="preserve"> hot-headed aggression for the manners of a traveling performer on their first meeting.</w:t>
      </w:r>
      <w:r w:rsidR="0031692A">
        <w:rPr>
          <w:rFonts w:ascii="Times New Roman" w:hAnsi="Times New Roman" w:cs="Times New Roman"/>
          <w:sz w:val="24"/>
          <w:szCs w:val="24"/>
        </w:rPr>
        <w:t xml:space="preserve"> When </w:t>
      </w:r>
      <w:proofErr w:type="spellStart"/>
      <w:r w:rsidR="0031692A">
        <w:rPr>
          <w:rFonts w:ascii="Times New Roman" w:hAnsi="Times New Roman" w:cs="Times New Roman"/>
          <w:sz w:val="24"/>
          <w:szCs w:val="24"/>
        </w:rPr>
        <w:t>Aymeri</w:t>
      </w:r>
      <w:proofErr w:type="spellEnd"/>
      <w:r w:rsidR="0031692A">
        <w:rPr>
          <w:rFonts w:ascii="Times New Roman" w:hAnsi="Times New Roman" w:cs="Times New Roman"/>
          <w:sz w:val="24"/>
          <w:szCs w:val="24"/>
        </w:rPr>
        <w:t xml:space="preserve"> begins to rough up </w:t>
      </w:r>
      <w:proofErr w:type="spellStart"/>
      <w:r w:rsidR="0031692A">
        <w:rPr>
          <w:rFonts w:ascii="Times New Roman" w:hAnsi="Times New Roman" w:cs="Times New Roman"/>
          <w:sz w:val="24"/>
          <w:szCs w:val="24"/>
        </w:rPr>
        <w:t>Girart’s</w:t>
      </w:r>
      <w:proofErr w:type="spellEnd"/>
      <w:r w:rsidR="0031692A">
        <w:rPr>
          <w:rFonts w:ascii="Times New Roman" w:hAnsi="Times New Roman" w:cs="Times New Roman"/>
          <w:sz w:val="24"/>
          <w:szCs w:val="24"/>
        </w:rPr>
        <w:t xml:space="preserve"> men, </w:t>
      </w:r>
      <w:proofErr w:type="spellStart"/>
      <w:r w:rsidR="0031692A">
        <w:rPr>
          <w:rFonts w:ascii="Times New Roman" w:hAnsi="Times New Roman" w:cs="Times New Roman"/>
          <w:sz w:val="24"/>
          <w:szCs w:val="24"/>
        </w:rPr>
        <w:t>Girart</w:t>
      </w:r>
      <w:proofErr w:type="spellEnd"/>
      <w:r w:rsidR="0031692A">
        <w:rPr>
          <w:rFonts w:ascii="Times New Roman" w:hAnsi="Times New Roman" w:cs="Times New Roman"/>
          <w:sz w:val="24"/>
          <w:szCs w:val="24"/>
        </w:rPr>
        <w:t xml:space="preserve"> exclaims</w:t>
      </w:r>
      <w:r w:rsidR="001A018A">
        <w:rPr>
          <w:rFonts w:ascii="Times New Roman" w:hAnsi="Times New Roman" w:cs="Times New Roman"/>
          <w:sz w:val="24"/>
          <w:szCs w:val="24"/>
        </w:rPr>
        <w:t>:</w:t>
      </w:r>
      <w:r w:rsidR="0031692A">
        <w:rPr>
          <w:rFonts w:ascii="Times New Roman" w:hAnsi="Times New Roman" w:cs="Times New Roman"/>
          <w:sz w:val="24"/>
          <w:szCs w:val="24"/>
        </w:rPr>
        <w:t xml:space="preserve"> “</w:t>
      </w:r>
      <w:r w:rsidR="001A018A">
        <w:rPr>
          <w:rFonts w:ascii="Times New Roman" w:hAnsi="Times New Roman" w:cs="Times New Roman"/>
          <w:sz w:val="24"/>
          <w:szCs w:val="24"/>
        </w:rPr>
        <w:t>P</w:t>
      </w:r>
      <w:r w:rsidR="0031692A">
        <w:rPr>
          <w:rFonts w:ascii="Times New Roman" w:hAnsi="Times New Roman" w:cs="Times New Roman"/>
          <w:sz w:val="24"/>
          <w:szCs w:val="24"/>
        </w:rPr>
        <w:t xml:space="preserve">lay us </w:t>
      </w:r>
      <w:r w:rsidR="001A018A">
        <w:rPr>
          <w:rFonts w:ascii="Times New Roman" w:hAnsi="Times New Roman" w:cs="Times New Roman"/>
          <w:sz w:val="24"/>
          <w:szCs w:val="24"/>
        </w:rPr>
        <w:t>music</w:t>
      </w:r>
      <w:r w:rsidR="0031692A">
        <w:rPr>
          <w:rFonts w:ascii="Times New Roman" w:hAnsi="Times New Roman" w:cs="Times New Roman"/>
          <w:sz w:val="24"/>
          <w:szCs w:val="24"/>
        </w:rPr>
        <w:t xml:space="preserve"> on the viol</w:t>
      </w:r>
      <w:r w:rsidR="001A018A">
        <w:rPr>
          <w:rFonts w:ascii="Times New Roman" w:hAnsi="Times New Roman" w:cs="Times New Roman"/>
          <w:sz w:val="24"/>
          <w:szCs w:val="24"/>
        </w:rPr>
        <w:t xml:space="preserve"> instead</w:t>
      </w:r>
      <w:r w:rsidR="0031692A">
        <w:rPr>
          <w:rFonts w:ascii="Times New Roman" w:hAnsi="Times New Roman" w:cs="Times New Roman"/>
          <w:sz w:val="24"/>
          <w:szCs w:val="24"/>
        </w:rPr>
        <w:t xml:space="preserve">! </w:t>
      </w:r>
      <w:r w:rsidR="0031692A" w:rsidRPr="00BD0125">
        <w:rPr>
          <w:rFonts w:ascii="Times New Roman" w:hAnsi="Times New Roman" w:cs="Times New Roman"/>
          <w:sz w:val="24"/>
          <w:szCs w:val="24"/>
        </w:rPr>
        <w:t xml:space="preserve">Aren’t you a </w:t>
      </w:r>
      <w:r w:rsidR="0031692A" w:rsidRPr="00BD0125">
        <w:rPr>
          <w:rFonts w:ascii="Times New Roman" w:hAnsi="Times New Roman" w:cs="Times New Roman"/>
          <w:sz w:val="24"/>
          <w:szCs w:val="24"/>
        </w:rPr>
        <w:lastRenderedPageBreak/>
        <w:t xml:space="preserve">jongleur? </w:t>
      </w:r>
      <w:r w:rsidR="0031692A" w:rsidRPr="00A71481">
        <w:rPr>
          <w:rFonts w:ascii="Times New Roman" w:hAnsi="Times New Roman" w:cs="Times New Roman"/>
          <w:sz w:val="24"/>
          <w:szCs w:val="24"/>
        </w:rPr>
        <w:t>Sing us a song!”</w:t>
      </w:r>
      <w:r w:rsidR="00A71481">
        <w:rPr>
          <w:rStyle w:val="FootnoteReference"/>
          <w:rFonts w:ascii="Times New Roman" w:hAnsi="Times New Roman" w:cs="Times New Roman"/>
          <w:sz w:val="24"/>
          <w:szCs w:val="24"/>
          <w:lang w:val="fr-FR"/>
        </w:rPr>
        <w:footnoteReference w:id="48"/>
      </w:r>
      <w:r w:rsidR="0031692A" w:rsidRPr="002B01A2">
        <w:rPr>
          <w:rFonts w:ascii="Times New Roman" w:hAnsi="Times New Roman" w:cs="Times New Roman"/>
          <w:sz w:val="24"/>
          <w:szCs w:val="24"/>
        </w:rPr>
        <w:t xml:space="preserve"> </w:t>
      </w:r>
      <w:r w:rsidR="0031692A" w:rsidRPr="001A018A">
        <w:rPr>
          <w:rFonts w:ascii="Times New Roman" w:hAnsi="Times New Roman" w:cs="Times New Roman"/>
          <w:sz w:val="24"/>
          <w:szCs w:val="24"/>
        </w:rPr>
        <w:t xml:space="preserve">This only enrages </w:t>
      </w:r>
      <w:proofErr w:type="spellStart"/>
      <w:r w:rsidR="0031692A" w:rsidRPr="001A018A">
        <w:rPr>
          <w:rFonts w:ascii="Times New Roman" w:hAnsi="Times New Roman" w:cs="Times New Roman"/>
          <w:sz w:val="24"/>
          <w:szCs w:val="24"/>
        </w:rPr>
        <w:t>Aymeri</w:t>
      </w:r>
      <w:proofErr w:type="spellEnd"/>
      <w:r w:rsidR="0031692A" w:rsidRPr="001A018A">
        <w:rPr>
          <w:rFonts w:ascii="Times New Roman" w:hAnsi="Times New Roman" w:cs="Times New Roman"/>
          <w:sz w:val="24"/>
          <w:szCs w:val="24"/>
        </w:rPr>
        <w:t xml:space="preserve"> further</w:t>
      </w:r>
      <w:r w:rsidR="00A71481">
        <w:rPr>
          <w:rFonts w:ascii="Times New Roman" w:hAnsi="Times New Roman" w:cs="Times New Roman"/>
          <w:sz w:val="24"/>
          <w:szCs w:val="24"/>
        </w:rPr>
        <w:t xml:space="preserve">, to </w:t>
      </w:r>
      <w:proofErr w:type="spellStart"/>
      <w:r w:rsidR="00A71481">
        <w:rPr>
          <w:rFonts w:ascii="Times New Roman" w:hAnsi="Times New Roman" w:cs="Times New Roman"/>
          <w:sz w:val="24"/>
          <w:szCs w:val="24"/>
        </w:rPr>
        <w:t>Girart’s</w:t>
      </w:r>
      <w:proofErr w:type="spellEnd"/>
      <w:r w:rsidR="00A71481">
        <w:rPr>
          <w:rFonts w:ascii="Times New Roman" w:hAnsi="Times New Roman" w:cs="Times New Roman"/>
          <w:sz w:val="24"/>
          <w:szCs w:val="24"/>
        </w:rPr>
        <w:t xml:space="preserve"> continued confusion</w:t>
      </w:r>
      <w:r w:rsidR="0031692A" w:rsidRPr="001A018A">
        <w:rPr>
          <w:rFonts w:ascii="Times New Roman" w:hAnsi="Times New Roman" w:cs="Times New Roman"/>
          <w:sz w:val="24"/>
          <w:szCs w:val="24"/>
        </w:rPr>
        <w:t xml:space="preserve">. </w:t>
      </w:r>
      <w:r w:rsidR="001A018A" w:rsidRPr="001A018A">
        <w:rPr>
          <w:rFonts w:ascii="Times New Roman" w:hAnsi="Times New Roman" w:cs="Times New Roman"/>
          <w:sz w:val="24"/>
          <w:szCs w:val="24"/>
        </w:rPr>
        <w:t>T</w:t>
      </w:r>
      <w:r w:rsidR="00972DFA">
        <w:rPr>
          <w:rFonts w:ascii="Times New Roman" w:hAnsi="Times New Roman" w:cs="Times New Roman"/>
          <w:sz w:val="24"/>
          <w:szCs w:val="24"/>
        </w:rPr>
        <w:t>h</w:t>
      </w:r>
      <w:r w:rsidR="00A71481">
        <w:rPr>
          <w:rFonts w:ascii="Times New Roman" w:hAnsi="Times New Roman" w:cs="Times New Roman"/>
          <w:sz w:val="24"/>
          <w:szCs w:val="24"/>
        </w:rPr>
        <w:t>rough these examples,</w:t>
      </w:r>
      <w:r w:rsidR="00972DFA">
        <w:rPr>
          <w:rFonts w:ascii="Times New Roman" w:hAnsi="Times New Roman" w:cs="Times New Roman"/>
          <w:sz w:val="24"/>
          <w:szCs w:val="24"/>
        </w:rPr>
        <w:t xml:space="preserve"> </w:t>
      </w:r>
      <w:r w:rsidR="00A71481">
        <w:rPr>
          <w:rFonts w:ascii="Times New Roman" w:hAnsi="Times New Roman" w:cs="Times New Roman"/>
          <w:sz w:val="24"/>
          <w:szCs w:val="24"/>
        </w:rPr>
        <w:t xml:space="preserve">we see that </w:t>
      </w:r>
      <w:r w:rsidR="00972DFA">
        <w:rPr>
          <w:rFonts w:ascii="Times New Roman" w:hAnsi="Times New Roman" w:cs="Times New Roman"/>
          <w:sz w:val="24"/>
          <w:szCs w:val="24"/>
        </w:rPr>
        <w:t>t</w:t>
      </w:r>
      <w:r w:rsidR="001A018A" w:rsidRPr="001A018A">
        <w:rPr>
          <w:rFonts w:ascii="Times New Roman" w:hAnsi="Times New Roman" w:cs="Times New Roman"/>
          <w:sz w:val="24"/>
          <w:szCs w:val="24"/>
        </w:rPr>
        <w:t>he jongleurs who appear i</w:t>
      </w:r>
      <w:r w:rsidR="001A018A">
        <w:rPr>
          <w:rFonts w:ascii="Times New Roman" w:hAnsi="Times New Roman" w:cs="Times New Roman"/>
          <w:sz w:val="24"/>
          <w:szCs w:val="24"/>
        </w:rPr>
        <w:t xml:space="preserve">n the </w:t>
      </w:r>
      <w:r w:rsidR="001A018A">
        <w:rPr>
          <w:rFonts w:ascii="Times New Roman" w:hAnsi="Times New Roman" w:cs="Times New Roman"/>
          <w:i/>
          <w:sz w:val="24"/>
          <w:szCs w:val="24"/>
        </w:rPr>
        <w:t xml:space="preserve">chansons de </w:t>
      </w:r>
      <w:proofErr w:type="spellStart"/>
      <w:r w:rsidR="001A018A">
        <w:rPr>
          <w:rFonts w:ascii="Times New Roman" w:hAnsi="Times New Roman" w:cs="Times New Roman"/>
          <w:i/>
          <w:sz w:val="24"/>
          <w:szCs w:val="24"/>
        </w:rPr>
        <w:t>geste</w:t>
      </w:r>
      <w:proofErr w:type="spellEnd"/>
      <w:r w:rsidR="001A018A">
        <w:rPr>
          <w:rFonts w:ascii="Times New Roman" w:hAnsi="Times New Roman" w:cs="Times New Roman"/>
          <w:i/>
          <w:sz w:val="24"/>
          <w:szCs w:val="24"/>
        </w:rPr>
        <w:t xml:space="preserve"> </w:t>
      </w:r>
      <w:r w:rsidR="001A018A">
        <w:rPr>
          <w:rFonts w:ascii="Times New Roman" w:hAnsi="Times New Roman" w:cs="Times New Roman"/>
          <w:iCs/>
          <w:sz w:val="24"/>
          <w:szCs w:val="24"/>
        </w:rPr>
        <w:t>are typically knights themselves, as well, an accurate reflection of a real-world dynamic.</w:t>
      </w:r>
    </w:p>
    <w:p w14:paraId="2223A418" w14:textId="20231ED9" w:rsidR="00D519E9" w:rsidRDefault="0031692A" w:rsidP="00840774">
      <w:pPr>
        <w:spacing w:line="480" w:lineRule="auto"/>
        <w:rPr>
          <w:rFonts w:ascii="Times New Roman" w:hAnsi="Times New Roman" w:cs="Times New Roman"/>
          <w:sz w:val="24"/>
          <w:szCs w:val="24"/>
        </w:rPr>
      </w:pPr>
      <w:r w:rsidRPr="001A018A">
        <w:rPr>
          <w:rFonts w:ascii="Times New Roman" w:hAnsi="Times New Roman" w:cs="Times New Roman"/>
          <w:sz w:val="24"/>
          <w:szCs w:val="24"/>
        </w:rPr>
        <w:tab/>
      </w:r>
      <w:r w:rsidR="000E1EFD">
        <w:rPr>
          <w:rFonts w:ascii="Times New Roman" w:hAnsi="Times New Roman" w:cs="Times New Roman"/>
          <w:sz w:val="24"/>
          <w:szCs w:val="24"/>
        </w:rPr>
        <w:t>T</w:t>
      </w:r>
      <w:r w:rsidR="00064CAF">
        <w:rPr>
          <w:rFonts w:ascii="Times New Roman" w:hAnsi="Times New Roman" w:cs="Times New Roman"/>
          <w:sz w:val="24"/>
          <w:szCs w:val="24"/>
        </w:rPr>
        <w:t xml:space="preserve">he </w:t>
      </w:r>
      <w:r w:rsidR="00064CAF">
        <w:rPr>
          <w:rFonts w:ascii="Times New Roman" w:hAnsi="Times New Roman" w:cs="Times New Roman"/>
          <w:i/>
          <w:iCs/>
          <w:sz w:val="24"/>
          <w:szCs w:val="24"/>
        </w:rPr>
        <w:t xml:space="preserve">chansons de </w:t>
      </w:r>
      <w:proofErr w:type="spellStart"/>
      <w:r w:rsidR="00064CAF">
        <w:rPr>
          <w:rFonts w:ascii="Times New Roman" w:hAnsi="Times New Roman" w:cs="Times New Roman"/>
          <w:i/>
          <w:iCs/>
          <w:sz w:val="24"/>
          <w:szCs w:val="24"/>
        </w:rPr>
        <w:t>geste</w:t>
      </w:r>
      <w:proofErr w:type="spellEnd"/>
      <w:r w:rsidR="00064CAF">
        <w:rPr>
          <w:rFonts w:ascii="Times New Roman" w:hAnsi="Times New Roman" w:cs="Times New Roman"/>
          <w:i/>
          <w:iCs/>
          <w:sz w:val="24"/>
          <w:szCs w:val="24"/>
        </w:rPr>
        <w:t xml:space="preserve">, </w:t>
      </w:r>
      <w:r w:rsidR="00064CAF">
        <w:rPr>
          <w:rFonts w:ascii="Times New Roman" w:hAnsi="Times New Roman" w:cs="Times New Roman"/>
          <w:sz w:val="24"/>
          <w:szCs w:val="24"/>
        </w:rPr>
        <w:t>and the epic of revolt more specifically, are a medieval literature that was</w:t>
      </w:r>
      <w:r w:rsidR="000E1EFD">
        <w:rPr>
          <w:rFonts w:ascii="Times New Roman" w:hAnsi="Times New Roman" w:cs="Times New Roman"/>
          <w:sz w:val="24"/>
          <w:szCs w:val="24"/>
        </w:rPr>
        <w:t>,</w:t>
      </w:r>
      <w:r w:rsidR="00064CAF">
        <w:rPr>
          <w:rFonts w:ascii="Times New Roman" w:hAnsi="Times New Roman" w:cs="Times New Roman"/>
          <w:sz w:val="24"/>
          <w:szCs w:val="24"/>
        </w:rPr>
        <w:t xml:space="preserve"> perhaps </w:t>
      </w:r>
      <w:r w:rsidR="000E1EFD">
        <w:rPr>
          <w:rFonts w:ascii="Times New Roman" w:hAnsi="Times New Roman" w:cs="Times New Roman"/>
          <w:sz w:val="24"/>
          <w:szCs w:val="24"/>
        </w:rPr>
        <w:t xml:space="preserve">more than any other genre, </w:t>
      </w:r>
      <w:r w:rsidR="00733113">
        <w:rPr>
          <w:rFonts w:ascii="Times New Roman" w:hAnsi="Times New Roman" w:cs="Times New Roman"/>
          <w:sz w:val="24"/>
          <w:szCs w:val="24"/>
        </w:rPr>
        <w:t xml:space="preserve">written for </w:t>
      </w:r>
      <w:r w:rsidR="00733113">
        <w:rPr>
          <w:rFonts w:ascii="Times New Roman" w:hAnsi="Times New Roman" w:cs="Times New Roman"/>
          <w:i/>
          <w:iCs/>
          <w:sz w:val="24"/>
          <w:szCs w:val="24"/>
        </w:rPr>
        <w:t xml:space="preserve">and by </w:t>
      </w:r>
      <w:r w:rsidR="00733113">
        <w:rPr>
          <w:rFonts w:ascii="Times New Roman" w:hAnsi="Times New Roman" w:cs="Times New Roman"/>
          <w:sz w:val="24"/>
          <w:szCs w:val="24"/>
        </w:rPr>
        <w:t>its audience</w:t>
      </w:r>
      <w:r w:rsidR="000E1EFD">
        <w:rPr>
          <w:rFonts w:ascii="Times New Roman" w:hAnsi="Times New Roman" w:cs="Times New Roman"/>
          <w:sz w:val="24"/>
          <w:szCs w:val="24"/>
        </w:rPr>
        <w:t xml:space="preserve">. </w:t>
      </w:r>
      <w:r w:rsidR="00307F8C">
        <w:rPr>
          <w:rFonts w:ascii="Times New Roman" w:hAnsi="Times New Roman" w:cs="Times New Roman"/>
          <w:sz w:val="24"/>
          <w:szCs w:val="24"/>
        </w:rPr>
        <w:t>Charles Altman identified “the oral performance and rough syntax of vernacular epic” as participating in the culture of folk art</w:t>
      </w:r>
      <w:r w:rsidR="003C6DCC">
        <w:rPr>
          <w:rFonts w:ascii="Times New Roman" w:hAnsi="Times New Roman" w:cs="Times New Roman"/>
          <w:sz w:val="24"/>
          <w:szCs w:val="24"/>
        </w:rPr>
        <w:t>.</w:t>
      </w:r>
      <w:r w:rsidR="00FF1E53">
        <w:rPr>
          <w:rStyle w:val="FootnoteReference"/>
          <w:rFonts w:ascii="Times New Roman" w:hAnsi="Times New Roman" w:cs="Times New Roman"/>
          <w:sz w:val="24"/>
          <w:szCs w:val="24"/>
        </w:rPr>
        <w:footnoteReference w:id="49"/>
      </w:r>
      <w:r w:rsidR="003C6DCC">
        <w:rPr>
          <w:rFonts w:ascii="Times New Roman" w:hAnsi="Times New Roman" w:cs="Times New Roman"/>
          <w:sz w:val="24"/>
          <w:szCs w:val="24"/>
        </w:rPr>
        <w:t xml:space="preserve"> As such. it was unmediated art, produced by artists who had regular contact with and belonged to the same class as their audience. It was not only for the people, but also of and by the people</w:t>
      </w:r>
      <w:r w:rsidR="00307F8C">
        <w:rPr>
          <w:rFonts w:ascii="Times New Roman" w:hAnsi="Times New Roman" w:cs="Times New Roman"/>
          <w:sz w:val="24"/>
          <w:szCs w:val="24"/>
        </w:rPr>
        <w:t>.</w:t>
      </w:r>
      <w:r w:rsidR="003C6DCC">
        <w:rPr>
          <w:rFonts w:ascii="Times New Roman" w:hAnsi="Times New Roman" w:cs="Times New Roman"/>
          <w:sz w:val="24"/>
          <w:szCs w:val="24"/>
        </w:rPr>
        <w:t xml:space="preserve"> Although working within a closely defined tradition, jongleurs and clerics could </w:t>
      </w:r>
      <w:r w:rsidR="008C2D9C">
        <w:rPr>
          <w:rFonts w:ascii="Times New Roman" w:hAnsi="Times New Roman" w:cs="Times New Roman"/>
          <w:sz w:val="24"/>
          <w:szCs w:val="24"/>
        </w:rPr>
        <w:t>apply their creativity in</w:t>
      </w:r>
      <w:r w:rsidR="003C6DCC">
        <w:rPr>
          <w:rFonts w:ascii="Times New Roman" w:hAnsi="Times New Roman" w:cs="Times New Roman"/>
          <w:sz w:val="24"/>
          <w:szCs w:val="24"/>
        </w:rPr>
        <w:t xml:space="preserve"> treat</w:t>
      </w:r>
      <w:r w:rsidR="008C2D9C">
        <w:rPr>
          <w:rFonts w:ascii="Times New Roman" w:hAnsi="Times New Roman" w:cs="Times New Roman"/>
          <w:sz w:val="24"/>
          <w:szCs w:val="24"/>
        </w:rPr>
        <w:t>ing</w:t>
      </w:r>
      <w:r w:rsidR="003C6DCC">
        <w:rPr>
          <w:rFonts w:ascii="Times New Roman" w:hAnsi="Times New Roman" w:cs="Times New Roman"/>
          <w:sz w:val="24"/>
          <w:szCs w:val="24"/>
        </w:rPr>
        <w:t xml:space="preserve"> various themes</w:t>
      </w:r>
      <w:r w:rsidR="008C2D9C">
        <w:rPr>
          <w:rFonts w:ascii="Times New Roman" w:hAnsi="Times New Roman" w:cs="Times New Roman"/>
          <w:sz w:val="24"/>
          <w:szCs w:val="24"/>
        </w:rPr>
        <w:t>, “</w:t>
      </w:r>
      <w:proofErr w:type="spellStart"/>
      <w:r w:rsidR="008C2D9C">
        <w:rPr>
          <w:rFonts w:ascii="Times New Roman" w:hAnsi="Times New Roman" w:cs="Times New Roman"/>
          <w:sz w:val="24"/>
          <w:szCs w:val="24"/>
        </w:rPr>
        <w:t>combin</w:t>
      </w:r>
      <w:proofErr w:type="spellEnd"/>
      <w:r w:rsidR="008C2D9C">
        <w:rPr>
          <w:rFonts w:ascii="Times New Roman" w:hAnsi="Times New Roman" w:cs="Times New Roman"/>
          <w:sz w:val="24"/>
          <w:szCs w:val="24"/>
        </w:rPr>
        <w:t>[</w:t>
      </w:r>
      <w:proofErr w:type="spellStart"/>
      <w:r w:rsidR="008C2D9C">
        <w:rPr>
          <w:rFonts w:ascii="Times New Roman" w:hAnsi="Times New Roman" w:cs="Times New Roman"/>
          <w:sz w:val="24"/>
          <w:szCs w:val="24"/>
        </w:rPr>
        <w:t>ing</w:t>
      </w:r>
      <w:proofErr w:type="spellEnd"/>
      <w:r w:rsidR="008C2D9C">
        <w:rPr>
          <w:rFonts w:ascii="Times New Roman" w:hAnsi="Times New Roman" w:cs="Times New Roman"/>
          <w:sz w:val="24"/>
          <w:szCs w:val="24"/>
        </w:rPr>
        <w:t>] increments” according to their own personalities, life experiences, and the time</w:t>
      </w:r>
      <w:r w:rsidR="008A57EF">
        <w:rPr>
          <w:rFonts w:ascii="Times New Roman" w:hAnsi="Times New Roman" w:cs="Times New Roman"/>
          <w:sz w:val="24"/>
          <w:szCs w:val="24"/>
        </w:rPr>
        <w:t>s</w:t>
      </w:r>
      <w:r w:rsidR="008C2D9C">
        <w:rPr>
          <w:rFonts w:ascii="Times New Roman" w:hAnsi="Times New Roman" w:cs="Times New Roman"/>
          <w:sz w:val="24"/>
          <w:szCs w:val="24"/>
        </w:rPr>
        <w:t xml:space="preserve"> in which they lived.</w:t>
      </w:r>
      <w:r w:rsidR="00BB4A0C">
        <w:rPr>
          <w:rStyle w:val="FootnoteReference"/>
          <w:rFonts w:ascii="Times New Roman" w:hAnsi="Times New Roman" w:cs="Times New Roman"/>
          <w:sz w:val="24"/>
          <w:szCs w:val="24"/>
        </w:rPr>
        <w:footnoteReference w:id="50"/>
      </w:r>
      <w:r w:rsidR="008C2D9C">
        <w:rPr>
          <w:rFonts w:ascii="Times New Roman" w:hAnsi="Times New Roman" w:cs="Times New Roman"/>
          <w:sz w:val="24"/>
          <w:szCs w:val="24"/>
        </w:rPr>
        <w:t xml:space="preserve"> </w:t>
      </w:r>
      <w:r w:rsidR="00536F57">
        <w:rPr>
          <w:rFonts w:ascii="Times New Roman" w:hAnsi="Times New Roman" w:cs="Times New Roman"/>
          <w:sz w:val="24"/>
          <w:szCs w:val="24"/>
        </w:rPr>
        <w:t xml:space="preserve">In this way, they were much like the </w:t>
      </w:r>
      <w:r w:rsidR="008A57EF">
        <w:rPr>
          <w:rFonts w:ascii="Times New Roman" w:hAnsi="Times New Roman" w:cs="Times New Roman"/>
          <w:sz w:val="24"/>
          <w:szCs w:val="24"/>
        </w:rPr>
        <w:t xml:space="preserve">songwriting crusaders of Rachel </w:t>
      </w:r>
      <w:proofErr w:type="spellStart"/>
      <w:r w:rsidR="008A57EF">
        <w:rPr>
          <w:rFonts w:ascii="Times New Roman" w:hAnsi="Times New Roman" w:cs="Times New Roman"/>
          <w:sz w:val="24"/>
          <w:szCs w:val="24"/>
        </w:rPr>
        <w:t>Golden’s</w:t>
      </w:r>
      <w:proofErr w:type="spellEnd"/>
      <w:r w:rsidR="008A57EF">
        <w:rPr>
          <w:rFonts w:ascii="Times New Roman" w:hAnsi="Times New Roman" w:cs="Times New Roman"/>
          <w:sz w:val="24"/>
          <w:szCs w:val="24"/>
        </w:rPr>
        <w:t xml:space="preserve"> study, transforming the impressions of their experiences into </w:t>
      </w:r>
      <w:r w:rsidR="005C50DA">
        <w:rPr>
          <w:rFonts w:ascii="Times New Roman" w:hAnsi="Times New Roman" w:cs="Times New Roman"/>
          <w:sz w:val="24"/>
          <w:szCs w:val="24"/>
        </w:rPr>
        <w:t>song</w:t>
      </w:r>
      <w:r w:rsidR="008A57EF">
        <w:rPr>
          <w:rFonts w:ascii="Times New Roman" w:hAnsi="Times New Roman" w:cs="Times New Roman"/>
          <w:sz w:val="24"/>
          <w:szCs w:val="24"/>
        </w:rPr>
        <w:t>: “Singing, after all, was their customary manner of encountering the world</w:t>
      </w:r>
      <w:r w:rsidR="00BB4A0C">
        <w:rPr>
          <w:rFonts w:ascii="Times New Roman" w:hAnsi="Times New Roman" w:cs="Times New Roman"/>
          <w:sz w:val="24"/>
          <w:szCs w:val="24"/>
        </w:rPr>
        <w:t>.</w:t>
      </w:r>
      <w:r w:rsidR="008A57EF">
        <w:rPr>
          <w:rFonts w:ascii="Times New Roman" w:hAnsi="Times New Roman" w:cs="Times New Roman"/>
          <w:sz w:val="24"/>
          <w:szCs w:val="24"/>
        </w:rPr>
        <w:t>”</w:t>
      </w:r>
      <w:r w:rsidR="00BB4A0C">
        <w:rPr>
          <w:rStyle w:val="FootnoteReference"/>
          <w:rFonts w:ascii="Times New Roman" w:hAnsi="Times New Roman" w:cs="Times New Roman"/>
          <w:sz w:val="24"/>
          <w:szCs w:val="24"/>
        </w:rPr>
        <w:footnoteReference w:id="51"/>
      </w:r>
      <w:r w:rsidR="008A57EF">
        <w:rPr>
          <w:rFonts w:ascii="Times New Roman" w:hAnsi="Times New Roman" w:cs="Times New Roman"/>
          <w:sz w:val="24"/>
          <w:szCs w:val="24"/>
        </w:rPr>
        <w:t xml:space="preserve"> </w:t>
      </w:r>
      <w:r w:rsidR="004F1318">
        <w:rPr>
          <w:rFonts w:ascii="Times New Roman" w:hAnsi="Times New Roman" w:cs="Times New Roman"/>
          <w:sz w:val="24"/>
          <w:szCs w:val="24"/>
        </w:rPr>
        <w:t>In the milieu of a changing social environment and a blossoming literary culture, the knights, clerics, and/or jongleurs who composed, performed, and enjoyed the</w:t>
      </w:r>
      <w:r w:rsidR="00840774">
        <w:rPr>
          <w:rFonts w:ascii="Times New Roman" w:hAnsi="Times New Roman" w:cs="Times New Roman"/>
          <w:sz w:val="24"/>
          <w:szCs w:val="24"/>
        </w:rPr>
        <w:t xml:space="preserve"> </w:t>
      </w:r>
      <w:r w:rsidR="00840774">
        <w:rPr>
          <w:rFonts w:ascii="Times New Roman" w:hAnsi="Times New Roman" w:cs="Times New Roman"/>
          <w:i/>
          <w:iCs/>
          <w:sz w:val="24"/>
          <w:szCs w:val="24"/>
        </w:rPr>
        <w:t xml:space="preserve">chansons de </w:t>
      </w:r>
      <w:proofErr w:type="spellStart"/>
      <w:r w:rsidR="00840774">
        <w:rPr>
          <w:rFonts w:ascii="Times New Roman" w:hAnsi="Times New Roman" w:cs="Times New Roman"/>
          <w:i/>
          <w:iCs/>
          <w:sz w:val="24"/>
          <w:szCs w:val="24"/>
        </w:rPr>
        <w:t>geste</w:t>
      </w:r>
      <w:proofErr w:type="spellEnd"/>
      <w:r w:rsidR="004F1318">
        <w:rPr>
          <w:rFonts w:ascii="Times New Roman" w:hAnsi="Times New Roman" w:cs="Times New Roman"/>
          <w:sz w:val="24"/>
          <w:szCs w:val="24"/>
        </w:rPr>
        <w:t xml:space="preserve"> </w:t>
      </w:r>
      <w:r w:rsidR="00840774">
        <w:rPr>
          <w:rFonts w:ascii="Times New Roman" w:hAnsi="Times New Roman" w:cs="Times New Roman"/>
          <w:sz w:val="24"/>
          <w:szCs w:val="24"/>
        </w:rPr>
        <w:t xml:space="preserve">infused the </w:t>
      </w:r>
      <w:r w:rsidR="004F1318">
        <w:rPr>
          <w:rFonts w:ascii="Times New Roman" w:hAnsi="Times New Roman" w:cs="Times New Roman"/>
          <w:sz w:val="24"/>
          <w:szCs w:val="24"/>
        </w:rPr>
        <w:t>new style of rebellious epic of the late twelfth and early thirteenth centuries</w:t>
      </w:r>
      <w:r w:rsidR="00840774">
        <w:rPr>
          <w:rFonts w:ascii="Times New Roman" w:hAnsi="Times New Roman" w:cs="Times New Roman"/>
          <w:sz w:val="24"/>
          <w:szCs w:val="24"/>
        </w:rPr>
        <w:t xml:space="preserve"> with their </w:t>
      </w:r>
      <w:r w:rsidR="00DF0F0B">
        <w:rPr>
          <w:rFonts w:ascii="Times New Roman" w:hAnsi="Times New Roman" w:cs="Times New Roman"/>
          <w:sz w:val="24"/>
          <w:szCs w:val="24"/>
        </w:rPr>
        <w:t xml:space="preserve">own </w:t>
      </w:r>
      <w:r w:rsidR="00840774">
        <w:rPr>
          <w:rFonts w:ascii="Times New Roman" w:hAnsi="Times New Roman" w:cs="Times New Roman"/>
          <w:sz w:val="24"/>
          <w:szCs w:val="24"/>
        </w:rPr>
        <w:t>anxieties and expectations</w:t>
      </w:r>
      <w:r w:rsidR="00DF0F0B">
        <w:rPr>
          <w:rFonts w:ascii="Times New Roman" w:hAnsi="Times New Roman" w:cs="Times New Roman"/>
          <w:sz w:val="24"/>
          <w:szCs w:val="24"/>
        </w:rPr>
        <w:t xml:space="preserve">, the traces of which this study seeks to reveal. </w:t>
      </w:r>
    </w:p>
    <w:p w14:paraId="16C176FC" w14:textId="07E29B79" w:rsidR="00CC1156" w:rsidRDefault="00972DFA" w:rsidP="00A8572A">
      <w:pPr>
        <w:spacing w:line="480" w:lineRule="auto"/>
        <w:ind w:firstLine="720"/>
        <w:rPr>
          <w:rFonts w:ascii="Times New Roman" w:eastAsia="Times New Roman" w:hAnsi="Times New Roman" w:cs="Times New Roman"/>
          <w:sz w:val="24"/>
        </w:rPr>
      </w:pPr>
      <w:r>
        <w:rPr>
          <w:rFonts w:ascii="Times New Roman" w:hAnsi="Times New Roman" w:cs="Times New Roman"/>
          <w:sz w:val="24"/>
          <w:szCs w:val="24"/>
        </w:rPr>
        <w:lastRenderedPageBreak/>
        <w:t>Applying those traces enables us to come</w:t>
      </w:r>
      <w:r w:rsidR="00CC1156" w:rsidRPr="00104FC7">
        <w:rPr>
          <w:rFonts w:ascii="Times New Roman" w:hAnsi="Times New Roman" w:cs="Times New Roman"/>
          <w:sz w:val="24"/>
          <w:szCs w:val="24"/>
        </w:rPr>
        <w:t xml:space="preserve"> to an understanding of the esoteric way that medieval poets and their audiences would have perceived th</w:t>
      </w:r>
      <w:r w:rsidR="00CC1156">
        <w:rPr>
          <w:rFonts w:ascii="Times New Roman" w:hAnsi="Times New Roman" w:cs="Times New Roman"/>
          <w:sz w:val="24"/>
          <w:szCs w:val="24"/>
        </w:rPr>
        <w:t>e</w:t>
      </w:r>
      <w:r w:rsidR="00CC1156" w:rsidRPr="00104FC7">
        <w:rPr>
          <w:rFonts w:ascii="Times New Roman" w:hAnsi="Times New Roman" w:cs="Times New Roman"/>
          <w:sz w:val="24"/>
          <w:szCs w:val="24"/>
        </w:rPr>
        <w:t xml:space="preserve"> difference </w:t>
      </w:r>
      <w:r w:rsidR="00CC1156">
        <w:rPr>
          <w:rFonts w:ascii="Times New Roman" w:hAnsi="Times New Roman" w:cs="Times New Roman"/>
          <w:sz w:val="24"/>
          <w:szCs w:val="24"/>
        </w:rPr>
        <w:t xml:space="preserve">between treachery and rebellion in the </w:t>
      </w:r>
      <w:r w:rsidR="00CC1156">
        <w:rPr>
          <w:rFonts w:ascii="Times New Roman" w:hAnsi="Times New Roman" w:cs="Times New Roman"/>
          <w:i/>
          <w:iCs/>
          <w:sz w:val="24"/>
          <w:szCs w:val="24"/>
        </w:rPr>
        <w:t xml:space="preserve">chansons de </w:t>
      </w:r>
      <w:proofErr w:type="spellStart"/>
      <w:r w:rsidR="00CC1156">
        <w:rPr>
          <w:rFonts w:ascii="Times New Roman" w:hAnsi="Times New Roman" w:cs="Times New Roman"/>
          <w:i/>
          <w:iCs/>
          <w:sz w:val="24"/>
          <w:szCs w:val="24"/>
        </w:rPr>
        <w:t>geste</w:t>
      </w:r>
      <w:proofErr w:type="spellEnd"/>
      <w:r w:rsidR="00CC1156" w:rsidRPr="00104FC7">
        <w:rPr>
          <w:rFonts w:ascii="Times New Roman" w:hAnsi="Times New Roman" w:cs="Times New Roman"/>
          <w:sz w:val="24"/>
          <w:szCs w:val="24"/>
        </w:rPr>
        <w:t xml:space="preserve">. Through an investigation of the narrative logic of </w:t>
      </w:r>
      <w:proofErr w:type="spellStart"/>
      <w:r w:rsidR="00CC1156" w:rsidRPr="00104FC7">
        <w:rPr>
          <w:rFonts w:ascii="Times New Roman" w:hAnsi="Times New Roman" w:cs="Times New Roman"/>
          <w:i/>
          <w:iCs/>
          <w:sz w:val="24"/>
          <w:szCs w:val="24"/>
        </w:rPr>
        <w:t>Girart</w:t>
      </w:r>
      <w:proofErr w:type="spellEnd"/>
      <w:r w:rsidR="00CC1156" w:rsidRPr="00104FC7">
        <w:rPr>
          <w:rFonts w:ascii="Times New Roman" w:hAnsi="Times New Roman" w:cs="Times New Roman"/>
          <w:i/>
          <w:iCs/>
          <w:sz w:val="24"/>
          <w:szCs w:val="24"/>
        </w:rPr>
        <w:t xml:space="preserve"> de Vienne </w:t>
      </w:r>
      <w:r w:rsidR="00CC1156" w:rsidRPr="00104FC7">
        <w:rPr>
          <w:rFonts w:ascii="Times New Roman" w:hAnsi="Times New Roman" w:cs="Times New Roman"/>
          <w:sz w:val="24"/>
          <w:szCs w:val="24"/>
        </w:rPr>
        <w:t xml:space="preserve">and other </w:t>
      </w:r>
      <w:r w:rsidR="00CC1156" w:rsidRPr="00104FC7">
        <w:rPr>
          <w:rFonts w:ascii="Times New Roman" w:hAnsi="Times New Roman" w:cs="Times New Roman"/>
          <w:i/>
          <w:iCs/>
          <w:sz w:val="24"/>
          <w:szCs w:val="24"/>
        </w:rPr>
        <w:t xml:space="preserve">chansons de </w:t>
      </w:r>
      <w:proofErr w:type="spellStart"/>
      <w:r w:rsidR="00CC1156" w:rsidRPr="00104FC7">
        <w:rPr>
          <w:rFonts w:ascii="Times New Roman" w:hAnsi="Times New Roman" w:cs="Times New Roman"/>
          <w:i/>
          <w:iCs/>
          <w:sz w:val="24"/>
          <w:szCs w:val="24"/>
        </w:rPr>
        <w:t>geste</w:t>
      </w:r>
      <w:proofErr w:type="spellEnd"/>
      <w:r w:rsidR="00CC1156" w:rsidRPr="00104FC7">
        <w:rPr>
          <w:rFonts w:ascii="Times New Roman" w:hAnsi="Times New Roman" w:cs="Times New Roman"/>
          <w:sz w:val="24"/>
          <w:szCs w:val="24"/>
        </w:rPr>
        <w:t>,</w:t>
      </w:r>
      <w:r w:rsidR="00CC1156" w:rsidRPr="00104FC7">
        <w:rPr>
          <w:rFonts w:ascii="Times New Roman" w:hAnsi="Times New Roman" w:cs="Times New Roman"/>
          <w:i/>
          <w:iCs/>
          <w:sz w:val="24"/>
          <w:szCs w:val="24"/>
        </w:rPr>
        <w:t xml:space="preserve"> </w:t>
      </w:r>
      <w:r w:rsidR="00CC1156" w:rsidRPr="00104FC7">
        <w:rPr>
          <w:rFonts w:ascii="Times New Roman" w:hAnsi="Times New Roman" w:cs="Times New Roman"/>
          <w:sz w:val="24"/>
          <w:szCs w:val="24"/>
        </w:rPr>
        <w:t xml:space="preserve">the divergence between treachery and rebellion can be shown to reside more in </w:t>
      </w:r>
      <w:r w:rsidR="00CC1156" w:rsidRPr="00104FC7">
        <w:rPr>
          <w:rFonts w:ascii="Times New Roman" w:hAnsi="Times New Roman" w:cs="Times New Roman"/>
          <w:i/>
          <w:iCs/>
          <w:sz w:val="24"/>
          <w:szCs w:val="24"/>
        </w:rPr>
        <w:t>who</w:t>
      </w:r>
      <w:r w:rsidR="00CC1156" w:rsidRPr="00104FC7">
        <w:rPr>
          <w:rFonts w:ascii="Times New Roman" w:hAnsi="Times New Roman" w:cs="Times New Roman"/>
          <w:sz w:val="24"/>
          <w:szCs w:val="24"/>
        </w:rPr>
        <w:t xml:space="preserve"> commits the act, rather than the act itself. Although they often engage in questionable behavior, </w:t>
      </w:r>
      <w:proofErr w:type="spellStart"/>
      <w:r w:rsidR="00CC1156" w:rsidRPr="00104FC7">
        <w:rPr>
          <w:rFonts w:ascii="Times New Roman" w:hAnsi="Times New Roman" w:cs="Times New Roman"/>
          <w:sz w:val="24"/>
          <w:szCs w:val="24"/>
        </w:rPr>
        <w:t>Girart</w:t>
      </w:r>
      <w:proofErr w:type="spellEnd"/>
      <w:r w:rsidR="00CC1156" w:rsidRPr="00104FC7">
        <w:rPr>
          <w:rFonts w:ascii="Times New Roman" w:hAnsi="Times New Roman" w:cs="Times New Roman"/>
          <w:sz w:val="24"/>
          <w:szCs w:val="24"/>
        </w:rPr>
        <w:t xml:space="preserve"> and his clan remain heroes on an essential level, so all of their actions have to be viewed through that lens. Therefore, this study shows that it is not so much about a difference between rebellion and treachery, but a difference between rebels and traitors</w:t>
      </w:r>
      <w:r w:rsidR="00CC1156">
        <w:rPr>
          <w:rFonts w:ascii="Times New Roman" w:hAnsi="Times New Roman" w:cs="Times New Roman"/>
          <w:sz w:val="24"/>
          <w:szCs w:val="24"/>
        </w:rPr>
        <w:t>. This difference depends highly on narrative situations,</w:t>
      </w:r>
      <w:r w:rsidR="000325B3">
        <w:rPr>
          <w:rFonts w:ascii="Times New Roman" w:hAnsi="Times New Roman" w:cs="Times New Roman"/>
          <w:sz w:val="24"/>
          <w:szCs w:val="24"/>
        </w:rPr>
        <w:t xml:space="preserve"> the essential nature of characters,</w:t>
      </w:r>
      <w:r w:rsidR="00CC1156">
        <w:rPr>
          <w:rFonts w:ascii="Times New Roman" w:hAnsi="Times New Roman" w:cs="Times New Roman"/>
          <w:sz w:val="24"/>
          <w:szCs w:val="24"/>
        </w:rPr>
        <w:t xml:space="preserve"> </w:t>
      </w:r>
      <w:r w:rsidR="000325B3">
        <w:rPr>
          <w:rFonts w:ascii="Times New Roman" w:hAnsi="Times New Roman" w:cs="Times New Roman"/>
          <w:sz w:val="24"/>
          <w:szCs w:val="24"/>
        </w:rPr>
        <w:t xml:space="preserve">and </w:t>
      </w:r>
      <w:r w:rsidR="00CC1156">
        <w:rPr>
          <w:rFonts w:ascii="Times New Roman" w:hAnsi="Times New Roman" w:cs="Times New Roman"/>
          <w:sz w:val="24"/>
          <w:szCs w:val="24"/>
        </w:rPr>
        <w:t>audience sympathies</w:t>
      </w:r>
      <w:r w:rsidR="000325B3">
        <w:rPr>
          <w:rFonts w:ascii="Times New Roman" w:hAnsi="Times New Roman" w:cs="Times New Roman"/>
          <w:sz w:val="24"/>
          <w:szCs w:val="24"/>
        </w:rPr>
        <w:t>.</w:t>
      </w:r>
    </w:p>
    <w:p w14:paraId="691B3950" w14:textId="767429DF" w:rsidR="00A8572A" w:rsidRDefault="00A8572A" w:rsidP="00A8572A">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rPr>
        <w:t xml:space="preserve">Many </w:t>
      </w:r>
      <w:r w:rsidRPr="00A94AA4">
        <w:rPr>
          <w:rFonts w:ascii="Times New Roman" w:eastAsia="Times New Roman" w:hAnsi="Times New Roman" w:cs="Times New Roman"/>
          <w:sz w:val="24"/>
        </w:rPr>
        <w:t>scholars</w:t>
      </w:r>
      <w:r w:rsidR="00785F65">
        <w:rPr>
          <w:rFonts w:ascii="Times New Roman" w:eastAsia="Times New Roman" w:hAnsi="Times New Roman" w:cs="Times New Roman"/>
          <w:sz w:val="24"/>
        </w:rPr>
        <w:t xml:space="preserve"> </w:t>
      </w:r>
      <w:r w:rsidRPr="00A94AA4">
        <w:rPr>
          <w:rFonts w:ascii="Times New Roman" w:eastAsia="Times New Roman" w:hAnsi="Times New Roman" w:cs="Times New Roman"/>
          <w:sz w:val="24"/>
        </w:rPr>
        <w:t xml:space="preserve">see </w:t>
      </w:r>
      <w:r>
        <w:rPr>
          <w:rFonts w:ascii="Times New Roman" w:eastAsia="Times New Roman" w:hAnsi="Times New Roman" w:cs="Times New Roman"/>
          <w:iCs/>
          <w:sz w:val="24"/>
        </w:rPr>
        <w:t>the epic of revolt</w:t>
      </w:r>
      <w:r w:rsidRPr="00A94AA4">
        <w:rPr>
          <w:rFonts w:ascii="Times New Roman" w:eastAsia="Times New Roman" w:hAnsi="Times New Roman" w:cs="Times New Roman"/>
          <w:sz w:val="24"/>
        </w:rPr>
        <w:t xml:space="preserve"> as a contemporary mirror for the wide political atmosphere of late twelfth- and early thirteenth-century France, a time when power was coalescing </w:t>
      </w:r>
      <w:r w:rsidR="00FA2F80">
        <w:rPr>
          <w:rFonts w:ascii="Times New Roman" w:eastAsia="Times New Roman" w:hAnsi="Times New Roman" w:cs="Times New Roman"/>
          <w:sz w:val="24"/>
        </w:rPr>
        <w:t>in the hands of regional magnates, and especially in those of</w:t>
      </w:r>
      <w:r w:rsidRPr="00A94AA4">
        <w:rPr>
          <w:rFonts w:ascii="Times New Roman" w:eastAsia="Times New Roman" w:hAnsi="Times New Roman" w:cs="Times New Roman"/>
          <w:sz w:val="24"/>
        </w:rPr>
        <w:t xml:space="preserve"> Philip Augustus</w:t>
      </w:r>
      <w:r>
        <w:rPr>
          <w:rFonts w:ascii="Times New Roman" w:eastAsia="Times New Roman" w:hAnsi="Times New Roman" w:cs="Times New Roman"/>
          <w:sz w:val="24"/>
        </w:rPr>
        <w:t xml:space="preserve">. </w:t>
      </w:r>
      <w:bookmarkStart w:id="2" w:name="_Hlk23961107"/>
      <w:r w:rsidR="00FD0959">
        <w:rPr>
          <w:rFonts w:ascii="Times New Roman" w:eastAsia="Times New Roman" w:hAnsi="Times New Roman" w:cs="Times New Roman"/>
          <w:sz w:val="24"/>
        </w:rPr>
        <w:t xml:space="preserve">In her edition and translation of </w:t>
      </w:r>
      <w:r w:rsidR="00FD0959" w:rsidRPr="00A8572A">
        <w:rPr>
          <w:rFonts w:ascii="Times New Roman" w:eastAsia="Times New Roman" w:hAnsi="Times New Roman" w:cs="Times New Roman"/>
          <w:i/>
          <w:sz w:val="24"/>
          <w:szCs w:val="24"/>
        </w:rPr>
        <w:t>Raoul de Cambrai</w:t>
      </w:r>
      <w:r w:rsidR="00FD0959">
        <w:rPr>
          <w:rFonts w:ascii="Times New Roman" w:eastAsia="Times New Roman" w:hAnsi="Times New Roman" w:cs="Times New Roman"/>
          <w:i/>
          <w:sz w:val="24"/>
          <w:szCs w:val="24"/>
        </w:rPr>
        <w:t>,</w:t>
      </w:r>
      <w:r w:rsidR="00FD0959">
        <w:rPr>
          <w:rFonts w:ascii="Times New Roman" w:eastAsia="Times New Roman" w:hAnsi="Times New Roman" w:cs="Times New Roman"/>
          <w:sz w:val="24"/>
          <w:szCs w:val="24"/>
        </w:rPr>
        <w:t xml:space="preserve"> </w:t>
      </w:r>
      <w:r w:rsidR="00785F65" w:rsidRPr="00A8572A">
        <w:rPr>
          <w:rFonts w:ascii="Times New Roman" w:eastAsia="Times New Roman" w:hAnsi="Times New Roman" w:cs="Times New Roman"/>
          <w:sz w:val="24"/>
          <w:szCs w:val="24"/>
        </w:rPr>
        <w:t>Sarah Kay show</w:t>
      </w:r>
      <w:r w:rsidR="00FD0959">
        <w:rPr>
          <w:rFonts w:ascii="Times New Roman" w:eastAsia="Times New Roman" w:hAnsi="Times New Roman" w:cs="Times New Roman"/>
          <w:sz w:val="24"/>
          <w:szCs w:val="24"/>
        </w:rPr>
        <w:t>ed</w:t>
      </w:r>
      <w:r w:rsidR="00785F65" w:rsidRPr="00A8572A">
        <w:rPr>
          <w:rFonts w:ascii="Times New Roman" w:eastAsia="Times New Roman" w:hAnsi="Times New Roman" w:cs="Times New Roman"/>
          <w:sz w:val="24"/>
          <w:szCs w:val="24"/>
        </w:rPr>
        <w:t xml:space="preserve"> evidence that </w:t>
      </w:r>
      <w:r w:rsidR="00FD0959">
        <w:rPr>
          <w:rFonts w:ascii="Times New Roman" w:eastAsia="Times New Roman" w:hAnsi="Times New Roman" w:cs="Times New Roman"/>
          <w:sz w:val="24"/>
          <w:szCs w:val="24"/>
        </w:rPr>
        <w:t xml:space="preserve">the bloody rebellion of Raoul against King Louis </w:t>
      </w:r>
      <w:r w:rsidR="00785F65" w:rsidRPr="00A8572A">
        <w:rPr>
          <w:rFonts w:ascii="Times New Roman" w:eastAsia="Times New Roman" w:hAnsi="Times New Roman" w:cs="Times New Roman"/>
          <w:sz w:val="24"/>
          <w:szCs w:val="24"/>
        </w:rPr>
        <w:t>reflects the political maneuverings of the count of Flanders and Philip Augustus.</w:t>
      </w:r>
      <w:r w:rsidR="00BD0125">
        <w:rPr>
          <w:rStyle w:val="FootnoteReference"/>
          <w:rFonts w:ascii="Times New Roman" w:eastAsia="Times New Roman" w:hAnsi="Times New Roman" w:cs="Times New Roman"/>
          <w:sz w:val="24"/>
          <w:szCs w:val="24"/>
        </w:rPr>
        <w:footnoteReference w:id="52"/>
      </w:r>
      <w:r w:rsidR="00785F65" w:rsidRPr="00A8572A">
        <w:rPr>
          <w:rFonts w:ascii="Times New Roman" w:eastAsia="Times New Roman" w:hAnsi="Times New Roman" w:cs="Times New Roman"/>
          <w:sz w:val="24"/>
          <w:szCs w:val="24"/>
        </w:rPr>
        <w:t xml:space="preserve"> William </w:t>
      </w:r>
      <w:proofErr w:type="spellStart"/>
      <w:r w:rsidR="00785F65" w:rsidRPr="00A8572A">
        <w:rPr>
          <w:rFonts w:ascii="Times New Roman" w:eastAsia="Times New Roman" w:hAnsi="Times New Roman" w:cs="Times New Roman"/>
          <w:sz w:val="24"/>
          <w:szCs w:val="24"/>
        </w:rPr>
        <w:t>Kibler</w:t>
      </w:r>
      <w:proofErr w:type="spellEnd"/>
      <w:r w:rsidR="00785F65" w:rsidRPr="00A8572A">
        <w:rPr>
          <w:rFonts w:ascii="Times New Roman" w:eastAsia="Times New Roman" w:hAnsi="Times New Roman" w:cs="Times New Roman"/>
          <w:sz w:val="24"/>
          <w:szCs w:val="24"/>
        </w:rPr>
        <w:t xml:space="preserve"> agree</w:t>
      </w:r>
      <w:r w:rsidR="00FD0959">
        <w:rPr>
          <w:rFonts w:ascii="Times New Roman" w:eastAsia="Times New Roman" w:hAnsi="Times New Roman" w:cs="Times New Roman"/>
          <w:sz w:val="24"/>
          <w:szCs w:val="24"/>
        </w:rPr>
        <w:t>d</w:t>
      </w:r>
      <w:r w:rsidR="00785F65" w:rsidRPr="00A8572A">
        <w:rPr>
          <w:rFonts w:ascii="Times New Roman" w:eastAsia="Times New Roman" w:hAnsi="Times New Roman" w:cs="Times New Roman"/>
          <w:sz w:val="24"/>
          <w:szCs w:val="24"/>
        </w:rPr>
        <w:t xml:space="preserve"> and </w:t>
      </w:r>
      <w:r w:rsidR="00FD0959">
        <w:rPr>
          <w:rFonts w:ascii="Times New Roman" w:eastAsia="Times New Roman" w:hAnsi="Times New Roman" w:cs="Times New Roman"/>
          <w:sz w:val="24"/>
          <w:szCs w:val="24"/>
        </w:rPr>
        <w:t>went</w:t>
      </w:r>
      <w:r w:rsidR="00785F65" w:rsidRPr="00A8572A">
        <w:rPr>
          <w:rFonts w:ascii="Times New Roman" w:eastAsia="Times New Roman" w:hAnsi="Times New Roman" w:cs="Times New Roman"/>
          <w:sz w:val="24"/>
          <w:szCs w:val="24"/>
        </w:rPr>
        <w:t xml:space="preserve"> further, pointing out that </w:t>
      </w:r>
      <w:r w:rsidR="00785F65" w:rsidRPr="00A8572A">
        <w:rPr>
          <w:rFonts w:ascii="Times New Roman" w:eastAsia="Times New Roman" w:hAnsi="Times New Roman" w:cs="Times New Roman"/>
          <w:i/>
          <w:sz w:val="24"/>
          <w:szCs w:val="24"/>
        </w:rPr>
        <w:t xml:space="preserve">Raoul de Cambrai </w:t>
      </w:r>
      <w:r w:rsidR="00785F65" w:rsidRPr="00A8572A">
        <w:rPr>
          <w:rFonts w:ascii="Times New Roman" w:eastAsia="Times New Roman" w:hAnsi="Times New Roman" w:cs="Times New Roman"/>
          <w:sz w:val="24"/>
          <w:szCs w:val="24"/>
        </w:rPr>
        <w:t xml:space="preserve">and other </w:t>
      </w:r>
      <w:r w:rsidR="00785F65" w:rsidRPr="00A8572A">
        <w:rPr>
          <w:rFonts w:ascii="Times New Roman" w:eastAsia="Times New Roman" w:hAnsi="Times New Roman" w:cs="Times New Roman"/>
          <w:i/>
          <w:sz w:val="24"/>
          <w:szCs w:val="24"/>
        </w:rPr>
        <w:t xml:space="preserve">chansons de </w:t>
      </w:r>
      <w:proofErr w:type="spellStart"/>
      <w:r w:rsidR="00785F65" w:rsidRPr="00A8572A">
        <w:rPr>
          <w:rFonts w:ascii="Times New Roman" w:eastAsia="Times New Roman" w:hAnsi="Times New Roman" w:cs="Times New Roman"/>
          <w:i/>
          <w:sz w:val="24"/>
          <w:szCs w:val="24"/>
        </w:rPr>
        <w:t>geste</w:t>
      </w:r>
      <w:proofErr w:type="spellEnd"/>
      <w:r w:rsidR="00785F65" w:rsidRPr="00A8572A">
        <w:rPr>
          <w:rFonts w:ascii="Times New Roman" w:eastAsia="Times New Roman" w:hAnsi="Times New Roman" w:cs="Times New Roman"/>
          <w:i/>
          <w:sz w:val="24"/>
          <w:szCs w:val="24"/>
        </w:rPr>
        <w:t xml:space="preserve"> </w:t>
      </w:r>
      <w:r w:rsidR="00785F65" w:rsidRPr="00A8572A">
        <w:rPr>
          <w:rFonts w:ascii="Times New Roman" w:eastAsia="Times New Roman" w:hAnsi="Times New Roman" w:cs="Times New Roman"/>
          <w:sz w:val="24"/>
          <w:szCs w:val="24"/>
        </w:rPr>
        <w:t>concerning rebel barons depict cruel and bloody wars of revolt that exploit the “feudal crisis” of the reign of Philip Augustus.</w:t>
      </w:r>
      <w:r w:rsidR="00BD0125">
        <w:rPr>
          <w:rStyle w:val="FootnoteReference"/>
          <w:rFonts w:ascii="Times New Roman" w:eastAsia="Times New Roman" w:hAnsi="Times New Roman" w:cs="Times New Roman"/>
          <w:sz w:val="24"/>
          <w:szCs w:val="24"/>
        </w:rPr>
        <w:footnoteReference w:id="53"/>
      </w:r>
      <w:r w:rsidR="00785F65" w:rsidRPr="00A8572A">
        <w:rPr>
          <w:rFonts w:ascii="Times New Roman" w:eastAsia="Times New Roman" w:hAnsi="Times New Roman" w:cs="Times New Roman"/>
          <w:sz w:val="24"/>
          <w:szCs w:val="24"/>
        </w:rPr>
        <w:t xml:space="preserve"> It is in this same vein that Wolfgang van Emden read the conflict between Charlemagne and </w:t>
      </w:r>
      <w:proofErr w:type="spellStart"/>
      <w:r w:rsidR="00785F65" w:rsidRPr="00A8572A">
        <w:rPr>
          <w:rFonts w:ascii="Times New Roman" w:eastAsia="Times New Roman" w:hAnsi="Times New Roman" w:cs="Times New Roman"/>
          <w:sz w:val="24"/>
          <w:szCs w:val="24"/>
        </w:rPr>
        <w:t>Girart</w:t>
      </w:r>
      <w:proofErr w:type="spellEnd"/>
      <w:r w:rsidR="00785F65" w:rsidRPr="00A8572A">
        <w:rPr>
          <w:rFonts w:ascii="Times New Roman" w:eastAsia="Times New Roman" w:hAnsi="Times New Roman" w:cs="Times New Roman"/>
          <w:sz w:val="24"/>
          <w:szCs w:val="24"/>
        </w:rPr>
        <w:t xml:space="preserve">, </w:t>
      </w:r>
      <w:bookmarkEnd w:id="2"/>
      <w:r w:rsidR="00785F65">
        <w:rPr>
          <w:rFonts w:ascii="Times New Roman" w:eastAsia="Times New Roman" w:hAnsi="Times New Roman" w:cs="Times New Roman"/>
          <w:sz w:val="24"/>
          <w:szCs w:val="24"/>
        </w:rPr>
        <w:t>positing that</w:t>
      </w:r>
      <w:r w:rsidR="00785F65" w:rsidRPr="00785F65">
        <w:rPr>
          <w:rFonts w:ascii="Times New Roman" w:eastAsia="Times New Roman" w:hAnsi="Times New Roman" w:cs="Times New Roman"/>
          <w:sz w:val="24"/>
          <w:szCs w:val="24"/>
        </w:rPr>
        <w:t xml:space="preserve"> the genesis of</w:t>
      </w:r>
      <w:r w:rsidR="00CC1156">
        <w:rPr>
          <w:rFonts w:ascii="Times New Roman" w:eastAsia="Times New Roman" w:hAnsi="Times New Roman" w:cs="Times New Roman"/>
          <w:sz w:val="24"/>
          <w:szCs w:val="24"/>
        </w:rPr>
        <w:t xml:space="preserve"> </w:t>
      </w:r>
      <w:proofErr w:type="spellStart"/>
      <w:r w:rsidR="00FD0959">
        <w:rPr>
          <w:rFonts w:ascii="Times New Roman" w:eastAsia="Times New Roman" w:hAnsi="Times New Roman" w:cs="Times New Roman"/>
          <w:i/>
          <w:iCs/>
          <w:sz w:val="24"/>
          <w:szCs w:val="24"/>
        </w:rPr>
        <w:t>Girart</w:t>
      </w:r>
      <w:proofErr w:type="spellEnd"/>
      <w:r w:rsidR="00FD0959">
        <w:rPr>
          <w:rFonts w:ascii="Times New Roman" w:eastAsia="Times New Roman" w:hAnsi="Times New Roman" w:cs="Times New Roman"/>
          <w:i/>
          <w:iCs/>
          <w:sz w:val="24"/>
          <w:szCs w:val="24"/>
        </w:rPr>
        <w:t xml:space="preserve"> de Vienne</w:t>
      </w:r>
      <w:r w:rsidR="00785F65" w:rsidRPr="00785F65">
        <w:rPr>
          <w:rFonts w:ascii="Times New Roman" w:eastAsia="Times New Roman" w:hAnsi="Times New Roman" w:cs="Times New Roman"/>
          <w:i/>
          <w:sz w:val="24"/>
          <w:szCs w:val="24"/>
        </w:rPr>
        <w:t xml:space="preserve"> </w:t>
      </w:r>
      <w:r w:rsidR="00785F65" w:rsidRPr="00785F65">
        <w:rPr>
          <w:rFonts w:ascii="Times New Roman" w:eastAsia="Times New Roman" w:hAnsi="Times New Roman" w:cs="Times New Roman"/>
          <w:sz w:val="24"/>
          <w:szCs w:val="24"/>
        </w:rPr>
        <w:t xml:space="preserve">would be </w:t>
      </w:r>
      <w:r w:rsidR="00CC1156">
        <w:rPr>
          <w:rFonts w:ascii="Times New Roman" w:eastAsia="Times New Roman" w:hAnsi="Times New Roman" w:cs="Times New Roman"/>
          <w:sz w:val="24"/>
          <w:szCs w:val="24"/>
        </w:rPr>
        <w:t>“</w:t>
      </w:r>
      <w:r w:rsidR="00785F65" w:rsidRPr="00785F65">
        <w:rPr>
          <w:rFonts w:ascii="Times New Roman" w:eastAsia="Times New Roman" w:hAnsi="Times New Roman" w:cs="Times New Roman"/>
          <w:sz w:val="24"/>
          <w:szCs w:val="24"/>
        </w:rPr>
        <w:t>explained perfectly</w:t>
      </w:r>
      <w:r w:rsidR="00CC1156">
        <w:rPr>
          <w:rFonts w:ascii="Times New Roman" w:eastAsia="Times New Roman" w:hAnsi="Times New Roman" w:cs="Times New Roman"/>
          <w:sz w:val="24"/>
          <w:szCs w:val="24"/>
        </w:rPr>
        <w:t>”</w:t>
      </w:r>
      <w:r w:rsidR="00785F65" w:rsidRPr="00785F65">
        <w:rPr>
          <w:rFonts w:ascii="Times New Roman" w:eastAsia="Times New Roman" w:hAnsi="Times New Roman" w:cs="Times New Roman"/>
          <w:sz w:val="24"/>
          <w:szCs w:val="24"/>
        </w:rPr>
        <w:t xml:space="preserve"> by the political atmosphere of th</w:t>
      </w:r>
      <w:r w:rsidR="00CC1156">
        <w:rPr>
          <w:rFonts w:ascii="Times New Roman" w:eastAsia="Times New Roman" w:hAnsi="Times New Roman" w:cs="Times New Roman"/>
          <w:sz w:val="24"/>
          <w:szCs w:val="24"/>
        </w:rPr>
        <w:t>e late twelfth century.</w:t>
      </w:r>
      <w:r w:rsidR="00B54158">
        <w:rPr>
          <w:rStyle w:val="FootnoteReference"/>
          <w:rFonts w:ascii="Times New Roman" w:eastAsia="Times New Roman" w:hAnsi="Times New Roman" w:cs="Times New Roman"/>
          <w:sz w:val="24"/>
          <w:szCs w:val="24"/>
        </w:rPr>
        <w:footnoteReference w:id="54"/>
      </w:r>
      <w:r w:rsidR="00CC1156">
        <w:rPr>
          <w:rFonts w:ascii="Times New Roman" w:eastAsia="Times New Roman" w:hAnsi="Times New Roman" w:cs="Times New Roman"/>
          <w:sz w:val="24"/>
          <w:szCs w:val="24"/>
        </w:rPr>
        <w:t xml:space="preserve"> </w:t>
      </w:r>
      <w:r w:rsidR="000325B3">
        <w:rPr>
          <w:rFonts w:ascii="Times New Roman" w:eastAsia="Times New Roman" w:hAnsi="Times New Roman" w:cs="Times New Roman"/>
          <w:sz w:val="24"/>
          <w:szCs w:val="24"/>
        </w:rPr>
        <w:t xml:space="preserve">In </w:t>
      </w:r>
      <w:r w:rsidR="000325B3">
        <w:rPr>
          <w:rFonts w:ascii="Times New Roman" w:eastAsia="Times New Roman" w:hAnsi="Times New Roman" w:cs="Times New Roman"/>
          <w:i/>
          <w:iCs/>
          <w:sz w:val="24"/>
          <w:szCs w:val="24"/>
        </w:rPr>
        <w:t xml:space="preserve">Rebel Barons, </w:t>
      </w:r>
      <w:r w:rsidR="000325B3">
        <w:rPr>
          <w:rFonts w:ascii="Times New Roman" w:eastAsia="Times New Roman" w:hAnsi="Times New Roman" w:cs="Times New Roman"/>
          <w:sz w:val="24"/>
          <w:szCs w:val="24"/>
        </w:rPr>
        <w:t xml:space="preserve">Luke Sunderland continued to build on these ideas, </w:t>
      </w:r>
      <w:r w:rsidR="000325B3">
        <w:rPr>
          <w:rFonts w:ascii="Times New Roman" w:eastAsia="Times New Roman" w:hAnsi="Times New Roman" w:cs="Times New Roman"/>
          <w:sz w:val="24"/>
          <w:szCs w:val="24"/>
        </w:rPr>
        <w:lastRenderedPageBreak/>
        <w:t xml:space="preserve">suggesting that rebellious narratives in the </w:t>
      </w:r>
      <w:r w:rsidR="000325B3">
        <w:rPr>
          <w:rFonts w:ascii="Times New Roman" w:eastAsia="Times New Roman" w:hAnsi="Times New Roman" w:cs="Times New Roman"/>
          <w:i/>
          <w:iCs/>
          <w:sz w:val="24"/>
          <w:szCs w:val="24"/>
        </w:rPr>
        <w:t xml:space="preserve">chansons de </w:t>
      </w:r>
      <w:proofErr w:type="spellStart"/>
      <w:r w:rsidR="000325B3">
        <w:rPr>
          <w:rFonts w:ascii="Times New Roman" w:eastAsia="Times New Roman" w:hAnsi="Times New Roman" w:cs="Times New Roman"/>
          <w:i/>
          <w:iCs/>
          <w:sz w:val="24"/>
          <w:szCs w:val="24"/>
        </w:rPr>
        <w:t>geste</w:t>
      </w:r>
      <w:proofErr w:type="spellEnd"/>
      <w:r w:rsidR="000325B3">
        <w:rPr>
          <w:rFonts w:ascii="Times New Roman" w:eastAsia="Times New Roman" w:hAnsi="Times New Roman" w:cs="Times New Roman"/>
          <w:sz w:val="24"/>
          <w:szCs w:val="24"/>
        </w:rPr>
        <w:t xml:space="preserve"> provided literary space for ideas about rebellion to be worked out in the rapidly changing political world of the twelfth and thirteenth centuries.</w:t>
      </w:r>
      <w:r w:rsidR="00B54158">
        <w:rPr>
          <w:rStyle w:val="FootnoteReference"/>
          <w:rFonts w:ascii="Times New Roman" w:eastAsia="Times New Roman" w:hAnsi="Times New Roman" w:cs="Times New Roman"/>
          <w:sz w:val="24"/>
          <w:szCs w:val="24"/>
        </w:rPr>
        <w:footnoteReference w:id="55"/>
      </w:r>
      <w:r w:rsidR="000325B3">
        <w:rPr>
          <w:rFonts w:ascii="Times New Roman" w:eastAsia="Times New Roman" w:hAnsi="Times New Roman" w:cs="Times New Roman"/>
          <w:sz w:val="24"/>
          <w:szCs w:val="24"/>
        </w:rPr>
        <w:t xml:space="preserve"> </w:t>
      </w:r>
    </w:p>
    <w:p w14:paraId="5DD137D6" w14:textId="724EA565" w:rsidR="00A062F2" w:rsidRDefault="00A062F2" w:rsidP="00A062F2">
      <w:pPr>
        <w:pStyle w:val="pf0"/>
        <w:spacing w:line="480" w:lineRule="auto"/>
        <w:rPr>
          <w:iCs/>
        </w:rPr>
      </w:pPr>
      <w:r>
        <w:tab/>
      </w:r>
      <w:r w:rsidR="00FD0959">
        <w:t>In this study, I agree with many of the assumptions of these scholars</w:t>
      </w:r>
      <w:r w:rsidR="00696C47">
        <w:t>;</w:t>
      </w:r>
      <w:r w:rsidR="00FD0959">
        <w:t xml:space="preserve"> however, I narrow the historical lens significantly</w:t>
      </w:r>
      <w:r w:rsidR="00887895">
        <w:t xml:space="preserve"> to focus on the more immediate and contemporary world of the poet and audience. Although historically significant in the </w:t>
      </w:r>
      <w:r w:rsidR="00887895">
        <w:rPr>
          <w:i/>
          <w:iCs/>
        </w:rPr>
        <w:t xml:space="preserve">longue </w:t>
      </w:r>
      <w:r w:rsidR="00887895" w:rsidRPr="00887895">
        <w:rPr>
          <w:i/>
          <w:iCs/>
        </w:rPr>
        <w:t>durée</w:t>
      </w:r>
      <w:r w:rsidR="00887895">
        <w:t>, t</w:t>
      </w:r>
      <w:r w:rsidR="00887895" w:rsidRPr="00887895">
        <w:t>he</w:t>
      </w:r>
      <w:r w:rsidR="00887895">
        <w:t xml:space="preserve"> broader political maneuverings of kings and regional magnates had much less impact on the daily concerns of young knights and wandering </w:t>
      </w:r>
      <w:r w:rsidR="00887895" w:rsidRPr="00887895">
        <w:rPr>
          <w:i/>
          <w:iCs/>
        </w:rPr>
        <w:t>trouvères</w:t>
      </w:r>
      <w:r w:rsidR="005C50DA">
        <w:rPr>
          <w:i/>
          <w:iCs/>
        </w:rPr>
        <w:t xml:space="preserve"> </w:t>
      </w:r>
      <w:r w:rsidR="005C50DA">
        <w:t>than other concerns</w:t>
      </w:r>
      <w:r w:rsidR="00887895">
        <w:rPr>
          <w:i/>
          <w:iCs/>
        </w:rPr>
        <w:t>.</w:t>
      </w:r>
      <w:r>
        <w:rPr>
          <w:i/>
          <w:iCs/>
        </w:rPr>
        <w:t xml:space="preserve"> </w:t>
      </w:r>
      <w:bookmarkStart w:id="3" w:name="_Hlk23960752"/>
      <w:r w:rsidRPr="00A94AA4">
        <w:t xml:space="preserve">This analysis will expose the important narrative elements that enable the modern reader to glimpse the </w:t>
      </w:r>
      <w:r>
        <w:t>world of the late twelfth century through the eyes of the audience</w:t>
      </w:r>
      <w:r w:rsidR="00696C47">
        <w:t xml:space="preserve">s and the composers </w:t>
      </w:r>
      <w:r>
        <w:t xml:space="preserve">of poems like </w:t>
      </w:r>
      <w:proofErr w:type="spellStart"/>
      <w:r>
        <w:rPr>
          <w:i/>
          <w:iCs/>
        </w:rPr>
        <w:t>Girart</w:t>
      </w:r>
      <w:proofErr w:type="spellEnd"/>
      <w:r>
        <w:rPr>
          <w:i/>
          <w:iCs/>
        </w:rPr>
        <w:t xml:space="preserve"> de Vienne</w:t>
      </w:r>
      <w:r>
        <w:t>.</w:t>
      </w:r>
      <w:r w:rsidRPr="00A94AA4">
        <w:t xml:space="preserve"> </w:t>
      </w:r>
      <w:bookmarkEnd w:id="3"/>
      <w:r>
        <w:t>I</w:t>
      </w:r>
      <w:r w:rsidRPr="00A94AA4">
        <w:t xml:space="preserve">dentifying these narrative elements will show that </w:t>
      </w:r>
      <w:r>
        <w:rPr>
          <w:iCs/>
        </w:rPr>
        <w:t xml:space="preserve">epics of revolt </w:t>
      </w:r>
      <w:r w:rsidRPr="00A94AA4">
        <w:t>reflect</w:t>
      </w:r>
      <w:r>
        <w:t xml:space="preserve"> </w:t>
      </w:r>
      <w:r w:rsidRPr="00A94AA4">
        <w:t>the contemporary expectations</w:t>
      </w:r>
      <w:r>
        <w:t xml:space="preserve"> and anxieties</w:t>
      </w:r>
      <w:r w:rsidRPr="00A94AA4">
        <w:t xml:space="preserve"> of a chivalric culture confronted on all sides by a </w:t>
      </w:r>
      <w:r w:rsidR="00D94B4E" w:rsidRPr="00A94AA4">
        <w:t>life cycle</w:t>
      </w:r>
      <w:r w:rsidRPr="00A94AA4">
        <w:t xml:space="preserve"> of errancy, violence, crusades</w:t>
      </w:r>
      <w:r w:rsidR="00D94B4E">
        <w:t>, and shrinking opportunities for social advancement</w:t>
      </w:r>
      <w:r w:rsidRPr="00A94AA4">
        <w:t>.</w:t>
      </w:r>
    </w:p>
    <w:p w14:paraId="09AD5657" w14:textId="2CECB2E4" w:rsidR="004C0FF0" w:rsidRPr="00FA076E" w:rsidRDefault="00402E3C" w:rsidP="004C0FF0">
      <w:pPr>
        <w:spacing w:line="480" w:lineRule="auto"/>
        <w:rPr>
          <w:rFonts w:ascii="Times New Roman" w:hAnsi="Times New Roman" w:cs="Times New Roman"/>
          <w:sz w:val="24"/>
          <w:szCs w:val="24"/>
        </w:rPr>
      </w:pPr>
      <w:r>
        <w:rPr>
          <w:rFonts w:ascii="Times New Roman" w:hAnsi="Times New Roman" w:cs="Times New Roman"/>
          <w:sz w:val="24"/>
          <w:szCs w:val="24"/>
        </w:rPr>
        <w:tab/>
      </w:r>
      <w:r w:rsidR="004D23D4">
        <w:rPr>
          <w:rFonts w:ascii="Times New Roman" w:hAnsi="Times New Roman" w:cs="Times New Roman"/>
          <w:sz w:val="24"/>
          <w:szCs w:val="24"/>
        </w:rPr>
        <w:t>In an effort to maintain the perspective of the initial medieval audience, t</w:t>
      </w:r>
      <w:r>
        <w:rPr>
          <w:rFonts w:ascii="Times New Roman" w:hAnsi="Times New Roman" w:cs="Times New Roman"/>
          <w:sz w:val="24"/>
          <w:szCs w:val="24"/>
        </w:rPr>
        <w:t xml:space="preserve">his study places special emphasis on </w:t>
      </w:r>
      <w:r w:rsidR="000F0E25">
        <w:rPr>
          <w:rFonts w:ascii="Times New Roman" w:hAnsi="Times New Roman" w:cs="Times New Roman"/>
          <w:sz w:val="24"/>
          <w:szCs w:val="24"/>
        </w:rPr>
        <w:t xml:space="preserve">a </w:t>
      </w:r>
      <w:r>
        <w:rPr>
          <w:rFonts w:ascii="Times New Roman" w:hAnsi="Times New Roman" w:cs="Times New Roman"/>
          <w:sz w:val="24"/>
          <w:szCs w:val="24"/>
        </w:rPr>
        <w:t>close reading of the target texts</w:t>
      </w:r>
      <w:r w:rsidR="000F0E25">
        <w:rPr>
          <w:rFonts w:ascii="Times New Roman" w:hAnsi="Times New Roman" w:cs="Times New Roman"/>
          <w:sz w:val="24"/>
          <w:szCs w:val="24"/>
        </w:rPr>
        <w:t>.</w:t>
      </w:r>
      <w:r>
        <w:rPr>
          <w:rFonts w:ascii="Times New Roman" w:hAnsi="Times New Roman" w:cs="Times New Roman"/>
          <w:sz w:val="24"/>
          <w:szCs w:val="24"/>
        </w:rPr>
        <w:t xml:space="preserve"> </w:t>
      </w:r>
      <w:r w:rsidR="005103C6" w:rsidRPr="00104FC7">
        <w:rPr>
          <w:rFonts w:ascii="Times New Roman" w:hAnsi="Times New Roman" w:cs="Times New Roman"/>
          <w:sz w:val="24"/>
          <w:szCs w:val="24"/>
        </w:rPr>
        <w:t xml:space="preserve">Medieval audiences were tuned-in to certain narrative signals, some overt and others encoded, that transmitted information about how the characters of their stories were to be perceived and their actions understood. </w:t>
      </w:r>
      <w:r w:rsidR="00DE4F89">
        <w:rPr>
          <w:rFonts w:ascii="Times New Roman" w:hAnsi="Times New Roman" w:cs="Times New Roman"/>
          <w:sz w:val="24"/>
          <w:szCs w:val="24"/>
        </w:rPr>
        <w:t>Without a very close reading, t</w:t>
      </w:r>
      <w:r w:rsidR="005103C6" w:rsidRPr="00104FC7">
        <w:rPr>
          <w:rFonts w:ascii="Times New Roman" w:hAnsi="Times New Roman" w:cs="Times New Roman"/>
          <w:sz w:val="24"/>
          <w:szCs w:val="24"/>
        </w:rPr>
        <w:t>he reception of those signals is</w:t>
      </w:r>
      <w:r w:rsidR="00DE4F89">
        <w:rPr>
          <w:rFonts w:ascii="Times New Roman" w:hAnsi="Times New Roman" w:cs="Times New Roman"/>
          <w:sz w:val="24"/>
          <w:szCs w:val="24"/>
        </w:rPr>
        <w:t xml:space="preserve"> </w:t>
      </w:r>
      <w:r w:rsidR="005103C6" w:rsidRPr="00104FC7">
        <w:rPr>
          <w:rFonts w:ascii="Times New Roman" w:hAnsi="Times New Roman" w:cs="Times New Roman"/>
          <w:sz w:val="24"/>
          <w:szCs w:val="24"/>
        </w:rPr>
        <w:t xml:space="preserve">much less accessible to </w:t>
      </w:r>
      <w:r w:rsidR="00DE4F89">
        <w:rPr>
          <w:rFonts w:ascii="Times New Roman" w:hAnsi="Times New Roman" w:cs="Times New Roman"/>
          <w:sz w:val="24"/>
          <w:szCs w:val="24"/>
        </w:rPr>
        <w:t xml:space="preserve">a </w:t>
      </w:r>
      <w:r w:rsidR="005103C6" w:rsidRPr="00104FC7">
        <w:rPr>
          <w:rFonts w:ascii="Times New Roman" w:hAnsi="Times New Roman" w:cs="Times New Roman"/>
          <w:sz w:val="24"/>
          <w:szCs w:val="24"/>
        </w:rPr>
        <w:t xml:space="preserve">modern </w:t>
      </w:r>
      <w:r w:rsidR="00DE4F89">
        <w:rPr>
          <w:rFonts w:ascii="Times New Roman" w:hAnsi="Times New Roman" w:cs="Times New Roman"/>
          <w:sz w:val="24"/>
          <w:szCs w:val="24"/>
        </w:rPr>
        <w:t xml:space="preserve">reader. </w:t>
      </w:r>
      <w:r w:rsidR="00D94B4E">
        <w:rPr>
          <w:rFonts w:ascii="Times New Roman" w:hAnsi="Times New Roman" w:cs="Times New Roman"/>
          <w:sz w:val="24"/>
          <w:szCs w:val="24"/>
        </w:rPr>
        <w:t xml:space="preserve">In addition, traditions of interpretation of medieval texts can also impede clarity. </w:t>
      </w:r>
      <w:r w:rsidR="005103C6" w:rsidRPr="00104FC7">
        <w:rPr>
          <w:rFonts w:ascii="Times New Roman" w:hAnsi="Times New Roman" w:cs="Times New Roman"/>
          <w:sz w:val="24"/>
          <w:szCs w:val="24"/>
        </w:rPr>
        <w:t xml:space="preserve">As the scholarly genealogy of ideas seems to be wont to do, one generation develops techniques for describing the </w:t>
      </w:r>
      <w:r w:rsidR="005103C6" w:rsidRPr="00104FC7">
        <w:rPr>
          <w:rFonts w:ascii="Times New Roman" w:hAnsi="Times New Roman" w:cs="Times New Roman"/>
          <w:sz w:val="24"/>
          <w:szCs w:val="24"/>
        </w:rPr>
        <w:lastRenderedPageBreak/>
        <w:t xml:space="preserve">esoteric phenomena of the past, techniques which later generations then problematize, often to the point of dissolution, calling into question both the technique and the existence of the underlying phenomena. This process of deconstruction can be helpful in removing generalizations that obscure nuance and impede understanding of the past on its own terms; however, as it is not necessarily interested in creating replacement terminology, post-modern analytical techniques can also ravage the landscape of expression, leaving scholars stymied as they observe phenomena that they are no longer able to name. Therefore, to achieve maximum clarity, I follow Paul </w:t>
      </w:r>
      <w:proofErr w:type="spellStart"/>
      <w:r w:rsidR="005103C6" w:rsidRPr="00104FC7">
        <w:rPr>
          <w:rFonts w:ascii="Times New Roman" w:hAnsi="Times New Roman" w:cs="Times New Roman"/>
          <w:sz w:val="24"/>
          <w:szCs w:val="24"/>
        </w:rPr>
        <w:t>Zumthor’s</w:t>
      </w:r>
      <w:proofErr w:type="spellEnd"/>
      <w:r w:rsidR="005103C6" w:rsidRPr="00104FC7">
        <w:rPr>
          <w:rFonts w:ascii="Times New Roman" w:hAnsi="Times New Roman" w:cs="Times New Roman"/>
          <w:sz w:val="24"/>
          <w:szCs w:val="24"/>
        </w:rPr>
        <w:t xml:space="preserve"> exhortation for a return to the </w:t>
      </w:r>
      <w:r w:rsidR="005103C6" w:rsidRPr="00104FC7">
        <w:rPr>
          <w:rFonts w:ascii="Times New Roman" w:hAnsi="Times New Roman" w:cs="Times New Roman"/>
          <w:i/>
          <w:iCs/>
          <w:sz w:val="24"/>
          <w:szCs w:val="24"/>
        </w:rPr>
        <w:t>reading</w:t>
      </w:r>
      <w:r w:rsidR="005103C6" w:rsidRPr="00104FC7">
        <w:rPr>
          <w:rFonts w:ascii="Times New Roman" w:hAnsi="Times New Roman" w:cs="Times New Roman"/>
          <w:sz w:val="24"/>
          <w:szCs w:val="24"/>
        </w:rPr>
        <w:t xml:space="preserve"> of medieval texts. As opposed to the “aggressive conquest and appropriation” of a historicizing interpretation</w:t>
      </w:r>
      <w:r w:rsidR="005103C6" w:rsidRPr="00104FC7">
        <w:rPr>
          <w:rFonts w:ascii="Times New Roman" w:hAnsi="Times New Roman" w:cs="Times New Roman"/>
          <w:i/>
          <w:iCs/>
          <w:sz w:val="24"/>
          <w:szCs w:val="24"/>
        </w:rPr>
        <w:t xml:space="preserve"> </w:t>
      </w:r>
      <w:r w:rsidR="005103C6" w:rsidRPr="00104FC7">
        <w:rPr>
          <w:rFonts w:ascii="Times New Roman" w:hAnsi="Times New Roman" w:cs="Times New Roman"/>
          <w:sz w:val="24"/>
          <w:szCs w:val="24"/>
        </w:rPr>
        <w:t>or a deconstruction, reading is the “indulgent acceptance akin to initial discovery” that brings us closest to experiencing the original sense</w:t>
      </w:r>
      <w:r w:rsidR="00FF4EFF">
        <w:rPr>
          <w:rFonts w:ascii="Times New Roman" w:hAnsi="Times New Roman" w:cs="Times New Roman"/>
          <w:sz w:val="24"/>
          <w:szCs w:val="24"/>
        </w:rPr>
        <w:t>:</w:t>
      </w:r>
      <w:r w:rsidR="005103C6" w:rsidRPr="00104FC7">
        <w:rPr>
          <w:rFonts w:ascii="Times New Roman" w:hAnsi="Times New Roman" w:cs="Times New Roman"/>
          <w:sz w:val="24"/>
          <w:szCs w:val="24"/>
        </w:rPr>
        <w:t xml:space="preserve"> “The ideal end of such a study would be to allow a reader of our time to decode the medieval text according to their own system yet without introducing anachronism</w:t>
      </w:r>
      <w:r w:rsidR="00B54158">
        <w:rPr>
          <w:rFonts w:ascii="Times New Roman" w:hAnsi="Times New Roman" w:cs="Times New Roman"/>
          <w:sz w:val="24"/>
          <w:szCs w:val="24"/>
        </w:rPr>
        <w:t>.</w:t>
      </w:r>
      <w:r w:rsidR="005103C6" w:rsidRPr="00104FC7">
        <w:rPr>
          <w:rFonts w:ascii="Times New Roman" w:hAnsi="Times New Roman" w:cs="Times New Roman"/>
          <w:sz w:val="24"/>
          <w:szCs w:val="24"/>
        </w:rPr>
        <w:t>”</w:t>
      </w:r>
      <w:r w:rsidR="00B54158">
        <w:rPr>
          <w:rStyle w:val="FootnoteReference"/>
          <w:rFonts w:ascii="Times New Roman" w:hAnsi="Times New Roman" w:cs="Times New Roman"/>
          <w:sz w:val="24"/>
          <w:szCs w:val="24"/>
        </w:rPr>
        <w:footnoteReference w:id="56"/>
      </w:r>
      <w:r w:rsidR="005103C6" w:rsidRPr="00104FC7">
        <w:rPr>
          <w:rFonts w:ascii="Times New Roman" w:hAnsi="Times New Roman" w:cs="Times New Roman"/>
          <w:sz w:val="24"/>
          <w:szCs w:val="24"/>
        </w:rPr>
        <w:t xml:space="preserve"> </w:t>
      </w:r>
      <w:r w:rsidR="004C0FF0">
        <w:rPr>
          <w:rFonts w:ascii="Times New Roman" w:hAnsi="Times New Roman" w:cs="Times New Roman"/>
          <w:sz w:val="24"/>
          <w:szCs w:val="24"/>
        </w:rPr>
        <w:t xml:space="preserve">Paula Leverage agrees, suggesting that approaching the </w:t>
      </w:r>
      <w:r w:rsidR="00DF0F0B" w:rsidRPr="00DF0F0B">
        <w:rPr>
          <w:rFonts w:ascii="Times New Roman" w:hAnsi="Times New Roman" w:cs="Times New Roman"/>
          <w:sz w:val="24"/>
          <w:szCs w:val="24"/>
        </w:rPr>
        <w:t>medieval epic</w:t>
      </w:r>
      <w:r w:rsidR="004C0FF0">
        <w:rPr>
          <w:rFonts w:ascii="Times New Roman" w:hAnsi="Times New Roman" w:cs="Times New Roman"/>
          <w:i/>
          <w:iCs/>
          <w:sz w:val="24"/>
          <w:szCs w:val="24"/>
        </w:rPr>
        <w:t xml:space="preserve"> </w:t>
      </w:r>
      <w:r w:rsidR="004C0FF0">
        <w:rPr>
          <w:rFonts w:ascii="Times New Roman" w:hAnsi="Times New Roman" w:cs="Times New Roman"/>
          <w:iCs/>
          <w:sz w:val="24"/>
          <w:szCs w:val="24"/>
        </w:rPr>
        <w:t>from the perspective of the audience is “an intrinsically medieval approach” which “can be anchored in what we know, rather than tangentially hypothesizing what we do not know or have evidence for</w:t>
      </w:r>
      <w:r w:rsidR="00B54158">
        <w:rPr>
          <w:rFonts w:ascii="Times New Roman" w:hAnsi="Times New Roman" w:cs="Times New Roman"/>
          <w:iCs/>
          <w:sz w:val="24"/>
          <w:szCs w:val="24"/>
        </w:rPr>
        <w:t>.</w:t>
      </w:r>
      <w:r w:rsidR="004C0FF0">
        <w:rPr>
          <w:rFonts w:ascii="Times New Roman" w:hAnsi="Times New Roman" w:cs="Times New Roman"/>
          <w:iCs/>
          <w:sz w:val="24"/>
          <w:szCs w:val="24"/>
        </w:rPr>
        <w:t>”</w:t>
      </w:r>
      <w:r w:rsidR="00B54158">
        <w:rPr>
          <w:rStyle w:val="FootnoteReference"/>
          <w:rFonts w:ascii="Times New Roman" w:hAnsi="Times New Roman" w:cs="Times New Roman"/>
          <w:iCs/>
          <w:sz w:val="24"/>
          <w:szCs w:val="24"/>
        </w:rPr>
        <w:footnoteReference w:id="57"/>
      </w:r>
      <w:r w:rsidR="00FF4EFF">
        <w:rPr>
          <w:rFonts w:ascii="Times New Roman" w:hAnsi="Times New Roman" w:cs="Times New Roman"/>
          <w:iCs/>
          <w:sz w:val="24"/>
          <w:szCs w:val="24"/>
        </w:rPr>
        <w:t xml:space="preserve"> In </w:t>
      </w:r>
      <w:r w:rsidR="004D23D4">
        <w:rPr>
          <w:rFonts w:ascii="Times New Roman" w:hAnsi="Times New Roman" w:cs="Times New Roman"/>
          <w:iCs/>
          <w:sz w:val="24"/>
          <w:szCs w:val="24"/>
        </w:rPr>
        <w:t xml:space="preserve">her study of </w:t>
      </w:r>
      <w:r w:rsidR="00EF6D51">
        <w:rPr>
          <w:rFonts w:ascii="Times New Roman" w:hAnsi="Times New Roman" w:cs="Times New Roman"/>
          <w:iCs/>
          <w:sz w:val="24"/>
          <w:szCs w:val="24"/>
        </w:rPr>
        <w:t xml:space="preserve">the role of </w:t>
      </w:r>
      <w:r w:rsidR="004D23D4">
        <w:rPr>
          <w:rFonts w:ascii="Times New Roman" w:hAnsi="Times New Roman" w:cs="Times New Roman"/>
          <w:iCs/>
          <w:sz w:val="24"/>
          <w:szCs w:val="24"/>
        </w:rPr>
        <w:t>memory in medieval culture</w:t>
      </w:r>
      <w:r w:rsidR="00FF4EFF">
        <w:rPr>
          <w:rFonts w:ascii="Times New Roman" w:hAnsi="Times New Roman" w:cs="Times New Roman"/>
          <w:iCs/>
          <w:sz w:val="24"/>
          <w:szCs w:val="24"/>
        </w:rPr>
        <w:t xml:space="preserve">, Mary Carruthers </w:t>
      </w:r>
      <w:r w:rsidR="0068778C">
        <w:rPr>
          <w:rFonts w:ascii="Times New Roman" w:hAnsi="Times New Roman" w:cs="Times New Roman"/>
          <w:iCs/>
          <w:sz w:val="24"/>
          <w:szCs w:val="24"/>
        </w:rPr>
        <w:t xml:space="preserve">also </w:t>
      </w:r>
      <w:r w:rsidR="004D23D4">
        <w:rPr>
          <w:rFonts w:ascii="Times New Roman" w:hAnsi="Times New Roman" w:cs="Times New Roman"/>
          <w:iCs/>
          <w:sz w:val="24"/>
          <w:szCs w:val="24"/>
        </w:rPr>
        <w:t>concluded that the relationship between a medieval scholar and their texts is significantly different from modern “objectivity”</w:t>
      </w:r>
      <w:r w:rsidR="00C413FD">
        <w:rPr>
          <w:rFonts w:ascii="Times New Roman" w:hAnsi="Times New Roman" w:cs="Times New Roman"/>
          <w:iCs/>
          <w:sz w:val="24"/>
          <w:szCs w:val="24"/>
        </w:rPr>
        <w:t xml:space="preserve"> and is grounded in close reading</w:t>
      </w:r>
      <w:r w:rsidR="004D23D4">
        <w:rPr>
          <w:rFonts w:ascii="Times New Roman" w:hAnsi="Times New Roman" w:cs="Times New Roman"/>
          <w:iCs/>
          <w:sz w:val="24"/>
          <w:szCs w:val="24"/>
        </w:rPr>
        <w:t>: “Reading is to be digested, to be ruminated</w:t>
      </w:r>
      <w:r w:rsidR="0068778C">
        <w:rPr>
          <w:rFonts w:ascii="Times New Roman" w:hAnsi="Times New Roman" w:cs="Times New Roman"/>
          <w:iCs/>
          <w:sz w:val="24"/>
          <w:szCs w:val="24"/>
        </w:rPr>
        <w:t xml:space="preserve">, like a cow chewing her cud, or </w:t>
      </w:r>
      <w:r w:rsidR="004D23D4">
        <w:rPr>
          <w:rFonts w:ascii="Times New Roman" w:hAnsi="Times New Roman" w:cs="Times New Roman"/>
          <w:iCs/>
          <w:sz w:val="24"/>
          <w:szCs w:val="24"/>
        </w:rPr>
        <w:t xml:space="preserve">like a bee making honey from the nectar of </w:t>
      </w:r>
      <w:r w:rsidR="004D23D4">
        <w:rPr>
          <w:rFonts w:ascii="Times New Roman" w:hAnsi="Times New Roman" w:cs="Times New Roman"/>
          <w:iCs/>
          <w:sz w:val="24"/>
          <w:szCs w:val="24"/>
        </w:rPr>
        <w:lastRenderedPageBreak/>
        <w:t>flowers</w:t>
      </w:r>
      <w:r w:rsidR="00EF6D51">
        <w:rPr>
          <w:rFonts w:ascii="Times New Roman" w:hAnsi="Times New Roman" w:cs="Times New Roman"/>
          <w:iCs/>
          <w:sz w:val="24"/>
          <w:szCs w:val="24"/>
        </w:rPr>
        <w:t>.</w:t>
      </w:r>
      <w:r w:rsidR="004D23D4">
        <w:rPr>
          <w:rFonts w:ascii="Times New Roman" w:hAnsi="Times New Roman" w:cs="Times New Roman"/>
          <w:iCs/>
          <w:sz w:val="24"/>
          <w:szCs w:val="24"/>
        </w:rPr>
        <w:t>”</w:t>
      </w:r>
      <w:r w:rsidR="00EF6D51">
        <w:rPr>
          <w:rStyle w:val="FootnoteReference"/>
          <w:rFonts w:ascii="Times New Roman" w:hAnsi="Times New Roman" w:cs="Times New Roman"/>
          <w:iCs/>
          <w:sz w:val="24"/>
          <w:szCs w:val="24"/>
        </w:rPr>
        <w:footnoteReference w:id="58"/>
      </w:r>
      <w:r w:rsidR="004D23D4">
        <w:rPr>
          <w:rFonts w:ascii="Times New Roman" w:hAnsi="Times New Roman" w:cs="Times New Roman"/>
          <w:iCs/>
          <w:sz w:val="24"/>
          <w:szCs w:val="24"/>
        </w:rPr>
        <w:t xml:space="preserve"> I</w:t>
      </w:r>
      <w:r w:rsidR="00FF4EFF" w:rsidRPr="00104FC7">
        <w:rPr>
          <w:rFonts w:ascii="Times New Roman" w:hAnsi="Times New Roman" w:cs="Times New Roman"/>
          <w:sz w:val="24"/>
          <w:szCs w:val="24"/>
        </w:rPr>
        <w:t>n order to come as near as possible to understanding the text in a way that remains true to the original medieval experience,</w:t>
      </w:r>
      <w:r w:rsidR="00FF4EFF">
        <w:rPr>
          <w:rFonts w:ascii="Times New Roman" w:hAnsi="Times New Roman" w:cs="Times New Roman"/>
          <w:sz w:val="24"/>
          <w:szCs w:val="24"/>
        </w:rPr>
        <w:t xml:space="preserve"> then, this study relies heavily on parsing the individual word choices and narrative context of key passages of the texts under analysis. </w:t>
      </w:r>
    </w:p>
    <w:p w14:paraId="7BEBED44" w14:textId="0F979D49" w:rsidR="0068778C" w:rsidRDefault="000F0E25" w:rsidP="0068778C">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Along with close reading, this study relies on a structuralist approach supported by </w:t>
      </w:r>
      <w:r w:rsidR="005C50DA">
        <w:rPr>
          <w:rFonts w:ascii="Times New Roman" w:hAnsi="Times New Roman" w:cs="Times New Roman"/>
          <w:sz w:val="24"/>
          <w:szCs w:val="24"/>
        </w:rPr>
        <w:t xml:space="preserve">various </w:t>
      </w:r>
      <w:r>
        <w:rPr>
          <w:rFonts w:ascii="Times New Roman" w:hAnsi="Times New Roman" w:cs="Times New Roman"/>
          <w:sz w:val="24"/>
          <w:szCs w:val="24"/>
        </w:rPr>
        <w:t xml:space="preserve">techniques of discourse analysis. The key </w:t>
      </w:r>
      <w:r w:rsidR="00BF524E">
        <w:rPr>
          <w:rFonts w:ascii="Times New Roman" w:hAnsi="Times New Roman" w:cs="Times New Roman"/>
          <w:sz w:val="24"/>
          <w:szCs w:val="24"/>
        </w:rPr>
        <w:t xml:space="preserve">textual </w:t>
      </w:r>
      <w:r>
        <w:rPr>
          <w:rFonts w:ascii="Times New Roman" w:hAnsi="Times New Roman" w:cs="Times New Roman"/>
          <w:sz w:val="24"/>
          <w:szCs w:val="24"/>
        </w:rPr>
        <w:t>features relevant to the ideas under analysis here are often scattered throughout the poems.</w:t>
      </w:r>
      <w:r w:rsidR="00BF524E">
        <w:rPr>
          <w:rFonts w:ascii="Times New Roman" w:hAnsi="Times New Roman" w:cs="Times New Roman"/>
          <w:sz w:val="24"/>
          <w:szCs w:val="24"/>
        </w:rPr>
        <w:t xml:space="preserve"> I collect and reassemble these paratactic assertions into the cultural constructs that medieval audiences would have recognized</w:t>
      </w:r>
      <w:r w:rsidR="006E19A3">
        <w:rPr>
          <w:rFonts w:ascii="Times New Roman" w:hAnsi="Times New Roman" w:cs="Times New Roman"/>
          <w:sz w:val="24"/>
          <w:szCs w:val="24"/>
        </w:rPr>
        <w:t xml:space="preserve"> and then analyze them in relation to their broader narrative, historical, and ideological contexts. </w:t>
      </w:r>
      <w:r w:rsidR="006E19A3" w:rsidRPr="00BF524E">
        <w:rPr>
          <w:rFonts w:ascii="Times New Roman" w:hAnsi="Times New Roman" w:cs="Times New Roman"/>
          <w:sz w:val="24"/>
          <w:szCs w:val="24"/>
        </w:rPr>
        <w:t xml:space="preserve">These </w:t>
      </w:r>
      <w:r w:rsidR="006E19A3">
        <w:rPr>
          <w:rFonts w:ascii="Times New Roman" w:hAnsi="Times New Roman" w:cs="Times New Roman"/>
          <w:sz w:val="24"/>
          <w:szCs w:val="24"/>
        </w:rPr>
        <w:t xml:space="preserve">become useful </w:t>
      </w:r>
      <w:r w:rsidR="006E19A3" w:rsidRPr="00BF524E">
        <w:rPr>
          <w:rFonts w:ascii="Times New Roman" w:hAnsi="Times New Roman" w:cs="Times New Roman"/>
          <w:sz w:val="24"/>
          <w:szCs w:val="24"/>
        </w:rPr>
        <w:t>models for demonstrating how values, beliefs, and assumptions were communicated through cultural rules and conventions inherent in the poetic language of the songs. The language used, as it relates to the social and historical context, reveals cultural ideologies at work in the texts an</w:t>
      </w:r>
      <w:r w:rsidR="006E19A3">
        <w:rPr>
          <w:rFonts w:ascii="Times New Roman" w:hAnsi="Times New Roman" w:cs="Times New Roman"/>
          <w:sz w:val="24"/>
          <w:szCs w:val="24"/>
        </w:rPr>
        <w:t>d shows</w:t>
      </w:r>
      <w:r w:rsidR="006E19A3" w:rsidRPr="00BF524E">
        <w:rPr>
          <w:rFonts w:ascii="Times New Roman" w:hAnsi="Times New Roman" w:cs="Times New Roman"/>
          <w:sz w:val="24"/>
          <w:szCs w:val="24"/>
        </w:rPr>
        <w:t xml:space="preserve"> how poetic discourse actually creates what it sets out to merely describe. </w:t>
      </w:r>
    </w:p>
    <w:p w14:paraId="4679C5CC" w14:textId="2DF404C2" w:rsidR="00EF6D51" w:rsidRDefault="00EF6D51" w:rsidP="0068778C">
      <w:pPr>
        <w:spacing w:line="480" w:lineRule="auto"/>
        <w:rPr>
          <w:rFonts w:ascii="Times New Roman" w:hAnsi="Times New Roman" w:cs="Times New Roman"/>
          <w:sz w:val="24"/>
          <w:szCs w:val="24"/>
        </w:rPr>
      </w:pPr>
      <w:r>
        <w:rPr>
          <w:rFonts w:ascii="Times New Roman" w:hAnsi="Times New Roman" w:cs="Times New Roman"/>
          <w:sz w:val="24"/>
          <w:szCs w:val="24"/>
        </w:rPr>
        <w:tab/>
      </w:r>
      <w:r w:rsidR="008950EE">
        <w:rPr>
          <w:rFonts w:ascii="Times New Roman" w:hAnsi="Times New Roman" w:cs="Times New Roman"/>
          <w:sz w:val="24"/>
          <w:szCs w:val="24"/>
        </w:rPr>
        <w:t xml:space="preserve">The translations that appear in this study are all mine. The sources that inform my analyses are primarily Old French texts, but there are also medieval Latin texts and a smattering of Old Occitan, as well. </w:t>
      </w:r>
      <w:r w:rsidR="00E564FB">
        <w:rPr>
          <w:rFonts w:ascii="Times New Roman" w:hAnsi="Times New Roman" w:cs="Times New Roman"/>
          <w:sz w:val="24"/>
          <w:szCs w:val="24"/>
        </w:rPr>
        <w:t xml:space="preserve">In addition, I engage with modern scholarship in both English and French, and occasionally German and Italian. When quoting source texts, </w:t>
      </w:r>
      <w:r w:rsidR="008950EE">
        <w:rPr>
          <w:rFonts w:ascii="Times New Roman" w:hAnsi="Times New Roman" w:cs="Times New Roman"/>
          <w:sz w:val="24"/>
          <w:szCs w:val="24"/>
        </w:rPr>
        <w:t>I have taken a literal approach to translati</w:t>
      </w:r>
      <w:r w:rsidR="00E564FB">
        <w:rPr>
          <w:rFonts w:ascii="Times New Roman" w:hAnsi="Times New Roman" w:cs="Times New Roman"/>
          <w:sz w:val="24"/>
          <w:szCs w:val="24"/>
        </w:rPr>
        <w:t>on</w:t>
      </w:r>
      <w:r w:rsidR="00CA6E98">
        <w:rPr>
          <w:rFonts w:ascii="Times New Roman" w:hAnsi="Times New Roman" w:cs="Times New Roman"/>
          <w:sz w:val="24"/>
          <w:szCs w:val="24"/>
        </w:rPr>
        <w:t xml:space="preserve">. To such an end, I have made no attempt to </w:t>
      </w:r>
      <w:r w:rsidR="00E564FB">
        <w:rPr>
          <w:rFonts w:ascii="Times New Roman" w:hAnsi="Times New Roman" w:cs="Times New Roman"/>
          <w:sz w:val="24"/>
          <w:szCs w:val="24"/>
        </w:rPr>
        <w:t>recreate in English</w:t>
      </w:r>
      <w:r w:rsidR="00CA6E98">
        <w:rPr>
          <w:rFonts w:ascii="Times New Roman" w:hAnsi="Times New Roman" w:cs="Times New Roman"/>
          <w:sz w:val="24"/>
          <w:szCs w:val="24"/>
        </w:rPr>
        <w:t xml:space="preserve"> the rhyme, meter, or alliteration of </w:t>
      </w:r>
      <w:r w:rsidR="00E564FB">
        <w:rPr>
          <w:rFonts w:ascii="Times New Roman" w:hAnsi="Times New Roman" w:cs="Times New Roman"/>
          <w:sz w:val="24"/>
          <w:szCs w:val="24"/>
        </w:rPr>
        <w:t xml:space="preserve">the many </w:t>
      </w:r>
      <w:proofErr w:type="gramStart"/>
      <w:r w:rsidR="00CA6E98">
        <w:rPr>
          <w:rFonts w:ascii="Times New Roman" w:hAnsi="Times New Roman" w:cs="Times New Roman"/>
          <w:sz w:val="24"/>
          <w:szCs w:val="24"/>
        </w:rPr>
        <w:t>poetic</w:t>
      </w:r>
      <w:proofErr w:type="gramEnd"/>
      <w:r w:rsidR="00CA6E98">
        <w:rPr>
          <w:rFonts w:ascii="Times New Roman" w:hAnsi="Times New Roman" w:cs="Times New Roman"/>
          <w:sz w:val="24"/>
          <w:szCs w:val="24"/>
        </w:rPr>
        <w:t xml:space="preserve"> </w:t>
      </w:r>
      <w:r w:rsidR="00E564FB">
        <w:rPr>
          <w:rFonts w:ascii="Times New Roman" w:hAnsi="Times New Roman" w:cs="Times New Roman"/>
          <w:sz w:val="24"/>
          <w:szCs w:val="24"/>
        </w:rPr>
        <w:t xml:space="preserve">medieval </w:t>
      </w:r>
      <w:r w:rsidR="00CA6E98">
        <w:rPr>
          <w:rFonts w:ascii="Times New Roman" w:hAnsi="Times New Roman" w:cs="Times New Roman"/>
          <w:sz w:val="24"/>
          <w:szCs w:val="24"/>
        </w:rPr>
        <w:t>text</w:t>
      </w:r>
      <w:r w:rsidR="00E564FB">
        <w:rPr>
          <w:rFonts w:ascii="Times New Roman" w:hAnsi="Times New Roman" w:cs="Times New Roman"/>
          <w:sz w:val="24"/>
          <w:szCs w:val="24"/>
        </w:rPr>
        <w:t>s that I use</w:t>
      </w:r>
      <w:r w:rsidR="00CA6E98">
        <w:rPr>
          <w:rFonts w:ascii="Times New Roman" w:hAnsi="Times New Roman" w:cs="Times New Roman"/>
          <w:sz w:val="24"/>
          <w:szCs w:val="24"/>
        </w:rPr>
        <w:t>,</w:t>
      </w:r>
      <w:r w:rsidR="008950EE">
        <w:rPr>
          <w:rFonts w:ascii="Times New Roman" w:hAnsi="Times New Roman" w:cs="Times New Roman"/>
          <w:sz w:val="24"/>
          <w:szCs w:val="24"/>
        </w:rPr>
        <w:t xml:space="preserve"> choosing </w:t>
      </w:r>
      <w:r w:rsidR="00CA6E98">
        <w:rPr>
          <w:rFonts w:ascii="Times New Roman" w:hAnsi="Times New Roman" w:cs="Times New Roman"/>
          <w:sz w:val="24"/>
          <w:szCs w:val="24"/>
        </w:rPr>
        <w:t xml:space="preserve">instead renderings that highlight the closest </w:t>
      </w:r>
      <w:r w:rsidR="00CA6E98" w:rsidRPr="008E0DD9">
        <w:rPr>
          <w:rFonts w:ascii="Times New Roman" w:hAnsi="Times New Roman" w:cs="Times New Roman"/>
          <w:i/>
          <w:iCs/>
          <w:sz w:val="24"/>
          <w:szCs w:val="24"/>
        </w:rPr>
        <w:t>meaning</w:t>
      </w:r>
      <w:r w:rsidR="008E0DD9">
        <w:rPr>
          <w:rFonts w:ascii="Times New Roman" w:hAnsi="Times New Roman" w:cs="Times New Roman"/>
          <w:sz w:val="24"/>
          <w:szCs w:val="24"/>
        </w:rPr>
        <w:t xml:space="preserve"> </w:t>
      </w:r>
      <w:r w:rsidR="00CA6E98">
        <w:rPr>
          <w:rFonts w:ascii="Times New Roman" w:hAnsi="Times New Roman" w:cs="Times New Roman"/>
          <w:sz w:val="24"/>
          <w:szCs w:val="24"/>
        </w:rPr>
        <w:t xml:space="preserve">to what medieval audiences would have understood. </w:t>
      </w:r>
    </w:p>
    <w:p w14:paraId="71FCBFA3" w14:textId="7D739C51" w:rsidR="006E19A3" w:rsidRPr="00C44D09" w:rsidRDefault="0068778C" w:rsidP="0068778C">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6E19A3">
        <w:rPr>
          <w:rFonts w:ascii="Times New Roman" w:hAnsi="Times New Roman" w:cs="Times New Roman"/>
          <w:sz w:val="24"/>
          <w:szCs w:val="24"/>
        </w:rPr>
        <w:t xml:space="preserve">I would also like to make a special </w:t>
      </w:r>
      <w:r w:rsidR="006E19A3" w:rsidRPr="006E19A3">
        <w:rPr>
          <w:rFonts w:ascii="Times New Roman" w:hAnsi="Times New Roman" w:cs="Times New Roman"/>
          <w:sz w:val="24"/>
          <w:szCs w:val="24"/>
        </w:rPr>
        <w:t xml:space="preserve">note about gendered language used </w:t>
      </w:r>
      <w:r w:rsidR="00C44D09">
        <w:rPr>
          <w:rFonts w:ascii="Times New Roman" w:hAnsi="Times New Roman" w:cs="Times New Roman"/>
          <w:sz w:val="24"/>
          <w:szCs w:val="24"/>
        </w:rPr>
        <w:t>throughout</w:t>
      </w:r>
      <w:r w:rsidR="006E19A3" w:rsidRPr="006E19A3">
        <w:rPr>
          <w:rFonts w:ascii="Times New Roman" w:hAnsi="Times New Roman" w:cs="Times New Roman"/>
          <w:sz w:val="24"/>
          <w:szCs w:val="24"/>
        </w:rPr>
        <w:t xml:space="preserve"> this study</w:t>
      </w:r>
      <w:r w:rsidR="00C44D09">
        <w:rPr>
          <w:rFonts w:ascii="Times New Roman" w:hAnsi="Times New Roman" w:cs="Times New Roman"/>
          <w:sz w:val="24"/>
          <w:szCs w:val="24"/>
        </w:rPr>
        <w:t>.</w:t>
      </w:r>
      <w:r w:rsidR="006E19A3" w:rsidRPr="006E19A3">
        <w:rPr>
          <w:rFonts w:ascii="Times New Roman" w:hAnsi="Times New Roman" w:cs="Times New Roman"/>
          <w:sz w:val="24"/>
          <w:szCs w:val="24"/>
        </w:rPr>
        <w:t xml:space="preserve"> </w:t>
      </w:r>
      <w:r w:rsidR="00C44D09">
        <w:rPr>
          <w:rFonts w:ascii="Times New Roman" w:hAnsi="Times New Roman" w:cs="Times New Roman"/>
          <w:sz w:val="24"/>
          <w:szCs w:val="24"/>
        </w:rPr>
        <w:t>B</w:t>
      </w:r>
      <w:r w:rsidR="006E19A3" w:rsidRPr="006E19A3">
        <w:rPr>
          <w:rFonts w:ascii="Times New Roman" w:hAnsi="Times New Roman" w:cs="Times New Roman"/>
          <w:sz w:val="24"/>
          <w:szCs w:val="24"/>
        </w:rPr>
        <w:t xml:space="preserve">ecause the majority of characters in the </w:t>
      </w:r>
      <w:r w:rsidR="006E19A3" w:rsidRPr="006E19A3">
        <w:rPr>
          <w:rFonts w:ascii="Times New Roman" w:hAnsi="Times New Roman" w:cs="Times New Roman"/>
          <w:i/>
          <w:iCs/>
          <w:sz w:val="24"/>
          <w:szCs w:val="24"/>
        </w:rPr>
        <w:t xml:space="preserve">chansons de </w:t>
      </w:r>
      <w:proofErr w:type="spellStart"/>
      <w:r w:rsidR="006E19A3" w:rsidRPr="006E19A3">
        <w:rPr>
          <w:rFonts w:ascii="Times New Roman" w:hAnsi="Times New Roman" w:cs="Times New Roman"/>
          <w:i/>
          <w:iCs/>
          <w:sz w:val="24"/>
          <w:szCs w:val="24"/>
        </w:rPr>
        <w:t>geste</w:t>
      </w:r>
      <w:proofErr w:type="spellEnd"/>
      <w:r w:rsidR="006E19A3" w:rsidRPr="006E19A3">
        <w:rPr>
          <w:rFonts w:ascii="Times New Roman" w:hAnsi="Times New Roman" w:cs="Times New Roman"/>
          <w:i/>
          <w:iCs/>
          <w:sz w:val="24"/>
          <w:szCs w:val="24"/>
        </w:rPr>
        <w:t xml:space="preserve"> </w:t>
      </w:r>
      <w:r w:rsidR="006E19A3" w:rsidRPr="006E19A3">
        <w:rPr>
          <w:rFonts w:ascii="Times New Roman" w:hAnsi="Times New Roman" w:cs="Times New Roman"/>
          <w:sz w:val="24"/>
          <w:szCs w:val="24"/>
        </w:rPr>
        <w:t>are male, the poems reflect the outlook of a masculine audience of knights and barons</w:t>
      </w:r>
      <w:r w:rsidR="00C44D09">
        <w:rPr>
          <w:rFonts w:ascii="Times New Roman" w:hAnsi="Times New Roman" w:cs="Times New Roman"/>
          <w:sz w:val="24"/>
          <w:szCs w:val="24"/>
        </w:rPr>
        <w:t>. In addition, t</w:t>
      </w:r>
      <w:r w:rsidR="006E19A3" w:rsidRPr="006E19A3">
        <w:rPr>
          <w:rFonts w:ascii="Times New Roman" w:hAnsi="Times New Roman" w:cs="Times New Roman"/>
          <w:sz w:val="24"/>
          <w:szCs w:val="24"/>
        </w:rPr>
        <w:t xml:space="preserve">he poet behind </w:t>
      </w:r>
      <w:proofErr w:type="spellStart"/>
      <w:r w:rsidR="006E19A3" w:rsidRPr="006E19A3">
        <w:rPr>
          <w:rFonts w:ascii="Times New Roman" w:hAnsi="Times New Roman" w:cs="Times New Roman"/>
          <w:i/>
          <w:iCs/>
          <w:sz w:val="24"/>
          <w:szCs w:val="24"/>
        </w:rPr>
        <w:t>Girart</w:t>
      </w:r>
      <w:proofErr w:type="spellEnd"/>
      <w:r w:rsidR="006E19A3" w:rsidRPr="006E19A3">
        <w:rPr>
          <w:rFonts w:ascii="Times New Roman" w:hAnsi="Times New Roman" w:cs="Times New Roman"/>
          <w:i/>
          <w:iCs/>
          <w:sz w:val="24"/>
          <w:szCs w:val="24"/>
        </w:rPr>
        <w:t xml:space="preserve"> de Vienne </w:t>
      </w:r>
      <w:r w:rsidR="006E19A3" w:rsidRPr="006E19A3">
        <w:rPr>
          <w:rFonts w:ascii="Times New Roman" w:hAnsi="Times New Roman" w:cs="Times New Roman"/>
          <w:sz w:val="24"/>
          <w:szCs w:val="24"/>
        </w:rPr>
        <w:t>was a male cleric</w:t>
      </w:r>
      <w:r w:rsidR="00C44D09">
        <w:rPr>
          <w:rFonts w:ascii="Times New Roman" w:hAnsi="Times New Roman" w:cs="Times New Roman"/>
          <w:sz w:val="24"/>
          <w:szCs w:val="24"/>
        </w:rPr>
        <w:t>. T</w:t>
      </w:r>
      <w:r w:rsidR="006E19A3" w:rsidRPr="006E19A3">
        <w:rPr>
          <w:rFonts w:ascii="Times New Roman" w:hAnsi="Times New Roman" w:cs="Times New Roman"/>
          <w:sz w:val="24"/>
          <w:szCs w:val="24"/>
        </w:rPr>
        <w:t>he pronouns</w:t>
      </w:r>
      <w:r w:rsidR="00C44D09">
        <w:rPr>
          <w:rFonts w:ascii="Times New Roman" w:hAnsi="Times New Roman" w:cs="Times New Roman"/>
          <w:sz w:val="24"/>
          <w:szCs w:val="24"/>
        </w:rPr>
        <w:t xml:space="preserve"> used in this study are therefore overwhelmingly masculine:</w:t>
      </w:r>
      <w:r w:rsidR="006E19A3" w:rsidRPr="006E19A3">
        <w:rPr>
          <w:rFonts w:ascii="Times New Roman" w:hAnsi="Times New Roman" w:cs="Times New Roman"/>
          <w:sz w:val="24"/>
          <w:szCs w:val="24"/>
        </w:rPr>
        <w:t xml:space="preserve"> “he, him, his” are used extensively throughout. </w:t>
      </w:r>
      <w:r w:rsidR="00C44D09">
        <w:rPr>
          <w:rFonts w:ascii="Times New Roman" w:hAnsi="Times New Roman" w:cs="Times New Roman"/>
          <w:sz w:val="24"/>
          <w:szCs w:val="24"/>
        </w:rPr>
        <w:t>I take c</w:t>
      </w:r>
      <w:r w:rsidR="006E19A3" w:rsidRPr="006E19A3">
        <w:rPr>
          <w:rFonts w:ascii="Times New Roman" w:hAnsi="Times New Roman" w:cs="Times New Roman"/>
          <w:sz w:val="24"/>
          <w:szCs w:val="24"/>
        </w:rPr>
        <w:t xml:space="preserve">are to use these in a way </w:t>
      </w:r>
      <w:r w:rsidR="00C44D09">
        <w:rPr>
          <w:rFonts w:ascii="Times New Roman" w:hAnsi="Times New Roman" w:cs="Times New Roman"/>
          <w:sz w:val="24"/>
          <w:szCs w:val="24"/>
        </w:rPr>
        <w:t xml:space="preserve">that is </w:t>
      </w:r>
      <w:r w:rsidR="006E19A3" w:rsidRPr="006E19A3">
        <w:rPr>
          <w:rFonts w:ascii="Times New Roman" w:hAnsi="Times New Roman" w:cs="Times New Roman"/>
          <w:sz w:val="24"/>
          <w:szCs w:val="24"/>
        </w:rPr>
        <w:t xml:space="preserve">clearly related to the subjects to which they </w:t>
      </w:r>
      <w:r w:rsidR="00C44D09" w:rsidRPr="006E19A3">
        <w:rPr>
          <w:rFonts w:ascii="Times New Roman" w:hAnsi="Times New Roman" w:cs="Times New Roman"/>
          <w:sz w:val="24"/>
          <w:szCs w:val="24"/>
        </w:rPr>
        <w:t>refer,</w:t>
      </w:r>
      <w:r w:rsidR="006E19A3" w:rsidRPr="006E19A3">
        <w:rPr>
          <w:rFonts w:ascii="Times New Roman" w:hAnsi="Times New Roman" w:cs="Times New Roman"/>
          <w:sz w:val="24"/>
          <w:szCs w:val="24"/>
        </w:rPr>
        <w:t xml:space="preserve"> and </w:t>
      </w:r>
      <w:r w:rsidR="00C44D09">
        <w:rPr>
          <w:rFonts w:ascii="Times New Roman" w:hAnsi="Times New Roman" w:cs="Times New Roman"/>
          <w:sz w:val="24"/>
          <w:szCs w:val="24"/>
        </w:rPr>
        <w:t xml:space="preserve">I avoid using them </w:t>
      </w:r>
      <w:r w:rsidR="006E19A3" w:rsidRPr="006E19A3">
        <w:rPr>
          <w:rFonts w:ascii="Times New Roman" w:hAnsi="Times New Roman" w:cs="Times New Roman"/>
          <w:sz w:val="24"/>
          <w:szCs w:val="24"/>
        </w:rPr>
        <w:t>in a universal or general way.</w:t>
      </w:r>
      <w:r w:rsidR="00C44D09">
        <w:rPr>
          <w:rFonts w:ascii="Times New Roman" w:hAnsi="Times New Roman" w:cs="Times New Roman"/>
          <w:sz w:val="24"/>
          <w:szCs w:val="24"/>
        </w:rPr>
        <w:t xml:space="preserve"> There are female characters in the </w:t>
      </w:r>
      <w:r w:rsidR="00C44D09">
        <w:rPr>
          <w:rFonts w:ascii="Times New Roman" w:hAnsi="Times New Roman" w:cs="Times New Roman"/>
          <w:i/>
          <w:iCs/>
          <w:sz w:val="24"/>
          <w:szCs w:val="24"/>
        </w:rPr>
        <w:t xml:space="preserve">chansons de </w:t>
      </w:r>
      <w:proofErr w:type="spellStart"/>
      <w:r w:rsidR="00C44D09">
        <w:rPr>
          <w:rFonts w:ascii="Times New Roman" w:hAnsi="Times New Roman" w:cs="Times New Roman"/>
          <w:i/>
          <w:iCs/>
          <w:sz w:val="24"/>
          <w:szCs w:val="24"/>
        </w:rPr>
        <w:t>geste</w:t>
      </w:r>
      <w:proofErr w:type="spellEnd"/>
      <w:r w:rsidR="00C44D09">
        <w:rPr>
          <w:rFonts w:ascii="Times New Roman" w:hAnsi="Times New Roman" w:cs="Times New Roman"/>
          <w:i/>
          <w:iCs/>
          <w:sz w:val="24"/>
          <w:szCs w:val="24"/>
        </w:rPr>
        <w:t xml:space="preserve"> </w:t>
      </w:r>
      <w:r w:rsidR="00C44D09">
        <w:rPr>
          <w:rFonts w:ascii="Times New Roman" w:hAnsi="Times New Roman" w:cs="Times New Roman"/>
          <w:sz w:val="24"/>
          <w:szCs w:val="24"/>
        </w:rPr>
        <w:t xml:space="preserve">and </w:t>
      </w:r>
      <w:r w:rsidR="00D57208">
        <w:rPr>
          <w:rFonts w:ascii="Times New Roman" w:hAnsi="Times New Roman" w:cs="Times New Roman"/>
          <w:sz w:val="24"/>
          <w:szCs w:val="24"/>
        </w:rPr>
        <w:t>some</w:t>
      </w:r>
      <w:r w:rsidR="00C44D09">
        <w:rPr>
          <w:rFonts w:ascii="Times New Roman" w:hAnsi="Times New Roman" w:cs="Times New Roman"/>
          <w:sz w:val="24"/>
          <w:szCs w:val="24"/>
        </w:rPr>
        <w:t xml:space="preserve"> studies have begun to focus on the roles they play in the otherwise patriarchal world of medieval epic</w:t>
      </w:r>
      <w:r w:rsidR="005C50DA">
        <w:rPr>
          <w:rFonts w:ascii="Times New Roman" w:hAnsi="Times New Roman" w:cs="Times New Roman"/>
          <w:sz w:val="24"/>
          <w:szCs w:val="24"/>
        </w:rPr>
        <w:t>.</w:t>
      </w:r>
      <w:r w:rsidR="005C50DA">
        <w:rPr>
          <w:rStyle w:val="FootnoteReference"/>
          <w:rFonts w:ascii="Times New Roman" w:hAnsi="Times New Roman" w:cs="Times New Roman"/>
          <w:sz w:val="24"/>
          <w:szCs w:val="24"/>
        </w:rPr>
        <w:footnoteReference w:id="59"/>
      </w:r>
      <w:r w:rsidR="00C44D09">
        <w:rPr>
          <w:rFonts w:ascii="Times New Roman" w:hAnsi="Times New Roman" w:cs="Times New Roman"/>
          <w:sz w:val="24"/>
          <w:szCs w:val="24"/>
        </w:rPr>
        <w:t xml:space="preserve"> </w:t>
      </w:r>
      <w:r w:rsidR="00C413FD">
        <w:rPr>
          <w:rFonts w:ascii="Times New Roman" w:hAnsi="Times New Roman" w:cs="Times New Roman"/>
          <w:sz w:val="24"/>
          <w:szCs w:val="24"/>
        </w:rPr>
        <w:t xml:space="preserve"> I do specifically address female characters and the role of women in “Chapter One: Treason and Medieval </w:t>
      </w:r>
      <w:r w:rsidR="008E0DD9">
        <w:rPr>
          <w:rFonts w:ascii="Times New Roman" w:hAnsi="Times New Roman" w:cs="Times New Roman"/>
          <w:sz w:val="24"/>
          <w:szCs w:val="24"/>
        </w:rPr>
        <w:t>Custom</w:t>
      </w:r>
      <w:r w:rsidR="001119F3">
        <w:rPr>
          <w:rFonts w:ascii="Times New Roman" w:hAnsi="Times New Roman" w:cs="Times New Roman"/>
          <w:sz w:val="24"/>
          <w:szCs w:val="24"/>
        </w:rPr>
        <w:t>ary Law</w:t>
      </w:r>
      <w:r w:rsidR="00C413FD">
        <w:rPr>
          <w:rFonts w:ascii="Times New Roman" w:hAnsi="Times New Roman" w:cs="Times New Roman"/>
          <w:sz w:val="24"/>
          <w:szCs w:val="24"/>
        </w:rPr>
        <w:t>,” and there are further interesting ideas in this vein, but they</w:t>
      </w:r>
      <w:r w:rsidR="00D457ED">
        <w:rPr>
          <w:rFonts w:ascii="Times New Roman" w:hAnsi="Times New Roman" w:cs="Times New Roman"/>
          <w:sz w:val="24"/>
          <w:szCs w:val="24"/>
        </w:rPr>
        <w:t>, unfortunately,</w:t>
      </w:r>
      <w:r w:rsidR="00C413FD">
        <w:rPr>
          <w:rFonts w:ascii="Times New Roman" w:hAnsi="Times New Roman" w:cs="Times New Roman"/>
          <w:sz w:val="24"/>
          <w:szCs w:val="24"/>
        </w:rPr>
        <w:t xml:space="preserve"> lie </w:t>
      </w:r>
      <w:r w:rsidR="00C44D09">
        <w:rPr>
          <w:rFonts w:ascii="Times New Roman" w:hAnsi="Times New Roman" w:cs="Times New Roman"/>
          <w:sz w:val="24"/>
          <w:szCs w:val="24"/>
        </w:rPr>
        <w:t>beyond the scope of this study.</w:t>
      </w:r>
    </w:p>
    <w:p w14:paraId="36D6F63C" w14:textId="44AB15CB" w:rsidR="005103C6" w:rsidRDefault="00A367CC" w:rsidP="005103C6">
      <w:pPr>
        <w:spacing w:line="480" w:lineRule="auto"/>
        <w:rPr>
          <w:rFonts w:ascii="Times New Roman" w:hAnsi="Times New Roman" w:cs="Times New Roman"/>
          <w:sz w:val="24"/>
          <w:szCs w:val="24"/>
        </w:rPr>
      </w:pPr>
      <w:r>
        <w:rPr>
          <w:rFonts w:ascii="Times New Roman" w:hAnsi="Times New Roman" w:cs="Times New Roman"/>
          <w:sz w:val="24"/>
          <w:szCs w:val="24"/>
        </w:rPr>
        <w:tab/>
      </w:r>
      <w:r w:rsidR="005103C6" w:rsidRPr="00104FC7">
        <w:rPr>
          <w:rFonts w:ascii="Times New Roman" w:hAnsi="Times New Roman" w:cs="Times New Roman"/>
          <w:sz w:val="24"/>
          <w:szCs w:val="24"/>
        </w:rPr>
        <w:t xml:space="preserve">By uncovering the embedded narrative features that shaped medieval perceptions, we can understand how, after the poet’s proclamation that </w:t>
      </w:r>
      <w:proofErr w:type="spellStart"/>
      <w:r w:rsidR="005103C6" w:rsidRPr="00104FC7">
        <w:rPr>
          <w:rFonts w:ascii="Times New Roman" w:hAnsi="Times New Roman" w:cs="Times New Roman"/>
          <w:i/>
          <w:iCs/>
          <w:sz w:val="24"/>
          <w:szCs w:val="24"/>
        </w:rPr>
        <w:t>Girart</w:t>
      </w:r>
      <w:proofErr w:type="spellEnd"/>
      <w:r w:rsidR="005103C6" w:rsidRPr="00104FC7">
        <w:rPr>
          <w:rFonts w:ascii="Times New Roman" w:hAnsi="Times New Roman" w:cs="Times New Roman"/>
          <w:i/>
          <w:iCs/>
          <w:sz w:val="24"/>
          <w:szCs w:val="24"/>
        </w:rPr>
        <w:t xml:space="preserve"> de Vienne </w:t>
      </w:r>
      <w:r w:rsidR="005103C6" w:rsidRPr="00104FC7">
        <w:rPr>
          <w:rFonts w:ascii="Times New Roman" w:hAnsi="Times New Roman" w:cs="Times New Roman"/>
          <w:sz w:val="24"/>
          <w:szCs w:val="24"/>
        </w:rPr>
        <w:t xml:space="preserve">is a song about great heroes and not about traitors, the audience was not shocked by the ensuing treachery and violent rebellion that dominates the </w:t>
      </w:r>
      <w:r w:rsidR="00D457ED" w:rsidRPr="00104FC7">
        <w:rPr>
          <w:rFonts w:ascii="Times New Roman" w:hAnsi="Times New Roman" w:cs="Times New Roman"/>
          <w:sz w:val="24"/>
          <w:szCs w:val="24"/>
        </w:rPr>
        <w:t>plot but</w:t>
      </w:r>
      <w:r w:rsidR="00CA1BDA">
        <w:rPr>
          <w:rFonts w:ascii="Times New Roman" w:hAnsi="Times New Roman" w:cs="Times New Roman"/>
          <w:sz w:val="24"/>
          <w:szCs w:val="24"/>
        </w:rPr>
        <w:t xml:space="preserve"> was i</w:t>
      </w:r>
      <w:r w:rsidR="005103C6" w:rsidRPr="00104FC7">
        <w:rPr>
          <w:rFonts w:ascii="Times New Roman" w:hAnsi="Times New Roman" w:cs="Times New Roman"/>
          <w:sz w:val="24"/>
          <w:szCs w:val="24"/>
        </w:rPr>
        <w:t xml:space="preserve">nstead able to identify with the tale and its characters. These features form the basis for the chapters of this dissertation. </w:t>
      </w:r>
    </w:p>
    <w:p w14:paraId="31D66958" w14:textId="638F4C3E" w:rsidR="00AF694B" w:rsidRDefault="0068778C" w:rsidP="005103C6">
      <w:pPr>
        <w:spacing w:line="480" w:lineRule="auto"/>
        <w:rPr>
          <w:rFonts w:ascii="Times New Roman" w:hAnsi="Times New Roman" w:cs="Times New Roman"/>
          <w:sz w:val="24"/>
          <w:szCs w:val="24"/>
        </w:rPr>
      </w:pPr>
      <w:r>
        <w:rPr>
          <w:rFonts w:ascii="Times New Roman" w:hAnsi="Times New Roman" w:cs="Times New Roman"/>
          <w:sz w:val="24"/>
          <w:szCs w:val="24"/>
        </w:rPr>
        <w:tab/>
      </w:r>
      <w:r w:rsidR="00AF694B">
        <w:rPr>
          <w:rFonts w:ascii="Times New Roman" w:hAnsi="Times New Roman" w:cs="Times New Roman"/>
          <w:sz w:val="24"/>
          <w:szCs w:val="24"/>
        </w:rPr>
        <w:t xml:space="preserve">We begin with </w:t>
      </w:r>
      <w:r w:rsidR="00AF694B" w:rsidRPr="00104FC7">
        <w:rPr>
          <w:rFonts w:ascii="Times New Roman" w:hAnsi="Times New Roman" w:cs="Times New Roman"/>
          <w:sz w:val="24"/>
          <w:szCs w:val="24"/>
        </w:rPr>
        <w:t xml:space="preserve">a detailed enumeration of the more egregious episodes of rebellion that form the crucial plot points </w:t>
      </w:r>
      <w:r w:rsidR="00AF694B">
        <w:rPr>
          <w:rFonts w:ascii="Times New Roman" w:hAnsi="Times New Roman" w:cs="Times New Roman"/>
          <w:sz w:val="24"/>
          <w:szCs w:val="24"/>
        </w:rPr>
        <w:t>of</w:t>
      </w:r>
      <w:r w:rsidR="00AF694B" w:rsidRPr="00104FC7">
        <w:rPr>
          <w:rFonts w:ascii="Times New Roman" w:hAnsi="Times New Roman" w:cs="Times New Roman"/>
          <w:sz w:val="24"/>
          <w:szCs w:val="24"/>
        </w:rPr>
        <w:t xml:space="preserve"> </w:t>
      </w:r>
      <w:proofErr w:type="spellStart"/>
      <w:r w:rsidR="00AF694B" w:rsidRPr="00104FC7">
        <w:rPr>
          <w:rFonts w:ascii="Times New Roman" w:hAnsi="Times New Roman" w:cs="Times New Roman"/>
          <w:i/>
          <w:iCs/>
          <w:sz w:val="24"/>
          <w:szCs w:val="24"/>
        </w:rPr>
        <w:t>Girart</w:t>
      </w:r>
      <w:proofErr w:type="spellEnd"/>
      <w:r w:rsidR="00AF694B" w:rsidRPr="00104FC7">
        <w:rPr>
          <w:rFonts w:ascii="Times New Roman" w:hAnsi="Times New Roman" w:cs="Times New Roman"/>
          <w:i/>
          <w:iCs/>
          <w:sz w:val="24"/>
          <w:szCs w:val="24"/>
        </w:rPr>
        <w:t xml:space="preserve"> de Vienne</w:t>
      </w:r>
      <w:r w:rsidR="00AF694B">
        <w:rPr>
          <w:rFonts w:ascii="Times New Roman" w:hAnsi="Times New Roman" w:cs="Times New Roman"/>
          <w:i/>
          <w:iCs/>
          <w:sz w:val="24"/>
          <w:szCs w:val="24"/>
        </w:rPr>
        <w:t xml:space="preserve"> </w:t>
      </w:r>
      <w:r w:rsidR="00AF694B">
        <w:rPr>
          <w:rFonts w:ascii="Times New Roman" w:hAnsi="Times New Roman" w:cs="Times New Roman"/>
          <w:sz w:val="24"/>
          <w:szCs w:val="24"/>
        </w:rPr>
        <w:t>in</w:t>
      </w:r>
      <w:r w:rsidR="00AF694B" w:rsidRPr="00104FC7">
        <w:rPr>
          <w:rFonts w:ascii="Times New Roman" w:hAnsi="Times New Roman" w:cs="Times New Roman"/>
          <w:i/>
          <w:iCs/>
          <w:sz w:val="24"/>
          <w:szCs w:val="24"/>
        </w:rPr>
        <w:t xml:space="preserve"> </w:t>
      </w:r>
      <w:r w:rsidR="00AF694B">
        <w:rPr>
          <w:rFonts w:ascii="Times New Roman" w:hAnsi="Times New Roman" w:cs="Times New Roman"/>
          <w:sz w:val="24"/>
          <w:szCs w:val="24"/>
        </w:rPr>
        <w:t xml:space="preserve">“Chapter One: Treason and Medieval </w:t>
      </w:r>
      <w:r w:rsidR="001119F3">
        <w:rPr>
          <w:rFonts w:ascii="Times New Roman" w:hAnsi="Times New Roman" w:cs="Times New Roman"/>
          <w:sz w:val="24"/>
          <w:szCs w:val="24"/>
        </w:rPr>
        <w:t>Customary Law</w:t>
      </w:r>
      <w:r w:rsidR="00AF694B">
        <w:rPr>
          <w:rFonts w:ascii="Times New Roman" w:hAnsi="Times New Roman" w:cs="Times New Roman"/>
          <w:sz w:val="24"/>
          <w:szCs w:val="24"/>
        </w:rPr>
        <w:t>.” This</w:t>
      </w:r>
      <w:r w:rsidR="00AF694B" w:rsidRPr="00104FC7">
        <w:rPr>
          <w:rFonts w:ascii="Times New Roman" w:hAnsi="Times New Roman" w:cs="Times New Roman"/>
          <w:sz w:val="24"/>
          <w:szCs w:val="24"/>
        </w:rPr>
        <w:t xml:space="preserve"> gives the reader a sober understanding of the gravity of these episodes from the point of view of medieval legal custom, i.e., from the point of view of royal authority, a </w:t>
      </w:r>
      <w:r w:rsidR="00AF694B" w:rsidRPr="00104FC7">
        <w:rPr>
          <w:rFonts w:ascii="Times New Roman" w:hAnsi="Times New Roman" w:cs="Times New Roman"/>
          <w:sz w:val="24"/>
          <w:szCs w:val="24"/>
        </w:rPr>
        <w:lastRenderedPageBreak/>
        <w:t xml:space="preserve">perspective that also marks the medieval epic tradition anterior to </w:t>
      </w:r>
      <w:proofErr w:type="spellStart"/>
      <w:r w:rsidR="00AF694B" w:rsidRPr="00104FC7">
        <w:rPr>
          <w:rFonts w:ascii="Times New Roman" w:hAnsi="Times New Roman" w:cs="Times New Roman"/>
          <w:i/>
          <w:iCs/>
          <w:sz w:val="24"/>
          <w:szCs w:val="24"/>
        </w:rPr>
        <w:t>Girart</w:t>
      </w:r>
      <w:proofErr w:type="spellEnd"/>
      <w:r w:rsidR="00AF694B" w:rsidRPr="00104FC7">
        <w:rPr>
          <w:rFonts w:ascii="Times New Roman" w:hAnsi="Times New Roman" w:cs="Times New Roman"/>
          <w:i/>
          <w:iCs/>
          <w:sz w:val="24"/>
          <w:szCs w:val="24"/>
        </w:rPr>
        <w:t xml:space="preserve"> de Vienne</w:t>
      </w:r>
      <w:r w:rsidR="00AF694B">
        <w:rPr>
          <w:rFonts w:ascii="Times New Roman" w:hAnsi="Times New Roman" w:cs="Times New Roman"/>
          <w:i/>
          <w:iCs/>
          <w:sz w:val="24"/>
          <w:szCs w:val="24"/>
        </w:rPr>
        <w:t xml:space="preserve"> </w:t>
      </w:r>
      <w:r w:rsidR="00AF694B">
        <w:rPr>
          <w:rFonts w:ascii="Times New Roman" w:hAnsi="Times New Roman" w:cs="Times New Roman"/>
          <w:sz w:val="24"/>
          <w:szCs w:val="24"/>
        </w:rPr>
        <w:t>and the epic of revolt</w:t>
      </w:r>
      <w:r w:rsidR="00AF694B" w:rsidRPr="00104FC7">
        <w:rPr>
          <w:rFonts w:ascii="Times New Roman" w:hAnsi="Times New Roman" w:cs="Times New Roman"/>
          <w:sz w:val="24"/>
          <w:szCs w:val="24"/>
        </w:rPr>
        <w:t>. Contextualizing the treasonable behavior is necessary in order to subsequently place in high relief the innovative narrative structures, discourses, and features that the poet introduces to justify these acts and redeem the characters who commit them.</w:t>
      </w:r>
    </w:p>
    <w:p w14:paraId="6FB13FD3" w14:textId="1051DEBD" w:rsidR="005103C6" w:rsidRDefault="00AF694B" w:rsidP="005103C6">
      <w:pPr>
        <w:spacing w:line="480" w:lineRule="auto"/>
        <w:rPr>
          <w:rFonts w:ascii="Times New Roman" w:hAnsi="Times New Roman" w:cs="Times New Roman"/>
          <w:i/>
          <w:iCs/>
          <w:sz w:val="24"/>
          <w:szCs w:val="24"/>
        </w:rPr>
      </w:pPr>
      <w:r>
        <w:rPr>
          <w:rFonts w:ascii="Times New Roman" w:hAnsi="Times New Roman" w:cs="Times New Roman"/>
          <w:sz w:val="24"/>
          <w:szCs w:val="24"/>
        </w:rPr>
        <w:tab/>
      </w:r>
      <w:r w:rsidR="005103C6" w:rsidRPr="00104FC7">
        <w:rPr>
          <w:rFonts w:ascii="Times New Roman" w:hAnsi="Times New Roman" w:cs="Times New Roman"/>
          <w:sz w:val="24"/>
          <w:szCs w:val="24"/>
        </w:rPr>
        <w:t xml:space="preserve">In </w:t>
      </w:r>
      <w:r w:rsidR="00162EE8">
        <w:rPr>
          <w:rFonts w:ascii="Times New Roman" w:hAnsi="Times New Roman" w:cs="Times New Roman"/>
          <w:sz w:val="24"/>
          <w:szCs w:val="24"/>
        </w:rPr>
        <w:t>“</w:t>
      </w:r>
      <w:r w:rsidR="0068778C">
        <w:rPr>
          <w:rFonts w:ascii="Times New Roman" w:hAnsi="Times New Roman" w:cs="Times New Roman"/>
          <w:sz w:val="24"/>
          <w:szCs w:val="24"/>
        </w:rPr>
        <w:t xml:space="preserve">Chapter Two: </w:t>
      </w:r>
      <w:r w:rsidR="005103C6" w:rsidRPr="00162EE8">
        <w:rPr>
          <w:rFonts w:ascii="Times New Roman" w:hAnsi="Times New Roman" w:cs="Times New Roman"/>
          <w:sz w:val="24"/>
          <w:szCs w:val="24"/>
        </w:rPr>
        <w:t>Rebel Barons and the Noble Robber Narrative</w:t>
      </w:r>
      <w:r w:rsidR="005103C6" w:rsidRPr="00104FC7">
        <w:rPr>
          <w:rFonts w:ascii="Times New Roman" w:hAnsi="Times New Roman" w:cs="Times New Roman"/>
          <w:i/>
          <w:iCs/>
          <w:sz w:val="24"/>
          <w:szCs w:val="24"/>
        </w:rPr>
        <w:t>,</w:t>
      </w:r>
      <w:r w:rsidR="00162EE8">
        <w:rPr>
          <w:rFonts w:ascii="Times New Roman" w:hAnsi="Times New Roman" w:cs="Times New Roman"/>
          <w:sz w:val="24"/>
          <w:szCs w:val="24"/>
        </w:rPr>
        <w:t>”</w:t>
      </w:r>
      <w:r w:rsidR="005103C6" w:rsidRPr="00104FC7">
        <w:rPr>
          <w:rFonts w:ascii="Times New Roman" w:hAnsi="Times New Roman" w:cs="Times New Roman"/>
          <w:i/>
          <w:iCs/>
          <w:sz w:val="24"/>
          <w:szCs w:val="24"/>
        </w:rPr>
        <w:t xml:space="preserve"> </w:t>
      </w:r>
      <w:r w:rsidR="005103C6" w:rsidRPr="00104FC7">
        <w:rPr>
          <w:rFonts w:ascii="Times New Roman" w:hAnsi="Times New Roman" w:cs="Times New Roman"/>
          <w:sz w:val="24"/>
          <w:szCs w:val="24"/>
        </w:rPr>
        <w:t xml:space="preserve">the plot structure of </w:t>
      </w:r>
      <w:proofErr w:type="spellStart"/>
      <w:r w:rsidR="005103C6" w:rsidRPr="00104FC7">
        <w:rPr>
          <w:rFonts w:ascii="Times New Roman" w:hAnsi="Times New Roman" w:cs="Times New Roman"/>
          <w:i/>
          <w:iCs/>
          <w:sz w:val="24"/>
          <w:szCs w:val="24"/>
        </w:rPr>
        <w:t>Girart</w:t>
      </w:r>
      <w:proofErr w:type="spellEnd"/>
      <w:r w:rsidR="005103C6" w:rsidRPr="00104FC7">
        <w:rPr>
          <w:rFonts w:ascii="Times New Roman" w:hAnsi="Times New Roman" w:cs="Times New Roman"/>
          <w:i/>
          <w:iCs/>
          <w:sz w:val="24"/>
          <w:szCs w:val="24"/>
        </w:rPr>
        <w:t xml:space="preserve"> de Vienne </w:t>
      </w:r>
      <w:r w:rsidR="005103C6" w:rsidRPr="00104FC7">
        <w:rPr>
          <w:rFonts w:ascii="Times New Roman" w:hAnsi="Times New Roman" w:cs="Times New Roman"/>
          <w:sz w:val="24"/>
          <w:szCs w:val="24"/>
        </w:rPr>
        <w:t xml:space="preserve">is shown to participate in the "noble-robber" narrative tradition, making the poem an early Robin Hood-like tale. The creation of an outlaw hero offered a counter-theory to medieval ideas about authority and justice where rebellion could be for a noble cause and rebel characters could avoid becoming traitors as they agitate for the redress of wrongs and eventually become reconciled to authority, a luxury </w:t>
      </w:r>
      <w:proofErr w:type="gramStart"/>
      <w:r w:rsidR="005103C6" w:rsidRPr="00104FC7">
        <w:rPr>
          <w:rFonts w:ascii="Times New Roman" w:hAnsi="Times New Roman" w:cs="Times New Roman"/>
          <w:sz w:val="24"/>
          <w:szCs w:val="24"/>
        </w:rPr>
        <w:t>not afforded</w:t>
      </w:r>
      <w:proofErr w:type="gramEnd"/>
      <w:r w:rsidR="005103C6" w:rsidRPr="00104FC7">
        <w:rPr>
          <w:rFonts w:ascii="Times New Roman" w:hAnsi="Times New Roman" w:cs="Times New Roman"/>
          <w:sz w:val="24"/>
          <w:szCs w:val="24"/>
        </w:rPr>
        <w:t xml:space="preserve"> the traitor characters in the </w:t>
      </w:r>
      <w:r w:rsidR="005103C6" w:rsidRPr="00104FC7">
        <w:rPr>
          <w:rFonts w:ascii="Times New Roman" w:hAnsi="Times New Roman" w:cs="Times New Roman"/>
          <w:i/>
          <w:iCs/>
          <w:sz w:val="24"/>
          <w:szCs w:val="24"/>
        </w:rPr>
        <w:t xml:space="preserve">chansons de </w:t>
      </w:r>
      <w:proofErr w:type="spellStart"/>
      <w:r w:rsidR="005103C6" w:rsidRPr="00104FC7">
        <w:rPr>
          <w:rFonts w:ascii="Times New Roman" w:hAnsi="Times New Roman" w:cs="Times New Roman"/>
          <w:i/>
          <w:iCs/>
          <w:sz w:val="24"/>
          <w:szCs w:val="24"/>
        </w:rPr>
        <w:t>geste</w:t>
      </w:r>
      <w:proofErr w:type="spellEnd"/>
      <w:r w:rsidR="00C413FD">
        <w:rPr>
          <w:rFonts w:ascii="Times New Roman" w:hAnsi="Times New Roman" w:cs="Times New Roman"/>
          <w:i/>
          <w:iCs/>
          <w:sz w:val="24"/>
          <w:szCs w:val="24"/>
        </w:rPr>
        <w:t>.</w:t>
      </w:r>
    </w:p>
    <w:p w14:paraId="25964223" w14:textId="06F82FEB" w:rsidR="005103C6" w:rsidRPr="00104FC7" w:rsidRDefault="005103C6" w:rsidP="005103C6">
      <w:pPr>
        <w:spacing w:line="480" w:lineRule="auto"/>
        <w:rPr>
          <w:rFonts w:ascii="Times New Roman" w:hAnsi="Times New Roman" w:cs="Times New Roman"/>
          <w:sz w:val="24"/>
          <w:szCs w:val="24"/>
        </w:rPr>
      </w:pPr>
      <w:r w:rsidRPr="00104FC7">
        <w:rPr>
          <w:rFonts w:ascii="Times New Roman" w:hAnsi="Times New Roman" w:cs="Times New Roman"/>
          <w:i/>
          <w:iCs/>
          <w:sz w:val="24"/>
          <w:szCs w:val="24"/>
        </w:rPr>
        <w:tab/>
      </w:r>
      <w:r w:rsidRPr="00104FC7">
        <w:rPr>
          <w:rFonts w:ascii="Times New Roman" w:hAnsi="Times New Roman" w:cs="Times New Roman"/>
          <w:sz w:val="24"/>
          <w:szCs w:val="24"/>
        </w:rPr>
        <w:t xml:space="preserve">In </w:t>
      </w:r>
      <w:r w:rsidR="0068778C">
        <w:rPr>
          <w:rFonts w:ascii="Times New Roman" w:hAnsi="Times New Roman" w:cs="Times New Roman"/>
          <w:sz w:val="24"/>
          <w:szCs w:val="24"/>
        </w:rPr>
        <w:t>“Chapter Three:</w:t>
      </w:r>
      <w:r w:rsidRPr="00104FC7">
        <w:rPr>
          <w:rFonts w:ascii="Times New Roman" w:hAnsi="Times New Roman" w:cs="Times New Roman"/>
          <w:i/>
          <w:iCs/>
          <w:sz w:val="24"/>
          <w:szCs w:val="24"/>
        </w:rPr>
        <w:t xml:space="preserve"> </w:t>
      </w:r>
      <w:r w:rsidR="00AF694B" w:rsidRPr="0068778C">
        <w:rPr>
          <w:rFonts w:ascii="Times New Roman" w:hAnsi="Times New Roman" w:cs="Times New Roman"/>
          <w:sz w:val="24"/>
          <w:szCs w:val="24"/>
        </w:rPr>
        <w:t>The</w:t>
      </w:r>
      <w:r w:rsidR="00A01277">
        <w:rPr>
          <w:rFonts w:ascii="Times New Roman" w:hAnsi="Times New Roman" w:cs="Times New Roman"/>
          <w:sz w:val="24"/>
          <w:szCs w:val="24"/>
        </w:rPr>
        <w:t xml:space="preserve"> Three</w:t>
      </w:r>
      <w:r w:rsidRPr="00104FC7">
        <w:rPr>
          <w:rFonts w:ascii="Times New Roman" w:hAnsi="Times New Roman" w:cs="Times New Roman"/>
          <w:i/>
          <w:iCs/>
          <w:sz w:val="24"/>
          <w:szCs w:val="24"/>
        </w:rPr>
        <w:t xml:space="preserve"> </w:t>
      </w:r>
      <w:proofErr w:type="spellStart"/>
      <w:r w:rsidRPr="00104FC7">
        <w:rPr>
          <w:rFonts w:ascii="Times New Roman" w:hAnsi="Times New Roman" w:cs="Times New Roman"/>
          <w:i/>
          <w:iCs/>
          <w:sz w:val="24"/>
          <w:szCs w:val="24"/>
        </w:rPr>
        <w:t>Geste</w:t>
      </w:r>
      <w:r w:rsidR="00A01277">
        <w:rPr>
          <w:rFonts w:ascii="Times New Roman" w:hAnsi="Times New Roman" w:cs="Times New Roman"/>
          <w:i/>
          <w:iCs/>
          <w:sz w:val="24"/>
          <w:szCs w:val="24"/>
        </w:rPr>
        <w:t>s</w:t>
      </w:r>
      <w:proofErr w:type="spellEnd"/>
      <w:r w:rsidRPr="00104FC7">
        <w:rPr>
          <w:rFonts w:ascii="Times New Roman" w:hAnsi="Times New Roman" w:cs="Times New Roman"/>
          <w:i/>
          <w:iCs/>
          <w:sz w:val="24"/>
          <w:szCs w:val="24"/>
        </w:rPr>
        <w:t xml:space="preserve"> </w:t>
      </w:r>
      <w:r w:rsidRPr="0068778C">
        <w:rPr>
          <w:rFonts w:ascii="Times New Roman" w:hAnsi="Times New Roman" w:cs="Times New Roman"/>
          <w:sz w:val="24"/>
          <w:szCs w:val="24"/>
        </w:rPr>
        <w:t>a</w:t>
      </w:r>
      <w:r w:rsidR="001C32A8">
        <w:rPr>
          <w:rFonts w:ascii="Times New Roman" w:hAnsi="Times New Roman" w:cs="Times New Roman"/>
          <w:sz w:val="24"/>
          <w:szCs w:val="24"/>
        </w:rPr>
        <w:t xml:space="preserve">s Early </w:t>
      </w:r>
      <w:r w:rsidRPr="0068778C">
        <w:rPr>
          <w:rFonts w:ascii="Times New Roman" w:hAnsi="Times New Roman" w:cs="Times New Roman"/>
          <w:sz w:val="24"/>
          <w:szCs w:val="24"/>
        </w:rPr>
        <w:t>Racial Discourse</w:t>
      </w:r>
      <w:r w:rsidRPr="00104FC7">
        <w:rPr>
          <w:rFonts w:ascii="Times New Roman" w:hAnsi="Times New Roman" w:cs="Times New Roman"/>
          <w:sz w:val="24"/>
          <w:szCs w:val="24"/>
        </w:rPr>
        <w:t>,</w:t>
      </w:r>
      <w:r w:rsidR="00A01277">
        <w:rPr>
          <w:rFonts w:ascii="Times New Roman" w:hAnsi="Times New Roman" w:cs="Times New Roman"/>
          <w:sz w:val="24"/>
          <w:szCs w:val="24"/>
        </w:rPr>
        <w:t>”</w:t>
      </w:r>
      <w:r w:rsidRPr="00104FC7">
        <w:rPr>
          <w:rFonts w:ascii="Times New Roman" w:hAnsi="Times New Roman" w:cs="Times New Roman"/>
          <w:sz w:val="24"/>
          <w:szCs w:val="24"/>
        </w:rPr>
        <w:t xml:space="preserve"> I show that by introducing the important concept of the three </w:t>
      </w:r>
      <w:proofErr w:type="spellStart"/>
      <w:r w:rsidRPr="00104FC7">
        <w:rPr>
          <w:rFonts w:ascii="Times New Roman" w:hAnsi="Times New Roman" w:cs="Times New Roman"/>
          <w:i/>
          <w:iCs/>
          <w:sz w:val="24"/>
          <w:szCs w:val="24"/>
        </w:rPr>
        <w:t>gestes</w:t>
      </w:r>
      <w:proofErr w:type="spellEnd"/>
      <w:r w:rsidRPr="00104FC7">
        <w:rPr>
          <w:rFonts w:ascii="Times New Roman" w:hAnsi="Times New Roman" w:cs="Times New Roman"/>
          <w:sz w:val="24"/>
          <w:szCs w:val="24"/>
        </w:rPr>
        <w:t xml:space="preserve"> to the epic tradition, </w:t>
      </w:r>
      <w:proofErr w:type="spellStart"/>
      <w:r w:rsidRPr="00104FC7">
        <w:rPr>
          <w:rFonts w:ascii="Times New Roman" w:hAnsi="Times New Roman" w:cs="Times New Roman"/>
          <w:i/>
          <w:iCs/>
          <w:sz w:val="24"/>
          <w:szCs w:val="24"/>
        </w:rPr>
        <w:t>Girart</w:t>
      </w:r>
      <w:proofErr w:type="spellEnd"/>
      <w:r w:rsidRPr="00104FC7">
        <w:rPr>
          <w:rFonts w:ascii="Times New Roman" w:hAnsi="Times New Roman" w:cs="Times New Roman"/>
          <w:i/>
          <w:iCs/>
          <w:sz w:val="24"/>
          <w:szCs w:val="24"/>
        </w:rPr>
        <w:t xml:space="preserve"> de Vienne </w:t>
      </w:r>
      <w:r w:rsidRPr="00104FC7">
        <w:rPr>
          <w:rFonts w:ascii="Times New Roman" w:hAnsi="Times New Roman" w:cs="Times New Roman"/>
          <w:sz w:val="24"/>
          <w:szCs w:val="24"/>
        </w:rPr>
        <w:t xml:space="preserve">uses essentializing discourse to differentiate between rebels and traitors. Rather than a cyclic organizational scheme for the corpus of </w:t>
      </w:r>
      <w:r w:rsidRPr="00104FC7">
        <w:rPr>
          <w:rFonts w:ascii="Times New Roman" w:hAnsi="Times New Roman" w:cs="Times New Roman"/>
          <w:i/>
          <w:iCs/>
          <w:sz w:val="24"/>
          <w:szCs w:val="24"/>
        </w:rPr>
        <w:t xml:space="preserve">chansons de </w:t>
      </w:r>
      <w:proofErr w:type="spellStart"/>
      <w:r w:rsidRPr="00104FC7">
        <w:rPr>
          <w:rFonts w:ascii="Times New Roman" w:hAnsi="Times New Roman" w:cs="Times New Roman"/>
          <w:i/>
          <w:iCs/>
          <w:sz w:val="24"/>
          <w:szCs w:val="24"/>
        </w:rPr>
        <w:t>geste</w:t>
      </w:r>
      <w:proofErr w:type="spellEnd"/>
      <w:r w:rsidRPr="00104FC7">
        <w:rPr>
          <w:rFonts w:ascii="Times New Roman" w:hAnsi="Times New Roman" w:cs="Times New Roman"/>
          <w:sz w:val="24"/>
          <w:szCs w:val="24"/>
        </w:rPr>
        <w:t xml:space="preserve"> that it has been and continues to be largely interpreted as, the three </w:t>
      </w:r>
      <w:proofErr w:type="spellStart"/>
      <w:r w:rsidRPr="00104FC7">
        <w:rPr>
          <w:rFonts w:ascii="Times New Roman" w:hAnsi="Times New Roman" w:cs="Times New Roman"/>
          <w:i/>
          <w:iCs/>
          <w:sz w:val="24"/>
          <w:szCs w:val="24"/>
        </w:rPr>
        <w:t>gestes</w:t>
      </w:r>
      <w:proofErr w:type="spellEnd"/>
      <w:r w:rsidRPr="00104FC7">
        <w:rPr>
          <w:rFonts w:ascii="Times New Roman" w:hAnsi="Times New Roman" w:cs="Times New Roman"/>
          <w:sz w:val="24"/>
          <w:szCs w:val="24"/>
        </w:rPr>
        <w:t xml:space="preserve"> are shown to organize the characters of the poem into groups. Traits that are considered essential and based on lineage, heredity, and the personality of a representative individual are imputed to those groups</w:t>
      </w:r>
      <w:r w:rsidR="00D563B7">
        <w:rPr>
          <w:rFonts w:ascii="Times New Roman" w:hAnsi="Times New Roman" w:cs="Times New Roman"/>
          <w:sz w:val="24"/>
          <w:szCs w:val="24"/>
        </w:rPr>
        <w:t>.</w:t>
      </w:r>
      <w:r w:rsidRPr="00104FC7">
        <w:rPr>
          <w:rFonts w:ascii="Times New Roman" w:hAnsi="Times New Roman" w:cs="Times New Roman"/>
          <w:sz w:val="24"/>
          <w:szCs w:val="24"/>
        </w:rPr>
        <w:t xml:space="preserve"> In this way, the moral qualities of characters are revealed through essence and not through actions. This is evidence for medieval thinking </w:t>
      </w:r>
      <w:r w:rsidR="00D563B7">
        <w:rPr>
          <w:rFonts w:ascii="Times New Roman" w:hAnsi="Times New Roman" w:cs="Times New Roman"/>
          <w:sz w:val="24"/>
          <w:szCs w:val="24"/>
        </w:rPr>
        <w:t xml:space="preserve">about legitimacy and identity </w:t>
      </w:r>
      <w:r w:rsidRPr="00104FC7">
        <w:rPr>
          <w:rFonts w:ascii="Times New Roman" w:hAnsi="Times New Roman" w:cs="Times New Roman"/>
          <w:sz w:val="24"/>
          <w:szCs w:val="24"/>
        </w:rPr>
        <w:t>that closely parallels definitions</w:t>
      </w:r>
      <w:r>
        <w:rPr>
          <w:rFonts w:ascii="Times New Roman" w:hAnsi="Times New Roman" w:cs="Times New Roman"/>
          <w:sz w:val="24"/>
          <w:szCs w:val="24"/>
        </w:rPr>
        <w:t xml:space="preserve"> of essentialism</w:t>
      </w:r>
      <w:r w:rsidRPr="00104FC7">
        <w:rPr>
          <w:rFonts w:ascii="Times New Roman" w:hAnsi="Times New Roman" w:cs="Times New Roman"/>
          <w:sz w:val="24"/>
          <w:szCs w:val="24"/>
        </w:rPr>
        <w:t xml:space="preserve"> offered by scholars of racial discourse: demarcating people into a hierarchical set of groups which supposedly share certain traits and tendencies selectively essentialized as absolute and fundamental</w:t>
      </w:r>
      <w:r w:rsidR="00234B08">
        <w:rPr>
          <w:rFonts w:ascii="Times New Roman" w:hAnsi="Times New Roman" w:cs="Times New Roman"/>
          <w:sz w:val="24"/>
          <w:szCs w:val="24"/>
        </w:rPr>
        <w:t xml:space="preserve">. I then show </w:t>
      </w:r>
      <w:r w:rsidRPr="00234B08">
        <w:rPr>
          <w:rFonts w:ascii="Times New Roman" w:hAnsi="Times New Roman" w:cs="Times New Roman"/>
          <w:sz w:val="24"/>
          <w:szCs w:val="24"/>
        </w:rPr>
        <w:t xml:space="preserve">how the narrative treatment of the characters belonging to the structure </w:t>
      </w:r>
      <w:r w:rsidRPr="00234B08">
        <w:rPr>
          <w:rFonts w:ascii="Times New Roman" w:hAnsi="Times New Roman" w:cs="Times New Roman"/>
          <w:sz w:val="24"/>
          <w:szCs w:val="24"/>
        </w:rPr>
        <w:lastRenderedPageBreak/>
        <w:t xml:space="preserve">of the three </w:t>
      </w:r>
      <w:proofErr w:type="spellStart"/>
      <w:r w:rsidRPr="00234B08">
        <w:rPr>
          <w:rFonts w:ascii="Times New Roman" w:hAnsi="Times New Roman" w:cs="Times New Roman"/>
          <w:i/>
          <w:iCs/>
          <w:sz w:val="24"/>
          <w:szCs w:val="24"/>
        </w:rPr>
        <w:t>gestes</w:t>
      </w:r>
      <w:proofErr w:type="spellEnd"/>
      <w:r w:rsidRPr="00234B08">
        <w:rPr>
          <w:rFonts w:ascii="Times New Roman" w:hAnsi="Times New Roman" w:cs="Times New Roman"/>
          <w:sz w:val="24"/>
          <w:szCs w:val="24"/>
        </w:rPr>
        <w:t xml:space="preserve"> is differential; outcomes are determined more by group affiliation than by direct result of actions. The essence of characters influences the result of disputes and hand-to-hand duels, with God showing his divine favor for the first </w:t>
      </w:r>
      <w:proofErr w:type="spellStart"/>
      <w:r w:rsidR="00234B08">
        <w:rPr>
          <w:rFonts w:ascii="Times New Roman" w:hAnsi="Times New Roman" w:cs="Times New Roman"/>
          <w:i/>
          <w:iCs/>
          <w:sz w:val="24"/>
          <w:szCs w:val="24"/>
        </w:rPr>
        <w:t>geste</w:t>
      </w:r>
      <w:proofErr w:type="spellEnd"/>
      <w:r w:rsidR="00234B08">
        <w:rPr>
          <w:rFonts w:ascii="Times New Roman" w:hAnsi="Times New Roman" w:cs="Times New Roman"/>
          <w:i/>
          <w:iCs/>
          <w:sz w:val="24"/>
          <w:szCs w:val="24"/>
        </w:rPr>
        <w:t xml:space="preserve"> </w:t>
      </w:r>
      <w:r w:rsidR="00234B08">
        <w:rPr>
          <w:rFonts w:ascii="Times New Roman" w:hAnsi="Times New Roman" w:cs="Times New Roman"/>
          <w:sz w:val="24"/>
          <w:szCs w:val="24"/>
        </w:rPr>
        <w:t xml:space="preserve">(that of the king), while the second </w:t>
      </w:r>
      <w:proofErr w:type="spellStart"/>
      <w:r w:rsidR="00234B08">
        <w:rPr>
          <w:rFonts w:ascii="Times New Roman" w:hAnsi="Times New Roman" w:cs="Times New Roman"/>
          <w:i/>
          <w:iCs/>
          <w:sz w:val="24"/>
          <w:szCs w:val="24"/>
        </w:rPr>
        <w:t>geste</w:t>
      </w:r>
      <w:proofErr w:type="spellEnd"/>
      <w:r w:rsidR="00234B08">
        <w:rPr>
          <w:rFonts w:ascii="Times New Roman" w:hAnsi="Times New Roman" w:cs="Times New Roman"/>
          <w:i/>
          <w:iCs/>
          <w:sz w:val="24"/>
          <w:szCs w:val="24"/>
        </w:rPr>
        <w:t xml:space="preserve"> </w:t>
      </w:r>
      <w:r w:rsidR="00234B08">
        <w:rPr>
          <w:rFonts w:ascii="Times New Roman" w:hAnsi="Times New Roman" w:cs="Times New Roman"/>
          <w:sz w:val="24"/>
          <w:szCs w:val="24"/>
        </w:rPr>
        <w:t xml:space="preserve">(that of traitors) is condemned to </w:t>
      </w:r>
      <w:r w:rsidR="00C7650F">
        <w:rPr>
          <w:rFonts w:ascii="Times New Roman" w:hAnsi="Times New Roman" w:cs="Times New Roman"/>
          <w:sz w:val="24"/>
          <w:szCs w:val="24"/>
        </w:rPr>
        <w:t xml:space="preserve">a </w:t>
      </w:r>
      <w:r w:rsidR="00234B08">
        <w:rPr>
          <w:rFonts w:ascii="Times New Roman" w:hAnsi="Times New Roman" w:cs="Times New Roman"/>
          <w:sz w:val="24"/>
          <w:szCs w:val="24"/>
        </w:rPr>
        <w:t xml:space="preserve">horrible death </w:t>
      </w:r>
      <w:r w:rsidRPr="00234B08">
        <w:rPr>
          <w:rFonts w:ascii="Times New Roman" w:hAnsi="Times New Roman" w:cs="Times New Roman"/>
          <w:sz w:val="24"/>
          <w:szCs w:val="24"/>
        </w:rPr>
        <w:t xml:space="preserve">and </w:t>
      </w:r>
      <w:r w:rsidR="00234B08">
        <w:rPr>
          <w:rFonts w:ascii="Times New Roman" w:hAnsi="Times New Roman" w:cs="Times New Roman"/>
          <w:sz w:val="24"/>
          <w:szCs w:val="24"/>
        </w:rPr>
        <w:t xml:space="preserve">the </w:t>
      </w:r>
      <w:r w:rsidRPr="00234B08">
        <w:rPr>
          <w:rFonts w:ascii="Times New Roman" w:hAnsi="Times New Roman" w:cs="Times New Roman"/>
          <w:sz w:val="24"/>
          <w:szCs w:val="24"/>
        </w:rPr>
        <w:t xml:space="preserve">third </w:t>
      </w:r>
      <w:proofErr w:type="spellStart"/>
      <w:r w:rsidRPr="00234B08">
        <w:rPr>
          <w:rFonts w:ascii="Times New Roman" w:hAnsi="Times New Roman" w:cs="Times New Roman"/>
          <w:i/>
          <w:iCs/>
          <w:sz w:val="24"/>
          <w:szCs w:val="24"/>
        </w:rPr>
        <w:t>gestes</w:t>
      </w:r>
      <w:proofErr w:type="spellEnd"/>
      <w:r w:rsidRPr="00234B08">
        <w:rPr>
          <w:rFonts w:ascii="Times New Roman" w:hAnsi="Times New Roman" w:cs="Times New Roman"/>
          <w:sz w:val="24"/>
          <w:szCs w:val="24"/>
        </w:rPr>
        <w:t xml:space="preserve"> (that of the rebel heroes)</w:t>
      </w:r>
      <w:r w:rsidR="00C7650F">
        <w:rPr>
          <w:rFonts w:ascii="Times New Roman" w:hAnsi="Times New Roman" w:cs="Times New Roman"/>
          <w:sz w:val="24"/>
          <w:szCs w:val="24"/>
        </w:rPr>
        <w:t xml:space="preserve"> escapes consequences for their actions</w:t>
      </w:r>
      <w:r w:rsidR="00234B08" w:rsidRPr="00234B08">
        <w:rPr>
          <w:rFonts w:ascii="Times New Roman" w:hAnsi="Times New Roman" w:cs="Times New Roman"/>
          <w:sz w:val="24"/>
          <w:szCs w:val="24"/>
        </w:rPr>
        <w:t>.</w:t>
      </w:r>
      <w:r w:rsidR="00234B08">
        <w:rPr>
          <w:rFonts w:ascii="Times New Roman" w:hAnsi="Times New Roman" w:cs="Times New Roman"/>
          <w:sz w:val="24"/>
          <w:szCs w:val="24"/>
        </w:rPr>
        <w:t xml:space="preserve"> </w:t>
      </w:r>
    </w:p>
    <w:p w14:paraId="3FB9C509" w14:textId="79816834" w:rsidR="002B01A2" w:rsidRDefault="005103C6" w:rsidP="00B07FD5">
      <w:pPr>
        <w:spacing w:line="480" w:lineRule="auto"/>
        <w:ind w:firstLine="720"/>
        <w:rPr>
          <w:rFonts w:ascii="Times New Roman" w:hAnsi="Times New Roman" w:cs="Times New Roman"/>
          <w:sz w:val="24"/>
          <w:szCs w:val="24"/>
        </w:rPr>
      </w:pPr>
      <w:r w:rsidRPr="00162EE8">
        <w:rPr>
          <w:rFonts w:ascii="Times New Roman" w:hAnsi="Times New Roman" w:cs="Times New Roman"/>
          <w:sz w:val="24"/>
          <w:szCs w:val="24"/>
        </w:rPr>
        <w:t xml:space="preserve">In </w:t>
      </w:r>
      <w:r w:rsidR="00162EE8">
        <w:rPr>
          <w:rFonts w:ascii="Times New Roman" w:hAnsi="Times New Roman" w:cs="Times New Roman"/>
          <w:sz w:val="24"/>
          <w:szCs w:val="24"/>
        </w:rPr>
        <w:t>“Chapter Four: Young Knights and the Imperative to Rebel</w:t>
      </w:r>
      <w:r w:rsidR="00C54733">
        <w:rPr>
          <w:rFonts w:ascii="Times New Roman" w:hAnsi="Times New Roman" w:cs="Times New Roman"/>
          <w:sz w:val="24"/>
          <w:szCs w:val="24"/>
        </w:rPr>
        <w:t xml:space="preserve"> Symbolically</w:t>
      </w:r>
      <w:r w:rsidRPr="00162EE8">
        <w:rPr>
          <w:rFonts w:ascii="Times New Roman" w:hAnsi="Times New Roman" w:cs="Times New Roman"/>
          <w:i/>
          <w:iCs/>
          <w:sz w:val="24"/>
          <w:szCs w:val="24"/>
        </w:rPr>
        <w:t>,</w:t>
      </w:r>
      <w:r w:rsidR="00162EE8">
        <w:rPr>
          <w:rFonts w:ascii="Times New Roman" w:hAnsi="Times New Roman" w:cs="Times New Roman"/>
          <w:sz w:val="24"/>
          <w:szCs w:val="24"/>
        </w:rPr>
        <w:t xml:space="preserve">” </w:t>
      </w:r>
      <w:r w:rsidRPr="00162EE8">
        <w:rPr>
          <w:rFonts w:ascii="Times New Roman" w:hAnsi="Times New Roman" w:cs="Times New Roman"/>
          <w:sz w:val="24"/>
          <w:szCs w:val="24"/>
        </w:rPr>
        <w:t xml:space="preserve">I show how the </w:t>
      </w:r>
      <w:r w:rsidR="00D563B7">
        <w:rPr>
          <w:rFonts w:ascii="Times New Roman" w:hAnsi="Times New Roman" w:cs="Times New Roman"/>
          <w:sz w:val="24"/>
          <w:szCs w:val="24"/>
        </w:rPr>
        <w:t xml:space="preserve">young </w:t>
      </w:r>
      <w:r w:rsidR="00162EE8">
        <w:rPr>
          <w:rFonts w:ascii="Times New Roman" w:hAnsi="Times New Roman" w:cs="Times New Roman"/>
          <w:sz w:val="24"/>
          <w:szCs w:val="24"/>
        </w:rPr>
        <w:t>heroes</w:t>
      </w:r>
      <w:r w:rsidRPr="00162EE8">
        <w:rPr>
          <w:rFonts w:ascii="Times New Roman" w:hAnsi="Times New Roman" w:cs="Times New Roman"/>
          <w:sz w:val="24"/>
          <w:szCs w:val="24"/>
        </w:rPr>
        <w:t xml:space="preserve"> </w:t>
      </w:r>
      <w:r w:rsidR="00162EE8">
        <w:rPr>
          <w:rFonts w:ascii="Times New Roman" w:hAnsi="Times New Roman" w:cs="Times New Roman"/>
          <w:sz w:val="24"/>
          <w:szCs w:val="24"/>
        </w:rPr>
        <w:t xml:space="preserve">of </w:t>
      </w:r>
      <w:proofErr w:type="spellStart"/>
      <w:r w:rsidR="00162EE8" w:rsidRPr="00162EE8">
        <w:rPr>
          <w:rFonts w:ascii="Times New Roman" w:hAnsi="Times New Roman" w:cs="Times New Roman"/>
          <w:i/>
          <w:iCs/>
          <w:sz w:val="24"/>
          <w:szCs w:val="24"/>
        </w:rPr>
        <w:t>Girart</w:t>
      </w:r>
      <w:proofErr w:type="spellEnd"/>
      <w:r w:rsidR="00162EE8" w:rsidRPr="00162EE8">
        <w:rPr>
          <w:rFonts w:ascii="Times New Roman" w:hAnsi="Times New Roman" w:cs="Times New Roman"/>
          <w:i/>
          <w:iCs/>
          <w:sz w:val="24"/>
          <w:szCs w:val="24"/>
        </w:rPr>
        <w:t xml:space="preserve"> de Vienne</w:t>
      </w:r>
      <w:r w:rsidR="00162EE8" w:rsidRPr="00162EE8">
        <w:rPr>
          <w:rFonts w:ascii="Times New Roman" w:hAnsi="Times New Roman" w:cs="Times New Roman"/>
          <w:sz w:val="24"/>
          <w:szCs w:val="24"/>
        </w:rPr>
        <w:t xml:space="preserve"> </w:t>
      </w:r>
      <w:r w:rsidR="00162EE8">
        <w:rPr>
          <w:rFonts w:ascii="Times New Roman" w:hAnsi="Times New Roman" w:cs="Times New Roman"/>
          <w:sz w:val="24"/>
          <w:szCs w:val="24"/>
        </w:rPr>
        <w:t xml:space="preserve">are a reflection of the real-world knights who made up the audience for the poem, and therefore the struggles portrayed in the poem correspond </w:t>
      </w:r>
      <w:r w:rsidR="00792DC2">
        <w:rPr>
          <w:rFonts w:ascii="Times New Roman" w:hAnsi="Times New Roman" w:cs="Times New Roman"/>
          <w:sz w:val="24"/>
          <w:szCs w:val="24"/>
        </w:rPr>
        <w:t xml:space="preserve">symbolically </w:t>
      </w:r>
      <w:r w:rsidR="00162EE8">
        <w:rPr>
          <w:rFonts w:ascii="Times New Roman" w:hAnsi="Times New Roman" w:cs="Times New Roman"/>
          <w:sz w:val="24"/>
          <w:szCs w:val="24"/>
        </w:rPr>
        <w:t xml:space="preserve">to realities of the audience as well. </w:t>
      </w:r>
      <w:r w:rsidR="00D563B7">
        <w:rPr>
          <w:rFonts w:ascii="Times New Roman" w:hAnsi="Times New Roman" w:cs="Times New Roman"/>
          <w:sz w:val="24"/>
          <w:szCs w:val="24"/>
        </w:rPr>
        <w:t xml:space="preserve">The young knights of the poem </w:t>
      </w:r>
      <w:r w:rsidRPr="00162EE8">
        <w:rPr>
          <w:rFonts w:ascii="Times New Roman" w:hAnsi="Times New Roman" w:cs="Times New Roman"/>
          <w:sz w:val="24"/>
          <w:szCs w:val="24"/>
        </w:rPr>
        <w:t xml:space="preserve">set out into the wider world to seek service in the court of a powerful lord in order to be rewarded with lands. This journey reflects what had been the real-world life cycle of non-inheriting sons </w:t>
      </w:r>
      <w:r w:rsidR="00D563B7">
        <w:rPr>
          <w:rFonts w:ascii="Times New Roman" w:hAnsi="Times New Roman" w:cs="Times New Roman"/>
          <w:sz w:val="24"/>
          <w:szCs w:val="24"/>
        </w:rPr>
        <w:t xml:space="preserve">of the noble class </w:t>
      </w:r>
      <w:r w:rsidRPr="00162EE8">
        <w:rPr>
          <w:rFonts w:ascii="Times New Roman" w:hAnsi="Times New Roman" w:cs="Times New Roman"/>
          <w:sz w:val="24"/>
          <w:szCs w:val="24"/>
        </w:rPr>
        <w:t xml:space="preserve">for generations but was changing rapidly around the time of the composition of </w:t>
      </w:r>
      <w:proofErr w:type="spellStart"/>
      <w:r w:rsidRPr="00162EE8">
        <w:rPr>
          <w:rFonts w:ascii="Times New Roman" w:hAnsi="Times New Roman" w:cs="Times New Roman"/>
          <w:i/>
          <w:iCs/>
          <w:sz w:val="24"/>
          <w:szCs w:val="24"/>
        </w:rPr>
        <w:t>G</w:t>
      </w:r>
      <w:r w:rsidR="00D563B7">
        <w:rPr>
          <w:rFonts w:ascii="Times New Roman" w:hAnsi="Times New Roman" w:cs="Times New Roman"/>
          <w:i/>
          <w:iCs/>
          <w:sz w:val="24"/>
          <w:szCs w:val="24"/>
        </w:rPr>
        <w:t>i</w:t>
      </w:r>
      <w:r w:rsidRPr="00162EE8">
        <w:rPr>
          <w:rFonts w:ascii="Times New Roman" w:hAnsi="Times New Roman" w:cs="Times New Roman"/>
          <w:i/>
          <w:iCs/>
          <w:sz w:val="24"/>
          <w:szCs w:val="24"/>
        </w:rPr>
        <w:t>rart</w:t>
      </w:r>
      <w:proofErr w:type="spellEnd"/>
      <w:r w:rsidRPr="00162EE8">
        <w:rPr>
          <w:rFonts w:ascii="Times New Roman" w:hAnsi="Times New Roman" w:cs="Times New Roman"/>
          <w:i/>
          <w:iCs/>
          <w:sz w:val="24"/>
          <w:szCs w:val="24"/>
        </w:rPr>
        <w:t xml:space="preserve"> de Vienne</w:t>
      </w:r>
      <w:r w:rsidRPr="00162EE8">
        <w:rPr>
          <w:rFonts w:ascii="Times New Roman" w:hAnsi="Times New Roman" w:cs="Times New Roman"/>
          <w:sz w:val="24"/>
          <w:szCs w:val="24"/>
        </w:rPr>
        <w:t xml:space="preserve">. </w:t>
      </w:r>
      <w:r w:rsidR="004F6FB0" w:rsidRPr="000D2FC1">
        <w:rPr>
          <w:rFonts w:ascii="Times New Roman" w:hAnsi="Times New Roman" w:cs="Times New Roman"/>
          <w:sz w:val="24"/>
          <w:szCs w:val="24"/>
        </w:rPr>
        <w:t xml:space="preserve">Long-established patterns of landholding, power-sharing, and social relations were </w:t>
      </w:r>
      <w:r w:rsidR="004F6FB0">
        <w:rPr>
          <w:rFonts w:ascii="Times New Roman" w:hAnsi="Times New Roman" w:cs="Times New Roman"/>
          <w:sz w:val="24"/>
          <w:szCs w:val="24"/>
        </w:rPr>
        <w:t>transforming, even as t</w:t>
      </w:r>
      <w:r w:rsidR="004F6FB0" w:rsidRPr="000D2FC1">
        <w:rPr>
          <w:rFonts w:ascii="Times New Roman" w:hAnsi="Times New Roman" w:cs="Times New Roman"/>
          <w:sz w:val="24"/>
          <w:szCs w:val="24"/>
        </w:rPr>
        <w:t>he violent rhythm of crusading in the East drastically increased the already-high mortality rate of the young men</w:t>
      </w:r>
      <w:r w:rsidR="004F6FB0">
        <w:rPr>
          <w:rFonts w:ascii="Times New Roman" w:hAnsi="Times New Roman" w:cs="Times New Roman"/>
          <w:sz w:val="24"/>
          <w:szCs w:val="24"/>
        </w:rPr>
        <w:t xml:space="preserve"> who formed the backbone of military power both domestically and abroad</w:t>
      </w:r>
      <w:r w:rsidR="004F6FB0" w:rsidRPr="000D2FC1">
        <w:rPr>
          <w:rFonts w:ascii="Times New Roman" w:hAnsi="Times New Roman" w:cs="Times New Roman"/>
          <w:sz w:val="24"/>
          <w:szCs w:val="24"/>
        </w:rPr>
        <w:t xml:space="preserve">. </w:t>
      </w:r>
      <w:r w:rsidR="004F6FB0">
        <w:rPr>
          <w:rFonts w:ascii="Times New Roman" w:hAnsi="Times New Roman" w:cs="Times New Roman"/>
          <w:sz w:val="24"/>
          <w:szCs w:val="24"/>
        </w:rPr>
        <w:t xml:space="preserve">Political power </w:t>
      </w:r>
      <w:r w:rsidR="004F6FB0" w:rsidRPr="000D2FC1">
        <w:rPr>
          <w:rFonts w:ascii="Times New Roman" w:hAnsi="Times New Roman" w:cs="Times New Roman"/>
          <w:sz w:val="24"/>
          <w:szCs w:val="24"/>
        </w:rPr>
        <w:t>began to coalesce in the hands of</w:t>
      </w:r>
      <w:r w:rsidR="004F6FB0">
        <w:rPr>
          <w:rFonts w:ascii="Times New Roman" w:hAnsi="Times New Roman" w:cs="Times New Roman"/>
          <w:sz w:val="24"/>
          <w:szCs w:val="24"/>
        </w:rPr>
        <w:t xml:space="preserve"> the king and</w:t>
      </w:r>
      <w:r w:rsidR="004F6FB0" w:rsidRPr="000D2FC1">
        <w:rPr>
          <w:rFonts w:ascii="Times New Roman" w:hAnsi="Times New Roman" w:cs="Times New Roman"/>
          <w:sz w:val="24"/>
          <w:szCs w:val="24"/>
        </w:rPr>
        <w:t xml:space="preserve"> large regional magnates</w:t>
      </w:r>
      <w:r w:rsidR="004F6FB0">
        <w:rPr>
          <w:rFonts w:ascii="Times New Roman" w:hAnsi="Times New Roman" w:cs="Times New Roman"/>
          <w:sz w:val="24"/>
          <w:szCs w:val="24"/>
        </w:rPr>
        <w:t xml:space="preserve"> </w:t>
      </w:r>
      <w:r w:rsidR="004F6FB0" w:rsidRPr="000D2FC1">
        <w:rPr>
          <w:rFonts w:ascii="Times New Roman" w:hAnsi="Times New Roman" w:cs="Times New Roman"/>
          <w:sz w:val="24"/>
          <w:szCs w:val="24"/>
        </w:rPr>
        <w:t xml:space="preserve">leaving smaller nobles, who had heretofore exercised largely autonomous authority over their castellanies and fiefdoms, with less influence both regionally and locally. These same also found fewer opportunities to hold and control lands, as more and more vacant fiefdoms were being absorbed into the holdings of those regional magnates rather than granted as compensation for the feudal service that had formerly represented the primary method of upward social mobility and stability for young knights. </w:t>
      </w:r>
      <w:r w:rsidR="004F6FB0">
        <w:rPr>
          <w:rFonts w:ascii="Times New Roman" w:hAnsi="Times New Roman" w:cs="Times New Roman"/>
          <w:sz w:val="24"/>
          <w:szCs w:val="24"/>
        </w:rPr>
        <w:t xml:space="preserve">These changes reached their advanced stages during the late twelfth and early thirteenth centuries, coinciding with the rise of the epic of </w:t>
      </w:r>
      <w:r w:rsidR="004F6FB0">
        <w:rPr>
          <w:rFonts w:ascii="Times New Roman" w:hAnsi="Times New Roman" w:cs="Times New Roman"/>
          <w:sz w:val="24"/>
          <w:szCs w:val="24"/>
        </w:rPr>
        <w:lastRenderedPageBreak/>
        <w:t xml:space="preserve">revolt. </w:t>
      </w:r>
      <w:r w:rsidR="004F6FB0" w:rsidRPr="000D2FC1">
        <w:rPr>
          <w:rFonts w:ascii="Times New Roman" w:hAnsi="Times New Roman" w:cs="Times New Roman"/>
          <w:sz w:val="24"/>
          <w:szCs w:val="24"/>
        </w:rPr>
        <w:t>Th</w:t>
      </w:r>
      <w:r w:rsidR="004F6FB0">
        <w:rPr>
          <w:rFonts w:ascii="Times New Roman" w:hAnsi="Times New Roman" w:cs="Times New Roman"/>
          <w:sz w:val="24"/>
          <w:szCs w:val="24"/>
        </w:rPr>
        <w:t>e effects of th</w:t>
      </w:r>
      <w:r w:rsidR="004F6FB0" w:rsidRPr="000D2FC1">
        <w:rPr>
          <w:rFonts w:ascii="Times New Roman" w:hAnsi="Times New Roman" w:cs="Times New Roman"/>
          <w:sz w:val="24"/>
          <w:szCs w:val="24"/>
        </w:rPr>
        <w:t xml:space="preserve">ese changes, many on a systemic level, </w:t>
      </w:r>
      <w:r w:rsidR="004F6FB0">
        <w:rPr>
          <w:rFonts w:ascii="Times New Roman" w:hAnsi="Times New Roman" w:cs="Times New Roman"/>
          <w:sz w:val="24"/>
          <w:szCs w:val="24"/>
        </w:rPr>
        <w:t>created</w:t>
      </w:r>
      <w:r w:rsidR="004F6FB0" w:rsidRPr="000D2FC1">
        <w:rPr>
          <w:rFonts w:ascii="Times New Roman" w:hAnsi="Times New Roman" w:cs="Times New Roman"/>
          <w:sz w:val="24"/>
          <w:szCs w:val="24"/>
        </w:rPr>
        <w:t xml:space="preserve"> an atmosphere of existential anxiety</w:t>
      </w:r>
      <w:r w:rsidR="00B07FD5">
        <w:rPr>
          <w:rFonts w:ascii="Times New Roman" w:hAnsi="Times New Roman" w:cs="Times New Roman"/>
          <w:sz w:val="24"/>
          <w:szCs w:val="24"/>
        </w:rPr>
        <w:t xml:space="preserve"> </w:t>
      </w:r>
      <w:r w:rsidR="004F6FB0" w:rsidRPr="000D2FC1">
        <w:rPr>
          <w:rFonts w:ascii="Times New Roman" w:hAnsi="Times New Roman" w:cs="Times New Roman"/>
          <w:sz w:val="24"/>
          <w:szCs w:val="24"/>
        </w:rPr>
        <w:t>for the caste of young warrior-nobles</w:t>
      </w:r>
      <w:r w:rsidR="004F6FB0">
        <w:rPr>
          <w:rFonts w:ascii="Times New Roman" w:hAnsi="Times New Roman" w:cs="Times New Roman"/>
          <w:sz w:val="24"/>
          <w:szCs w:val="24"/>
        </w:rPr>
        <w:t xml:space="preserve"> who largely made up the audience for the </w:t>
      </w:r>
      <w:r w:rsidR="004F6FB0">
        <w:rPr>
          <w:rFonts w:ascii="Times New Roman" w:hAnsi="Times New Roman" w:cs="Times New Roman"/>
          <w:i/>
          <w:iCs/>
          <w:sz w:val="24"/>
          <w:szCs w:val="24"/>
        </w:rPr>
        <w:t xml:space="preserve">chansons de </w:t>
      </w:r>
      <w:proofErr w:type="spellStart"/>
      <w:r w:rsidR="004F6FB0">
        <w:rPr>
          <w:rFonts w:ascii="Times New Roman" w:hAnsi="Times New Roman" w:cs="Times New Roman"/>
          <w:i/>
          <w:iCs/>
          <w:sz w:val="24"/>
          <w:szCs w:val="24"/>
        </w:rPr>
        <w:t>geste</w:t>
      </w:r>
      <w:proofErr w:type="spellEnd"/>
      <w:r w:rsidR="004F6FB0">
        <w:rPr>
          <w:rFonts w:ascii="Times New Roman" w:hAnsi="Times New Roman" w:cs="Times New Roman"/>
          <w:sz w:val="24"/>
          <w:szCs w:val="24"/>
        </w:rPr>
        <w:t>.</w:t>
      </w:r>
      <w:r w:rsidR="00B07FD5">
        <w:rPr>
          <w:rFonts w:ascii="Times New Roman" w:hAnsi="Times New Roman" w:cs="Times New Roman"/>
          <w:sz w:val="24"/>
          <w:szCs w:val="24"/>
        </w:rPr>
        <w:t xml:space="preserve"> The deeply felt anxieties found life and shape in narratives of rebellion,</w:t>
      </w:r>
      <w:r w:rsidR="004F6FB0">
        <w:rPr>
          <w:rFonts w:ascii="Times New Roman" w:hAnsi="Times New Roman" w:cs="Times New Roman"/>
          <w:sz w:val="24"/>
          <w:szCs w:val="24"/>
        </w:rPr>
        <w:t xml:space="preserve"> </w:t>
      </w:r>
      <w:r w:rsidR="00B07FD5" w:rsidRPr="00162EE8">
        <w:rPr>
          <w:rFonts w:ascii="Times New Roman" w:hAnsi="Times New Roman" w:cs="Times New Roman"/>
          <w:sz w:val="24"/>
          <w:szCs w:val="24"/>
        </w:rPr>
        <w:t>creat</w:t>
      </w:r>
      <w:r w:rsidR="00B07FD5">
        <w:rPr>
          <w:rFonts w:ascii="Times New Roman" w:hAnsi="Times New Roman" w:cs="Times New Roman"/>
          <w:sz w:val="24"/>
          <w:szCs w:val="24"/>
        </w:rPr>
        <w:t>ing</w:t>
      </w:r>
      <w:r w:rsidR="00B07FD5" w:rsidRPr="00162EE8">
        <w:rPr>
          <w:rFonts w:ascii="Times New Roman" w:hAnsi="Times New Roman" w:cs="Times New Roman"/>
          <w:sz w:val="24"/>
          <w:szCs w:val="24"/>
        </w:rPr>
        <w:t xml:space="preserve"> demand for stories like </w:t>
      </w:r>
      <w:proofErr w:type="spellStart"/>
      <w:r w:rsidR="00B07FD5" w:rsidRPr="00162EE8">
        <w:rPr>
          <w:rFonts w:ascii="Times New Roman" w:hAnsi="Times New Roman" w:cs="Times New Roman"/>
          <w:i/>
          <w:iCs/>
          <w:sz w:val="24"/>
          <w:szCs w:val="24"/>
        </w:rPr>
        <w:t>Girart</w:t>
      </w:r>
      <w:proofErr w:type="spellEnd"/>
      <w:r w:rsidR="00B07FD5" w:rsidRPr="00162EE8">
        <w:rPr>
          <w:rFonts w:ascii="Times New Roman" w:hAnsi="Times New Roman" w:cs="Times New Roman"/>
          <w:i/>
          <w:iCs/>
          <w:sz w:val="24"/>
          <w:szCs w:val="24"/>
        </w:rPr>
        <w:t xml:space="preserve"> de Vienne </w:t>
      </w:r>
      <w:r w:rsidR="00B07FD5" w:rsidRPr="00162EE8">
        <w:rPr>
          <w:rFonts w:ascii="Times New Roman" w:hAnsi="Times New Roman" w:cs="Times New Roman"/>
          <w:sz w:val="24"/>
          <w:szCs w:val="24"/>
        </w:rPr>
        <w:t>and other rebel baron narratives. The rebellion in the poem can thus be understood as a literary reaction, a celebration of youth and its imperative to rebel, a call for a return to old ways, and a catharsis for the anxieties and shrinking opportunities brought on by a changing world.</w:t>
      </w:r>
      <w:r w:rsidR="002B01A2">
        <w:rPr>
          <w:rFonts w:ascii="Times New Roman" w:hAnsi="Times New Roman" w:cs="Times New Roman"/>
          <w:sz w:val="24"/>
          <w:szCs w:val="24"/>
        </w:rPr>
        <w:t xml:space="preserve"> </w:t>
      </w:r>
    </w:p>
    <w:p w14:paraId="2E700862" w14:textId="205197AA" w:rsidR="008B554E" w:rsidRPr="008B554E" w:rsidRDefault="005103C6" w:rsidP="008B554E">
      <w:pPr>
        <w:spacing w:line="480" w:lineRule="auto"/>
        <w:ind w:firstLine="720"/>
        <w:rPr>
          <w:rFonts w:ascii="Times New Roman" w:hAnsi="Times New Roman" w:cs="Times New Roman"/>
          <w:sz w:val="24"/>
          <w:szCs w:val="24"/>
        </w:rPr>
      </w:pPr>
      <w:r w:rsidRPr="00104FC7">
        <w:rPr>
          <w:rFonts w:ascii="Times New Roman" w:hAnsi="Times New Roman" w:cs="Times New Roman"/>
          <w:sz w:val="24"/>
          <w:szCs w:val="24"/>
        </w:rPr>
        <w:t xml:space="preserve">These </w:t>
      </w:r>
      <w:r w:rsidR="00B07FD5">
        <w:rPr>
          <w:rFonts w:ascii="Times New Roman" w:hAnsi="Times New Roman" w:cs="Times New Roman"/>
          <w:sz w:val="24"/>
          <w:szCs w:val="24"/>
        </w:rPr>
        <w:t xml:space="preserve">chapters each represent key </w:t>
      </w:r>
      <w:r w:rsidRPr="00104FC7">
        <w:rPr>
          <w:rFonts w:ascii="Times New Roman" w:hAnsi="Times New Roman" w:cs="Times New Roman"/>
          <w:sz w:val="24"/>
          <w:szCs w:val="24"/>
        </w:rPr>
        <w:t xml:space="preserve">narrative features </w:t>
      </w:r>
      <w:r w:rsidR="00B07FD5">
        <w:rPr>
          <w:rFonts w:ascii="Times New Roman" w:hAnsi="Times New Roman" w:cs="Times New Roman"/>
          <w:sz w:val="24"/>
          <w:szCs w:val="24"/>
        </w:rPr>
        <w:t xml:space="preserve">that </w:t>
      </w:r>
      <w:r w:rsidRPr="00104FC7">
        <w:rPr>
          <w:rFonts w:ascii="Times New Roman" w:hAnsi="Times New Roman" w:cs="Times New Roman"/>
          <w:sz w:val="24"/>
          <w:szCs w:val="24"/>
        </w:rPr>
        <w:t xml:space="preserve">answer an aspect of the central question of this study: how the </w:t>
      </w:r>
      <w:r w:rsidRPr="00104FC7">
        <w:rPr>
          <w:rFonts w:ascii="Times New Roman" w:hAnsi="Times New Roman" w:cs="Times New Roman"/>
          <w:i/>
          <w:iCs/>
          <w:sz w:val="24"/>
          <w:szCs w:val="24"/>
        </w:rPr>
        <w:t xml:space="preserve">chansons de </w:t>
      </w:r>
      <w:proofErr w:type="spellStart"/>
      <w:r w:rsidRPr="00104FC7">
        <w:rPr>
          <w:rFonts w:ascii="Times New Roman" w:hAnsi="Times New Roman" w:cs="Times New Roman"/>
          <w:i/>
          <w:iCs/>
          <w:sz w:val="24"/>
          <w:szCs w:val="24"/>
        </w:rPr>
        <w:t>geste</w:t>
      </w:r>
      <w:proofErr w:type="spellEnd"/>
      <w:r w:rsidRPr="00104FC7">
        <w:rPr>
          <w:rFonts w:ascii="Times New Roman" w:hAnsi="Times New Roman" w:cs="Times New Roman"/>
          <w:i/>
          <w:iCs/>
          <w:sz w:val="24"/>
          <w:szCs w:val="24"/>
        </w:rPr>
        <w:t xml:space="preserve">, </w:t>
      </w:r>
      <w:r w:rsidRPr="00104FC7">
        <w:rPr>
          <w:rFonts w:ascii="Times New Roman" w:hAnsi="Times New Roman" w:cs="Times New Roman"/>
          <w:sz w:val="24"/>
          <w:szCs w:val="24"/>
        </w:rPr>
        <w:t xml:space="preserve">and </w:t>
      </w:r>
      <w:proofErr w:type="spellStart"/>
      <w:r w:rsidRPr="00104FC7">
        <w:rPr>
          <w:rFonts w:ascii="Times New Roman" w:hAnsi="Times New Roman" w:cs="Times New Roman"/>
          <w:i/>
          <w:iCs/>
          <w:sz w:val="24"/>
          <w:szCs w:val="24"/>
        </w:rPr>
        <w:t>Girart</w:t>
      </w:r>
      <w:proofErr w:type="spellEnd"/>
      <w:r w:rsidRPr="00104FC7">
        <w:rPr>
          <w:rFonts w:ascii="Times New Roman" w:hAnsi="Times New Roman" w:cs="Times New Roman"/>
          <w:i/>
          <w:iCs/>
          <w:sz w:val="24"/>
          <w:szCs w:val="24"/>
        </w:rPr>
        <w:t xml:space="preserve"> de Vienne </w:t>
      </w:r>
      <w:r>
        <w:rPr>
          <w:rFonts w:ascii="Times New Roman" w:hAnsi="Times New Roman" w:cs="Times New Roman"/>
          <w:sz w:val="24"/>
          <w:szCs w:val="24"/>
        </w:rPr>
        <w:t>more specifically as a case study</w:t>
      </w:r>
      <w:r w:rsidRPr="00104FC7">
        <w:rPr>
          <w:rFonts w:ascii="Times New Roman" w:hAnsi="Times New Roman" w:cs="Times New Roman"/>
          <w:sz w:val="24"/>
          <w:szCs w:val="24"/>
        </w:rPr>
        <w:t>,</w:t>
      </w:r>
      <w:r w:rsidRPr="00104FC7">
        <w:rPr>
          <w:rFonts w:ascii="Times New Roman" w:hAnsi="Times New Roman" w:cs="Times New Roman"/>
          <w:i/>
          <w:iCs/>
          <w:sz w:val="24"/>
          <w:szCs w:val="24"/>
        </w:rPr>
        <w:t xml:space="preserve"> </w:t>
      </w:r>
      <w:r w:rsidRPr="00104FC7">
        <w:rPr>
          <w:rFonts w:ascii="Times New Roman" w:hAnsi="Times New Roman" w:cs="Times New Roman"/>
          <w:sz w:val="24"/>
          <w:szCs w:val="24"/>
        </w:rPr>
        <w:t>differentiate between rebels and traitors</w:t>
      </w:r>
      <w:r w:rsidR="00C54733">
        <w:rPr>
          <w:rFonts w:ascii="Times New Roman" w:hAnsi="Times New Roman" w:cs="Times New Roman"/>
          <w:sz w:val="24"/>
          <w:szCs w:val="24"/>
        </w:rPr>
        <w:t xml:space="preserve"> and how </w:t>
      </w:r>
      <w:proofErr w:type="gramStart"/>
      <w:r w:rsidR="00C54733">
        <w:rPr>
          <w:rFonts w:ascii="Times New Roman" w:hAnsi="Times New Roman" w:cs="Times New Roman"/>
          <w:sz w:val="24"/>
          <w:szCs w:val="24"/>
        </w:rPr>
        <w:t>this plays</w:t>
      </w:r>
      <w:proofErr w:type="gramEnd"/>
      <w:r w:rsidR="00C54733">
        <w:rPr>
          <w:rFonts w:ascii="Times New Roman" w:hAnsi="Times New Roman" w:cs="Times New Roman"/>
          <w:sz w:val="24"/>
          <w:szCs w:val="24"/>
        </w:rPr>
        <w:t xml:space="preserve"> into the rise of the epic of rebellion</w:t>
      </w:r>
      <w:r w:rsidRPr="00104FC7">
        <w:rPr>
          <w:rFonts w:ascii="Times New Roman" w:hAnsi="Times New Roman" w:cs="Times New Roman"/>
          <w:sz w:val="24"/>
          <w:szCs w:val="24"/>
        </w:rPr>
        <w:t>. When</w:t>
      </w:r>
      <w:r w:rsidR="00B31008">
        <w:rPr>
          <w:rFonts w:ascii="Times New Roman" w:hAnsi="Times New Roman" w:cs="Times New Roman"/>
          <w:sz w:val="24"/>
          <w:szCs w:val="24"/>
        </w:rPr>
        <w:t xml:space="preserve"> </w:t>
      </w:r>
      <w:proofErr w:type="spellStart"/>
      <w:r w:rsidR="00B1231A" w:rsidRPr="00104FC7">
        <w:rPr>
          <w:rFonts w:ascii="Times New Roman" w:hAnsi="Times New Roman" w:cs="Times New Roman"/>
          <w:sz w:val="24"/>
          <w:szCs w:val="24"/>
        </w:rPr>
        <w:t>Girart</w:t>
      </w:r>
      <w:proofErr w:type="spellEnd"/>
      <w:r w:rsidR="00B1231A" w:rsidRPr="00104FC7">
        <w:rPr>
          <w:rFonts w:ascii="Times New Roman" w:hAnsi="Times New Roman" w:cs="Times New Roman"/>
          <w:sz w:val="24"/>
          <w:szCs w:val="24"/>
        </w:rPr>
        <w:t xml:space="preserve"> and his clan</w:t>
      </w:r>
      <w:r w:rsidR="00B1231A">
        <w:rPr>
          <w:rFonts w:ascii="Times New Roman" w:hAnsi="Times New Roman" w:cs="Times New Roman"/>
          <w:sz w:val="24"/>
          <w:szCs w:val="24"/>
        </w:rPr>
        <w:t xml:space="preserve"> </w:t>
      </w:r>
      <w:r w:rsidRPr="00104FC7">
        <w:rPr>
          <w:rFonts w:ascii="Times New Roman" w:hAnsi="Times New Roman" w:cs="Times New Roman"/>
          <w:sz w:val="24"/>
          <w:szCs w:val="24"/>
        </w:rPr>
        <w:t>commit treason, th</w:t>
      </w:r>
      <w:r w:rsidR="00B1231A">
        <w:rPr>
          <w:rFonts w:ascii="Times New Roman" w:hAnsi="Times New Roman" w:cs="Times New Roman"/>
          <w:sz w:val="24"/>
          <w:szCs w:val="24"/>
        </w:rPr>
        <w:t xml:space="preserve">ey do so within the justifying context of a </w:t>
      </w:r>
      <w:r w:rsidR="00C0637A">
        <w:rPr>
          <w:rFonts w:ascii="Times New Roman" w:hAnsi="Times New Roman" w:cs="Times New Roman"/>
          <w:sz w:val="24"/>
          <w:szCs w:val="24"/>
        </w:rPr>
        <w:t>Robin Hood-like</w:t>
      </w:r>
      <w:r w:rsidR="00B1231A">
        <w:rPr>
          <w:rFonts w:ascii="Times New Roman" w:hAnsi="Times New Roman" w:cs="Times New Roman"/>
          <w:sz w:val="24"/>
          <w:szCs w:val="24"/>
        </w:rPr>
        <w:t xml:space="preserve"> narrative. They </w:t>
      </w:r>
      <w:r w:rsidR="00B31008">
        <w:rPr>
          <w:rFonts w:ascii="Times New Roman" w:hAnsi="Times New Roman" w:cs="Times New Roman"/>
          <w:sz w:val="24"/>
          <w:szCs w:val="24"/>
        </w:rPr>
        <w:t>are noble outlaws who belong to the</w:t>
      </w:r>
      <w:r w:rsidR="00B1231A">
        <w:rPr>
          <w:rFonts w:ascii="Times New Roman" w:hAnsi="Times New Roman" w:cs="Times New Roman"/>
          <w:sz w:val="24"/>
          <w:szCs w:val="24"/>
        </w:rPr>
        <w:t xml:space="preserve"> </w:t>
      </w:r>
      <w:r w:rsidR="00C0637A">
        <w:rPr>
          <w:rFonts w:ascii="Times New Roman" w:hAnsi="Times New Roman" w:cs="Times New Roman"/>
          <w:sz w:val="24"/>
          <w:szCs w:val="24"/>
        </w:rPr>
        <w:t xml:space="preserve">lineage of the </w:t>
      </w:r>
      <w:r w:rsidR="00B1231A">
        <w:rPr>
          <w:rFonts w:ascii="Times New Roman" w:hAnsi="Times New Roman" w:cs="Times New Roman"/>
          <w:sz w:val="24"/>
          <w:szCs w:val="24"/>
        </w:rPr>
        <w:t>third</w:t>
      </w:r>
      <w:r w:rsidR="00B31008">
        <w:rPr>
          <w:rFonts w:ascii="Times New Roman" w:hAnsi="Times New Roman" w:cs="Times New Roman"/>
          <w:sz w:val="24"/>
          <w:szCs w:val="24"/>
        </w:rPr>
        <w:t xml:space="preserve"> </w:t>
      </w:r>
      <w:proofErr w:type="spellStart"/>
      <w:r w:rsidR="00B31008">
        <w:rPr>
          <w:rFonts w:ascii="Times New Roman" w:hAnsi="Times New Roman" w:cs="Times New Roman"/>
          <w:i/>
          <w:iCs/>
          <w:sz w:val="24"/>
          <w:szCs w:val="24"/>
        </w:rPr>
        <w:t>geste</w:t>
      </w:r>
      <w:proofErr w:type="spellEnd"/>
      <w:r w:rsidR="00C0637A">
        <w:rPr>
          <w:rFonts w:ascii="Times New Roman" w:hAnsi="Times New Roman" w:cs="Times New Roman"/>
          <w:i/>
          <w:iCs/>
          <w:sz w:val="24"/>
          <w:szCs w:val="24"/>
        </w:rPr>
        <w:t xml:space="preserve"> </w:t>
      </w:r>
      <w:r w:rsidR="00C0637A">
        <w:rPr>
          <w:rFonts w:ascii="Times New Roman" w:hAnsi="Times New Roman" w:cs="Times New Roman"/>
          <w:sz w:val="24"/>
          <w:szCs w:val="24"/>
        </w:rPr>
        <w:t>and therefore cannot be traitors because they are good on an essential level</w:t>
      </w:r>
      <w:r w:rsidR="00B31008">
        <w:rPr>
          <w:rFonts w:ascii="Times New Roman" w:hAnsi="Times New Roman" w:cs="Times New Roman"/>
          <w:sz w:val="24"/>
          <w:szCs w:val="24"/>
        </w:rPr>
        <w:t>. T</w:t>
      </w:r>
      <w:r w:rsidR="00B31008" w:rsidRPr="00104FC7">
        <w:rPr>
          <w:rFonts w:ascii="Times New Roman" w:hAnsi="Times New Roman" w:cs="Times New Roman"/>
          <w:sz w:val="24"/>
          <w:szCs w:val="24"/>
        </w:rPr>
        <w:t xml:space="preserve">heir story </w:t>
      </w:r>
      <w:r w:rsidR="00B31008">
        <w:rPr>
          <w:rFonts w:ascii="Times New Roman" w:hAnsi="Times New Roman" w:cs="Times New Roman"/>
          <w:sz w:val="24"/>
          <w:szCs w:val="24"/>
        </w:rPr>
        <w:t xml:space="preserve">of rebellion </w:t>
      </w:r>
      <w:r w:rsidR="00B31008" w:rsidRPr="00104FC7">
        <w:rPr>
          <w:rFonts w:ascii="Times New Roman" w:hAnsi="Times New Roman" w:cs="Times New Roman"/>
          <w:sz w:val="24"/>
          <w:szCs w:val="24"/>
        </w:rPr>
        <w:t>is a literary reaction</w:t>
      </w:r>
      <w:r w:rsidR="00B31008">
        <w:rPr>
          <w:rFonts w:ascii="Times New Roman" w:hAnsi="Times New Roman" w:cs="Times New Roman"/>
          <w:sz w:val="24"/>
          <w:szCs w:val="24"/>
        </w:rPr>
        <w:t xml:space="preserve"> to</w:t>
      </w:r>
      <w:r w:rsidRPr="00104FC7">
        <w:rPr>
          <w:rFonts w:ascii="Times New Roman" w:hAnsi="Times New Roman" w:cs="Times New Roman"/>
          <w:sz w:val="24"/>
          <w:szCs w:val="24"/>
        </w:rPr>
        <w:t xml:space="preserve"> </w:t>
      </w:r>
      <w:r w:rsidR="00B31008">
        <w:rPr>
          <w:rFonts w:ascii="Times New Roman" w:hAnsi="Times New Roman" w:cs="Times New Roman"/>
          <w:sz w:val="24"/>
          <w:szCs w:val="24"/>
        </w:rPr>
        <w:t xml:space="preserve">the </w:t>
      </w:r>
      <w:r w:rsidRPr="00104FC7">
        <w:rPr>
          <w:rFonts w:ascii="Times New Roman" w:hAnsi="Times New Roman" w:cs="Times New Roman"/>
          <w:sz w:val="24"/>
          <w:szCs w:val="24"/>
        </w:rPr>
        <w:t>anxieties and injustices brought on by a changing social world</w:t>
      </w:r>
      <w:r w:rsidR="00B07FD5">
        <w:rPr>
          <w:rFonts w:ascii="Times New Roman" w:hAnsi="Times New Roman" w:cs="Times New Roman"/>
          <w:sz w:val="24"/>
          <w:szCs w:val="24"/>
        </w:rPr>
        <w:t>.</w:t>
      </w:r>
      <w:r w:rsidRPr="00104FC7">
        <w:rPr>
          <w:rFonts w:ascii="Times New Roman" w:hAnsi="Times New Roman" w:cs="Times New Roman"/>
          <w:sz w:val="24"/>
          <w:szCs w:val="24"/>
        </w:rPr>
        <w:t xml:space="preserve"> </w:t>
      </w:r>
      <w:r w:rsidR="00B31008">
        <w:rPr>
          <w:rFonts w:ascii="Times New Roman" w:hAnsi="Times New Roman" w:cs="Times New Roman"/>
          <w:sz w:val="24"/>
          <w:szCs w:val="24"/>
        </w:rPr>
        <w:t>It is a</w:t>
      </w:r>
      <w:r w:rsidR="00B1231A">
        <w:rPr>
          <w:rFonts w:ascii="Times New Roman" w:hAnsi="Times New Roman" w:cs="Times New Roman"/>
          <w:sz w:val="24"/>
          <w:szCs w:val="24"/>
        </w:rPr>
        <w:t xml:space="preserve"> call for young knights to embrace the imperative to bring the world back into the just order of yesteryear through rebellion.</w:t>
      </w:r>
      <w:r w:rsidR="002B01A2">
        <w:br/>
      </w:r>
      <w:r w:rsidR="002B01A2">
        <w:br/>
      </w:r>
      <w:r w:rsidR="00A367CC">
        <w:br/>
      </w:r>
      <w:r w:rsidR="00A367CC">
        <w:br/>
      </w:r>
      <w:r w:rsidR="00A367CC">
        <w:br/>
      </w:r>
    </w:p>
    <w:p w14:paraId="50ED98C7" w14:textId="238E2C98" w:rsidR="008B554E" w:rsidRPr="008B554E" w:rsidRDefault="008B554E" w:rsidP="008B554E">
      <w:r>
        <w:br/>
      </w:r>
    </w:p>
    <w:p w14:paraId="535E3769" w14:textId="2BE5A240" w:rsidR="004A3E14" w:rsidRPr="008B554E" w:rsidRDefault="002B01A2" w:rsidP="008B554E">
      <w:pPr>
        <w:pStyle w:val="Heading1"/>
        <w:rPr>
          <w:rFonts w:ascii="Times New Roman" w:hAnsi="Times New Roman" w:cs="Times New Roman"/>
          <w:b/>
          <w:bCs/>
          <w:color w:val="auto"/>
          <w:sz w:val="24"/>
          <w:szCs w:val="24"/>
        </w:rPr>
      </w:pPr>
      <w:bookmarkStart w:id="4" w:name="_Toc104969274"/>
      <w:r w:rsidRPr="008B554E">
        <w:rPr>
          <w:rFonts w:ascii="Times New Roman" w:hAnsi="Times New Roman" w:cs="Times New Roman"/>
          <w:b/>
          <w:bCs/>
          <w:color w:val="auto"/>
          <w:sz w:val="24"/>
          <w:szCs w:val="24"/>
        </w:rPr>
        <w:lastRenderedPageBreak/>
        <w:t>C</w:t>
      </w:r>
      <w:r w:rsidR="00EC40D1" w:rsidRPr="008B554E">
        <w:rPr>
          <w:rFonts w:ascii="Times New Roman" w:hAnsi="Times New Roman" w:cs="Times New Roman"/>
          <w:b/>
          <w:bCs/>
          <w:color w:val="auto"/>
          <w:sz w:val="24"/>
          <w:szCs w:val="24"/>
        </w:rPr>
        <w:t>hapter One</w:t>
      </w:r>
      <w:r w:rsidR="00432110" w:rsidRPr="008B554E">
        <w:rPr>
          <w:rFonts w:ascii="Times New Roman" w:hAnsi="Times New Roman" w:cs="Times New Roman"/>
          <w:b/>
          <w:bCs/>
          <w:color w:val="auto"/>
          <w:sz w:val="24"/>
          <w:szCs w:val="24"/>
        </w:rPr>
        <w:t xml:space="preserve">: </w:t>
      </w:r>
      <w:r w:rsidR="004A3E14" w:rsidRPr="008B554E">
        <w:rPr>
          <w:rFonts w:ascii="Times New Roman" w:hAnsi="Times New Roman" w:cs="Times New Roman"/>
          <w:b/>
          <w:bCs/>
          <w:color w:val="auto"/>
          <w:sz w:val="24"/>
          <w:szCs w:val="24"/>
        </w:rPr>
        <w:t xml:space="preserve">Treason and Medieval </w:t>
      </w:r>
      <w:r w:rsidR="00634491" w:rsidRPr="008B554E">
        <w:rPr>
          <w:rFonts w:ascii="Times New Roman" w:hAnsi="Times New Roman" w:cs="Times New Roman"/>
          <w:b/>
          <w:bCs/>
          <w:color w:val="auto"/>
          <w:sz w:val="24"/>
          <w:szCs w:val="24"/>
        </w:rPr>
        <w:t>Customary Law</w:t>
      </w:r>
      <w:bookmarkEnd w:id="4"/>
    </w:p>
    <w:p w14:paraId="3B7DCB6E" w14:textId="77777777" w:rsidR="00093E1E" w:rsidRDefault="00093E1E" w:rsidP="00B07AC4">
      <w:pPr>
        <w:spacing w:line="480" w:lineRule="auto"/>
        <w:jc w:val="right"/>
        <w:rPr>
          <w:rFonts w:ascii="Times New Roman" w:hAnsi="Times New Roman" w:cs="Times New Roman"/>
          <w:sz w:val="24"/>
          <w:szCs w:val="24"/>
        </w:rPr>
      </w:pPr>
    </w:p>
    <w:p w14:paraId="78CA39C7" w14:textId="08A19FD8" w:rsidR="00B07AC4" w:rsidRDefault="00B07AC4" w:rsidP="00B07AC4">
      <w:pPr>
        <w:spacing w:line="480" w:lineRule="auto"/>
        <w:jc w:val="right"/>
        <w:rPr>
          <w:rFonts w:ascii="Times New Roman" w:hAnsi="Times New Roman" w:cs="Times New Roman"/>
          <w:sz w:val="24"/>
          <w:szCs w:val="24"/>
        </w:rPr>
      </w:pPr>
      <w:r w:rsidRPr="00104FC7">
        <w:rPr>
          <w:rFonts w:ascii="Times New Roman" w:hAnsi="Times New Roman" w:cs="Times New Roman"/>
          <w:sz w:val="24"/>
          <w:szCs w:val="24"/>
        </w:rPr>
        <w:t>“</w:t>
      </w:r>
      <w:proofErr w:type="gramStart"/>
      <w:r w:rsidRPr="00104FC7">
        <w:rPr>
          <w:rFonts w:ascii="Times New Roman" w:hAnsi="Times New Roman" w:cs="Times New Roman"/>
          <w:sz w:val="24"/>
          <w:szCs w:val="24"/>
        </w:rPr>
        <w:t>Thus</w:t>
      </w:r>
      <w:proofErr w:type="gramEnd"/>
      <w:r w:rsidRPr="00104FC7">
        <w:rPr>
          <w:rFonts w:ascii="Times New Roman" w:hAnsi="Times New Roman" w:cs="Times New Roman"/>
          <w:sz w:val="24"/>
          <w:szCs w:val="24"/>
        </w:rPr>
        <w:t xml:space="preserve"> treason works ere traitors be espied.”</w:t>
      </w:r>
      <w:r w:rsidRPr="00104FC7">
        <w:rPr>
          <w:rFonts w:ascii="Times New Roman" w:hAnsi="Times New Roman" w:cs="Times New Roman"/>
          <w:sz w:val="24"/>
          <w:szCs w:val="24"/>
        </w:rPr>
        <w:br/>
        <w:t xml:space="preserve">Shakespeare, </w:t>
      </w:r>
      <w:r w:rsidRPr="00104FC7">
        <w:rPr>
          <w:rFonts w:ascii="Times New Roman" w:hAnsi="Times New Roman" w:cs="Times New Roman"/>
          <w:i/>
          <w:iCs/>
          <w:sz w:val="24"/>
          <w:szCs w:val="24"/>
        </w:rPr>
        <w:t xml:space="preserve">The Rape of </w:t>
      </w:r>
      <w:proofErr w:type="spellStart"/>
      <w:r w:rsidRPr="00104FC7">
        <w:rPr>
          <w:rFonts w:ascii="Times New Roman" w:hAnsi="Times New Roman" w:cs="Times New Roman"/>
          <w:i/>
          <w:iCs/>
          <w:sz w:val="24"/>
          <w:szCs w:val="24"/>
        </w:rPr>
        <w:t>Lucrece</w:t>
      </w:r>
      <w:proofErr w:type="spellEnd"/>
      <w:r w:rsidRPr="00104FC7">
        <w:rPr>
          <w:rFonts w:ascii="Times New Roman" w:hAnsi="Times New Roman" w:cs="Times New Roman"/>
          <w:sz w:val="24"/>
          <w:szCs w:val="24"/>
        </w:rPr>
        <w:t>, v. 361</w:t>
      </w:r>
    </w:p>
    <w:p w14:paraId="05872BAD" w14:textId="77777777" w:rsidR="007C618E" w:rsidRDefault="007C618E" w:rsidP="00BC4E57">
      <w:pPr>
        <w:spacing w:line="480" w:lineRule="auto"/>
        <w:rPr>
          <w:rFonts w:ascii="Times New Roman" w:hAnsi="Times New Roman" w:cs="Times New Roman"/>
          <w:sz w:val="24"/>
          <w:szCs w:val="24"/>
        </w:rPr>
      </w:pPr>
      <w:r>
        <w:rPr>
          <w:rFonts w:ascii="Times New Roman" w:hAnsi="Times New Roman" w:cs="Times New Roman"/>
          <w:sz w:val="24"/>
          <w:szCs w:val="24"/>
        </w:rPr>
        <w:tab/>
      </w:r>
    </w:p>
    <w:p w14:paraId="5ED6821E" w14:textId="345BC1AC" w:rsidR="00364312" w:rsidRDefault="007C618E" w:rsidP="00925CE1">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This chapter is a comparison of some of the more shocking acts committed in </w:t>
      </w:r>
      <w:proofErr w:type="spellStart"/>
      <w:r>
        <w:rPr>
          <w:rFonts w:ascii="Times New Roman" w:hAnsi="Times New Roman" w:cs="Times New Roman"/>
          <w:i/>
          <w:iCs/>
          <w:sz w:val="24"/>
          <w:szCs w:val="24"/>
        </w:rPr>
        <w:t>Girart</w:t>
      </w:r>
      <w:proofErr w:type="spellEnd"/>
      <w:r>
        <w:rPr>
          <w:rFonts w:ascii="Times New Roman" w:hAnsi="Times New Roman" w:cs="Times New Roman"/>
          <w:i/>
          <w:iCs/>
          <w:sz w:val="24"/>
          <w:szCs w:val="24"/>
        </w:rPr>
        <w:t xml:space="preserve"> de Vienne</w:t>
      </w:r>
      <w:r>
        <w:rPr>
          <w:rFonts w:ascii="Times New Roman" w:hAnsi="Times New Roman" w:cs="Times New Roman"/>
          <w:sz w:val="24"/>
          <w:szCs w:val="24"/>
        </w:rPr>
        <w:t xml:space="preserve"> with contemporary medieval legal thinking. In the </w:t>
      </w:r>
      <w:r>
        <w:rPr>
          <w:rFonts w:ascii="Times New Roman" w:hAnsi="Times New Roman" w:cs="Times New Roman"/>
          <w:i/>
          <w:iCs/>
          <w:sz w:val="24"/>
          <w:szCs w:val="24"/>
        </w:rPr>
        <w:t xml:space="preserve">chansons de </w:t>
      </w:r>
      <w:proofErr w:type="spellStart"/>
      <w:r>
        <w:rPr>
          <w:rFonts w:ascii="Times New Roman" w:hAnsi="Times New Roman" w:cs="Times New Roman"/>
          <w:i/>
          <w:iCs/>
          <w:sz w:val="24"/>
          <w:szCs w:val="24"/>
        </w:rPr>
        <w:t>geste</w:t>
      </w:r>
      <w:proofErr w:type="spellEnd"/>
      <w:r>
        <w:rPr>
          <w:rFonts w:ascii="Times New Roman" w:hAnsi="Times New Roman" w:cs="Times New Roman"/>
          <w:i/>
          <w:iCs/>
          <w:sz w:val="24"/>
          <w:szCs w:val="24"/>
        </w:rPr>
        <w:t xml:space="preserve"> </w:t>
      </w:r>
      <w:r>
        <w:rPr>
          <w:rFonts w:ascii="Times New Roman" w:hAnsi="Times New Roman" w:cs="Times New Roman"/>
          <w:sz w:val="24"/>
          <w:szCs w:val="24"/>
        </w:rPr>
        <w:t xml:space="preserve">anterior to epics of revolt, acts like these would have been reserved solely for traitor characters. They would also have been met, narratively speaking, with swift and violent punishment. By examining them through the lens of medieval legal custom, this comparison will establish a sober understanding of the gravity of these acts. Contextualizing this treasonable behavior in this way is necessary for a complete understanding of the novelty in thematic material that the epic of revolt introduced into the canon of the </w:t>
      </w:r>
      <w:r>
        <w:rPr>
          <w:rFonts w:ascii="Times New Roman" w:hAnsi="Times New Roman" w:cs="Times New Roman"/>
          <w:i/>
          <w:iCs/>
          <w:sz w:val="24"/>
          <w:szCs w:val="24"/>
        </w:rPr>
        <w:t xml:space="preserve">chansons de </w:t>
      </w:r>
      <w:proofErr w:type="spellStart"/>
      <w:r>
        <w:rPr>
          <w:rFonts w:ascii="Times New Roman" w:hAnsi="Times New Roman" w:cs="Times New Roman"/>
          <w:i/>
          <w:iCs/>
          <w:sz w:val="24"/>
          <w:szCs w:val="24"/>
        </w:rPr>
        <w:t>geste</w:t>
      </w:r>
      <w:proofErr w:type="spellEnd"/>
      <w:r>
        <w:rPr>
          <w:rFonts w:ascii="Times New Roman" w:hAnsi="Times New Roman" w:cs="Times New Roman"/>
          <w:sz w:val="24"/>
          <w:szCs w:val="24"/>
        </w:rPr>
        <w:t xml:space="preserve">. It establishes one of the </w:t>
      </w:r>
      <w:r w:rsidR="00470733">
        <w:rPr>
          <w:rFonts w:ascii="Times New Roman" w:hAnsi="Times New Roman" w:cs="Times New Roman"/>
          <w:sz w:val="24"/>
          <w:szCs w:val="24"/>
        </w:rPr>
        <w:t xml:space="preserve">important </w:t>
      </w:r>
      <w:r>
        <w:rPr>
          <w:rFonts w:ascii="Times New Roman" w:hAnsi="Times New Roman" w:cs="Times New Roman"/>
          <w:sz w:val="24"/>
          <w:szCs w:val="24"/>
        </w:rPr>
        <w:t xml:space="preserve">pressures on the lives of </w:t>
      </w:r>
      <w:r w:rsidR="003B5F77">
        <w:rPr>
          <w:rFonts w:ascii="Times New Roman" w:hAnsi="Times New Roman" w:cs="Times New Roman"/>
          <w:sz w:val="24"/>
          <w:szCs w:val="24"/>
        </w:rPr>
        <w:t xml:space="preserve">members of </w:t>
      </w:r>
      <w:r>
        <w:rPr>
          <w:rFonts w:ascii="Times New Roman" w:hAnsi="Times New Roman" w:cs="Times New Roman"/>
          <w:sz w:val="24"/>
          <w:szCs w:val="24"/>
        </w:rPr>
        <w:t>the audience of the poem—legal custom that inhibited real-world acts but did not necessarily apply to epic heroes. In this way, the narrative structures, discourses, and features that are analyzed in subsequent chapters will more clearly show how poets of the new style of epic offered innovative and cathartic solutions to the</w:t>
      </w:r>
      <w:r w:rsidR="00B16B34">
        <w:rPr>
          <w:rFonts w:ascii="Times New Roman" w:hAnsi="Times New Roman" w:cs="Times New Roman"/>
          <w:sz w:val="24"/>
          <w:szCs w:val="24"/>
        </w:rPr>
        <w:t>ir</w:t>
      </w:r>
      <w:r>
        <w:rPr>
          <w:rFonts w:ascii="Times New Roman" w:hAnsi="Times New Roman" w:cs="Times New Roman"/>
          <w:sz w:val="24"/>
          <w:szCs w:val="24"/>
        </w:rPr>
        <w:t xml:space="preserve"> audiences.</w:t>
      </w:r>
      <w:r w:rsidR="00B16B34">
        <w:rPr>
          <w:rFonts w:ascii="Times New Roman" w:hAnsi="Times New Roman" w:cs="Times New Roman"/>
          <w:sz w:val="24"/>
          <w:szCs w:val="24"/>
        </w:rPr>
        <w:t xml:space="preserve"> In a genre where actions reveal narrative truths far more than speech, episodes of oath-breaking, revolt, and treason have much to tell us about how medieval audiences understood themselves and their world. </w:t>
      </w:r>
    </w:p>
    <w:p w14:paraId="73A3C1C7" w14:textId="611E6BCB" w:rsidR="00925CE1" w:rsidRPr="00DF3E3C" w:rsidRDefault="00925CE1" w:rsidP="00925CE1">
      <w:pPr>
        <w:spacing w:line="480" w:lineRule="auto"/>
        <w:rPr>
          <w:rFonts w:ascii="Times New Roman" w:hAnsi="Times New Roman" w:cs="Times New Roman"/>
          <w:sz w:val="24"/>
          <w:szCs w:val="24"/>
        </w:rPr>
      </w:pPr>
      <w:r>
        <w:rPr>
          <w:rFonts w:ascii="Times New Roman" w:hAnsi="Times New Roman" w:cs="Times New Roman"/>
          <w:sz w:val="24"/>
          <w:szCs w:val="24"/>
        </w:rPr>
        <w:tab/>
      </w:r>
      <w:r w:rsidRPr="00B00FBA">
        <w:rPr>
          <w:rFonts w:ascii="Times New Roman" w:hAnsi="Times New Roman" w:cs="Times New Roman"/>
          <w:sz w:val="24"/>
          <w:szCs w:val="24"/>
        </w:rPr>
        <w:t xml:space="preserve">Medieval vassalage contained an inherent paradox. </w:t>
      </w:r>
      <w:r w:rsidRPr="00DF3E3C">
        <w:rPr>
          <w:rFonts w:ascii="Times New Roman" w:hAnsi="Times New Roman" w:cs="Times New Roman"/>
          <w:sz w:val="24"/>
          <w:szCs w:val="24"/>
        </w:rPr>
        <w:t xml:space="preserve">The aristocratic arrangement where a less powerful noble swore fidelity and pledged his service (military support) to a more powerful overlord in exchange for a grant of land (a fief) generated an interconnected web of dependence that spanned the social echelon from king to squire. The subordination of vassal to lord through </w:t>
      </w:r>
      <w:r w:rsidRPr="00DF3E3C">
        <w:rPr>
          <w:rFonts w:ascii="Times New Roman" w:hAnsi="Times New Roman" w:cs="Times New Roman"/>
          <w:sz w:val="24"/>
          <w:szCs w:val="24"/>
        </w:rPr>
        <w:lastRenderedPageBreak/>
        <w:t>an oath of fidelity was a relationship strong enough to require the ultimate sacrifice; yet those same oaths were frequently violated</w:t>
      </w:r>
      <w:r>
        <w:rPr>
          <w:rFonts w:ascii="Times New Roman" w:hAnsi="Times New Roman" w:cs="Times New Roman"/>
          <w:sz w:val="24"/>
          <w:szCs w:val="24"/>
        </w:rPr>
        <w:t>.</w:t>
      </w:r>
      <w:r w:rsidRPr="00DF3E3C">
        <w:rPr>
          <w:rFonts w:ascii="Times New Roman" w:hAnsi="Times New Roman" w:cs="Times New Roman"/>
          <w:sz w:val="24"/>
          <w:szCs w:val="24"/>
        </w:rPr>
        <w:t xml:space="preserve"> Thus</w:t>
      </w:r>
      <w:r>
        <w:rPr>
          <w:rFonts w:ascii="Times New Roman" w:hAnsi="Times New Roman" w:cs="Times New Roman"/>
          <w:sz w:val="24"/>
          <w:szCs w:val="24"/>
        </w:rPr>
        <w:t xml:space="preserve">, what scholar Robert </w:t>
      </w:r>
      <w:proofErr w:type="spellStart"/>
      <w:r>
        <w:rPr>
          <w:rFonts w:ascii="Times New Roman" w:hAnsi="Times New Roman" w:cs="Times New Roman"/>
          <w:sz w:val="24"/>
          <w:szCs w:val="24"/>
        </w:rPr>
        <w:t>Boutruche</w:t>
      </w:r>
      <w:proofErr w:type="spellEnd"/>
      <w:r>
        <w:rPr>
          <w:rFonts w:ascii="Times New Roman" w:hAnsi="Times New Roman" w:cs="Times New Roman"/>
          <w:sz w:val="24"/>
          <w:szCs w:val="24"/>
        </w:rPr>
        <w:t xml:space="preserve"> termed</w:t>
      </w:r>
      <w:r w:rsidRPr="00DF3E3C">
        <w:rPr>
          <w:rFonts w:ascii="Times New Roman" w:hAnsi="Times New Roman" w:cs="Times New Roman"/>
          <w:sz w:val="24"/>
          <w:szCs w:val="24"/>
        </w:rPr>
        <w:t xml:space="preserve"> the “paradox of vassalage”: where a vassal was </w:t>
      </w:r>
      <w:r w:rsidRPr="00DF3E3C">
        <w:rPr>
          <w:rFonts w:ascii="Times New Roman" w:hAnsi="Times New Roman" w:cs="Times New Roman"/>
          <w:i/>
          <w:iCs/>
          <w:sz w:val="24"/>
          <w:szCs w:val="24"/>
        </w:rPr>
        <w:t>willing to die</w:t>
      </w:r>
      <w:r w:rsidRPr="00DF3E3C">
        <w:rPr>
          <w:rFonts w:ascii="Times New Roman" w:hAnsi="Times New Roman" w:cs="Times New Roman"/>
          <w:sz w:val="24"/>
          <w:szCs w:val="24"/>
        </w:rPr>
        <w:t xml:space="preserve"> in the service of his lord but might also just as easily rebel if certain pressures so demanded.</w:t>
      </w:r>
      <w:r w:rsidR="006F1525">
        <w:rPr>
          <w:rStyle w:val="FootnoteReference"/>
          <w:rFonts w:ascii="Times New Roman" w:hAnsi="Times New Roman" w:cs="Times New Roman"/>
          <w:sz w:val="24"/>
          <w:szCs w:val="24"/>
        </w:rPr>
        <w:footnoteReference w:id="60"/>
      </w:r>
      <w:r w:rsidRPr="00DF3E3C">
        <w:rPr>
          <w:rFonts w:ascii="Times New Roman" w:hAnsi="Times New Roman" w:cs="Times New Roman"/>
          <w:sz w:val="24"/>
          <w:szCs w:val="24"/>
        </w:rPr>
        <w:t xml:space="preserve"> Instances of broken oaths seem to have increased significantly during the European High Middle Ages (ca. 1000 to 1250 CE). In the latter part of that same period, a remarkable new type of song appeared within the tradition of Old French </w:t>
      </w:r>
      <w:r w:rsidRPr="00DF3E3C">
        <w:rPr>
          <w:rFonts w:ascii="Times New Roman" w:hAnsi="Times New Roman" w:cs="Times New Roman"/>
          <w:i/>
          <w:iCs/>
          <w:sz w:val="24"/>
          <w:szCs w:val="24"/>
        </w:rPr>
        <w:t xml:space="preserve">chansons de </w:t>
      </w:r>
      <w:proofErr w:type="spellStart"/>
      <w:r w:rsidRPr="00DF3E3C">
        <w:rPr>
          <w:rFonts w:ascii="Times New Roman" w:hAnsi="Times New Roman" w:cs="Times New Roman"/>
          <w:i/>
          <w:iCs/>
          <w:sz w:val="24"/>
          <w:szCs w:val="24"/>
        </w:rPr>
        <w:t>geste</w:t>
      </w:r>
      <w:proofErr w:type="spellEnd"/>
      <w:r w:rsidRPr="00DF3E3C">
        <w:rPr>
          <w:rFonts w:ascii="Times New Roman" w:hAnsi="Times New Roman" w:cs="Times New Roman"/>
          <w:i/>
          <w:iCs/>
          <w:sz w:val="24"/>
          <w:szCs w:val="24"/>
        </w:rPr>
        <w:t xml:space="preserve"> </w:t>
      </w:r>
      <w:r w:rsidRPr="00DF3E3C">
        <w:rPr>
          <w:rFonts w:ascii="Times New Roman" w:hAnsi="Times New Roman" w:cs="Times New Roman"/>
          <w:sz w:val="24"/>
          <w:szCs w:val="24"/>
        </w:rPr>
        <w:t xml:space="preserve">and began to proliferate. </w:t>
      </w:r>
      <w:r w:rsidR="00093E4C">
        <w:rPr>
          <w:rFonts w:ascii="Times New Roman" w:hAnsi="Times New Roman" w:cs="Times New Roman"/>
          <w:sz w:val="24"/>
          <w:szCs w:val="24"/>
        </w:rPr>
        <w:t xml:space="preserve">Guillaume </w:t>
      </w:r>
      <w:proofErr w:type="spellStart"/>
      <w:r w:rsidR="00093E4C">
        <w:rPr>
          <w:rFonts w:ascii="Times New Roman" w:hAnsi="Times New Roman" w:cs="Times New Roman"/>
          <w:sz w:val="24"/>
          <w:szCs w:val="24"/>
        </w:rPr>
        <w:t>d’</w:t>
      </w:r>
      <w:r w:rsidRPr="00DF3E3C">
        <w:rPr>
          <w:rFonts w:ascii="Times New Roman" w:hAnsi="Times New Roman" w:cs="Times New Roman"/>
          <w:sz w:val="24"/>
          <w:szCs w:val="24"/>
        </w:rPr>
        <w:t>Orange</w:t>
      </w:r>
      <w:proofErr w:type="spellEnd"/>
      <w:r w:rsidRPr="00DF3E3C">
        <w:rPr>
          <w:rFonts w:ascii="Times New Roman" w:hAnsi="Times New Roman" w:cs="Times New Roman"/>
          <w:sz w:val="24"/>
          <w:szCs w:val="24"/>
        </w:rPr>
        <w:t xml:space="preserve">, Roland, the twelve peers of Charlemagne, popular heroes famous for their unwavering fidelity to the king were now joined by Ogier the Dane, Raoul, </w:t>
      </w:r>
      <w:proofErr w:type="spellStart"/>
      <w:r w:rsidRPr="00DF3E3C">
        <w:rPr>
          <w:rFonts w:ascii="Times New Roman" w:hAnsi="Times New Roman" w:cs="Times New Roman"/>
          <w:sz w:val="24"/>
          <w:szCs w:val="24"/>
        </w:rPr>
        <w:t>Girart</w:t>
      </w:r>
      <w:proofErr w:type="spellEnd"/>
      <w:r w:rsidRPr="00DF3E3C">
        <w:rPr>
          <w:rFonts w:ascii="Times New Roman" w:hAnsi="Times New Roman" w:cs="Times New Roman"/>
          <w:sz w:val="24"/>
          <w:szCs w:val="24"/>
        </w:rPr>
        <w:t xml:space="preserve">, rebellious characters who broke faith and fought against royal power. These new </w:t>
      </w:r>
      <w:r w:rsidRPr="00DF3E3C">
        <w:rPr>
          <w:rFonts w:ascii="Times New Roman" w:hAnsi="Times New Roman" w:cs="Times New Roman"/>
          <w:i/>
          <w:iCs/>
          <w:sz w:val="24"/>
          <w:szCs w:val="24"/>
        </w:rPr>
        <w:t xml:space="preserve">chansons de </w:t>
      </w:r>
      <w:proofErr w:type="spellStart"/>
      <w:r w:rsidRPr="00DF3E3C">
        <w:rPr>
          <w:rFonts w:ascii="Times New Roman" w:hAnsi="Times New Roman" w:cs="Times New Roman"/>
          <w:i/>
          <w:iCs/>
          <w:sz w:val="24"/>
          <w:szCs w:val="24"/>
        </w:rPr>
        <w:t>geste</w:t>
      </w:r>
      <w:proofErr w:type="spellEnd"/>
      <w:r w:rsidRPr="00DF3E3C">
        <w:rPr>
          <w:rFonts w:ascii="Times New Roman" w:hAnsi="Times New Roman" w:cs="Times New Roman"/>
          <w:i/>
          <w:iCs/>
          <w:sz w:val="24"/>
          <w:szCs w:val="24"/>
        </w:rPr>
        <w:t xml:space="preserve"> </w:t>
      </w:r>
      <w:r w:rsidRPr="00DF3E3C">
        <w:rPr>
          <w:rFonts w:ascii="Times New Roman" w:hAnsi="Times New Roman" w:cs="Times New Roman"/>
          <w:sz w:val="24"/>
          <w:szCs w:val="24"/>
        </w:rPr>
        <w:t>of the late twelfth century celebrated rebellion. Epic poetry now seemed to mirror the paradox of vassalage in versified fiction.</w:t>
      </w:r>
    </w:p>
    <w:p w14:paraId="6C4DF018" w14:textId="54D6CDE4" w:rsidR="00925CE1" w:rsidRPr="00DF3E3C" w:rsidRDefault="00925CE1" w:rsidP="00925CE1">
      <w:pPr>
        <w:spacing w:line="480" w:lineRule="auto"/>
        <w:rPr>
          <w:rFonts w:ascii="Times New Roman" w:hAnsi="Times New Roman" w:cs="Times New Roman"/>
          <w:sz w:val="24"/>
          <w:szCs w:val="24"/>
        </w:rPr>
      </w:pPr>
      <w:r>
        <w:rPr>
          <w:rFonts w:ascii="Times New Roman" w:hAnsi="Times New Roman" w:cs="Times New Roman"/>
          <w:sz w:val="24"/>
          <w:szCs w:val="24"/>
        </w:rPr>
        <w:tab/>
      </w:r>
      <w:r w:rsidRPr="00DF3E3C">
        <w:rPr>
          <w:rFonts w:ascii="Times New Roman" w:hAnsi="Times New Roman" w:cs="Times New Roman"/>
          <w:sz w:val="24"/>
          <w:szCs w:val="24"/>
        </w:rPr>
        <w:t xml:space="preserve">Real-world rebellion carried real risks, as the main recourse for oath-breaking was social shame and bloody violence. </w:t>
      </w:r>
      <w:r>
        <w:rPr>
          <w:rFonts w:ascii="Times New Roman" w:hAnsi="Times New Roman" w:cs="Times New Roman"/>
          <w:sz w:val="24"/>
          <w:szCs w:val="24"/>
        </w:rPr>
        <w:t xml:space="preserve">In </w:t>
      </w:r>
      <w:r>
        <w:rPr>
          <w:rFonts w:ascii="Times New Roman" w:hAnsi="Times New Roman" w:cs="Times New Roman"/>
          <w:i/>
          <w:iCs/>
          <w:sz w:val="24"/>
          <w:szCs w:val="24"/>
        </w:rPr>
        <w:t xml:space="preserve">Rebel Barons, </w:t>
      </w:r>
      <w:r>
        <w:rPr>
          <w:rFonts w:ascii="Times New Roman" w:hAnsi="Times New Roman" w:cs="Times New Roman"/>
          <w:sz w:val="24"/>
          <w:szCs w:val="24"/>
        </w:rPr>
        <w:t xml:space="preserve">Luke Sunderland wrote: </w:t>
      </w:r>
      <w:r w:rsidRPr="00DF3E3C">
        <w:rPr>
          <w:rFonts w:ascii="Times New Roman" w:hAnsi="Times New Roman" w:cs="Times New Roman"/>
          <w:sz w:val="24"/>
          <w:szCs w:val="24"/>
        </w:rPr>
        <w:t>“Can a baron ever legitimately take up arms against his king? The general consensus—medieval and modern—is that the answer is no</w:t>
      </w:r>
      <w:r w:rsidR="006F1525">
        <w:rPr>
          <w:rFonts w:ascii="Times New Roman" w:hAnsi="Times New Roman" w:cs="Times New Roman"/>
          <w:sz w:val="24"/>
          <w:szCs w:val="24"/>
        </w:rPr>
        <w:t>.</w:t>
      </w:r>
      <w:r w:rsidRPr="00DF3E3C">
        <w:rPr>
          <w:rFonts w:ascii="Times New Roman" w:hAnsi="Times New Roman" w:cs="Times New Roman"/>
          <w:sz w:val="24"/>
          <w:szCs w:val="24"/>
        </w:rPr>
        <w:t>”</w:t>
      </w:r>
      <w:r w:rsidR="006F1525">
        <w:rPr>
          <w:rStyle w:val="FootnoteReference"/>
          <w:rFonts w:ascii="Times New Roman" w:hAnsi="Times New Roman" w:cs="Times New Roman"/>
          <w:sz w:val="24"/>
          <w:szCs w:val="24"/>
        </w:rPr>
        <w:footnoteReference w:id="61"/>
      </w:r>
      <w:r w:rsidRPr="00DF3E3C">
        <w:rPr>
          <w:rFonts w:ascii="Times New Roman" w:hAnsi="Times New Roman" w:cs="Times New Roman"/>
          <w:sz w:val="24"/>
          <w:szCs w:val="24"/>
        </w:rPr>
        <w:t xml:space="preserve"> Theories of sovereignty inherited from the Roman past influenced political theorists of the time who insisted on orderly deference to lord and king. There was a strong social stigma against traitors, as well, which</w:t>
      </w:r>
      <w:r w:rsidR="003B5F77">
        <w:rPr>
          <w:rFonts w:ascii="Times New Roman" w:hAnsi="Times New Roman" w:cs="Times New Roman"/>
          <w:sz w:val="24"/>
          <w:szCs w:val="24"/>
        </w:rPr>
        <w:t xml:space="preserve"> was, among other places, </w:t>
      </w:r>
      <w:r w:rsidRPr="00DF3E3C">
        <w:rPr>
          <w:rFonts w:ascii="Times New Roman" w:hAnsi="Times New Roman" w:cs="Times New Roman"/>
          <w:sz w:val="24"/>
          <w:szCs w:val="24"/>
        </w:rPr>
        <w:t xml:space="preserve">codified in the </w:t>
      </w:r>
      <w:r w:rsidRPr="00DF3E3C">
        <w:rPr>
          <w:rFonts w:ascii="Times New Roman" w:hAnsi="Times New Roman" w:cs="Times New Roman"/>
          <w:i/>
          <w:iCs/>
          <w:sz w:val="24"/>
          <w:szCs w:val="24"/>
        </w:rPr>
        <w:t xml:space="preserve">Summa de </w:t>
      </w:r>
      <w:proofErr w:type="spellStart"/>
      <w:r w:rsidRPr="00DF3E3C">
        <w:rPr>
          <w:rFonts w:ascii="Times New Roman" w:hAnsi="Times New Roman" w:cs="Times New Roman"/>
          <w:i/>
          <w:iCs/>
          <w:sz w:val="24"/>
          <w:szCs w:val="24"/>
        </w:rPr>
        <w:t>legibus</w:t>
      </w:r>
      <w:proofErr w:type="spellEnd"/>
      <w:r>
        <w:rPr>
          <w:rFonts w:ascii="Times New Roman" w:hAnsi="Times New Roman" w:cs="Times New Roman"/>
          <w:i/>
          <w:iCs/>
          <w:sz w:val="24"/>
          <w:szCs w:val="24"/>
        </w:rPr>
        <w:t xml:space="preserve"> </w:t>
      </w:r>
      <w:proofErr w:type="spellStart"/>
      <w:r>
        <w:rPr>
          <w:rFonts w:ascii="Times New Roman" w:hAnsi="Times New Roman" w:cs="Times New Roman"/>
          <w:i/>
          <w:iCs/>
          <w:sz w:val="24"/>
          <w:szCs w:val="24"/>
        </w:rPr>
        <w:t>Normanniae</w:t>
      </w:r>
      <w:proofErr w:type="spellEnd"/>
      <w:r w:rsidRPr="00DF3E3C">
        <w:rPr>
          <w:rFonts w:ascii="Times New Roman" w:hAnsi="Times New Roman" w:cs="Times New Roman"/>
          <w:sz w:val="24"/>
          <w:szCs w:val="24"/>
        </w:rPr>
        <w:t>: “and whoever may be found (in violation of oaths) …should be reputed notorious traitors of the prince</w:t>
      </w:r>
      <w:r w:rsidR="006F1525">
        <w:rPr>
          <w:rFonts w:ascii="Times New Roman" w:hAnsi="Times New Roman" w:cs="Times New Roman"/>
          <w:sz w:val="24"/>
          <w:szCs w:val="24"/>
        </w:rPr>
        <w:t>.</w:t>
      </w:r>
      <w:r w:rsidRPr="00DF3E3C">
        <w:rPr>
          <w:rFonts w:ascii="Times New Roman" w:hAnsi="Times New Roman" w:cs="Times New Roman"/>
          <w:sz w:val="24"/>
          <w:szCs w:val="24"/>
        </w:rPr>
        <w:t>”</w:t>
      </w:r>
      <w:r w:rsidR="006F1525">
        <w:rPr>
          <w:rStyle w:val="FootnoteReference"/>
          <w:rFonts w:ascii="Times New Roman" w:hAnsi="Times New Roman" w:cs="Times New Roman"/>
          <w:sz w:val="24"/>
          <w:szCs w:val="24"/>
        </w:rPr>
        <w:footnoteReference w:id="62"/>
      </w:r>
      <w:r w:rsidRPr="00DF3E3C">
        <w:rPr>
          <w:rFonts w:ascii="Times New Roman" w:hAnsi="Times New Roman" w:cs="Times New Roman"/>
          <w:sz w:val="24"/>
          <w:szCs w:val="24"/>
        </w:rPr>
        <w:t xml:space="preserve"> Betrayed lords had the right to deprive vassals of their land, which invariably required violent force </w:t>
      </w:r>
      <w:r w:rsidR="00F576E1">
        <w:rPr>
          <w:rFonts w:ascii="Times New Roman" w:hAnsi="Times New Roman" w:cs="Times New Roman"/>
          <w:sz w:val="24"/>
          <w:szCs w:val="24"/>
        </w:rPr>
        <w:t xml:space="preserve">in order </w:t>
      </w:r>
      <w:r w:rsidRPr="00DF3E3C">
        <w:rPr>
          <w:rFonts w:ascii="Times New Roman" w:hAnsi="Times New Roman" w:cs="Times New Roman"/>
          <w:sz w:val="24"/>
          <w:szCs w:val="24"/>
        </w:rPr>
        <w:t xml:space="preserve">to dislodge rebels from the entrenched </w:t>
      </w:r>
      <w:r w:rsidRPr="00DF3E3C">
        <w:rPr>
          <w:rFonts w:ascii="Times New Roman" w:hAnsi="Times New Roman" w:cs="Times New Roman"/>
          <w:sz w:val="24"/>
          <w:szCs w:val="24"/>
        </w:rPr>
        <w:lastRenderedPageBreak/>
        <w:t xml:space="preserve">protection of thick castle walls. A captured traitor faced the noose, or even worse punishments such as drawing and quartering. The threat of legal violence from a stronger overlord and the social shame attached to treachery formed a potent cocktail of consequences for would-be oath breakers. </w:t>
      </w:r>
    </w:p>
    <w:p w14:paraId="13E0D8FE" w14:textId="52FA0E69" w:rsidR="00925CE1" w:rsidRDefault="00925CE1" w:rsidP="00925CE1">
      <w:pPr>
        <w:spacing w:line="480" w:lineRule="auto"/>
        <w:rPr>
          <w:rFonts w:ascii="Times New Roman" w:hAnsi="Times New Roman" w:cs="Times New Roman"/>
          <w:sz w:val="24"/>
          <w:szCs w:val="24"/>
        </w:rPr>
      </w:pPr>
      <w:r>
        <w:rPr>
          <w:rFonts w:ascii="Times New Roman" w:hAnsi="Times New Roman" w:cs="Times New Roman"/>
          <w:sz w:val="24"/>
          <w:szCs w:val="24"/>
        </w:rPr>
        <w:tab/>
      </w:r>
      <w:r w:rsidRPr="00DF3E3C">
        <w:rPr>
          <w:rFonts w:ascii="Times New Roman" w:hAnsi="Times New Roman" w:cs="Times New Roman"/>
          <w:sz w:val="24"/>
          <w:szCs w:val="24"/>
        </w:rPr>
        <w:t xml:space="preserve">This makes the rise of the rebel baron in epic poetry all the more remarkable, for he seems to run counter to social expectations and legal obligations as he flouts the rules and often escapes the consequences entirely. </w:t>
      </w:r>
      <w:proofErr w:type="spellStart"/>
      <w:r w:rsidRPr="00DF3E3C">
        <w:rPr>
          <w:rFonts w:ascii="Times New Roman" w:hAnsi="Times New Roman" w:cs="Times New Roman"/>
          <w:sz w:val="24"/>
          <w:szCs w:val="24"/>
        </w:rPr>
        <w:t>Girart</w:t>
      </w:r>
      <w:proofErr w:type="spellEnd"/>
      <w:r w:rsidRPr="00DF3E3C">
        <w:rPr>
          <w:rFonts w:ascii="Times New Roman" w:hAnsi="Times New Roman" w:cs="Times New Roman"/>
          <w:sz w:val="24"/>
          <w:szCs w:val="24"/>
        </w:rPr>
        <w:t xml:space="preserve">, the main character of our primary object of study, </w:t>
      </w:r>
      <w:proofErr w:type="spellStart"/>
      <w:r w:rsidRPr="00DF3E3C">
        <w:rPr>
          <w:rFonts w:ascii="Times New Roman" w:hAnsi="Times New Roman" w:cs="Times New Roman"/>
          <w:i/>
          <w:iCs/>
          <w:sz w:val="24"/>
          <w:szCs w:val="24"/>
        </w:rPr>
        <w:t>Girart</w:t>
      </w:r>
      <w:proofErr w:type="spellEnd"/>
      <w:r w:rsidRPr="00DF3E3C">
        <w:rPr>
          <w:rFonts w:ascii="Times New Roman" w:hAnsi="Times New Roman" w:cs="Times New Roman"/>
          <w:i/>
          <w:iCs/>
          <w:sz w:val="24"/>
          <w:szCs w:val="24"/>
        </w:rPr>
        <w:t xml:space="preserve"> de Vienne</w:t>
      </w:r>
      <w:r w:rsidRPr="00DF3E3C">
        <w:rPr>
          <w:rFonts w:ascii="Times New Roman" w:hAnsi="Times New Roman" w:cs="Times New Roman"/>
          <w:sz w:val="24"/>
          <w:szCs w:val="24"/>
        </w:rPr>
        <w:t xml:space="preserve">, is possibly the best example of this kind of rebel hero. Starting as a poor, unlanded squire from the Auvergne, </w:t>
      </w:r>
      <w:proofErr w:type="spellStart"/>
      <w:r w:rsidRPr="00DF3E3C">
        <w:rPr>
          <w:rFonts w:ascii="Times New Roman" w:hAnsi="Times New Roman" w:cs="Times New Roman"/>
          <w:sz w:val="24"/>
          <w:szCs w:val="24"/>
        </w:rPr>
        <w:t>Girart’s</w:t>
      </w:r>
      <w:proofErr w:type="spellEnd"/>
      <w:r w:rsidRPr="00DF3E3C">
        <w:rPr>
          <w:rFonts w:ascii="Times New Roman" w:hAnsi="Times New Roman" w:cs="Times New Roman"/>
          <w:sz w:val="24"/>
          <w:szCs w:val="24"/>
        </w:rPr>
        <w:t xml:space="preserve"> journey is characterized by open rebellion and anarchistic actions that beg to be classified as treason. Yet </w:t>
      </w:r>
      <w:proofErr w:type="spellStart"/>
      <w:r w:rsidRPr="00DF3E3C">
        <w:rPr>
          <w:rFonts w:ascii="Times New Roman" w:hAnsi="Times New Roman" w:cs="Times New Roman"/>
          <w:sz w:val="24"/>
          <w:szCs w:val="24"/>
        </w:rPr>
        <w:t>Girart</w:t>
      </w:r>
      <w:proofErr w:type="spellEnd"/>
      <w:r w:rsidRPr="00DF3E3C">
        <w:rPr>
          <w:rFonts w:ascii="Times New Roman" w:hAnsi="Times New Roman" w:cs="Times New Roman"/>
          <w:sz w:val="24"/>
          <w:szCs w:val="24"/>
        </w:rPr>
        <w:t xml:space="preserve"> consistently eludes punishment and shame, to eventually become the undisputed lord of a rich fief, the walled city of Vienne, and a reconciled ally to the king, Charlemagne. If contemporary legal theory required retribution for rebellion, then the poet of </w:t>
      </w:r>
      <w:proofErr w:type="spellStart"/>
      <w:r w:rsidRPr="00DF3E3C">
        <w:rPr>
          <w:rFonts w:ascii="Times New Roman" w:hAnsi="Times New Roman" w:cs="Times New Roman"/>
          <w:i/>
          <w:iCs/>
          <w:sz w:val="24"/>
          <w:szCs w:val="24"/>
        </w:rPr>
        <w:t>Girart</w:t>
      </w:r>
      <w:proofErr w:type="spellEnd"/>
      <w:r w:rsidRPr="00DF3E3C">
        <w:rPr>
          <w:rFonts w:ascii="Times New Roman" w:hAnsi="Times New Roman" w:cs="Times New Roman"/>
          <w:i/>
          <w:iCs/>
          <w:sz w:val="24"/>
          <w:szCs w:val="24"/>
        </w:rPr>
        <w:t xml:space="preserve"> de Vienne </w:t>
      </w:r>
      <w:r w:rsidRPr="00DF3E3C">
        <w:rPr>
          <w:rFonts w:ascii="Times New Roman" w:hAnsi="Times New Roman" w:cs="Times New Roman"/>
          <w:sz w:val="24"/>
          <w:szCs w:val="24"/>
        </w:rPr>
        <w:t>might have provided a type of counter-theory, a literary tolerance for oath-breaking.</w:t>
      </w:r>
    </w:p>
    <w:p w14:paraId="6D15B53A" w14:textId="52F88FB1" w:rsidR="004A3E14" w:rsidRDefault="004A3E14" w:rsidP="00E33998">
      <w:pPr>
        <w:spacing w:line="480" w:lineRule="auto"/>
        <w:rPr>
          <w:rFonts w:ascii="Times New Roman" w:hAnsi="Times New Roman" w:cs="Times New Roman"/>
          <w:sz w:val="24"/>
          <w:szCs w:val="24"/>
        </w:rPr>
      </w:pPr>
      <w:r w:rsidRPr="00E33998">
        <w:rPr>
          <w:rFonts w:ascii="Times New Roman" w:hAnsi="Times New Roman" w:cs="Times New Roman"/>
          <w:iCs/>
          <w:sz w:val="24"/>
          <w:szCs w:val="24"/>
        </w:rPr>
        <w:tab/>
      </w:r>
      <w:r w:rsidR="00470733">
        <w:rPr>
          <w:rFonts w:ascii="Times New Roman" w:hAnsi="Times New Roman" w:cs="Times New Roman"/>
          <w:iCs/>
          <w:sz w:val="24"/>
          <w:szCs w:val="24"/>
        </w:rPr>
        <w:t xml:space="preserve">As we have seen in the </w:t>
      </w:r>
      <w:r w:rsidR="00364312">
        <w:rPr>
          <w:rFonts w:ascii="Times New Roman" w:hAnsi="Times New Roman" w:cs="Times New Roman"/>
          <w:iCs/>
          <w:sz w:val="24"/>
          <w:szCs w:val="24"/>
        </w:rPr>
        <w:t>general i</w:t>
      </w:r>
      <w:r w:rsidR="00470733">
        <w:rPr>
          <w:rFonts w:ascii="Times New Roman" w:hAnsi="Times New Roman" w:cs="Times New Roman"/>
          <w:iCs/>
          <w:sz w:val="24"/>
          <w:szCs w:val="24"/>
        </w:rPr>
        <w:t>ntroduction</w:t>
      </w:r>
      <w:r w:rsidR="006D52FE">
        <w:rPr>
          <w:rFonts w:ascii="Times New Roman" w:hAnsi="Times New Roman" w:cs="Times New Roman"/>
          <w:iCs/>
          <w:sz w:val="24"/>
          <w:szCs w:val="24"/>
        </w:rPr>
        <w:t xml:space="preserve"> to this study</w:t>
      </w:r>
      <w:r w:rsidR="00470733">
        <w:rPr>
          <w:rFonts w:ascii="Times New Roman" w:hAnsi="Times New Roman" w:cs="Times New Roman"/>
          <w:iCs/>
          <w:sz w:val="24"/>
          <w:szCs w:val="24"/>
        </w:rPr>
        <w:t>, t</w:t>
      </w:r>
      <w:r w:rsidRPr="00E33998">
        <w:rPr>
          <w:rFonts w:ascii="Times New Roman" w:hAnsi="Times New Roman" w:cs="Times New Roman"/>
          <w:iCs/>
          <w:sz w:val="24"/>
          <w:szCs w:val="24"/>
        </w:rPr>
        <w:t xml:space="preserve">he medieval period, and especially the </w:t>
      </w:r>
      <w:r w:rsidR="00AD718F">
        <w:rPr>
          <w:rFonts w:ascii="Times New Roman" w:hAnsi="Times New Roman" w:cs="Times New Roman"/>
          <w:iCs/>
          <w:sz w:val="24"/>
          <w:szCs w:val="24"/>
        </w:rPr>
        <w:t>eleventh</w:t>
      </w:r>
      <w:r w:rsidRPr="00E33998">
        <w:rPr>
          <w:rFonts w:ascii="Times New Roman" w:hAnsi="Times New Roman" w:cs="Times New Roman"/>
          <w:iCs/>
          <w:sz w:val="24"/>
          <w:szCs w:val="24"/>
        </w:rPr>
        <w:t xml:space="preserve"> through the fourteenth centuries, was a unique moment where the confluence of certain conditions </w:t>
      </w:r>
      <w:r w:rsidR="00AD718F">
        <w:rPr>
          <w:rFonts w:ascii="Times New Roman" w:hAnsi="Times New Roman" w:cs="Times New Roman"/>
          <w:iCs/>
          <w:sz w:val="24"/>
          <w:szCs w:val="24"/>
        </w:rPr>
        <w:t>brought about</w:t>
      </w:r>
      <w:r w:rsidRPr="00E33998">
        <w:rPr>
          <w:rFonts w:ascii="Times New Roman" w:hAnsi="Times New Roman" w:cs="Times New Roman"/>
          <w:iCs/>
          <w:sz w:val="24"/>
          <w:szCs w:val="24"/>
        </w:rPr>
        <w:t xml:space="preserve"> French epic poetry. The </w:t>
      </w:r>
      <w:r w:rsidRPr="00E33998">
        <w:rPr>
          <w:rFonts w:ascii="Times New Roman" w:hAnsi="Times New Roman" w:cs="Times New Roman"/>
          <w:i/>
          <w:sz w:val="24"/>
          <w:szCs w:val="24"/>
        </w:rPr>
        <w:t xml:space="preserve">chansons de </w:t>
      </w:r>
      <w:proofErr w:type="spellStart"/>
      <w:r w:rsidRPr="00E33998">
        <w:rPr>
          <w:rFonts w:ascii="Times New Roman" w:hAnsi="Times New Roman" w:cs="Times New Roman"/>
          <w:i/>
          <w:sz w:val="24"/>
          <w:szCs w:val="24"/>
        </w:rPr>
        <w:t>geste</w:t>
      </w:r>
      <w:proofErr w:type="spellEnd"/>
      <w:r w:rsidRPr="00E33998">
        <w:rPr>
          <w:rFonts w:ascii="Times New Roman" w:hAnsi="Times New Roman" w:cs="Times New Roman"/>
          <w:i/>
          <w:sz w:val="24"/>
          <w:szCs w:val="24"/>
        </w:rPr>
        <w:t xml:space="preserve"> </w:t>
      </w:r>
      <w:r w:rsidRPr="00E33998">
        <w:rPr>
          <w:rFonts w:ascii="Times New Roman" w:hAnsi="Times New Roman" w:cs="Times New Roman"/>
          <w:iCs/>
          <w:sz w:val="24"/>
          <w:szCs w:val="24"/>
        </w:rPr>
        <w:t xml:space="preserve">seemed to respond to the contemporary needs of their </w:t>
      </w:r>
      <w:r w:rsidR="003D07F2">
        <w:rPr>
          <w:rFonts w:ascii="Times New Roman" w:hAnsi="Times New Roman" w:cs="Times New Roman"/>
          <w:iCs/>
          <w:sz w:val="24"/>
          <w:szCs w:val="24"/>
        </w:rPr>
        <w:t>audience</w:t>
      </w:r>
      <w:r w:rsidRPr="00E33998">
        <w:rPr>
          <w:rFonts w:ascii="Times New Roman" w:hAnsi="Times New Roman" w:cs="Times New Roman"/>
          <w:iCs/>
          <w:sz w:val="24"/>
          <w:szCs w:val="24"/>
        </w:rPr>
        <w:t>, first as it coalesced</w:t>
      </w:r>
      <w:r w:rsidR="003D07F2">
        <w:rPr>
          <w:rFonts w:ascii="Times New Roman" w:hAnsi="Times New Roman" w:cs="Times New Roman"/>
          <w:iCs/>
          <w:sz w:val="24"/>
          <w:szCs w:val="24"/>
        </w:rPr>
        <w:t xml:space="preserve"> into a self-aware community of shared </w:t>
      </w:r>
      <w:r w:rsidR="00EA73D7">
        <w:rPr>
          <w:rFonts w:ascii="Times New Roman" w:hAnsi="Times New Roman" w:cs="Times New Roman"/>
          <w:iCs/>
          <w:sz w:val="24"/>
          <w:szCs w:val="24"/>
        </w:rPr>
        <w:t>background, language, and values</w:t>
      </w:r>
      <w:r w:rsidRPr="00E33998">
        <w:rPr>
          <w:rFonts w:ascii="Times New Roman" w:hAnsi="Times New Roman" w:cs="Times New Roman"/>
          <w:iCs/>
          <w:sz w:val="24"/>
          <w:szCs w:val="24"/>
        </w:rPr>
        <w:t xml:space="preserve">, and then as it </w:t>
      </w:r>
      <w:r w:rsidR="00EA73D7">
        <w:rPr>
          <w:rFonts w:ascii="Times New Roman" w:hAnsi="Times New Roman" w:cs="Times New Roman"/>
          <w:iCs/>
          <w:sz w:val="24"/>
          <w:szCs w:val="24"/>
        </w:rPr>
        <w:t xml:space="preserve">continued to </w:t>
      </w:r>
      <w:r w:rsidRPr="00E33998">
        <w:rPr>
          <w:rFonts w:ascii="Times New Roman" w:hAnsi="Times New Roman" w:cs="Times New Roman"/>
          <w:iCs/>
          <w:sz w:val="24"/>
          <w:szCs w:val="24"/>
        </w:rPr>
        <w:t>develop and chang</w:t>
      </w:r>
      <w:r w:rsidR="00EA73D7">
        <w:rPr>
          <w:rFonts w:ascii="Times New Roman" w:hAnsi="Times New Roman" w:cs="Times New Roman"/>
          <w:iCs/>
          <w:sz w:val="24"/>
          <w:szCs w:val="24"/>
        </w:rPr>
        <w:t>e with time</w:t>
      </w:r>
      <w:r w:rsidRPr="00E33998">
        <w:rPr>
          <w:rFonts w:ascii="Times New Roman" w:hAnsi="Times New Roman" w:cs="Times New Roman"/>
          <w:iCs/>
          <w:sz w:val="24"/>
          <w:szCs w:val="24"/>
        </w:rPr>
        <w:t>. The distinctive traits, behaviors, and moral codes extolled in medieval epics simultaneously reflected and influenced the self-perception of an audience eager to understand itself. It was always a question of origins, real or imaginary, that established a shared identity in order to resituate the present within a larger</w:t>
      </w:r>
      <w:r w:rsidR="00EA73D7">
        <w:rPr>
          <w:rFonts w:ascii="Times New Roman" w:hAnsi="Times New Roman" w:cs="Times New Roman"/>
          <w:iCs/>
          <w:sz w:val="24"/>
          <w:szCs w:val="24"/>
        </w:rPr>
        <w:t>, communal</w:t>
      </w:r>
      <w:r w:rsidRPr="00E33998">
        <w:rPr>
          <w:rFonts w:ascii="Times New Roman" w:hAnsi="Times New Roman" w:cs="Times New Roman"/>
          <w:iCs/>
          <w:sz w:val="24"/>
          <w:szCs w:val="24"/>
        </w:rPr>
        <w:t xml:space="preserve"> perspective that could </w:t>
      </w:r>
      <w:r w:rsidRPr="00E33998">
        <w:rPr>
          <w:rFonts w:ascii="Times New Roman" w:hAnsi="Times New Roman" w:cs="Times New Roman"/>
          <w:iCs/>
          <w:sz w:val="24"/>
          <w:szCs w:val="24"/>
        </w:rPr>
        <w:lastRenderedPageBreak/>
        <w:t>encompass</w:t>
      </w:r>
      <w:r w:rsidR="00F576E1">
        <w:rPr>
          <w:rFonts w:ascii="Times New Roman" w:hAnsi="Times New Roman" w:cs="Times New Roman"/>
          <w:iCs/>
          <w:sz w:val="24"/>
          <w:szCs w:val="24"/>
        </w:rPr>
        <w:t xml:space="preserve"> both</w:t>
      </w:r>
      <w:r w:rsidRPr="00E33998">
        <w:rPr>
          <w:rFonts w:ascii="Times New Roman" w:hAnsi="Times New Roman" w:cs="Times New Roman"/>
          <w:iCs/>
          <w:sz w:val="24"/>
          <w:szCs w:val="24"/>
        </w:rPr>
        <w:t xml:space="preserve"> the past and the future. If this sense of community building inherent to the </w:t>
      </w:r>
      <w:r w:rsidRPr="00E33998">
        <w:rPr>
          <w:rFonts w:ascii="Times New Roman" w:hAnsi="Times New Roman" w:cs="Times New Roman"/>
          <w:i/>
          <w:sz w:val="24"/>
          <w:szCs w:val="24"/>
        </w:rPr>
        <w:t xml:space="preserve">chansons de </w:t>
      </w:r>
      <w:proofErr w:type="spellStart"/>
      <w:r w:rsidRPr="00E33998">
        <w:rPr>
          <w:rFonts w:ascii="Times New Roman" w:hAnsi="Times New Roman" w:cs="Times New Roman"/>
          <w:i/>
          <w:sz w:val="24"/>
          <w:szCs w:val="24"/>
        </w:rPr>
        <w:t>geste</w:t>
      </w:r>
      <w:proofErr w:type="spellEnd"/>
      <w:r w:rsidRPr="00E33998">
        <w:rPr>
          <w:rFonts w:ascii="Times New Roman" w:hAnsi="Times New Roman" w:cs="Times New Roman"/>
          <w:i/>
          <w:sz w:val="24"/>
          <w:szCs w:val="24"/>
        </w:rPr>
        <w:t xml:space="preserve"> </w:t>
      </w:r>
      <w:r w:rsidRPr="00E33998">
        <w:rPr>
          <w:rFonts w:ascii="Times New Roman" w:hAnsi="Times New Roman" w:cs="Times New Roman"/>
          <w:iCs/>
          <w:sz w:val="24"/>
          <w:szCs w:val="24"/>
        </w:rPr>
        <w:t xml:space="preserve">is kept in focus, the rise of the rebellious baron within the tradition suddenly appears counter-intuitive, perhaps even counter-productive to the </w:t>
      </w:r>
      <w:r w:rsidRPr="00E33998">
        <w:rPr>
          <w:rFonts w:ascii="Times New Roman" w:hAnsi="Times New Roman" w:cs="Times New Roman"/>
          <w:i/>
          <w:sz w:val="24"/>
          <w:szCs w:val="24"/>
        </w:rPr>
        <w:t xml:space="preserve">raison d’être </w:t>
      </w:r>
      <w:r w:rsidRPr="00E33998">
        <w:rPr>
          <w:rFonts w:ascii="Times New Roman" w:hAnsi="Times New Roman" w:cs="Times New Roman"/>
          <w:iCs/>
          <w:sz w:val="24"/>
          <w:szCs w:val="24"/>
        </w:rPr>
        <w:t xml:space="preserve">of epic poetry. </w:t>
      </w:r>
      <w:r w:rsidRPr="00E33998">
        <w:rPr>
          <w:rFonts w:ascii="Times New Roman" w:hAnsi="Times New Roman" w:cs="Times New Roman"/>
          <w:sz w:val="24"/>
          <w:szCs w:val="24"/>
        </w:rPr>
        <w:t xml:space="preserve">Real-world rebellion and treachery were aberrations that threatened the social order and political structure thought to mirror the heavenly kingdom and dominion of God; however, literary depictions of rebellious and treasonous acts became so ubiquitous to the plots of new </w:t>
      </w:r>
      <w:r w:rsidRPr="00E33998">
        <w:rPr>
          <w:rFonts w:ascii="Times New Roman" w:hAnsi="Times New Roman" w:cs="Times New Roman"/>
          <w:i/>
          <w:iCs/>
          <w:sz w:val="24"/>
          <w:szCs w:val="24"/>
        </w:rPr>
        <w:t xml:space="preserve">chansons de </w:t>
      </w:r>
      <w:proofErr w:type="spellStart"/>
      <w:r w:rsidRPr="00E33998">
        <w:rPr>
          <w:rFonts w:ascii="Times New Roman" w:hAnsi="Times New Roman" w:cs="Times New Roman"/>
          <w:i/>
          <w:iCs/>
          <w:sz w:val="24"/>
          <w:szCs w:val="24"/>
        </w:rPr>
        <w:t>geste</w:t>
      </w:r>
      <w:proofErr w:type="spellEnd"/>
      <w:r w:rsidRPr="00E33998">
        <w:rPr>
          <w:rFonts w:ascii="Times New Roman" w:hAnsi="Times New Roman" w:cs="Times New Roman"/>
          <w:i/>
          <w:iCs/>
          <w:sz w:val="24"/>
          <w:szCs w:val="24"/>
        </w:rPr>
        <w:t xml:space="preserve"> </w:t>
      </w:r>
      <w:r w:rsidRPr="00E33998">
        <w:rPr>
          <w:rFonts w:ascii="Times New Roman" w:hAnsi="Times New Roman" w:cs="Times New Roman"/>
          <w:sz w:val="24"/>
          <w:szCs w:val="24"/>
        </w:rPr>
        <w:t xml:space="preserve">of the late twelfth and thirteenth centuries as to nearly come to characterize the genre. </w:t>
      </w:r>
    </w:p>
    <w:p w14:paraId="62907961" w14:textId="515E21A1" w:rsidR="004B62F0" w:rsidRDefault="00AD718F" w:rsidP="00E33998">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This seeming paradox is evidence of </w:t>
      </w:r>
      <w:r w:rsidR="005C1DC2">
        <w:rPr>
          <w:rFonts w:ascii="Times New Roman" w:hAnsi="Times New Roman" w:cs="Times New Roman"/>
          <w:sz w:val="24"/>
          <w:szCs w:val="24"/>
        </w:rPr>
        <w:t>different types of</w:t>
      </w:r>
      <w:r>
        <w:rPr>
          <w:rFonts w:ascii="Times New Roman" w:hAnsi="Times New Roman" w:cs="Times New Roman"/>
          <w:sz w:val="24"/>
          <w:szCs w:val="24"/>
        </w:rPr>
        <w:t xml:space="preserve"> communities coming into conflict</w:t>
      </w:r>
      <w:r w:rsidR="005C1DC2">
        <w:rPr>
          <w:rFonts w:ascii="Times New Roman" w:hAnsi="Times New Roman" w:cs="Times New Roman"/>
          <w:sz w:val="24"/>
          <w:szCs w:val="24"/>
        </w:rPr>
        <w:t xml:space="preserve">, </w:t>
      </w:r>
      <w:proofErr w:type="gramStart"/>
      <w:r w:rsidR="005C1DC2">
        <w:rPr>
          <w:rFonts w:ascii="Times New Roman" w:hAnsi="Times New Roman" w:cs="Times New Roman"/>
          <w:sz w:val="24"/>
          <w:szCs w:val="24"/>
        </w:rPr>
        <w:t>overlapping</w:t>
      </w:r>
      <w:proofErr w:type="gramEnd"/>
      <w:r w:rsidR="005C1DC2">
        <w:rPr>
          <w:rFonts w:ascii="Times New Roman" w:hAnsi="Times New Roman" w:cs="Times New Roman"/>
          <w:sz w:val="24"/>
          <w:szCs w:val="24"/>
        </w:rPr>
        <w:t xml:space="preserve"> and competing for sway over the hearts and minds of medieval aristocratic audiences. </w:t>
      </w:r>
      <w:r w:rsidR="009C2883">
        <w:rPr>
          <w:rFonts w:ascii="Times New Roman" w:hAnsi="Times New Roman" w:cs="Times New Roman"/>
          <w:sz w:val="24"/>
          <w:szCs w:val="24"/>
        </w:rPr>
        <w:t xml:space="preserve">These </w:t>
      </w:r>
      <w:r w:rsidR="005C1DC2">
        <w:rPr>
          <w:rFonts w:ascii="Times New Roman" w:hAnsi="Times New Roman" w:cs="Times New Roman"/>
          <w:sz w:val="24"/>
          <w:szCs w:val="24"/>
        </w:rPr>
        <w:t>communities w</w:t>
      </w:r>
      <w:r w:rsidR="00F576E1">
        <w:rPr>
          <w:rFonts w:ascii="Times New Roman" w:hAnsi="Times New Roman" w:cs="Times New Roman"/>
          <w:sz w:val="24"/>
          <w:szCs w:val="24"/>
        </w:rPr>
        <w:t>ere</w:t>
      </w:r>
      <w:r w:rsidR="005C1DC2">
        <w:rPr>
          <w:rFonts w:ascii="Times New Roman" w:hAnsi="Times New Roman" w:cs="Times New Roman"/>
          <w:sz w:val="24"/>
          <w:szCs w:val="24"/>
        </w:rPr>
        <w:t xml:space="preserve"> “textual communities,” a term t</w:t>
      </w:r>
      <w:r w:rsidR="009C2883">
        <w:rPr>
          <w:rFonts w:ascii="Times New Roman" w:hAnsi="Times New Roman" w:cs="Times New Roman"/>
          <w:sz w:val="24"/>
          <w:szCs w:val="24"/>
        </w:rPr>
        <w:t xml:space="preserve">hat Brian Stock </w:t>
      </w:r>
      <w:r w:rsidR="005C1DC2">
        <w:rPr>
          <w:rFonts w:ascii="Times New Roman" w:hAnsi="Times New Roman" w:cs="Times New Roman"/>
          <w:sz w:val="24"/>
          <w:szCs w:val="24"/>
        </w:rPr>
        <w:t>coined to describe</w:t>
      </w:r>
      <w:r w:rsidR="00CC627C">
        <w:rPr>
          <w:rFonts w:ascii="Times New Roman" w:hAnsi="Times New Roman" w:cs="Times New Roman"/>
          <w:sz w:val="24"/>
          <w:szCs w:val="24"/>
        </w:rPr>
        <w:t xml:space="preserve"> how individuals and groups conceptualized their interdependent relationships through literate forms</w:t>
      </w:r>
      <w:r w:rsidR="00F576E1">
        <w:rPr>
          <w:rFonts w:ascii="Times New Roman" w:hAnsi="Times New Roman" w:cs="Times New Roman"/>
          <w:sz w:val="24"/>
          <w:szCs w:val="24"/>
        </w:rPr>
        <w:t xml:space="preserve"> in the Middle Ages</w:t>
      </w:r>
      <w:r w:rsidR="00CC627C">
        <w:rPr>
          <w:rFonts w:ascii="Times New Roman" w:hAnsi="Times New Roman" w:cs="Times New Roman"/>
          <w:sz w:val="24"/>
          <w:szCs w:val="24"/>
        </w:rPr>
        <w:t>.</w:t>
      </w:r>
      <w:r w:rsidR="00C7133F">
        <w:rPr>
          <w:rStyle w:val="FootnoteReference"/>
          <w:rFonts w:ascii="Times New Roman" w:hAnsi="Times New Roman" w:cs="Times New Roman"/>
          <w:sz w:val="24"/>
          <w:szCs w:val="24"/>
        </w:rPr>
        <w:footnoteReference w:id="63"/>
      </w:r>
      <w:r w:rsidR="00CC627C">
        <w:rPr>
          <w:rFonts w:ascii="Times New Roman" w:hAnsi="Times New Roman" w:cs="Times New Roman"/>
          <w:sz w:val="24"/>
          <w:szCs w:val="24"/>
        </w:rPr>
        <w:t xml:space="preserve"> A textual community was based not necessarily on an authoritative written version of a text, but on individual</w:t>
      </w:r>
      <w:r w:rsidR="00CC364C">
        <w:rPr>
          <w:rFonts w:ascii="Times New Roman" w:hAnsi="Times New Roman" w:cs="Times New Roman"/>
          <w:sz w:val="24"/>
          <w:szCs w:val="24"/>
        </w:rPr>
        <w:t>s</w:t>
      </w:r>
      <w:r w:rsidR="00CC627C">
        <w:rPr>
          <w:rFonts w:ascii="Times New Roman" w:hAnsi="Times New Roman" w:cs="Times New Roman"/>
          <w:sz w:val="24"/>
          <w:szCs w:val="24"/>
        </w:rPr>
        <w:t xml:space="preserve"> who had mastered the text and utilized it for reforming </w:t>
      </w:r>
      <w:r w:rsidR="005B0486">
        <w:rPr>
          <w:rFonts w:ascii="Times New Roman" w:hAnsi="Times New Roman" w:cs="Times New Roman"/>
          <w:sz w:val="24"/>
          <w:szCs w:val="24"/>
        </w:rPr>
        <w:t xml:space="preserve">the </w:t>
      </w:r>
      <w:r w:rsidR="00CC627C">
        <w:rPr>
          <w:rFonts w:ascii="Times New Roman" w:hAnsi="Times New Roman" w:cs="Times New Roman"/>
          <w:sz w:val="24"/>
          <w:szCs w:val="24"/>
        </w:rPr>
        <w:t>thought and action of a group</w:t>
      </w:r>
      <w:r w:rsidR="005B0486">
        <w:rPr>
          <w:rFonts w:ascii="Times New Roman" w:hAnsi="Times New Roman" w:cs="Times New Roman"/>
          <w:sz w:val="24"/>
          <w:szCs w:val="24"/>
        </w:rPr>
        <w:t>.</w:t>
      </w:r>
      <w:r w:rsidR="00C7133F">
        <w:rPr>
          <w:rStyle w:val="FootnoteReference"/>
          <w:rFonts w:ascii="Times New Roman" w:hAnsi="Times New Roman" w:cs="Times New Roman"/>
          <w:sz w:val="24"/>
          <w:szCs w:val="24"/>
        </w:rPr>
        <w:footnoteReference w:id="64"/>
      </w:r>
      <w:r w:rsidR="005B0486">
        <w:rPr>
          <w:rFonts w:ascii="Times New Roman" w:hAnsi="Times New Roman" w:cs="Times New Roman"/>
          <w:sz w:val="24"/>
          <w:szCs w:val="24"/>
        </w:rPr>
        <w:t xml:space="preserve"> Charismatic Saint Bernard and the proliferation of the Cistercian order under his leadership based on the </w:t>
      </w:r>
      <w:r w:rsidR="005B0486">
        <w:rPr>
          <w:rFonts w:ascii="Times New Roman" w:hAnsi="Times New Roman" w:cs="Times New Roman"/>
          <w:i/>
          <w:iCs/>
          <w:sz w:val="24"/>
          <w:szCs w:val="24"/>
        </w:rPr>
        <w:t xml:space="preserve">Regula Sancti </w:t>
      </w:r>
      <w:proofErr w:type="spellStart"/>
      <w:r w:rsidR="005B0486">
        <w:rPr>
          <w:rFonts w:ascii="Times New Roman" w:hAnsi="Times New Roman" w:cs="Times New Roman"/>
          <w:i/>
          <w:iCs/>
          <w:sz w:val="24"/>
          <w:szCs w:val="24"/>
        </w:rPr>
        <w:t>Benedicti</w:t>
      </w:r>
      <w:proofErr w:type="spellEnd"/>
      <w:r w:rsidR="005B0486">
        <w:rPr>
          <w:rFonts w:ascii="Times New Roman" w:hAnsi="Times New Roman" w:cs="Times New Roman"/>
          <w:sz w:val="24"/>
          <w:szCs w:val="24"/>
        </w:rPr>
        <w:t xml:space="preserve"> is one example of such a textual community. </w:t>
      </w:r>
      <w:r w:rsidR="004B62F0">
        <w:rPr>
          <w:rFonts w:ascii="Times New Roman" w:hAnsi="Times New Roman" w:cs="Times New Roman"/>
          <w:sz w:val="24"/>
          <w:szCs w:val="24"/>
        </w:rPr>
        <w:t>The influence of a textual community depends on the degree to which a society acknowledges written principles of operation in relationships between the individual and the wider community.</w:t>
      </w:r>
    </w:p>
    <w:p w14:paraId="66A16886" w14:textId="3BBDF222" w:rsidR="00EE5FF3" w:rsidRDefault="004B62F0" w:rsidP="00E33998">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An important textual community that impinged on the thoughts and behaviors of </w:t>
      </w:r>
      <w:r w:rsidR="00F00885">
        <w:rPr>
          <w:rFonts w:ascii="Times New Roman" w:hAnsi="Times New Roman" w:cs="Times New Roman"/>
          <w:sz w:val="24"/>
          <w:szCs w:val="24"/>
        </w:rPr>
        <w:t xml:space="preserve">the chivalric caste </w:t>
      </w:r>
      <w:r>
        <w:rPr>
          <w:rFonts w:ascii="Times New Roman" w:hAnsi="Times New Roman" w:cs="Times New Roman"/>
          <w:sz w:val="24"/>
          <w:szCs w:val="24"/>
        </w:rPr>
        <w:t>was medieval legal custom.</w:t>
      </w:r>
      <w:r w:rsidR="00972971">
        <w:rPr>
          <w:rFonts w:ascii="Times New Roman" w:hAnsi="Times New Roman" w:cs="Times New Roman"/>
          <w:sz w:val="24"/>
          <w:szCs w:val="24"/>
        </w:rPr>
        <w:t xml:space="preserve"> In the Middle Ages, there was not a </w:t>
      </w:r>
      <w:r w:rsidR="00CC364C">
        <w:rPr>
          <w:rFonts w:ascii="Times New Roman" w:hAnsi="Times New Roman" w:cs="Times New Roman"/>
          <w:sz w:val="24"/>
          <w:szCs w:val="24"/>
        </w:rPr>
        <w:t xml:space="preserve">unitary law code </w:t>
      </w:r>
      <w:r w:rsidR="00CC364C">
        <w:rPr>
          <w:rFonts w:ascii="Times New Roman" w:hAnsi="Times New Roman" w:cs="Times New Roman"/>
          <w:sz w:val="24"/>
          <w:szCs w:val="24"/>
        </w:rPr>
        <w:lastRenderedPageBreak/>
        <w:t xml:space="preserve">that applied in all places evenly. </w:t>
      </w:r>
      <w:r w:rsidR="00972971">
        <w:rPr>
          <w:rFonts w:ascii="Times New Roman" w:hAnsi="Times New Roman" w:cs="Times New Roman"/>
          <w:sz w:val="24"/>
          <w:szCs w:val="24"/>
        </w:rPr>
        <w:t xml:space="preserve">Medieval France was a patchwork of different traditions and attitudes </w:t>
      </w:r>
      <w:r w:rsidR="00CC364C">
        <w:rPr>
          <w:rFonts w:ascii="Times New Roman" w:hAnsi="Times New Roman" w:cs="Times New Roman"/>
          <w:sz w:val="24"/>
          <w:szCs w:val="24"/>
        </w:rPr>
        <w:t>in regard to</w:t>
      </w:r>
      <w:r w:rsidR="00972971">
        <w:rPr>
          <w:rFonts w:ascii="Times New Roman" w:hAnsi="Times New Roman" w:cs="Times New Roman"/>
          <w:sz w:val="24"/>
          <w:szCs w:val="24"/>
        </w:rPr>
        <w:t xml:space="preserve"> legality.</w:t>
      </w:r>
      <w:r w:rsidR="00CC364C">
        <w:rPr>
          <w:rFonts w:ascii="Times New Roman" w:hAnsi="Times New Roman" w:cs="Times New Roman"/>
          <w:sz w:val="24"/>
          <w:szCs w:val="24"/>
        </w:rPr>
        <w:t xml:space="preserve"> </w:t>
      </w:r>
      <w:r w:rsidR="006B7BE7">
        <w:rPr>
          <w:rFonts w:ascii="Times New Roman" w:hAnsi="Times New Roman" w:cs="Times New Roman"/>
          <w:sz w:val="24"/>
          <w:szCs w:val="24"/>
        </w:rPr>
        <w:t>L</w:t>
      </w:r>
      <w:r w:rsidR="00CC364C">
        <w:rPr>
          <w:rFonts w:ascii="Times New Roman" w:hAnsi="Times New Roman" w:cs="Times New Roman"/>
          <w:sz w:val="24"/>
          <w:szCs w:val="24"/>
        </w:rPr>
        <w:t xml:space="preserve">egal variations existed </w:t>
      </w:r>
      <w:r w:rsidR="006B7BE7">
        <w:rPr>
          <w:rFonts w:ascii="Times New Roman" w:hAnsi="Times New Roman" w:cs="Times New Roman"/>
          <w:sz w:val="24"/>
          <w:szCs w:val="24"/>
        </w:rPr>
        <w:t xml:space="preserve">geographically </w:t>
      </w:r>
      <w:r w:rsidR="00CC364C">
        <w:rPr>
          <w:rFonts w:ascii="Times New Roman" w:hAnsi="Times New Roman" w:cs="Times New Roman"/>
          <w:sz w:val="24"/>
          <w:szCs w:val="24"/>
        </w:rPr>
        <w:t>to such a degree that traveling individuals who fell afoul of local law could demand to be tried under the rules of their own home region.</w:t>
      </w:r>
      <w:r w:rsidR="006B7BE7">
        <w:rPr>
          <w:rFonts w:ascii="Times New Roman" w:hAnsi="Times New Roman" w:cs="Times New Roman"/>
          <w:sz w:val="24"/>
          <w:szCs w:val="24"/>
        </w:rPr>
        <w:t xml:space="preserve"> There was also variation across time, with some very old laws still holding sway centuries after their original inception while others quickly faded away. There is also the problem of the uneven survival of legal texts into the modern era. Thus, engaging with medieval legal custom requires a similar patchwork approach. </w:t>
      </w:r>
    </w:p>
    <w:p w14:paraId="2D8DE4E2" w14:textId="7CEE9B02" w:rsidR="004B62F0" w:rsidRPr="005B7D52" w:rsidRDefault="00EE5FF3" w:rsidP="00E33998">
      <w:pPr>
        <w:spacing w:line="480" w:lineRule="auto"/>
      </w:pPr>
      <w:r>
        <w:rPr>
          <w:rFonts w:ascii="Times New Roman" w:hAnsi="Times New Roman" w:cs="Times New Roman"/>
          <w:sz w:val="24"/>
          <w:szCs w:val="24"/>
        </w:rPr>
        <w:tab/>
      </w:r>
      <w:r w:rsidR="005B7D52">
        <w:rPr>
          <w:rFonts w:ascii="Times New Roman" w:hAnsi="Times New Roman" w:cs="Times New Roman"/>
          <w:sz w:val="24"/>
          <w:szCs w:val="24"/>
        </w:rPr>
        <w:t xml:space="preserve">With this study’s central question of </w:t>
      </w:r>
      <w:r w:rsidR="00C7133F">
        <w:rPr>
          <w:rFonts w:ascii="Times New Roman" w:hAnsi="Times New Roman" w:cs="Times New Roman"/>
          <w:sz w:val="24"/>
          <w:szCs w:val="24"/>
        </w:rPr>
        <w:t xml:space="preserve">how to interpret </w:t>
      </w:r>
      <w:r w:rsidR="005B7D52">
        <w:rPr>
          <w:rFonts w:ascii="Times New Roman" w:hAnsi="Times New Roman" w:cs="Times New Roman"/>
          <w:sz w:val="24"/>
          <w:szCs w:val="24"/>
        </w:rPr>
        <w:t xml:space="preserve">treasonous behavior in the </w:t>
      </w:r>
      <w:r w:rsidR="005B7D52">
        <w:rPr>
          <w:rFonts w:ascii="Times New Roman" w:hAnsi="Times New Roman" w:cs="Times New Roman"/>
          <w:i/>
          <w:iCs/>
          <w:sz w:val="24"/>
          <w:szCs w:val="24"/>
        </w:rPr>
        <w:t xml:space="preserve">chansons de </w:t>
      </w:r>
      <w:proofErr w:type="spellStart"/>
      <w:r w:rsidR="005B7D52">
        <w:rPr>
          <w:rFonts w:ascii="Times New Roman" w:hAnsi="Times New Roman" w:cs="Times New Roman"/>
          <w:i/>
          <w:iCs/>
          <w:sz w:val="24"/>
          <w:szCs w:val="24"/>
        </w:rPr>
        <w:t>geste</w:t>
      </w:r>
      <w:proofErr w:type="spellEnd"/>
      <w:r w:rsidR="005B7D52">
        <w:rPr>
          <w:rFonts w:ascii="Times New Roman" w:hAnsi="Times New Roman" w:cs="Times New Roman"/>
          <w:sz w:val="24"/>
          <w:szCs w:val="24"/>
        </w:rPr>
        <w:t>, I take Adalbert Dessau’s thesis as a starting point for considering the impact of the legal textual community on chivalric thinking and behavior:</w:t>
      </w:r>
    </w:p>
    <w:p w14:paraId="74D66B60" w14:textId="5A919E99" w:rsidR="004A3E14" w:rsidRPr="00E33998" w:rsidRDefault="004A3E14" w:rsidP="00E33998">
      <w:pPr>
        <w:spacing w:line="480" w:lineRule="auto"/>
        <w:rPr>
          <w:rFonts w:ascii="Times New Roman" w:hAnsi="Times New Roman" w:cs="Times New Roman"/>
          <w:sz w:val="24"/>
          <w:szCs w:val="24"/>
        </w:rPr>
      </w:pPr>
      <w:r w:rsidRPr="00E33998">
        <w:rPr>
          <w:rFonts w:ascii="Times New Roman" w:hAnsi="Times New Roman" w:cs="Times New Roman"/>
          <w:sz w:val="24"/>
          <w:szCs w:val="24"/>
        </w:rPr>
        <w:tab/>
        <w:t xml:space="preserve">The ideas that feudal society formed for itself about treason are not identical to ours, </w:t>
      </w:r>
      <w:r w:rsidR="00E33998">
        <w:rPr>
          <w:rFonts w:ascii="Times New Roman" w:hAnsi="Times New Roman" w:cs="Times New Roman"/>
          <w:sz w:val="24"/>
          <w:szCs w:val="24"/>
        </w:rPr>
        <w:tab/>
      </w:r>
      <w:r w:rsidRPr="00E33998">
        <w:rPr>
          <w:rFonts w:ascii="Times New Roman" w:hAnsi="Times New Roman" w:cs="Times New Roman"/>
          <w:sz w:val="24"/>
          <w:szCs w:val="24"/>
        </w:rPr>
        <w:t xml:space="preserve">because the Middle Ages especially saw in treason a crime against the mutual bonds of </w:t>
      </w:r>
      <w:r w:rsidR="00E33998">
        <w:rPr>
          <w:rFonts w:ascii="Times New Roman" w:hAnsi="Times New Roman" w:cs="Times New Roman"/>
          <w:sz w:val="24"/>
          <w:szCs w:val="24"/>
        </w:rPr>
        <w:tab/>
      </w:r>
      <w:r w:rsidRPr="00E33998">
        <w:rPr>
          <w:rFonts w:ascii="Times New Roman" w:hAnsi="Times New Roman" w:cs="Times New Roman"/>
          <w:sz w:val="24"/>
          <w:szCs w:val="24"/>
        </w:rPr>
        <w:t xml:space="preserve">dependance and obligation between lord and vassal that constituted the central element of </w:t>
      </w:r>
      <w:r w:rsidR="00E33998">
        <w:rPr>
          <w:rFonts w:ascii="Times New Roman" w:hAnsi="Times New Roman" w:cs="Times New Roman"/>
          <w:sz w:val="24"/>
          <w:szCs w:val="24"/>
        </w:rPr>
        <w:tab/>
      </w:r>
      <w:r w:rsidRPr="00E33998">
        <w:rPr>
          <w:rFonts w:ascii="Times New Roman" w:hAnsi="Times New Roman" w:cs="Times New Roman"/>
          <w:sz w:val="24"/>
          <w:szCs w:val="24"/>
        </w:rPr>
        <w:t>all of feudal legality.</w:t>
      </w:r>
      <w:r w:rsidR="00C7133F">
        <w:rPr>
          <w:rStyle w:val="FootnoteReference"/>
          <w:rFonts w:ascii="Times New Roman" w:hAnsi="Times New Roman" w:cs="Times New Roman"/>
          <w:sz w:val="24"/>
          <w:szCs w:val="24"/>
        </w:rPr>
        <w:footnoteReference w:id="65"/>
      </w:r>
    </w:p>
    <w:p w14:paraId="27EF1268" w14:textId="3E648313" w:rsidR="009337AC" w:rsidRDefault="004A3E14" w:rsidP="009B5E28">
      <w:pPr>
        <w:spacing w:line="480" w:lineRule="auto"/>
        <w:rPr>
          <w:rFonts w:ascii="Times New Roman" w:hAnsi="Times New Roman" w:cs="Times New Roman"/>
          <w:sz w:val="24"/>
          <w:szCs w:val="24"/>
        </w:rPr>
      </w:pPr>
      <w:r w:rsidRPr="00AA022F">
        <w:rPr>
          <w:rFonts w:ascii="Times New Roman" w:hAnsi="Times New Roman" w:cs="Times New Roman"/>
          <w:sz w:val="24"/>
          <w:szCs w:val="24"/>
        </w:rPr>
        <w:t xml:space="preserve"> </w:t>
      </w:r>
      <w:r w:rsidRPr="00AA022F">
        <w:rPr>
          <w:rFonts w:ascii="Times New Roman" w:hAnsi="Times New Roman" w:cs="Times New Roman"/>
          <w:sz w:val="24"/>
          <w:szCs w:val="24"/>
        </w:rPr>
        <w:tab/>
      </w:r>
      <w:r w:rsidR="005B7D52" w:rsidRPr="005B7D52">
        <w:rPr>
          <w:rFonts w:ascii="Times New Roman" w:hAnsi="Times New Roman" w:cs="Times New Roman"/>
          <w:sz w:val="24"/>
          <w:szCs w:val="24"/>
        </w:rPr>
        <w:t>The role of the l</w:t>
      </w:r>
      <w:r w:rsidR="005B7D52">
        <w:rPr>
          <w:rFonts w:ascii="Times New Roman" w:hAnsi="Times New Roman" w:cs="Times New Roman"/>
          <w:sz w:val="24"/>
          <w:szCs w:val="24"/>
        </w:rPr>
        <w:t xml:space="preserve">ord and vassal relationship </w:t>
      </w:r>
      <w:r w:rsidR="00EE5FF3">
        <w:rPr>
          <w:rFonts w:ascii="Times New Roman" w:hAnsi="Times New Roman" w:cs="Times New Roman"/>
          <w:sz w:val="24"/>
          <w:szCs w:val="24"/>
        </w:rPr>
        <w:t xml:space="preserve">as the key element to the medieval legal thinking that most interests us here points toward a number of legal texts that will inform our analysis of the behaviors depicted in the </w:t>
      </w:r>
      <w:r w:rsidR="00EE5FF3">
        <w:rPr>
          <w:rFonts w:ascii="Times New Roman" w:hAnsi="Times New Roman" w:cs="Times New Roman"/>
          <w:i/>
          <w:iCs/>
          <w:sz w:val="24"/>
          <w:szCs w:val="24"/>
        </w:rPr>
        <w:t xml:space="preserve">chansons de </w:t>
      </w:r>
      <w:proofErr w:type="spellStart"/>
      <w:r w:rsidR="00EE5FF3">
        <w:rPr>
          <w:rFonts w:ascii="Times New Roman" w:hAnsi="Times New Roman" w:cs="Times New Roman"/>
          <w:i/>
          <w:iCs/>
          <w:sz w:val="24"/>
          <w:szCs w:val="24"/>
        </w:rPr>
        <w:t>geste</w:t>
      </w:r>
      <w:proofErr w:type="spellEnd"/>
      <w:r w:rsidR="00EE5FF3">
        <w:rPr>
          <w:rFonts w:ascii="Times New Roman" w:hAnsi="Times New Roman" w:cs="Times New Roman"/>
          <w:sz w:val="24"/>
          <w:szCs w:val="24"/>
        </w:rPr>
        <w:t xml:space="preserve">. </w:t>
      </w:r>
      <w:r w:rsidR="005045A1">
        <w:rPr>
          <w:rFonts w:ascii="Times New Roman" w:hAnsi="Times New Roman" w:cs="Times New Roman"/>
          <w:sz w:val="24"/>
          <w:szCs w:val="24"/>
        </w:rPr>
        <w:t xml:space="preserve">I focus especially on the </w:t>
      </w:r>
      <w:r w:rsidR="00EE5FF3" w:rsidRPr="009B5E28">
        <w:rPr>
          <w:rFonts w:ascii="Times New Roman" w:hAnsi="Times New Roman" w:cs="Times New Roman"/>
          <w:i/>
          <w:iCs/>
          <w:sz w:val="24"/>
          <w:szCs w:val="24"/>
        </w:rPr>
        <w:t xml:space="preserve">Summa de </w:t>
      </w:r>
      <w:proofErr w:type="spellStart"/>
      <w:r w:rsidR="00EE5FF3" w:rsidRPr="009B5E28">
        <w:rPr>
          <w:rFonts w:ascii="Times New Roman" w:hAnsi="Times New Roman" w:cs="Times New Roman"/>
          <w:i/>
          <w:iCs/>
          <w:sz w:val="24"/>
          <w:szCs w:val="24"/>
        </w:rPr>
        <w:t>Legibus</w:t>
      </w:r>
      <w:proofErr w:type="spellEnd"/>
      <w:r w:rsidR="00EE5FF3" w:rsidRPr="009B5E28">
        <w:rPr>
          <w:rFonts w:ascii="Times New Roman" w:hAnsi="Times New Roman" w:cs="Times New Roman"/>
          <w:i/>
          <w:iCs/>
          <w:sz w:val="24"/>
          <w:szCs w:val="24"/>
        </w:rPr>
        <w:t xml:space="preserve"> </w:t>
      </w:r>
      <w:proofErr w:type="spellStart"/>
      <w:r w:rsidR="00EE5FF3" w:rsidRPr="009B5E28">
        <w:rPr>
          <w:rFonts w:ascii="Times New Roman" w:hAnsi="Times New Roman" w:cs="Times New Roman"/>
          <w:i/>
          <w:iCs/>
          <w:sz w:val="24"/>
          <w:szCs w:val="24"/>
        </w:rPr>
        <w:t>Normanniae</w:t>
      </w:r>
      <w:proofErr w:type="spellEnd"/>
      <w:r w:rsidR="009B5E28">
        <w:rPr>
          <w:rFonts w:ascii="Times New Roman" w:hAnsi="Times New Roman" w:cs="Times New Roman"/>
          <w:i/>
          <w:iCs/>
          <w:sz w:val="24"/>
          <w:szCs w:val="24"/>
        </w:rPr>
        <w:t xml:space="preserve">, </w:t>
      </w:r>
      <w:r w:rsidR="005045A1">
        <w:rPr>
          <w:rFonts w:ascii="Times New Roman" w:hAnsi="Times New Roman" w:cs="Times New Roman"/>
          <w:sz w:val="24"/>
          <w:szCs w:val="24"/>
        </w:rPr>
        <w:t xml:space="preserve">a legal treatise </w:t>
      </w:r>
      <w:r w:rsidR="009B5E28">
        <w:rPr>
          <w:rFonts w:ascii="Times New Roman" w:hAnsi="Times New Roman" w:cs="Times New Roman"/>
          <w:sz w:val="24"/>
          <w:szCs w:val="24"/>
        </w:rPr>
        <w:t xml:space="preserve">written in </w:t>
      </w:r>
      <w:r w:rsidR="005045A1">
        <w:rPr>
          <w:rFonts w:ascii="Times New Roman" w:hAnsi="Times New Roman" w:cs="Times New Roman"/>
          <w:sz w:val="24"/>
          <w:szCs w:val="24"/>
        </w:rPr>
        <w:t>L</w:t>
      </w:r>
      <w:r w:rsidR="009B5E28">
        <w:rPr>
          <w:rFonts w:ascii="Times New Roman" w:hAnsi="Times New Roman" w:cs="Times New Roman"/>
          <w:sz w:val="24"/>
          <w:szCs w:val="24"/>
        </w:rPr>
        <w:t xml:space="preserve">atin </w:t>
      </w:r>
      <w:r w:rsidR="005045A1">
        <w:rPr>
          <w:rFonts w:ascii="Times New Roman" w:hAnsi="Times New Roman" w:cs="Times New Roman"/>
          <w:sz w:val="24"/>
          <w:szCs w:val="24"/>
        </w:rPr>
        <w:t xml:space="preserve">around </w:t>
      </w:r>
      <w:r w:rsidR="009B5E28">
        <w:rPr>
          <w:rFonts w:ascii="Times New Roman" w:hAnsi="Times New Roman" w:cs="Times New Roman"/>
          <w:sz w:val="24"/>
          <w:szCs w:val="24"/>
        </w:rPr>
        <w:t>1200</w:t>
      </w:r>
      <w:r w:rsidR="005045A1">
        <w:rPr>
          <w:rFonts w:ascii="Times New Roman" w:hAnsi="Times New Roman" w:cs="Times New Roman"/>
          <w:sz w:val="24"/>
          <w:szCs w:val="24"/>
        </w:rPr>
        <w:t xml:space="preserve">. This code of customary laws </w:t>
      </w:r>
      <w:r w:rsidR="005045A1">
        <w:rPr>
          <w:rFonts w:ascii="Times New Roman" w:hAnsi="Times New Roman" w:cs="Times New Roman"/>
          <w:sz w:val="24"/>
          <w:szCs w:val="24"/>
        </w:rPr>
        <w:lastRenderedPageBreak/>
        <w:t>is</w:t>
      </w:r>
      <w:r w:rsidR="009B5E28">
        <w:rPr>
          <w:rFonts w:ascii="Times New Roman" w:hAnsi="Times New Roman" w:cs="Times New Roman"/>
          <w:sz w:val="24"/>
          <w:szCs w:val="24"/>
        </w:rPr>
        <w:t xml:space="preserve"> contemporary to </w:t>
      </w:r>
      <w:r w:rsidR="005045A1">
        <w:rPr>
          <w:rFonts w:ascii="Times New Roman" w:hAnsi="Times New Roman" w:cs="Times New Roman"/>
          <w:sz w:val="24"/>
          <w:szCs w:val="24"/>
        </w:rPr>
        <w:t xml:space="preserve">our epic </w:t>
      </w:r>
      <w:r w:rsidR="009B5E28">
        <w:rPr>
          <w:rFonts w:ascii="Times New Roman" w:hAnsi="Times New Roman" w:cs="Times New Roman"/>
          <w:sz w:val="24"/>
          <w:szCs w:val="24"/>
        </w:rPr>
        <w:t>poems</w:t>
      </w:r>
      <w:r w:rsidR="005045A1">
        <w:rPr>
          <w:rFonts w:ascii="Times New Roman" w:hAnsi="Times New Roman" w:cs="Times New Roman"/>
          <w:sz w:val="24"/>
          <w:szCs w:val="24"/>
        </w:rPr>
        <w:t xml:space="preserve"> of revolt</w:t>
      </w:r>
      <w:r w:rsidR="001C0622">
        <w:rPr>
          <w:rFonts w:ascii="Times New Roman" w:hAnsi="Times New Roman" w:cs="Times New Roman"/>
          <w:sz w:val="24"/>
          <w:szCs w:val="24"/>
        </w:rPr>
        <w:t xml:space="preserve"> and representative of contemporary legal thinking in general</w:t>
      </w:r>
      <w:r w:rsidR="009B5E28">
        <w:rPr>
          <w:rFonts w:ascii="Times New Roman" w:hAnsi="Times New Roman" w:cs="Times New Roman"/>
          <w:sz w:val="24"/>
          <w:szCs w:val="24"/>
        </w:rPr>
        <w:t>, but</w:t>
      </w:r>
      <w:r w:rsidR="005045A1">
        <w:rPr>
          <w:rFonts w:ascii="Times New Roman" w:hAnsi="Times New Roman" w:cs="Times New Roman"/>
          <w:sz w:val="24"/>
          <w:szCs w:val="24"/>
        </w:rPr>
        <w:t>, like most medieval law codes, it is informed by</w:t>
      </w:r>
      <w:r w:rsidR="001F19C5">
        <w:rPr>
          <w:rFonts w:ascii="Times New Roman" w:hAnsi="Times New Roman" w:cs="Times New Roman"/>
          <w:sz w:val="24"/>
          <w:szCs w:val="24"/>
        </w:rPr>
        <w:t xml:space="preserve"> older</w:t>
      </w:r>
      <w:r w:rsidR="005045A1">
        <w:rPr>
          <w:rFonts w:ascii="Times New Roman" w:hAnsi="Times New Roman" w:cs="Times New Roman"/>
          <w:sz w:val="24"/>
          <w:szCs w:val="24"/>
        </w:rPr>
        <w:t xml:space="preserve"> traditions</w:t>
      </w:r>
      <w:r w:rsidR="009B5E28">
        <w:rPr>
          <w:rFonts w:ascii="Times New Roman" w:hAnsi="Times New Roman" w:cs="Times New Roman"/>
          <w:sz w:val="24"/>
          <w:szCs w:val="24"/>
        </w:rPr>
        <w:t>.</w:t>
      </w:r>
      <w:r w:rsidR="005045A1">
        <w:rPr>
          <w:rFonts w:ascii="Times New Roman" w:hAnsi="Times New Roman" w:cs="Times New Roman"/>
          <w:sz w:val="24"/>
          <w:szCs w:val="24"/>
        </w:rPr>
        <w:t xml:space="preserve"> I also draw from the</w:t>
      </w:r>
      <w:r w:rsidR="001F19C5">
        <w:rPr>
          <w:rFonts w:ascii="Times New Roman" w:hAnsi="Times New Roman" w:cs="Times New Roman"/>
          <w:sz w:val="24"/>
          <w:szCs w:val="24"/>
        </w:rPr>
        <w:t xml:space="preserve"> Old French</w:t>
      </w:r>
      <w:r w:rsidR="005045A1">
        <w:rPr>
          <w:rFonts w:ascii="Times New Roman" w:hAnsi="Times New Roman" w:cs="Times New Roman"/>
          <w:sz w:val="24"/>
          <w:szCs w:val="24"/>
        </w:rPr>
        <w:t xml:space="preserve"> </w:t>
      </w:r>
      <w:proofErr w:type="spellStart"/>
      <w:r w:rsidR="009B5E28" w:rsidRPr="005045A1">
        <w:rPr>
          <w:rFonts w:ascii="Times New Roman" w:hAnsi="Times New Roman" w:cs="Times New Roman"/>
          <w:i/>
          <w:iCs/>
          <w:sz w:val="24"/>
          <w:szCs w:val="24"/>
        </w:rPr>
        <w:t>Coutumes</w:t>
      </w:r>
      <w:proofErr w:type="spellEnd"/>
      <w:r w:rsidR="009B5E28" w:rsidRPr="005045A1">
        <w:rPr>
          <w:rFonts w:ascii="Times New Roman" w:hAnsi="Times New Roman" w:cs="Times New Roman"/>
          <w:i/>
          <w:iCs/>
          <w:sz w:val="24"/>
          <w:szCs w:val="24"/>
        </w:rPr>
        <w:t xml:space="preserve"> de </w:t>
      </w:r>
      <w:proofErr w:type="spellStart"/>
      <w:r w:rsidR="009B5E28" w:rsidRPr="005045A1">
        <w:rPr>
          <w:rFonts w:ascii="Times New Roman" w:hAnsi="Times New Roman" w:cs="Times New Roman"/>
          <w:i/>
          <w:iCs/>
          <w:sz w:val="24"/>
          <w:szCs w:val="24"/>
        </w:rPr>
        <w:t>Beauvaisis</w:t>
      </w:r>
      <w:proofErr w:type="spellEnd"/>
      <w:r w:rsidR="001F19C5">
        <w:rPr>
          <w:rFonts w:ascii="Times New Roman" w:hAnsi="Times New Roman" w:cs="Times New Roman"/>
          <w:i/>
          <w:iCs/>
          <w:sz w:val="24"/>
          <w:szCs w:val="24"/>
        </w:rPr>
        <w:t xml:space="preserve"> </w:t>
      </w:r>
      <w:r w:rsidR="001F19C5">
        <w:rPr>
          <w:rFonts w:ascii="Times New Roman" w:hAnsi="Times New Roman" w:cs="Times New Roman"/>
          <w:sz w:val="24"/>
          <w:szCs w:val="24"/>
        </w:rPr>
        <w:t xml:space="preserve">and Thomas Aquinas’ </w:t>
      </w:r>
      <w:r w:rsidR="001F19C5">
        <w:rPr>
          <w:rFonts w:ascii="Times New Roman" w:hAnsi="Times New Roman" w:cs="Times New Roman"/>
          <w:i/>
          <w:iCs/>
          <w:sz w:val="24"/>
          <w:szCs w:val="24"/>
        </w:rPr>
        <w:t xml:space="preserve">De </w:t>
      </w:r>
      <w:proofErr w:type="spellStart"/>
      <w:r w:rsidR="001F19C5">
        <w:rPr>
          <w:rFonts w:ascii="Times New Roman" w:hAnsi="Times New Roman" w:cs="Times New Roman"/>
          <w:i/>
          <w:iCs/>
          <w:sz w:val="24"/>
          <w:szCs w:val="24"/>
        </w:rPr>
        <w:t>Regimine</w:t>
      </w:r>
      <w:proofErr w:type="spellEnd"/>
      <w:r w:rsidR="001F19C5">
        <w:rPr>
          <w:rFonts w:ascii="Times New Roman" w:hAnsi="Times New Roman" w:cs="Times New Roman"/>
          <w:i/>
          <w:iCs/>
          <w:sz w:val="24"/>
          <w:szCs w:val="24"/>
        </w:rPr>
        <w:t xml:space="preserve"> Principium</w:t>
      </w:r>
      <w:r w:rsidR="005045A1">
        <w:rPr>
          <w:rFonts w:ascii="Times New Roman" w:hAnsi="Times New Roman" w:cs="Times New Roman"/>
          <w:sz w:val="24"/>
          <w:szCs w:val="24"/>
        </w:rPr>
        <w:t>.</w:t>
      </w:r>
      <w:r w:rsidR="008A2B39">
        <w:rPr>
          <w:rStyle w:val="FootnoteReference"/>
          <w:rFonts w:ascii="Times New Roman" w:hAnsi="Times New Roman" w:cs="Times New Roman"/>
          <w:sz w:val="24"/>
          <w:szCs w:val="24"/>
        </w:rPr>
        <w:footnoteReference w:id="66"/>
      </w:r>
      <w:r w:rsidR="005045A1">
        <w:rPr>
          <w:rFonts w:ascii="Times New Roman" w:hAnsi="Times New Roman" w:cs="Times New Roman"/>
          <w:sz w:val="24"/>
          <w:szCs w:val="24"/>
        </w:rPr>
        <w:t xml:space="preserve"> Although </w:t>
      </w:r>
      <w:r w:rsidR="001F19C5">
        <w:rPr>
          <w:rFonts w:ascii="Times New Roman" w:hAnsi="Times New Roman" w:cs="Times New Roman"/>
          <w:sz w:val="24"/>
          <w:szCs w:val="24"/>
        </w:rPr>
        <w:t>written later than our target period (ca. 1300 and 1266, respectively), they</w:t>
      </w:r>
      <w:r w:rsidR="009B5E28">
        <w:rPr>
          <w:rFonts w:ascii="Times New Roman" w:hAnsi="Times New Roman" w:cs="Times New Roman"/>
          <w:sz w:val="24"/>
          <w:szCs w:val="24"/>
        </w:rPr>
        <w:t xml:space="preserve"> detail custom</w:t>
      </w:r>
      <w:r w:rsidR="001F19C5">
        <w:rPr>
          <w:rFonts w:ascii="Times New Roman" w:hAnsi="Times New Roman" w:cs="Times New Roman"/>
          <w:sz w:val="24"/>
          <w:szCs w:val="24"/>
        </w:rPr>
        <w:t>ary laws</w:t>
      </w:r>
      <w:r w:rsidR="009B5E28">
        <w:rPr>
          <w:rFonts w:ascii="Times New Roman" w:hAnsi="Times New Roman" w:cs="Times New Roman"/>
          <w:sz w:val="24"/>
          <w:szCs w:val="24"/>
        </w:rPr>
        <w:t xml:space="preserve"> </w:t>
      </w:r>
      <w:r w:rsidR="001F19C5">
        <w:rPr>
          <w:rFonts w:ascii="Times New Roman" w:hAnsi="Times New Roman" w:cs="Times New Roman"/>
          <w:sz w:val="24"/>
          <w:szCs w:val="24"/>
        </w:rPr>
        <w:t>and currents of legal thought that stretch much deeper back into time</w:t>
      </w:r>
      <w:r w:rsidR="005337AB">
        <w:rPr>
          <w:rFonts w:ascii="Times New Roman" w:hAnsi="Times New Roman" w:cs="Times New Roman"/>
          <w:sz w:val="24"/>
          <w:szCs w:val="24"/>
        </w:rPr>
        <w:t xml:space="preserve">, reflecting ideas that were current in the time around the composition of </w:t>
      </w:r>
      <w:proofErr w:type="spellStart"/>
      <w:r w:rsidR="005337AB">
        <w:rPr>
          <w:rFonts w:ascii="Times New Roman" w:hAnsi="Times New Roman" w:cs="Times New Roman"/>
          <w:i/>
          <w:iCs/>
          <w:sz w:val="24"/>
          <w:szCs w:val="24"/>
        </w:rPr>
        <w:t>Girart</w:t>
      </w:r>
      <w:proofErr w:type="spellEnd"/>
      <w:r w:rsidR="005337AB">
        <w:rPr>
          <w:rFonts w:ascii="Times New Roman" w:hAnsi="Times New Roman" w:cs="Times New Roman"/>
          <w:i/>
          <w:iCs/>
          <w:sz w:val="24"/>
          <w:szCs w:val="24"/>
        </w:rPr>
        <w:t xml:space="preserve"> de Vienne </w:t>
      </w:r>
      <w:r w:rsidR="005337AB">
        <w:rPr>
          <w:rFonts w:ascii="Times New Roman" w:hAnsi="Times New Roman" w:cs="Times New Roman"/>
          <w:sz w:val="24"/>
          <w:szCs w:val="24"/>
        </w:rPr>
        <w:t>and other late twelfth-century epic poems</w:t>
      </w:r>
      <w:r w:rsidR="006D52FE">
        <w:rPr>
          <w:rFonts w:ascii="Times New Roman" w:hAnsi="Times New Roman" w:cs="Times New Roman"/>
          <w:sz w:val="24"/>
          <w:szCs w:val="24"/>
        </w:rPr>
        <w:t xml:space="preserve">. I also look to the </w:t>
      </w:r>
      <w:r w:rsidR="009B5E28">
        <w:rPr>
          <w:rFonts w:ascii="Times New Roman" w:hAnsi="Times New Roman" w:cs="Times New Roman"/>
          <w:i/>
          <w:iCs/>
          <w:sz w:val="24"/>
          <w:szCs w:val="24"/>
        </w:rPr>
        <w:t xml:space="preserve">Lex </w:t>
      </w:r>
      <w:proofErr w:type="spellStart"/>
      <w:r w:rsidR="009B5E28">
        <w:rPr>
          <w:rFonts w:ascii="Times New Roman" w:hAnsi="Times New Roman" w:cs="Times New Roman"/>
          <w:i/>
          <w:iCs/>
          <w:sz w:val="24"/>
          <w:szCs w:val="24"/>
        </w:rPr>
        <w:t>Salica</w:t>
      </w:r>
      <w:proofErr w:type="spellEnd"/>
      <w:r w:rsidR="009B5E28">
        <w:rPr>
          <w:rFonts w:ascii="Times New Roman" w:hAnsi="Times New Roman" w:cs="Times New Roman"/>
          <w:sz w:val="24"/>
          <w:szCs w:val="24"/>
        </w:rPr>
        <w:t xml:space="preserve">, </w:t>
      </w:r>
      <w:r w:rsidR="006D52FE">
        <w:rPr>
          <w:rFonts w:ascii="Times New Roman" w:hAnsi="Times New Roman" w:cs="Times New Roman"/>
          <w:sz w:val="24"/>
          <w:szCs w:val="24"/>
        </w:rPr>
        <w:t xml:space="preserve">the </w:t>
      </w:r>
      <w:r w:rsidR="009B5E28">
        <w:rPr>
          <w:rFonts w:ascii="Times New Roman" w:hAnsi="Times New Roman" w:cs="Times New Roman"/>
          <w:sz w:val="24"/>
          <w:szCs w:val="24"/>
        </w:rPr>
        <w:t>very old</w:t>
      </w:r>
      <w:r w:rsidR="00C704EA">
        <w:rPr>
          <w:rFonts w:ascii="Times New Roman" w:hAnsi="Times New Roman" w:cs="Times New Roman"/>
          <w:sz w:val="24"/>
          <w:szCs w:val="24"/>
        </w:rPr>
        <w:t xml:space="preserve"> </w:t>
      </w:r>
      <w:r w:rsidR="006D52FE">
        <w:rPr>
          <w:rFonts w:ascii="Times New Roman" w:hAnsi="Times New Roman" w:cs="Times New Roman"/>
          <w:sz w:val="24"/>
          <w:szCs w:val="24"/>
        </w:rPr>
        <w:t>(</w:t>
      </w:r>
      <w:r w:rsidR="00C704EA">
        <w:rPr>
          <w:rFonts w:ascii="Times New Roman" w:hAnsi="Times New Roman" w:cs="Times New Roman"/>
          <w:sz w:val="24"/>
          <w:szCs w:val="24"/>
        </w:rPr>
        <w:t>c</w:t>
      </w:r>
      <w:r w:rsidR="006D52FE">
        <w:rPr>
          <w:rFonts w:ascii="Times New Roman" w:hAnsi="Times New Roman" w:cs="Times New Roman"/>
          <w:sz w:val="24"/>
          <w:szCs w:val="24"/>
        </w:rPr>
        <w:t>a</w:t>
      </w:r>
      <w:r w:rsidR="00C704EA">
        <w:rPr>
          <w:rFonts w:ascii="Times New Roman" w:hAnsi="Times New Roman" w:cs="Times New Roman"/>
          <w:sz w:val="24"/>
          <w:szCs w:val="24"/>
        </w:rPr>
        <w:t>. 500</w:t>
      </w:r>
      <w:r w:rsidR="006D52FE">
        <w:rPr>
          <w:rFonts w:ascii="Times New Roman" w:hAnsi="Times New Roman" w:cs="Times New Roman"/>
          <w:sz w:val="24"/>
          <w:szCs w:val="24"/>
        </w:rPr>
        <w:t>) but very influential Frankish law code.</w:t>
      </w:r>
      <w:r w:rsidR="00694996">
        <w:rPr>
          <w:rStyle w:val="FootnoteReference"/>
          <w:rFonts w:ascii="Times New Roman" w:hAnsi="Times New Roman" w:cs="Times New Roman"/>
          <w:sz w:val="24"/>
          <w:szCs w:val="24"/>
        </w:rPr>
        <w:footnoteReference w:id="67"/>
      </w:r>
      <w:r w:rsidR="006D52FE">
        <w:rPr>
          <w:rFonts w:ascii="Times New Roman" w:hAnsi="Times New Roman" w:cs="Times New Roman"/>
          <w:sz w:val="24"/>
          <w:szCs w:val="24"/>
        </w:rPr>
        <w:t xml:space="preserve"> It </w:t>
      </w:r>
      <w:r w:rsidR="00C704EA" w:rsidRPr="00C704EA">
        <w:rPr>
          <w:rFonts w:ascii="Times New Roman" w:hAnsi="Times New Roman" w:cs="Times New Roman"/>
          <w:sz w:val="24"/>
          <w:szCs w:val="24"/>
        </w:rPr>
        <w:t xml:space="preserve">remained the basis of law throughout the early Medieval period, and </w:t>
      </w:r>
      <w:r w:rsidR="00C704EA">
        <w:rPr>
          <w:rFonts w:ascii="Times New Roman" w:hAnsi="Times New Roman" w:cs="Times New Roman"/>
          <w:sz w:val="24"/>
          <w:szCs w:val="24"/>
        </w:rPr>
        <w:t xml:space="preserve">although falling out of </w:t>
      </w:r>
      <w:r w:rsidR="006D52FE">
        <w:rPr>
          <w:rFonts w:ascii="Times New Roman" w:hAnsi="Times New Roman" w:cs="Times New Roman"/>
          <w:sz w:val="24"/>
          <w:szCs w:val="24"/>
        </w:rPr>
        <w:t xml:space="preserve">direct </w:t>
      </w:r>
      <w:r w:rsidR="00C704EA">
        <w:rPr>
          <w:rFonts w:ascii="Times New Roman" w:hAnsi="Times New Roman" w:cs="Times New Roman"/>
          <w:sz w:val="24"/>
          <w:szCs w:val="24"/>
        </w:rPr>
        <w:t xml:space="preserve">use for a time, its </w:t>
      </w:r>
      <w:r w:rsidR="00C704EA" w:rsidRPr="00C704EA">
        <w:rPr>
          <w:rFonts w:ascii="Times New Roman" w:hAnsi="Times New Roman" w:cs="Times New Roman"/>
          <w:sz w:val="24"/>
          <w:szCs w:val="24"/>
        </w:rPr>
        <w:t>influence</w:t>
      </w:r>
      <w:r w:rsidR="00C704EA">
        <w:rPr>
          <w:rFonts w:ascii="Times New Roman" w:hAnsi="Times New Roman" w:cs="Times New Roman"/>
          <w:sz w:val="24"/>
          <w:szCs w:val="24"/>
        </w:rPr>
        <w:t xml:space="preserve"> on High Medieval legal thinking was still heavy.</w:t>
      </w:r>
      <w:r w:rsidR="006D52FE">
        <w:rPr>
          <w:rFonts w:ascii="Times New Roman" w:hAnsi="Times New Roman" w:cs="Times New Roman"/>
          <w:sz w:val="24"/>
          <w:szCs w:val="24"/>
        </w:rPr>
        <w:t xml:space="preserve"> Analogous events and public reaction to treasonous acts are drawn from sources both contemporary and somewhat less contemporary to </w:t>
      </w:r>
      <w:proofErr w:type="spellStart"/>
      <w:r w:rsidR="006D52FE">
        <w:rPr>
          <w:rFonts w:ascii="Times New Roman" w:hAnsi="Times New Roman" w:cs="Times New Roman"/>
          <w:i/>
          <w:iCs/>
          <w:sz w:val="24"/>
          <w:szCs w:val="24"/>
        </w:rPr>
        <w:t>Girart</w:t>
      </w:r>
      <w:proofErr w:type="spellEnd"/>
      <w:r w:rsidR="006D52FE">
        <w:rPr>
          <w:rFonts w:ascii="Times New Roman" w:hAnsi="Times New Roman" w:cs="Times New Roman"/>
          <w:i/>
          <w:iCs/>
          <w:sz w:val="24"/>
          <w:szCs w:val="24"/>
        </w:rPr>
        <w:t xml:space="preserve"> de Vienne </w:t>
      </w:r>
      <w:r w:rsidR="006D52FE">
        <w:rPr>
          <w:rFonts w:ascii="Times New Roman" w:hAnsi="Times New Roman" w:cs="Times New Roman"/>
          <w:sz w:val="24"/>
          <w:szCs w:val="24"/>
        </w:rPr>
        <w:t>for similar reasoning as the above</w:t>
      </w:r>
      <w:r w:rsidR="001C0622">
        <w:rPr>
          <w:rFonts w:ascii="Times New Roman" w:hAnsi="Times New Roman" w:cs="Times New Roman"/>
          <w:sz w:val="24"/>
          <w:szCs w:val="24"/>
        </w:rPr>
        <w:t xml:space="preserve"> legal texts</w:t>
      </w:r>
      <w:r w:rsidR="006D52FE">
        <w:rPr>
          <w:rFonts w:ascii="Times New Roman" w:hAnsi="Times New Roman" w:cs="Times New Roman"/>
          <w:sz w:val="24"/>
          <w:szCs w:val="24"/>
        </w:rPr>
        <w:t xml:space="preserve">. </w:t>
      </w:r>
    </w:p>
    <w:p w14:paraId="2A563AD9" w14:textId="5E1C498A" w:rsidR="004B62F0" w:rsidRPr="00EE4CED" w:rsidRDefault="009337AC" w:rsidP="004B62F0">
      <w:pPr>
        <w:spacing w:line="480" w:lineRule="auto"/>
        <w:rPr>
          <w:rFonts w:ascii="Times New Roman" w:hAnsi="Times New Roman" w:cs="Times New Roman"/>
          <w:iCs/>
          <w:sz w:val="24"/>
          <w:szCs w:val="24"/>
        </w:rPr>
      </w:pPr>
      <w:r>
        <w:rPr>
          <w:rFonts w:ascii="Times New Roman" w:hAnsi="Times New Roman" w:cs="Times New Roman"/>
          <w:sz w:val="24"/>
          <w:szCs w:val="24"/>
        </w:rPr>
        <w:tab/>
        <w:t xml:space="preserve">These texts represent the legal textual community in which the members of the audience for the </w:t>
      </w:r>
      <w:r>
        <w:rPr>
          <w:rFonts w:ascii="Times New Roman" w:hAnsi="Times New Roman" w:cs="Times New Roman"/>
          <w:i/>
          <w:iCs/>
          <w:sz w:val="24"/>
          <w:szCs w:val="24"/>
        </w:rPr>
        <w:t xml:space="preserve">chansons de </w:t>
      </w:r>
      <w:proofErr w:type="spellStart"/>
      <w:r>
        <w:rPr>
          <w:rFonts w:ascii="Times New Roman" w:hAnsi="Times New Roman" w:cs="Times New Roman"/>
          <w:i/>
          <w:iCs/>
          <w:sz w:val="24"/>
          <w:szCs w:val="24"/>
        </w:rPr>
        <w:t>geste</w:t>
      </w:r>
      <w:proofErr w:type="spellEnd"/>
      <w:r>
        <w:rPr>
          <w:rFonts w:ascii="Times New Roman" w:hAnsi="Times New Roman" w:cs="Times New Roman"/>
          <w:i/>
          <w:iCs/>
          <w:sz w:val="24"/>
          <w:szCs w:val="24"/>
        </w:rPr>
        <w:t xml:space="preserve"> </w:t>
      </w:r>
      <w:r>
        <w:rPr>
          <w:rFonts w:ascii="Times New Roman" w:hAnsi="Times New Roman" w:cs="Times New Roman"/>
          <w:sz w:val="24"/>
          <w:szCs w:val="24"/>
        </w:rPr>
        <w:t>participated. Th</w:t>
      </w:r>
      <w:r w:rsidR="009F4301">
        <w:rPr>
          <w:rFonts w:ascii="Times New Roman" w:hAnsi="Times New Roman" w:cs="Times New Roman"/>
          <w:sz w:val="24"/>
          <w:szCs w:val="24"/>
        </w:rPr>
        <w:t>is textual community competed for</w:t>
      </w:r>
      <w:r>
        <w:rPr>
          <w:rFonts w:ascii="Times New Roman" w:hAnsi="Times New Roman" w:cs="Times New Roman"/>
          <w:sz w:val="24"/>
          <w:szCs w:val="24"/>
        </w:rPr>
        <w:t xml:space="preserve"> influence on the thinking and actions of this group with another textual community, that of the composer of rebellious epics and his audience. </w:t>
      </w:r>
      <w:r w:rsidR="004B62F0" w:rsidRPr="00E33998">
        <w:rPr>
          <w:rFonts w:ascii="Times New Roman" w:hAnsi="Times New Roman" w:cs="Times New Roman"/>
          <w:iCs/>
          <w:sz w:val="24"/>
          <w:szCs w:val="24"/>
        </w:rPr>
        <w:t xml:space="preserve">In this </w:t>
      </w:r>
      <w:r>
        <w:rPr>
          <w:rFonts w:ascii="Times New Roman" w:hAnsi="Times New Roman" w:cs="Times New Roman"/>
          <w:iCs/>
          <w:sz w:val="24"/>
          <w:szCs w:val="24"/>
        </w:rPr>
        <w:t>chapter</w:t>
      </w:r>
      <w:r w:rsidR="004B62F0" w:rsidRPr="00E33998">
        <w:rPr>
          <w:rFonts w:ascii="Times New Roman" w:hAnsi="Times New Roman" w:cs="Times New Roman"/>
          <w:iCs/>
          <w:sz w:val="24"/>
          <w:szCs w:val="24"/>
        </w:rPr>
        <w:t xml:space="preserve">, </w:t>
      </w:r>
      <w:r>
        <w:rPr>
          <w:rFonts w:ascii="Times New Roman" w:hAnsi="Times New Roman" w:cs="Times New Roman"/>
          <w:iCs/>
          <w:sz w:val="24"/>
          <w:szCs w:val="24"/>
        </w:rPr>
        <w:t xml:space="preserve">we focus on the </w:t>
      </w:r>
      <w:r w:rsidR="00EE4CED">
        <w:rPr>
          <w:rFonts w:ascii="Times New Roman" w:hAnsi="Times New Roman" w:cs="Times New Roman"/>
          <w:iCs/>
          <w:sz w:val="24"/>
          <w:szCs w:val="24"/>
        </w:rPr>
        <w:t>way medieval legal thinking</w:t>
      </w:r>
      <w:r w:rsidR="004B62F0" w:rsidRPr="00E33998">
        <w:rPr>
          <w:rFonts w:ascii="Times New Roman" w:hAnsi="Times New Roman" w:cs="Times New Roman"/>
          <w:iCs/>
          <w:sz w:val="24"/>
          <w:szCs w:val="24"/>
        </w:rPr>
        <w:t xml:space="preserve"> </w:t>
      </w:r>
      <w:r w:rsidR="00EE4CED">
        <w:rPr>
          <w:rFonts w:ascii="Times New Roman" w:hAnsi="Times New Roman" w:cs="Times New Roman"/>
          <w:iCs/>
          <w:sz w:val="24"/>
          <w:szCs w:val="24"/>
        </w:rPr>
        <w:t xml:space="preserve">attempted to </w:t>
      </w:r>
      <w:r w:rsidR="004B62F0" w:rsidRPr="00E33998">
        <w:rPr>
          <w:rFonts w:ascii="Times New Roman" w:hAnsi="Times New Roman" w:cs="Times New Roman"/>
          <w:iCs/>
          <w:sz w:val="24"/>
          <w:szCs w:val="24"/>
        </w:rPr>
        <w:t>produce, restructure, or reinforce the behavioral patterns of th</w:t>
      </w:r>
      <w:r w:rsidR="00EE4CED">
        <w:rPr>
          <w:rFonts w:ascii="Times New Roman" w:hAnsi="Times New Roman" w:cs="Times New Roman"/>
          <w:iCs/>
          <w:sz w:val="24"/>
          <w:szCs w:val="24"/>
        </w:rPr>
        <w:t>is</w:t>
      </w:r>
      <w:r w:rsidR="004B62F0" w:rsidRPr="00E33998">
        <w:rPr>
          <w:rFonts w:ascii="Times New Roman" w:hAnsi="Times New Roman" w:cs="Times New Roman"/>
          <w:iCs/>
          <w:sz w:val="24"/>
          <w:szCs w:val="24"/>
        </w:rPr>
        <w:t xml:space="preserve"> community.</w:t>
      </w:r>
      <w:r w:rsidR="00EE4CED">
        <w:rPr>
          <w:rFonts w:ascii="Times New Roman" w:hAnsi="Times New Roman" w:cs="Times New Roman"/>
          <w:iCs/>
          <w:sz w:val="24"/>
          <w:szCs w:val="24"/>
        </w:rPr>
        <w:t xml:space="preserve"> In the following chapters, we examine the alternative influence of the textual community of rebellion in the </w:t>
      </w:r>
      <w:r w:rsidR="00EE4CED">
        <w:rPr>
          <w:rFonts w:ascii="Times New Roman" w:hAnsi="Times New Roman" w:cs="Times New Roman"/>
          <w:i/>
          <w:sz w:val="24"/>
          <w:szCs w:val="24"/>
        </w:rPr>
        <w:t xml:space="preserve">chansons de </w:t>
      </w:r>
      <w:proofErr w:type="spellStart"/>
      <w:r w:rsidR="00EE4CED">
        <w:rPr>
          <w:rFonts w:ascii="Times New Roman" w:hAnsi="Times New Roman" w:cs="Times New Roman"/>
          <w:i/>
          <w:sz w:val="24"/>
          <w:szCs w:val="24"/>
        </w:rPr>
        <w:t>geste</w:t>
      </w:r>
      <w:proofErr w:type="spellEnd"/>
      <w:r w:rsidR="00EE4CED">
        <w:rPr>
          <w:rFonts w:ascii="Times New Roman" w:hAnsi="Times New Roman" w:cs="Times New Roman"/>
          <w:iCs/>
          <w:sz w:val="24"/>
          <w:szCs w:val="24"/>
        </w:rPr>
        <w:t xml:space="preserve">. </w:t>
      </w:r>
    </w:p>
    <w:p w14:paraId="6380C5D6" w14:textId="61ACB146" w:rsidR="004A3E14" w:rsidRPr="00E33998" w:rsidRDefault="004A3E14" w:rsidP="00E33998">
      <w:pPr>
        <w:spacing w:line="480" w:lineRule="auto"/>
        <w:rPr>
          <w:rFonts w:ascii="Times New Roman" w:hAnsi="Times New Roman" w:cs="Times New Roman"/>
          <w:sz w:val="24"/>
          <w:szCs w:val="24"/>
        </w:rPr>
      </w:pPr>
      <w:r w:rsidRPr="00E33998">
        <w:rPr>
          <w:rFonts w:ascii="Times New Roman" w:hAnsi="Times New Roman" w:cs="Times New Roman"/>
          <w:sz w:val="24"/>
          <w:szCs w:val="24"/>
        </w:rPr>
        <w:lastRenderedPageBreak/>
        <w:tab/>
      </w:r>
      <w:r w:rsidR="00EE4CED">
        <w:rPr>
          <w:rFonts w:ascii="Times New Roman" w:hAnsi="Times New Roman" w:cs="Times New Roman"/>
          <w:sz w:val="24"/>
          <w:szCs w:val="24"/>
        </w:rPr>
        <w:t xml:space="preserve">In </w:t>
      </w:r>
      <w:proofErr w:type="spellStart"/>
      <w:r w:rsidR="00EE4CED">
        <w:rPr>
          <w:rFonts w:ascii="Times New Roman" w:hAnsi="Times New Roman" w:cs="Times New Roman"/>
          <w:i/>
          <w:iCs/>
          <w:sz w:val="24"/>
          <w:szCs w:val="24"/>
        </w:rPr>
        <w:t>Girart</w:t>
      </w:r>
      <w:proofErr w:type="spellEnd"/>
      <w:r w:rsidR="00EE4CED">
        <w:rPr>
          <w:rFonts w:ascii="Times New Roman" w:hAnsi="Times New Roman" w:cs="Times New Roman"/>
          <w:i/>
          <w:iCs/>
          <w:sz w:val="24"/>
          <w:szCs w:val="24"/>
        </w:rPr>
        <w:t xml:space="preserve"> de Vienne, </w:t>
      </w:r>
      <w:r w:rsidR="00EE4CED">
        <w:rPr>
          <w:rFonts w:ascii="Times New Roman" w:hAnsi="Times New Roman" w:cs="Times New Roman"/>
          <w:sz w:val="24"/>
          <w:szCs w:val="24"/>
        </w:rPr>
        <w:t>t</w:t>
      </w:r>
      <w:r w:rsidRPr="00E33998">
        <w:rPr>
          <w:rFonts w:ascii="Times New Roman" w:hAnsi="Times New Roman" w:cs="Times New Roman"/>
          <w:sz w:val="24"/>
          <w:szCs w:val="24"/>
        </w:rPr>
        <w:t xml:space="preserve">he insolence displayed by </w:t>
      </w:r>
      <w:proofErr w:type="spellStart"/>
      <w:r w:rsidRPr="00E33998">
        <w:rPr>
          <w:rFonts w:ascii="Times New Roman" w:hAnsi="Times New Roman" w:cs="Times New Roman"/>
          <w:sz w:val="24"/>
          <w:szCs w:val="24"/>
        </w:rPr>
        <w:t>Girart</w:t>
      </w:r>
      <w:proofErr w:type="spellEnd"/>
      <w:r w:rsidRPr="00E33998">
        <w:rPr>
          <w:rFonts w:ascii="Times New Roman" w:hAnsi="Times New Roman" w:cs="Times New Roman"/>
          <w:sz w:val="24"/>
          <w:szCs w:val="24"/>
        </w:rPr>
        <w:t xml:space="preserve"> and his clan toward Charlemagne, the king to whom they have sworn ties of fealty, is at times </w:t>
      </w:r>
      <w:r w:rsidR="00EE4CED">
        <w:rPr>
          <w:rFonts w:ascii="Times New Roman" w:hAnsi="Times New Roman" w:cs="Times New Roman"/>
          <w:sz w:val="24"/>
          <w:szCs w:val="24"/>
        </w:rPr>
        <w:t xml:space="preserve">rather </w:t>
      </w:r>
      <w:r w:rsidRPr="00E33998">
        <w:rPr>
          <w:rFonts w:ascii="Times New Roman" w:hAnsi="Times New Roman" w:cs="Times New Roman"/>
          <w:sz w:val="24"/>
          <w:szCs w:val="24"/>
        </w:rPr>
        <w:t xml:space="preserve">shocking. These episodes are never merely narrative minutiae ancillary to the main story either, for most of the major plot points hinge on acts of perfidy. Indeed, </w:t>
      </w:r>
      <w:proofErr w:type="spellStart"/>
      <w:r w:rsidRPr="00E33998">
        <w:rPr>
          <w:rFonts w:ascii="Times New Roman" w:hAnsi="Times New Roman" w:cs="Times New Roman"/>
          <w:sz w:val="24"/>
          <w:szCs w:val="24"/>
        </w:rPr>
        <w:t>Girart’s</w:t>
      </w:r>
      <w:proofErr w:type="spellEnd"/>
      <w:r w:rsidRPr="00E33998">
        <w:rPr>
          <w:rFonts w:ascii="Times New Roman" w:hAnsi="Times New Roman" w:cs="Times New Roman"/>
          <w:sz w:val="24"/>
          <w:szCs w:val="24"/>
        </w:rPr>
        <w:t xml:space="preserve"> failure to render military service for Vienne, a breach of his duty as a vassal, is the spark that ignites the conflict with Charlemagne that burns for the rest of the story. Other important narrative points turn on rebellious acts such as the attempted murder of the queen and seditious threats to dethrone and kill Charlemagne. A modern audience, especially one steeped in nationalistic paradigms of law and order, can find these plot points paradoxical to the poet’s claim that </w:t>
      </w:r>
      <w:proofErr w:type="spellStart"/>
      <w:r w:rsidRPr="00E33998">
        <w:rPr>
          <w:rFonts w:ascii="Times New Roman" w:hAnsi="Times New Roman" w:cs="Times New Roman"/>
          <w:i/>
          <w:iCs/>
          <w:sz w:val="24"/>
          <w:szCs w:val="24"/>
        </w:rPr>
        <w:t>Girart</w:t>
      </w:r>
      <w:proofErr w:type="spellEnd"/>
      <w:r w:rsidRPr="00E33998">
        <w:rPr>
          <w:rFonts w:ascii="Times New Roman" w:hAnsi="Times New Roman" w:cs="Times New Roman"/>
          <w:i/>
          <w:iCs/>
          <w:sz w:val="24"/>
          <w:szCs w:val="24"/>
        </w:rPr>
        <w:t xml:space="preserve"> de Vienne </w:t>
      </w:r>
      <w:r w:rsidRPr="00E33998">
        <w:rPr>
          <w:rFonts w:ascii="Times New Roman" w:hAnsi="Times New Roman" w:cs="Times New Roman"/>
          <w:sz w:val="24"/>
          <w:szCs w:val="24"/>
        </w:rPr>
        <w:t>is a “good song…about the great values of a baron” and “not about treachery” [</w:t>
      </w:r>
      <w:r w:rsidRPr="00E33998">
        <w:rPr>
          <w:rFonts w:ascii="Times New Roman" w:hAnsi="Times New Roman" w:cs="Times New Roman"/>
          <w:i/>
          <w:iCs/>
          <w:sz w:val="24"/>
          <w:szCs w:val="24"/>
        </w:rPr>
        <w:t xml:space="preserve">bone </w:t>
      </w:r>
      <w:proofErr w:type="spellStart"/>
      <w:r w:rsidRPr="00E33998">
        <w:rPr>
          <w:rFonts w:ascii="Times New Roman" w:hAnsi="Times New Roman" w:cs="Times New Roman"/>
          <w:i/>
          <w:iCs/>
          <w:sz w:val="24"/>
          <w:szCs w:val="24"/>
        </w:rPr>
        <w:t>chançon</w:t>
      </w:r>
      <w:proofErr w:type="spellEnd"/>
      <w:r w:rsidRPr="00E33998">
        <w:rPr>
          <w:rFonts w:ascii="Times New Roman" w:hAnsi="Times New Roman" w:cs="Times New Roman"/>
          <w:i/>
          <w:iCs/>
          <w:sz w:val="24"/>
          <w:szCs w:val="24"/>
        </w:rPr>
        <w:t xml:space="preserve">…de grant </w:t>
      </w:r>
      <w:proofErr w:type="spellStart"/>
      <w:r w:rsidRPr="00E33998">
        <w:rPr>
          <w:rFonts w:ascii="Times New Roman" w:hAnsi="Times New Roman" w:cs="Times New Roman"/>
          <w:i/>
          <w:iCs/>
          <w:sz w:val="24"/>
          <w:szCs w:val="24"/>
        </w:rPr>
        <w:t>baronnie</w:t>
      </w:r>
      <w:proofErr w:type="spellEnd"/>
      <w:r w:rsidRPr="00E33998">
        <w:rPr>
          <w:rFonts w:ascii="Times New Roman" w:hAnsi="Times New Roman" w:cs="Times New Roman"/>
          <w:i/>
          <w:iCs/>
          <w:sz w:val="24"/>
          <w:szCs w:val="24"/>
        </w:rPr>
        <w:t>…</w:t>
      </w:r>
      <w:proofErr w:type="spellStart"/>
      <w:r w:rsidRPr="00E33998">
        <w:rPr>
          <w:rFonts w:ascii="Times New Roman" w:hAnsi="Times New Roman" w:cs="Times New Roman"/>
          <w:i/>
          <w:iCs/>
          <w:sz w:val="24"/>
          <w:szCs w:val="24"/>
        </w:rPr>
        <w:t>n’est</w:t>
      </w:r>
      <w:proofErr w:type="spellEnd"/>
      <w:r w:rsidRPr="00E33998">
        <w:rPr>
          <w:rFonts w:ascii="Times New Roman" w:hAnsi="Times New Roman" w:cs="Times New Roman"/>
          <w:i/>
          <w:iCs/>
          <w:sz w:val="24"/>
          <w:szCs w:val="24"/>
        </w:rPr>
        <w:t xml:space="preserve"> pas…de </w:t>
      </w:r>
      <w:proofErr w:type="spellStart"/>
      <w:r w:rsidRPr="00E33998">
        <w:rPr>
          <w:rFonts w:ascii="Times New Roman" w:hAnsi="Times New Roman" w:cs="Times New Roman"/>
          <w:i/>
          <w:iCs/>
          <w:sz w:val="24"/>
          <w:szCs w:val="24"/>
        </w:rPr>
        <w:t>traïson</w:t>
      </w:r>
      <w:proofErr w:type="spellEnd"/>
      <w:r w:rsidRPr="00E33998">
        <w:rPr>
          <w:rFonts w:ascii="Times New Roman" w:hAnsi="Times New Roman" w:cs="Times New Roman"/>
          <w:i/>
          <w:iCs/>
          <w:sz w:val="24"/>
          <w:szCs w:val="24"/>
        </w:rPr>
        <w:t xml:space="preserve">, </w:t>
      </w:r>
      <w:r w:rsidRPr="00E33998">
        <w:rPr>
          <w:rFonts w:ascii="Times New Roman" w:hAnsi="Times New Roman" w:cs="Times New Roman"/>
          <w:sz w:val="24"/>
          <w:szCs w:val="24"/>
        </w:rPr>
        <w:t>vv. 1-5]; without some sort of justification, twelfth-century audiences would have found the behaviors depicted no less troubling. Medieval legal thinking condemned acts such as the breaking of oaths of fealty, sedition, and regicide, punishing them with severity and violence, while social customs assured that any barons who committed treasonous acts would be stigmatized.</w:t>
      </w:r>
      <w:r w:rsidR="00A17089">
        <w:rPr>
          <w:rFonts w:ascii="Times New Roman" w:hAnsi="Times New Roman" w:cs="Times New Roman"/>
          <w:sz w:val="24"/>
          <w:szCs w:val="24"/>
        </w:rPr>
        <w:t xml:space="preserve"> When </w:t>
      </w:r>
      <w:r w:rsidRPr="00E33998">
        <w:rPr>
          <w:rFonts w:ascii="Times New Roman" w:hAnsi="Times New Roman" w:cs="Times New Roman"/>
          <w:sz w:val="24"/>
          <w:szCs w:val="24"/>
        </w:rPr>
        <w:t xml:space="preserve">the code of fealty has been transgressed in the </w:t>
      </w:r>
      <w:r w:rsidRPr="00E33998">
        <w:rPr>
          <w:rFonts w:ascii="Times New Roman" w:hAnsi="Times New Roman" w:cs="Times New Roman"/>
          <w:i/>
          <w:iCs/>
          <w:sz w:val="24"/>
          <w:szCs w:val="24"/>
        </w:rPr>
        <w:t xml:space="preserve">chansons de </w:t>
      </w:r>
      <w:proofErr w:type="spellStart"/>
      <w:r w:rsidRPr="00E33998">
        <w:rPr>
          <w:rFonts w:ascii="Times New Roman" w:hAnsi="Times New Roman" w:cs="Times New Roman"/>
          <w:i/>
          <w:iCs/>
          <w:sz w:val="24"/>
          <w:szCs w:val="24"/>
        </w:rPr>
        <w:t>geste</w:t>
      </w:r>
      <w:proofErr w:type="spellEnd"/>
      <w:r w:rsidRPr="00E33998">
        <w:rPr>
          <w:rFonts w:ascii="Times New Roman" w:hAnsi="Times New Roman" w:cs="Times New Roman"/>
          <w:sz w:val="24"/>
          <w:szCs w:val="24"/>
        </w:rPr>
        <w:t>,</w:t>
      </w:r>
      <w:r w:rsidR="00A17089">
        <w:rPr>
          <w:rFonts w:ascii="Times New Roman" w:hAnsi="Times New Roman" w:cs="Times New Roman"/>
          <w:sz w:val="24"/>
          <w:szCs w:val="24"/>
        </w:rPr>
        <w:t xml:space="preserve"> Claude Galley showed that</w:t>
      </w:r>
      <w:r w:rsidRPr="00E33998">
        <w:rPr>
          <w:rFonts w:ascii="Times New Roman" w:hAnsi="Times New Roman" w:cs="Times New Roman"/>
          <w:sz w:val="24"/>
          <w:szCs w:val="24"/>
        </w:rPr>
        <w:t xml:space="preserve"> “it is difficult to determine exactly when the crime of treachery, a crime subject to the death penalty, begins</w:t>
      </w:r>
      <w:r w:rsidR="00452570">
        <w:rPr>
          <w:rFonts w:ascii="Times New Roman" w:hAnsi="Times New Roman" w:cs="Times New Roman"/>
          <w:sz w:val="24"/>
          <w:szCs w:val="24"/>
        </w:rPr>
        <w:t>.</w:t>
      </w:r>
      <w:r w:rsidRPr="00E33998">
        <w:rPr>
          <w:rFonts w:ascii="Times New Roman" w:hAnsi="Times New Roman" w:cs="Times New Roman"/>
          <w:sz w:val="24"/>
          <w:szCs w:val="24"/>
        </w:rPr>
        <w:t>”</w:t>
      </w:r>
      <w:r w:rsidR="00452570">
        <w:rPr>
          <w:rStyle w:val="FootnoteReference"/>
          <w:rFonts w:ascii="Times New Roman" w:hAnsi="Times New Roman" w:cs="Times New Roman"/>
          <w:sz w:val="24"/>
          <w:szCs w:val="24"/>
        </w:rPr>
        <w:footnoteReference w:id="68"/>
      </w:r>
      <w:r w:rsidRPr="00E33998">
        <w:rPr>
          <w:rFonts w:ascii="Times New Roman" w:hAnsi="Times New Roman" w:cs="Times New Roman"/>
          <w:sz w:val="24"/>
          <w:szCs w:val="24"/>
        </w:rPr>
        <w:t xml:space="preserve"> Without the presence of some kind of justification, the acts of rebels and the acts of traitors in epic poetry appear identical. </w:t>
      </w:r>
    </w:p>
    <w:p w14:paraId="5E329E13" w14:textId="71868427" w:rsidR="004A3E14" w:rsidRPr="00E33998" w:rsidRDefault="004A3E14" w:rsidP="00E33998">
      <w:pPr>
        <w:spacing w:line="480" w:lineRule="auto"/>
        <w:rPr>
          <w:rFonts w:ascii="Times New Roman" w:hAnsi="Times New Roman" w:cs="Times New Roman"/>
          <w:sz w:val="24"/>
          <w:szCs w:val="24"/>
        </w:rPr>
      </w:pPr>
      <w:r w:rsidRPr="00E33998">
        <w:rPr>
          <w:rFonts w:ascii="Times New Roman" w:hAnsi="Times New Roman" w:cs="Times New Roman"/>
          <w:sz w:val="24"/>
          <w:szCs w:val="24"/>
        </w:rPr>
        <w:tab/>
        <w:t xml:space="preserve">This apparent incongruity is furthered by the preoccupation for right and wrong behavior that is part of the general flavor of the </w:t>
      </w:r>
      <w:r w:rsidRPr="00E33998">
        <w:rPr>
          <w:rFonts w:ascii="Times New Roman" w:hAnsi="Times New Roman" w:cs="Times New Roman"/>
          <w:i/>
          <w:iCs/>
          <w:sz w:val="24"/>
          <w:szCs w:val="24"/>
        </w:rPr>
        <w:t xml:space="preserve">chansons de </w:t>
      </w:r>
      <w:proofErr w:type="spellStart"/>
      <w:r w:rsidRPr="00E33998">
        <w:rPr>
          <w:rFonts w:ascii="Times New Roman" w:hAnsi="Times New Roman" w:cs="Times New Roman"/>
          <w:i/>
          <w:iCs/>
          <w:sz w:val="24"/>
          <w:szCs w:val="24"/>
        </w:rPr>
        <w:t>geste</w:t>
      </w:r>
      <w:proofErr w:type="spellEnd"/>
      <w:r w:rsidRPr="00E33998">
        <w:rPr>
          <w:rFonts w:ascii="Times New Roman" w:hAnsi="Times New Roman" w:cs="Times New Roman"/>
          <w:sz w:val="24"/>
          <w:szCs w:val="24"/>
        </w:rPr>
        <w:t xml:space="preserve">. What is possibly the most surprising element found in the epic of revolt is “the high concern for justice that stirs the narrator, the </w:t>
      </w:r>
      <w:r w:rsidRPr="00E33998">
        <w:rPr>
          <w:rFonts w:ascii="Times New Roman" w:hAnsi="Times New Roman" w:cs="Times New Roman"/>
          <w:sz w:val="24"/>
          <w:szCs w:val="24"/>
        </w:rPr>
        <w:lastRenderedPageBreak/>
        <w:t>intensity of his sense of right and wrong, and his respect for the rights of each</w:t>
      </w:r>
      <w:r w:rsidR="00452570">
        <w:rPr>
          <w:rFonts w:ascii="Times New Roman" w:hAnsi="Times New Roman" w:cs="Times New Roman"/>
          <w:sz w:val="24"/>
          <w:szCs w:val="24"/>
        </w:rPr>
        <w:t>.</w:t>
      </w:r>
      <w:r w:rsidRPr="00E33998">
        <w:rPr>
          <w:rFonts w:ascii="Times New Roman" w:hAnsi="Times New Roman" w:cs="Times New Roman"/>
          <w:sz w:val="24"/>
          <w:szCs w:val="24"/>
        </w:rPr>
        <w:t>”</w:t>
      </w:r>
      <w:r w:rsidR="00452570">
        <w:rPr>
          <w:rStyle w:val="FootnoteReference"/>
          <w:rFonts w:ascii="Times New Roman" w:hAnsi="Times New Roman" w:cs="Times New Roman"/>
          <w:sz w:val="24"/>
          <w:szCs w:val="24"/>
        </w:rPr>
        <w:footnoteReference w:id="69"/>
      </w:r>
      <w:r w:rsidRPr="00E33998">
        <w:rPr>
          <w:rFonts w:ascii="Times New Roman" w:hAnsi="Times New Roman" w:cs="Times New Roman"/>
          <w:sz w:val="24"/>
          <w:szCs w:val="24"/>
        </w:rPr>
        <w:t xml:space="preserve"> For example, in </w:t>
      </w:r>
      <w:proofErr w:type="spellStart"/>
      <w:r w:rsidRPr="00E33998">
        <w:rPr>
          <w:rFonts w:ascii="Times New Roman" w:hAnsi="Times New Roman" w:cs="Times New Roman"/>
          <w:i/>
          <w:iCs/>
          <w:sz w:val="24"/>
          <w:szCs w:val="24"/>
        </w:rPr>
        <w:t>Girart</w:t>
      </w:r>
      <w:proofErr w:type="spellEnd"/>
      <w:r w:rsidRPr="00E33998">
        <w:rPr>
          <w:rFonts w:ascii="Times New Roman" w:hAnsi="Times New Roman" w:cs="Times New Roman"/>
          <w:i/>
          <w:iCs/>
          <w:sz w:val="24"/>
          <w:szCs w:val="24"/>
        </w:rPr>
        <w:t xml:space="preserve"> de Vienne</w:t>
      </w:r>
      <w:r w:rsidRPr="00E33998">
        <w:rPr>
          <w:rFonts w:ascii="Times New Roman" w:hAnsi="Times New Roman" w:cs="Times New Roman"/>
          <w:sz w:val="24"/>
          <w:szCs w:val="24"/>
        </w:rPr>
        <w:t>, one baron looks to the wisdom of his community in order to assure that proper justice will be observed:</w:t>
      </w:r>
    </w:p>
    <w:p w14:paraId="18858255" w14:textId="72431C18" w:rsidR="003E4B63" w:rsidRDefault="004A3E14" w:rsidP="00E33998">
      <w:pPr>
        <w:spacing w:line="480" w:lineRule="auto"/>
        <w:rPr>
          <w:rFonts w:ascii="Times New Roman" w:hAnsi="Times New Roman" w:cs="Times New Roman"/>
          <w:sz w:val="24"/>
          <w:szCs w:val="24"/>
          <w:lang w:val="fr-FR"/>
        </w:rPr>
      </w:pPr>
      <w:r w:rsidRPr="00E33998">
        <w:rPr>
          <w:rFonts w:ascii="Times New Roman" w:hAnsi="Times New Roman" w:cs="Times New Roman"/>
          <w:sz w:val="24"/>
          <w:szCs w:val="24"/>
        </w:rPr>
        <w:tab/>
      </w:r>
      <w:r w:rsidRPr="00AA022F">
        <w:rPr>
          <w:rFonts w:ascii="Times New Roman" w:hAnsi="Times New Roman" w:cs="Times New Roman"/>
          <w:sz w:val="24"/>
          <w:szCs w:val="24"/>
        </w:rPr>
        <w:t xml:space="preserve"> </w:t>
      </w:r>
      <w:r w:rsidR="003E4B63" w:rsidRPr="00E33998">
        <w:rPr>
          <w:rFonts w:ascii="Times New Roman" w:hAnsi="Times New Roman" w:cs="Times New Roman"/>
          <w:i/>
          <w:iCs/>
          <w:sz w:val="24"/>
          <w:szCs w:val="24"/>
          <w:lang w:val="fr-FR"/>
        </w:rPr>
        <w:t xml:space="preserve">.XX. </w:t>
      </w:r>
      <w:proofErr w:type="gramStart"/>
      <w:r w:rsidR="003E4B63" w:rsidRPr="00E33998">
        <w:rPr>
          <w:rFonts w:ascii="Times New Roman" w:hAnsi="Times New Roman" w:cs="Times New Roman"/>
          <w:i/>
          <w:iCs/>
          <w:sz w:val="24"/>
          <w:szCs w:val="24"/>
          <w:lang w:val="fr-FR"/>
        </w:rPr>
        <w:t>chevaliers</w:t>
      </w:r>
      <w:proofErr w:type="gramEnd"/>
      <w:r w:rsidR="003E4B63" w:rsidRPr="00E33998">
        <w:rPr>
          <w:rFonts w:ascii="Times New Roman" w:hAnsi="Times New Roman" w:cs="Times New Roman"/>
          <w:i/>
          <w:iCs/>
          <w:sz w:val="24"/>
          <w:szCs w:val="24"/>
          <w:lang w:val="fr-FR"/>
        </w:rPr>
        <w:t xml:space="preserve"> ensemble o nos </w:t>
      </w:r>
      <w:proofErr w:type="spellStart"/>
      <w:r w:rsidR="003E4B63" w:rsidRPr="00E33998">
        <w:rPr>
          <w:rFonts w:ascii="Times New Roman" w:hAnsi="Times New Roman" w:cs="Times New Roman"/>
          <w:i/>
          <w:iCs/>
          <w:sz w:val="24"/>
          <w:szCs w:val="24"/>
          <w:lang w:val="fr-FR"/>
        </w:rPr>
        <w:t>menron</w:t>
      </w:r>
      <w:proofErr w:type="spellEnd"/>
      <w:r w:rsidR="003E4B63" w:rsidRPr="00E33998">
        <w:rPr>
          <w:rFonts w:ascii="Times New Roman" w:hAnsi="Times New Roman" w:cs="Times New Roman"/>
          <w:i/>
          <w:iCs/>
          <w:sz w:val="24"/>
          <w:szCs w:val="24"/>
          <w:lang w:val="fr-FR"/>
        </w:rPr>
        <w:br/>
      </w:r>
      <w:r w:rsidR="003E4B63">
        <w:rPr>
          <w:rFonts w:ascii="Times New Roman" w:hAnsi="Times New Roman" w:cs="Times New Roman"/>
          <w:i/>
          <w:iCs/>
          <w:sz w:val="24"/>
          <w:szCs w:val="24"/>
          <w:lang w:val="fr-FR"/>
        </w:rPr>
        <w:tab/>
      </w:r>
      <w:proofErr w:type="spellStart"/>
      <w:r w:rsidR="003E4B63" w:rsidRPr="00E33998">
        <w:rPr>
          <w:rFonts w:ascii="Times New Roman" w:hAnsi="Times New Roman" w:cs="Times New Roman"/>
          <w:i/>
          <w:iCs/>
          <w:sz w:val="24"/>
          <w:szCs w:val="24"/>
          <w:lang w:val="fr-FR"/>
        </w:rPr>
        <w:t>toz</w:t>
      </w:r>
      <w:proofErr w:type="spellEnd"/>
      <w:r w:rsidR="003E4B63" w:rsidRPr="00E33998">
        <w:rPr>
          <w:rFonts w:ascii="Times New Roman" w:hAnsi="Times New Roman" w:cs="Times New Roman"/>
          <w:i/>
          <w:iCs/>
          <w:sz w:val="24"/>
          <w:szCs w:val="24"/>
          <w:lang w:val="fr-FR"/>
        </w:rPr>
        <w:t xml:space="preserve"> les plus sages que nos trouver </w:t>
      </w:r>
      <w:proofErr w:type="spellStart"/>
      <w:r w:rsidR="003E4B63" w:rsidRPr="00E33998">
        <w:rPr>
          <w:rFonts w:ascii="Times New Roman" w:hAnsi="Times New Roman" w:cs="Times New Roman"/>
          <w:i/>
          <w:iCs/>
          <w:sz w:val="24"/>
          <w:szCs w:val="24"/>
          <w:lang w:val="fr-FR"/>
        </w:rPr>
        <w:t>porron</w:t>
      </w:r>
      <w:proofErr w:type="spellEnd"/>
      <w:r w:rsidR="003E4B63" w:rsidRPr="00E33998">
        <w:rPr>
          <w:rFonts w:ascii="Times New Roman" w:hAnsi="Times New Roman" w:cs="Times New Roman"/>
          <w:i/>
          <w:iCs/>
          <w:sz w:val="24"/>
          <w:szCs w:val="24"/>
          <w:lang w:val="fr-FR"/>
        </w:rPr>
        <w:t>,</w:t>
      </w:r>
      <w:r w:rsidR="003E4B63" w:rsidRPr="00E33998">
        <w:rPr>
          <w:rFonts w:ascii="Times New Roman" w:hAnsi="Times New Roman" w:cs="Times New Roman"/>
          <w:i/>
          <w:iCs/>
          <w:sz w:val="24"/>
          <w:szCs w:val="24"/>
          <w:lang w:val="fr-FR"/>
        </w:rPr>
        <w:br/>
      </w:r>
      <w:r w:rsidR="003E4B63">
        <w:rPr>
          <w:rFonts w:ascii="Times New Roman" w:hAnsi="Times New Roman" w:cs="Times New Roman"/>
          <w:i/>
          <w:iCs/>
          <w:sz w:val="24"/>
          <w:szCs w:val="24"/>
          <w:lang w:val="fr-FR"/>
        </w:rPr>
        <w:tab/>
      </w:r>
      <w:proofErr w:type="spellStart"/>
      <w:r w:rsidR="003E4B63" w:rsidRPr="00E33998">
        <w:rPr>
          <w:rFonts w:ascii="Times New Roman" w:hAnsi="Times New Roman" w:cs="Times New Roman"/>
          <w:i/>
          <w:iCs/>
          <w:sz w:val="24"/>
          <w:szCs w:val="24"/>
          <w:lang w:val="fr-FR"/>
        </w:rPr>
        <w:t>por</w:t>
      </w:r>
      <w:proofErr w:type="spellEnd"/>
      <w:r w:rsidR="003E4B63" w:rsidRPr="00E33998">
        <w:rPr>
          <w:rFonts w:ascii="Times New Roman" w:hAnsi="Times New Roman" w:cs="Times New Roman"/>
          <w:i/>
          <w:iCs/>
          <w:sz w:val="24"/>
          <w:szCs w:val="24"/>
          <w:lang w:val="fr-FR"/>
        </w:rPr>
        <w:t xml:space="preserve"> le jugement dire !</w:t>
      </w:r>
    </w:p>
    <w:p w14:paraId="7A9043FC" w14:textId="1B0B45C5" w:rsidR="004A3E14" w:rsidRPr="00E33998" w:rsidRDefault="003E4B63" w:rsidP="00E33998">
      <w:pPr>
        <w:spacing w:line="480" w:lineRule="auto"/>
        <w:rPr>
          <w:rFonts w:ascii="Times New Roman" w:hAnsi="Times New Roman" w:cs="Times New Roman"/>
          <w:sz w:val="24"/>
          <w:szCs w:val="24"/>
        </w:rPr>
      </w:pPr>
      <w:r>
        <w:rPr>
          <w:rFonts w:ascii="Times New Roman" w:hAnsi="Times New Roman" w:cs="Times New Roman"/>
          <w:sz w:val="24"/>
          <w:szCs w:val="24"/>
          <w:lang w:val="fr-FR"/>
        </w:rPr>
        <w:tab/>
      </w:r>
      <w:r w:rsidR="004A3E14" w:rsidRPr="00E33998">
        <w:rPr>
          <w:rFonts w:ascii="Times New Roman" w:hAnsi="Times New Roman" w:cs="Times New Roman"/>
          <w:sz w:val="24"/>
          <w:szCs w:val="24"/>
        </w:rPr>
        <w:t>We will bring 20 knights together with us</w:t>
      </w:r>
      <w:r w:rsidR="004A3E14" w:rsidRPr="00E33998">
        <w:rPr>
          <w:rFonts w:ascii="Times New Roman" w:hAnsi="Times New Roman" w:cs="Times New Roman"/>
          <w:sz w:val="24"/>
          <w:szCs w:val="24"/>
        </w:rPr>
        <w:br/>
      </w:r>
      <w:r w:rsidR="004A3E14" w:rsidRPr="00E33998">
        <w:rPr>
          <w:rFonts w:ascii="Times New Roman" w:hAnsi="Times New Roman" w:cs="Times New Roman"/>
          <w:sz w:val="24"/>
          <w:szCs w:val="24"/>
        </w:rPr>
        <w:tab/>
        <w:t>All of the wisest that we can find,</w:t>
      </w:r>
      <w:r w:rsidR="004A3E14" w:rsidRPr="00E33998">
        <w:rPr>
          <w:rFonts w:ascii="Times New Roman" w:hAnsi="Times New Roman" w:cs="Times New Roman"/>
          <w:sz w:val="24"/>
          <w:szCs w:val="24"/>
        </w:rPr>
        <w:br/>
      </w:r>
      <w:r w:rsidR="004A3E14" w:rsidRPr="00E33998">
        <w:rPr>
          <w:rFonts w:ascii="Times New Roman" w:hAnsi="Times New Roman" w:cs="Times New Roman"/>
          <w:sz w:val="24"/>
          <w:szCs w:val="24"/>
        </w:rPr>
        <w:tab/>
        <w:t xml:space="preserve">to judge the right and wrong. </w:t>
      </w:r>
      <w:r w:rsidR="004A3E14" w:rsidRPr="003E4B63">
        <w:rPr>
          <w:rFonts w:ascii="Times New Roman" w:hAnsi="Times New Roman" w:cs="Times New Roman"/>
          <w:sz w:val="24"/>
          <w:szCs w:val="24"/>
        </w:rPr>
        <w:t xml:space="preserve"> </w:t>
      </w:r>
      <w:r w:rsidR="004A3E14" w:rsidRPr="00E33998">
        <w:rPr>
          <w:rFonts w:ascii="Times New Roman" w:hAnsi="Times New Roman" w:cs="Times New Roman"/>
          <w:sz w:val="24"/>
          <w:szCs w:val="24"/>
        </w:rPr>
        <w:t>(vv. 2160-2163)</w:t>
      </w:r>
    </w:p>
    <w:p w14:paraId="0B8D1D27" w14:textId="09B599CE" w:rsidR="004A3E14" w:rsidRPr="00E33998" w:rsidRDefault="004A3E14" w:rsidP="00E33998">
      <w:pPr>
        <w:spacing w:line="480" w:lineRule="auto"/>
        <w:rPr>
          <w:rFonts w:ascii="Times New Roman" w:hAnsi="Times New Roman" w:cs="Times New Roman"/>
          <w:sz w:val="24"/>
          <w:szCs w:val="24"/>
        </w:rPr>
      </w:pPr>
      <w:r w:rsidRPr="00E33998">
        <w:rPr>
          <w:rFonts w:ascii="Times New Roman" w:hAnsi="Times New Roman" w:cs="Times New Roman"/>
          <w:sz w:val="24"/>
          <w:szCs w:val="24"/>
        </w:rPr>
        <w:t xml:space="preserve">Wise vassals, capable of good judgment and fully aware of their duties, populate the epic landscape of the </w:t>
      </w:r>
      <w:r w:rsidRPr="00E33998">
        <w:rPr>
          <w:rFonts w:ascii="Times New Roman" w:hAnsi="Times New Roman" w:cs="Times New Roman"/>
          <w:i/>
          <w:iCs/>
          <w:sz w:val="24"/>
          <w:szCs w:val="24"/>
        </w:rPr>
        <w:t xml:space="preserve">chansons de </w:t>
      </w:r>
      <w:proofErr w:type="spellStart"/>
      <w:r w:rsidRPr="00E33998">
        <w:rPr>
          <w:rFonts w:ascii="Times New Roman" w:hAnsi="Times New Roman" w:cs="Times New Roman"/>
          <w:i/>
          <w:iCs/>
          <w:sz w:val="24"/>
          <w:szCs w:val="24"/>
        </w:rPr>
        <w:t>geste</w:t>
      </w:r>
      <w:proofErr w:type="spellEnd"/>
      <w:r w:rsidRPr="00E33998">
        <w:rPr>
          <w:rFonts w:ascii="Times New Roman" w:hAnsi="Times New Roman" w:cs="Times New Roman"/>
          <w:sz w:val="24"/>
          <w:szCs w:val="24"/>
        </w:rPr>
        <w:t xml:space="preserve">. </w:t>
      </w:r>
      <w:r w:rsidR="000B6350">
        <w:rPr>
          <w:rFonts w:ascii="Times New Roman" w:hAnsi="Times New Roman" w:cs="Times New Roman"/>
          <w:sz w:val="24"/>
          <w:szCs w:val="24"/>
        </w:rPr>
        <w:t>R</w:t>
      </w:r>
      <w:r w:rsidRPr="00E33998">
        <w:rPr>
          <w:rFonts w:ascii="Times New Roman" w:hAnsi="Times New Roman" w:cs="Times New Roman"/>
          <w:sz w:val="24"/>
          <w:szCs w:val="24"/>
        </w:rPr>
        <w:t>enowned for his wisdom in the famous axiom “Roland is courageous, and Oliver is wise” [</w:t>
      </w:r>
      <w:proofErr w:type="spellStart"/>
      <w:r w:rsidRPr="00E33998">
        <w:rPr>
          <w:rFonts w:ascii="Times New Roman" w:hAnsi="Times New Roman" w:cs="Times New Roman"/>
          <w:i/>
          <w:iCs/>
          <w:sz w:val="24"/>
          <w:szCs w:val="24"/>
        </w:rPr>
        <w:t>Rollant</w:t>
      </w:r>
      <w:proofErr w:type="spellEnd"/>
      <w:r w:rsidRPr="00E33998">
        <w:rPr>
          <w:rFonts w:ascii="Times New Roman" w:hAnsi="Times New Roman" w:cs="Times New Roman"/>
          <w:i/>
          <w:iCs/>
          <w:sz w:val="24"/>
          <w:szCs w:val="24"/>
        </w:rPr>
        <w:t xml:space="preserve"> </w:t>
      </w:r>
      <w:proofErr w:type="spellStart"/>
      <w:r w:rsidRPr="00E33998">
        <w:rPr>
          <w:rFonts w:ascii="Times New Roman" w:hAnsi="Times New Roman" w:cs="Times New Roman"/>
          <w:i/>
          <w:iCs/>
          <w:sz w:val="24"/>
          <w:szCs w:val="24"/>
        </w:rPr>
        <w:t>est</w:t>
      </w:r>
      <w:proofErr w:type="spellEnd"/>
      <w:r w:rsidRPr="00E33998">
        <w:rPr>
          <w:rFonts w:ascii="Times New Roman" w:hAnsi="Times New Roman" w:cs="Times New Roman"/>
          <w:i/>
          <w:iCs/>
          <w:sz w:val="24"/>
          <w:szCs w:val="24"/>
        </w:rPr>
        <w:t xml:space="preserve"> </w:t>
      </w:r>
      <w:proofErr w:type="spellStart"/>
      <w:r w:rsidRPr="00E33998">
        <w:rPr>
          <w:rFonts w:ascii="Times New Roman" w:hAnsi="Times New Roman" w:cs="Times New Roman"/>
          <w:i/>
          <w:iCs/>
          <w:sz w:val="24"/>
          <w:szCs w:val="24"/>
        </w:rPr>
        <w:t>proz</w:t>
      </w:r>
      <w:proofErr w:type="spellEnd"/>
      <w:r w:rsidRPr="00E33998">
        <w:rPr>
          <w:rFonts w:ascii="Times New Roman" w:hAnsi="Times New Roman" w:cs="Times New Roman"/>
          <w:i/>
          <w:iCs/>
          <w:sz w:val="24"/>
          <w:szCs w:val="24"/>
        </w:rPr>
        <w:t xml:space="preserve"> e Oliver </w:t>
      </w:r>
      <w:proofErr w:type="spellStart"/>
      <w:r w:rsidRPr="00E33998">
        <w:rPr>
          <w:rFonts w:ascii="Times New Roman" w:hAnsi="Times New Roman" w:cs="Times New Roman"/>
          <w:i/>
          <w:iCs/>
          <w:sz w:val="24"/>
          <w:szCs w:val="24"/>
        </w:rPr>
        <w:t>est</w:t>
      </w:r>
      <w:proofErr w:type="spellEnd"/>
      <w:r w:rsidRPr="00E33998">
        <w:rPr>
          <w:rFonts w:ascii="Times New Roman" w:hAnsi="Times New Roman" w:cs="Times New Roman"/>
          <w:i/>
          <w:iCs/>
          <w:sz w:val="24"/>
          <w:szCs w:val="24"/>
        </w:rPr>
        <w:t xml:space="preserve"> sage</w:t>
      </w:r>
      <w:r w:rsidRPr="00E33998">
        <w:rPr>
          <w:rFonts w:ascii="Times New Roman" w:hAnsi="Times New Roman" w:cs="Times New Roman"/>
          <w:sz w:val="24"/>
          <w:szCs w:val="24"/>
        </w:rPr>
        <w:t xml:space="preserve">, </w:t>
      </w:r>
      <w:r w:rsidR="009F4301">
        <w:rPr>
          <w:rFonts w:ascii="Times New Roman" w:hAnsi="Times New Roman" w:cs="Times New Roman"/>
          <w:i/>
          <w:iCs/>
          <w:sz w:val="24"/>
          <w:szCs w:val="24"/>
        </w:rPr>
        <w:t>The Song of</w:t>
      </w:r>
      <w:r w:rsidRPr="00E33998">
        <w:rPr>
          <w:rFonts w:ascii="Times New Roman" w:hAnsi="Times New Roman" w:cs="Times New Roman"/>
          <w:i/>
          <w:iCs/>
          <w:sz w:val="24"/>
          <w:szCs w:val="24"/>
        </w:rPr>
        <w:t xml:space="preserve"> Roland</w:t>
      </w:r>
      <w:r w:rsidRPr="00E33998">
        <w:rPr>
          <w:rFonts w:ascii="Times New Roman" w:hAnsi="Times New Roman" w:cs="Times New Roman"/>
          <w:sz w:val="24"/>
          <w:szCs w:val="24"/>
        </w:rPr>
        <w:t xml:space="preserve">, v.1093], </w:t>
      </w:r>
      <w:r w:rsidR="000B6350">
        <w:rPr>
          <w:rFonts w:ascii="Times New Roman" w:hAnsi="Times New Roman" w:cs="Times New Roman"/>
          <w:sz w:val="24"/>
          <w:szCs w:val="24"/>
        </w:rPr>
        <w:t xml:space="preserve">Oliver </w:t>
      </w:r>
      <w:r w:rsidRPr="00E33998">
        <w:rPr>
          <w:rFonts w:ascii="Times New Roman" w:hAnsi="Times New Roman" w:cs="Times New Roman"/>
          <w:sz w:val="24"/>
          <w:szCs w:val="24"/>
        </w:rPr>
        <w:t>recites the correct behavior of a good vassal to the family council as they decide the fate of a baron captured in battle</w:t>
      </w:r>
      <w:r w:rsidR="000B6350">
        <w:rPr>
          <w:rFonts w:ascii="Times New Roman" w:hAnsi="Times New Roman" w:cs="Times New Roman"/>
          <w:sz w:val="24"/>
          <w:szCs w:val="24"/>
        </w:rPr>
        <w:t>:</w:t>
      </w:r>
    </w:p>
    <w:p w14:paraId="4EA3543A" w14:textId="77777777" w:rsidR="009F4301" w:rsidRPr="00774ADD" w:rsidRDefault="00E33998" w:rsidP="00E33998">
      <w:pPr>
        <w:spacing w:line="480" w:lineRule="auto"/>
        <w:rPr>
          <w:rFonts w:ascii="Times New Roman" w:hAnsi="Times New Roman" w:cs="Times New Roman"/>
          <w:i/>
          <w:iCs/>
          <w:sz w:val="24"/>
          <w:szCs w:val="24"/>
          <w:lang w:val="fr-FR"/>
        </w:rPr>
      </w:pPr>
      <w:r>
        <w:rPr>
          <w:rFonts w:ascii="Times New Roman" w:hAnsi="Times New Roman" w:cs="Times New Roman"/>
          <w:sz w:val="24"/>
          <w:szCs w:val="24"/>
        </w:rPr>
        <w:tab/>
      </w:r>
      <w:proofErr w:type="gramStart"/>
      <w:r w:rsidR="004A3E14" w:rsidRPr="00774ADD">
        <w:rPr>
          <w:rFonts w:ascii="Times New Roman" w:hAnsi="Times New Roman" w:cs="Times New Roman"/>
          <w:i/>
          <w:iCs/>
          <w:sz w:val="24"/>
          <w:szCs w:val="24"/>
          <w:lang w:val="fr-FR"/>
        </w:rPr>
        <w:t>car</w:t>
      </w:r>
      <w:proofErr w:type="gramEnd"/>
      <w:r w:rsidR="004A3E14" w:rsidRPr="00774ADD">
        <w:rPr>
          <w:rFonts w:ascii="Times New Roman" w:hAnsi="Times New Roman" w:cs="Times New Roman"/>
          <w:i/>
          <w:iCs/>
          <w:sz w:val="24"/>
          <w:szCs w:val="24"/>
          <w:lang w:val="fr-FR"/>
        </w:rPr>
        <w:t xml:space="preserve"> son </w:t>
      </w:r>
      <w:proofErr w:type="spellStart"/>
      <w:r w:rsidR="004A3E14" w:rsidRPr="00774ADD">
        <w:rPr>
          <w:rFonts w:ascii="Times New Roman" w:hAnsi="Times New Roman" w:cs="Times New Roman"/>
          <w:i/>
          <w:iCs/>
          <w:sz w:val="24"/>
          <w:szCs w:val="24"/>
          <w:lang w:val="fr-FR"/>
        </w:rPr>
        <w:t>seignor</w:t>
      </w:r>
      <w:proofErr w:type="spellEnd"/>
      <w:r w:rsidR="004A3E14" w:rsidRPr="00774ADD">
        <w:rPr>
          <w:rFonts w:ascii="Times New Roman" w:hAnsi="Times New Roman" w:cs="Times New Roman"/>
          <w:i/>
          <w:iCs/>
          <w:sz w:val="24"/>
          <w:szCs w:val="24"/>
          <w:lang w:val="fr-FR"/>
        </w:rPr>
        <w:t xml:space="preserve"> doit en par </w:t>
      </w:r>
      <w:proofErr w:type="spellStart"/>
      <w:r w:rsidR="004A3E14" w:rsidRPr="00774ADD">
        <w:rPr>
          <w:rFonts w:ascii="Times New Roman" w:hAnsi="Times New Roman" w:cs="Times New Roman"/>
          <w:i/>
          <w:iCs/>
          <w:sz w:val="24"/>
          <w:szCs w:val="24"/>
          <w:lang w:val="fr-FR"/>
        </w:rPr>
        <w:t>tot</w:t>
      </w:r>
      <w:proofErr w:type="spellEnd"/>
      <w:r w:rsidR="004A3E14" w:rsidRPr="00774ADD">
        <w:rPr>
          <w:rFonts w:ascii="Times New Roman" w:hAnsi="Times New Roman" w:cs="Times New Roman"/>
          <w:i/>
          <w:iCs/>
          <w:sz w:val="24"/>
          <w:szCs w:val="24"/>
          <w:lang w:val="fr-FR"/>
        </w:rPr>
        <w:t xml:space="preserve"> </w:t>
      </w:r>
      <w:proofErr w:type="spellStart"/>
      <w:r w:rsidR="004A3E14" w:rsidRPr="00774ADD">
        <w:rPr>
          <w:rFonts w:ascii="Times New Roman" w:hAnsi="Times New Roman" w:cs="Times New Roman"/>
          <w:i/>
          <w:iCs/>
          <w:sz w:val="24"/>
          <w:szCs w:val="24"/>
          <w:lang w:val="fr-FR"/>
        </w:rPr>
        <w:t>aidier</w:t>
      </w:r>
      <w:proofErr w:type="spellEnd"/>
      <w:r w:rsidR="004A3E14" w:rsidRPr="00774ADD">
        <w:rPr>
          <w:rFonts w:ascii="Times New Roman" w:hAnsi="Times New Roman" w:cs="Times New Roman"/>
          <w:i/>
          <w:iCs/>
          <w:sz w:val="24"/>
          <w:szCs w:val="24"/>
          <w:lang w:val="fr-FR"/>
        </w:rPr>
        <w:t> ;</w:t>
      </w:r>
      <w:r w:rsidR="004A3E14" w:rsidRPr="00774ADD">
        <w:rPr>
          <w:rFonts w:ascii="Times New Roman" w:hAnsi="Times New Roman" w:cs="Times New Roman"/>
          <w:i/>
          <w:iCs/>
          <w:sz w:val="24"/>
          <w:szCs w:val="24"/>
          <w:lang w:val="fr-FR"/>
        </w:rPr>
        <w:br/>
      </w:r>
      <w:r w:rsidRPr="00774ADD">
        <w:rPr>
          <w:rFonts w:ascii="Times New Roman" w:hAnsi="Times New Roman" w:cs="Times New Roman"/>
          <w:i/>
          <w:iCs/>
          <w:sz w:val="24"/>
          <w:szCs w:val="24"/>
          <w:lang w:val="fr-FR"/>
        </w:rPr>
        <w:tab/>
      </w:r>
      <w:r w:rsidR="004A3E14" w:rsidRPr="00774ADD">
        <w:rPr>
          <w:rFonts w:ascii="Times New Roman" w:hAnsi="Times New Roman" w:cs="Times New Roman"/>
          <w:i/>
          <w:iCs/>
          <w:sz w:val="24"/>
          <w:szCs w:val="24"/>
          <w:lang w:val="fr-FR"/>
        </w:rPr>
        <w:t>puis que il tient de lui terres et fiez,</w:t>
      </w:r>
      <w:r w:rsidR="004A3E14" w:rsidRPr="00774ADD">
        <w:rPr>
          <w:rFonts w:ascii="Times New Roman" w:hAnsi="Times New Roman" w:cs="Times New Roman"/>
          <w:i/>
          <w:iCs/>
          <w:sz w:val="24"/>
          <w:szCs w:val="24"/>
          <w:lang w:val="fr-FR"/>
        </w:rPr>
        <w:br/>
      </w:r>
      <w:r w:rsidRPr="00774ADD">
        <w:rPr>
          <w:rFonts w:ascii="Times New Roman" w:hAnsi="Times New Roman" w:cs="Times New Roman"/>
          <w:i/>
          <w:iCs/>
          <w:sz w:val="24"/>
          <w:szCs w:val="24"/>
          <w:lang w:val="fr-FR"/>
        </w:rPr>
        <w:tab/>
      </w:r>
      <w:r w:rsidR="004A3E14" w:rsidRPr="00774ADD">
        <w:rPr>
          <w:rFonts w:ascii="Times New Roman" w:hAnsi="Times New Roman" w:cs="Times New Roman"/>
          <w:i/>
          <w:iCs/>
          <w:sz w:val="24"/>
          <w:szCs w:val="24"/>
          <w:lang w:val="fr-FR"/>
        </w:rPr>
        <w:t xml:space="preserve">as </w:t>
      </w:r>
      <w:proofErr w:type="spellStart"/>
      <w:r w:rsidR="004A3E14" w:rsidRPr="00774ADD">
        <w:rPr>
          <w:rFonts w:ascii="Times New Roman" w:hAnsi="Times New Roman" w:cs="Times New Roman"/>
          <w:i/>
          <w:iCs/>
          <w:sz w:val="24"/>
          <w:szCs w:val="24"/>
          <w:lang w:val="fr-FR"/>
        </w:rPr>
        <w:t>cleres</w:t>
      </w:r>
      <w:proofErr w:type="spellEnd"/>
      <w:r w:rsidR="004A3E14" w:rsidRPr="00774ADD">
        <w:rPr>
          <w:rFonts w:ascii="Times New Roman" w:hAnsi="Times New Roman" w:cs="Times New Roman"/>
          <w:i/>
          <w:iCs/>
          <w:sz w:val="24"/>
          <w:szCs w:val="24"/>
          <w:lang w:val="fr-FR"/>
        </w:rPr>
        <w:t xml:space="preserve"> armes, au bon </w:t>
      </w:r>
      <w:proofErr w:type="spellStart"/>
      <w:r w:rsidR="004A3E14" w:rsidRPr="00774ADD">
        <w:rPr>
          <w:rFonts w:ascii="Times New Roman" w:hAnsi="Times New Roman" w:cs="Times New Roman"/>
          <w:i/>
          <w:iCs/>
          <w:sz w:val="24"/>
          <w:szCs w:val="24"/>
          <w:lang w:val="fr-FR"/>
        </w:rPr>
        <w:t>tranchanz</w:t>
      </w:r>
      <w:proofErr w:type="spellEnd"/>
      <w:r w:rsidR="004A3E14" w:rsidRPr="00774ADD">
        <w:rPr>
          <w:rFonts w:ascii="Times New Roman" w:hAnsi="Times New Roman" w:cs="Times New Roman"/>
          <w:i/>
          <w:iCs/>
          <w:sz w:val="24"/>
          <w:szCs w:val="24"/>
          <w:lang w:val="fr-FR"/>
        </w:rPr>
        <w:t xml:space="preserve"> </w:t>
      </w:r>
      <w:proofErr w:type="spellStart"/>
      <w:r w:rsidR="004A3E14" w:rsidRPr="00774ADD">
        <w:rPr>
          <w:rFonts w:ascii="Times New Roman" w:hAnsi="Times New Roman" w:cs="Times New Roman"/>
          <w:i/>
          <w:iCs/>
          <w:sz w:val="24"/>
          <w:szCs w:val="24"/>
          <w:lang w:val="fr-FR"/>
        </w:rPr>
        <w:t>espiez</w:t>
      </w:r>
      <w:proofErr w:type="spellEnd"/>
      <w:r w:rsidR="004A3E14" w:rsidRPr="00774ADD">
        <w:rPr>
          <w:rFonts w:ascii="Times New Roman" w:hAnsi="Times New Roman" w:cs="Times New Roman"/>
          <w:i/>
          <w:iCs/>
          <w:sz w:val="24"/>
          <w:szCs w:val="24"/>
          <w:lang w:val="fr-FR"/>
        </w:rPr>
        <w:t>,</w:t>
      </w:r>
      <w:r w:rsidR="004A3E14" w:rsidRPr="00774ADD">
        <w:rPr>
          <w:rFonts w:ascii="Times New Roman" w:hAnsi="Times New Roman" w:cs="Times New Roman"/>
          <w:i/>
          <w:iCs/>
          <w:sz w:val="24"/>
          <w:szCs w:val="24"/>
          <w:lang w:val="fr-FR"/>
        </w:rPr>
        <w:br/>
      </w:r>
      <w:r w:rsidRPr="00774ADD">
        <w:rPr>
          <w:rFonts w:ascii="Times New Roman" w:hAnsi="Times New Roman" w:cs="Times New Roman"/>
          <w:i/>
          <w:iCs/>
          <w:sz w:val="24"/>
          <w:szCs w:val="24"/>
          <w:lang w:val="fr-FR"/>
        </w:rPr>
        <w:tab/>
      </w:r>
      <w:r w:rsidR="004A3E14" w:rsidRPr="00774ADD">
        <w:rPr>
          <w:rFonts w:ascii="Times New Roman" w:hAnsi="Times New Roman" w:cs="Times New Roman"/>
          <w:i/>
          <w:iCs/>
          <w:sz w:val="24"/>
          <w:szCs w:val="24"/>
          <w:lang w:val="fr-FR"/>
        </w:rPr>
        <w:t xml:space="preserve">le doit servir </w:t>
      </w:r>
      <w:proofErr w:type="spellStart"/>
      <w:r w:rsidR="004A3E14" w:rsidRPr="00774ADD">
        <w:rPr>
          <w:rFonts w:ascii="Times New Roman" w:hAnsi="Times New Roman" w:cs="Times New Roman"/>
          <w:i/>
          <w:iCs/>
          <w:sz w:val="24"/>
          <w:szCs w:val="24"/>
          <w:lang w:val="fr-FR"/>
        </w:rPr>
        <w:t>qant</w:t>
      </w:r>
      <w:proofErr w:type="spellEnd"/>
      <w:r w:rsidR="004A3E14" w:rsidRPr="00774ADD">
        <w:rPr>
          <w:rFonts w:ascii="Times New Roman" w:hAnsi="Times New Roman" w:cs="Times New Roman"/>
          <w:i/>
          <w:iCs/>
          <w:sz w:val="24"/>
          <w:szCs w:val="24"/>
          <w:lang w:val="fr-FR"/>
        </w:rPr>
        <w:t xml:space="preserve"> il en a mestier</w:t>
      </w:r>
    </w:p>
    <w:p w14:paraId="126E6A00" w14:textId="4BB3DFF3" w:rsidR="004A3E14" w:rsidRPr="009F4301" w:rsidRDefault="003E4B63" w:rsidP="00E33998">
      <w:pPr>
        <w:spacing w:line="480" w:lineRule="auto"/>
        <w:rPr>
          <w:rFonts w:ascii="Times New Roman" w:hAnsi="Times New Roman" w:cs="Times New Roman"/>
          <w:i/>
          <w:iCs/>
          <w:sz w:val="24"/>
          <w:szCs w:val="24"/>
        </w:rPr>
      </w:pPr>
      <w:r w:rsidRPr="00774ADD">
        <w:rPr>
          <w:rFonts w:ascii="Times New Roman" w:hAnsi="Times New Roman" w:cs="Times New Roman"/>
          <w:sz w:val="24"/>
          <w:szCs w:val="24"/>
          <w:lang w:val="fr-FR"/>
        </w:rPr>
        <w:tab/>
      </w:r>
      <w:r w:rsidRPr="00E33998">
        <w:rPr>
          <w:rFonts w:ascii="Times New Roman" w:hAnsi="Times New Roman" w:cs="Times New Roman"/>
          <w:sz w:val="24"/>
          <w:szCs w:val="24"/>
        </w:rPr>
        <w:t>For one must help his lord in everything;</w:t>
      </w:r>
      <w:r w:rsidRPr="00E33998">
        <w:rPr>
          <w:rFonts w:ascii="Times New Roman" w:hAnsi="Times New Roman" w:cs="Times New Roman"/>
          <w:sz w:val="24"/>
          <w:szCs w:val="24"/>
        </w:rPr>
        <w:br/>
      </w:r>
      <w:r>
        <w:rPr>
          <w:rFonts w:ascii="Times New Roman" w:hAnsi="Times New Roman" w:cs="Times New Roman"/>
          <w:sz w:val="24"/>
          <w:szCs w:val="24"/>
        </w:rPr>
        <w:tab/>
      </w:r>
      <w:r w:rsidRPr="00E33998">
        <w:rPr>
          <w:rFonts w:ascii="Times New Roman" w:hAnsi="Times New Roman" w:cs="Times New Roman"/>
          <w:sz w:val="24"/>
          <w:szCs w:val="24"/>
        </w:rPr>
        <w:t>Since it is from him that he holds lands and fiefs,</w:t>
      </w:r>
      <w:r w:rsidRPr="00E33998">
        <w:rPr>
          <w:rFonts w:ascii="Times New Roman" w:hAnsi="Times New Roman" w:cs="Times New Roman"/>
          <w:sz w:val="24"/>
          <w:szCs w:val="24"/>
        </w:rPr>
        <w:br/>
      </w:r>
      <w:r>
        <w:rPr>
          <w:rFonts w:ascii="Times New Roman" w:hAnsi="Times New Roman" w:cs="Times New Roman"/>
          <w:sz w:val="24"/>
          <w:szCs w:val="24"/>
        </w:rPr>
        <w:lastRenderedPageBreak/>
        <w:tab/>
      </w:r>
      <w:r w:rsidRPr="00E33998">
        <w:rPr>
          <w:rFonts w:ascii="Times New Roman" w:hAnsi="Times New Roman" w:cs="Times New Roman"/>
          <w:sz w:val="24"/>
          <w:szCs w:val="24"/>
        </w:rPr>
        <w:t>With shining weapons, with a good, sharp lance</w:t>
      </w:r>
      <w:r w:rsidRPr="00E33998">
        <w:rPr>
          <w:rFonts w:ascii="Times New Roman" w:hAnsi="Times New Roman" w:cs="Times New Roman"/>
          <w:sz w:val="24"/>
          <w:szCs w:val="24"/>
        </w:rPr>
        <w:br/>
      </w:r>
      <w:r>
        <w:rPr>
          <w:rFonts w:ascii="Times New Roman" w:hAnsi="Times New Roman" w:cs="Times New Roman"/>
          <w:sz w:val="24"/>
          <w:szCs w:val="24"/>
        </w:rPr>
        <w:tab/>
      </w:r>
      <w:r w:rsidRPr="00E33998">
        <w:rPr>
          <w:rFonts w:ascii="Times New Roman" w:hAnsi="Times New Roman" w:cs="Times New Roman"/>
          <w:sz w:val="24"/>
          <w:szCs w:val="24"/>
        </w:rPr>
        <w:t>He must serve him whenever he has need.</w:t>
      </w:r>
      <w:r w:rsidR="004A3E14" w:rsidRPr="003E4B63">
        <w:rPr>
          <w:rFonts w:ascii="Times New Roman" w:hAnsi="Times New Roman" w:cs="Times New Roman"/>
          <w:sz w:val="24"/>
          <w:szCs w:val="24"/>
        </w:rPr>
        <w:t xml:space="preserve"> </w:t>
      </w:r>
      <w:r w:rsidR="004A3E14" w:rsidRPr="00AA022F">
        <w:rPr>
          <w:rFonts w:ascii="Times New Roman" w:hAnsi="Times New Roman" w:cs="Times New Roman"/>
          <w:sz w:val="24"/>
          <w:szCs w:val="24"/>
        </w:rPr>
        <w:t>(vv. 3803-3806)</w:t>
      </w:r>
    </w:p>
    <w:p w14:paraId="30E531BB" w14:textId="213582D0" w:rsidR="004A3E14" w:rsidRPr="00E33998" w:rsidRDefault="004A3E14" w:rsidP="00E33998">
      <w:pPr>
        <w:spacing w:line="480" w:lineRule="auto"/>
        <w:rPr>
          <w:rFonts w:ascii="Times New Roman" w:hAnsi="Times New Roman" w:cs="Times New Roman"/>
          <w:sz w:val="24"/>
          <w:szCs w:val="24"/>
        </w:rPr>
      </w:pPr>
      <w:r w:rsidRPr="00E33998">
        <w:rPr>
          <w:rFonts w:ascii="Times New Roman" w:hAnsi="Times New Roman" w:cs="Times New Roman"/>
          <w:sz w:val="24"/>
          <w:szCs w:val="24"/>
        </w:rPr>
        <w:t>The captive even recognizes and applauds Oliver’s acquisition of wisdom: “you are no fool; whoever has taught you must have been very wise</w:t>
      </w:r>
      <w:r w:rsidR="005010D7">
        <w:rPr>
          <w:rFonts w:ascii="Times New Roman" w:hAnsi="Times New Roman" w:cs="Times New Roman"/>
          <w:sz w:val="24"/>
          <w:szCs w:val="24"/>
        </w:rPr>
        <w:t>”</w:t>
      </w:r>
      <w:r w:rsidRPr="00E33998">
        <w:rPr>
          <w:rFonts w:ascii="Times New Roman" w:hAnsi="Times New Roman" w:cs="Times New Roman"/>
          <w:sz w:val="24"/>
          <w:szCs w:val="24"/>
        </w:rPr>
        <w:t xml:space="preserve"> [</w:t>
      </w:r>
      <w:r w:rsidRPr="00E33998">
        <w:rPr>
          <w:rFonts w:ascii="Times New Roman" w:hAnsi="Times New Roman" w:cs="Times New Roman"/>
          <w:i/>
          <w:iCs/>
          <w:sz w:val="24"/>
          <w:szCs w:val="24"/>
        </w:rPr>
        <w:t xml:space="preserve"> </w:t>
      </w:r>
      <w:proofErr w:type="spellStart"/>
      <w:r w:rsidRPr="00E33998">
        <w:rPr>
          <w:rFonts w:ascii="Times New Roman" w:hAnsi="Times New Roman" w:cs="Times New Roman"/>
          <w:i/>
          <w:iCs/>
          <w:sz w:val="24"/>
          <w:szCs w:val="24"/>
        </w:rPr>
        <w:t>N’estes</w:t>
      </w:r>
      <w:proofErr w:type="spellEnd"/>
      <w:r w:rsidRPr="00E33998">
        <w:rPr>
          <w:rFonts w:ascii="Times New Roman" w:hAnsi="Times New Roman" w:cs="Times New Roman"/>
          <w:i/>
          <w:iCs/>
          <w:sz w:val="24"/>
          <w:szCs w:val="24"/>
        </w:rPr>
        <w:t xml:space="preserve"> </w:t>
      </w:r>
      <w:proofErr w:type="spellStart"/>
      <w:r w:rsidRPr="00E33998">
        <w:rPr>
          <w:rFonts w:ascii="Times New Roman" w:hAnsi="Times New Roman" w:cs="Times New Roman"/>
          <w:i/>
          <w:iCs/>
          <w:sz w:val="24"/>
          <w:szCs w:val="24"/>
        </w:rPr>
        <w:t>mie</w:t>
      </w:r>
      <w:proofErr w:type="spellEnd"/>
      <w:r w:rsidRPr="00E33998">
        <w:rPr>
          <w:rFonts w:ascii="Times New Roman" w:hAnsi="Times New Roman" w:cs="Times New Roman"/>
          <w:i/>
          <w:iCs/>
          <w:sz w:val="24"/>
          <w:szCs w:val="24"/>
        </w:rPr>
        <w:t xml:space="preserve"> </w:t>
      </w:r>
      <w:proofErr w:type="spellStart"/>
      <w:proofErr w:type="gramStart"/>
      <w:r w:rsidRPr="00E33998">
        <w:rPr>
          <w:rFonts w:ascii="Times New Roman" w:hAnsi="Times New Roman" w:cs="Times New Roman"/>
          <w:i/>
          <w:iCs/>
          <w:sz w:val="24"/>
          <w:szCs w:val="24"/>
        </w:rPr>
        <w:t>lanier</w:t>
      </w:r>
      <w:proofErr w:type="spellEnd"/>
      <w:r w:rsidRPr="00E33998">
        <w:rPr>
          <w:rFonts w:ascii="Times New Roman" w:hAnsi="Times New Roman" w:cs="Times New Roman"/>
          <w:i/>
          <w:iCs/>
          <w:sz w:val="24"/>
          <w:szCs w:val="24"/>
        </w:rPr>
        <w:t> ;</w:t>
      </w:r>
      <w:proofErr w:type="gramEnd"/>
      <w:r w:rsidRPr="00E33998">
        <w:rPr>
          <w:rFonts w:ascii="Times New Roman" w:hAnsi="Times New Roman" w:cs="Times New Roman"/>
          <w:i/>
          <w:iCs/>
          <w:sz w:val="24"/>
          <w:szCs w:val="24"/>
        </w:rPr>
        <w:t xml:space="preserve"> molt par fu sages qui </w:t>
      </w:r>
      <w:proofErr w:type="spellStart"/>
      <w:r w:rsidRPr="00E33998">
        <w:rPr>
          <w:rFonts w:ascii="Times New Roman" w:hAnsi="Times New Roman" w:cs="Times New Roman"/>
          <w:i/>
          <w:iCs/>
          <w:sz w:val="24"/>
          <w:szCs w:val="24"/>
        </w:rPr>
        <w:t>vos</w:t>
      </w:r>
      <w:proofErr w:type="spellEnd"/>
      <w:r w:rsidRPr="00E33998">
        <w:rPr>
          <w:rFonts w:ascii="Times New Roman" w:hAnsi="Times New Roman" w:cs="Times New Roman"/>
          <w:i/>
          <w:iCs/>
          <w:sz w:val="24"/>
          <w:szCs w:val="24"/>
        </w:rPr>
        <w:t xml:space="preserve"> </w:t>
      </w:r>
      <w:proofErr w:type="spellStart"/>
      <w:r w:rsidRPr="00E33998">
        <w:rPr>
          <w:rFonts w:ascii="Times New Roman" w:hAnsi="Times New Roman" w:cs="Times New Roman"/>
          <w:i/>
          <w:iCs/>
          <w:sz w:val="24"/>
          <w:szCs w:val="24"/>
        </w:rPr>
        <w:t>dut</w:t>
      </w:r>
      <w:proofErr w:type="spellEnd"/>
      <w:r w:rsidRPr="00E33998">
        <w:rPr>
          <w:rFonts w:ascii="Times New Roman" w:hAnsi="Times New Roman" w:cs="Times New Roman"/>
          <w:i/>
          <w:iCs/>
          <w:sz w:val="24"/>
          <w:szCs w:val="24"/>
        </w:rPr>
        <w:t xml:space="preserve"> </w:t>
      </w:r>
      <w:proofErr w:type="spellStart"/>
      <w:r w:rsidRPr="00E33998">
        <w:rPr>
          <w:rFonts w:ascii="Times New Roman" w:hAnsi="Times New Roman" w:cs="Times New Roman"/>
          <w:i/>
          <w:iCs/>
          <w:sz w:val="24"/>
          <w:szCs w:val="24"/>
        </w:rPr>
        <w:t>enseignier</w:t>
      </w:r>
      <w:proofErr w:type="spellEnd"/>
      <w:r w:rsidRPr="00E33998">
        <w:rPr>
          <w:rFonts w:ascii="Times New Roman" w:hAnsi="Times New Roman" w:cs="Times New Roman"/>
          <w:i/>
          <w:iCs/>
          <w:sz w:val="24"/>
          <w:szCs w:val="24"/>
        </w:rPr>
        <w:t xml:space="preserve">, </w:t>
      </w:r>
      <w:r w:rsidRPr="00E33998">
        <w:rPr>
          <w:rFonts w:ascii="Times New Roman" w:hAnsi="Times New Roman" w:cs="Times New Roman"/>
          <w:sz w:val="24"/>
          <w:szCs w:val="24"/>
        </w:rPr>
        <w:t xml:space="preserve">v. 3812]. Even among rebels it is recognized that the ideal vassal should be ever ready to serve his lord through military support, with his very livelihood—his landholdings—as collateral. With such concern for justice and correct behavior, then, one would perhaps expect the poet to consider the bad faith of </w:t>
      </w:r>
      <w:proofErr w:type="spellStart"/>
      <w:r w:rsidRPr="00E33998">
        <w:rPr>
          <w:rFonts w:ascii="Times New Roman" w:hAnsi="Times New Roman" w:cs="Times New Roman"/>
          <w:sz w:val="24"/>
          <w:szCs w:val="24"/>
        </w:rPr>
        <w:t>Girart</w:t>
      </w:r>
      <w:proofErr w:type="spellEnd"/>
      <w:r w:rsidRPr="00E33998">
        <w:rPr>
          <w:rFonts w:ascii="Times New Roman" w:hAnsi="Times New Roman" w:cs="Times New Roman"/>
          <w:sz w:val="24"/>
          <w:szCs w:val="24"/>
        </w:rPr>
        <w:t xml:space="preserve"> wrongful behavior. </w:t>
      </w:r>
    </w:p>
    <w:p w14:paraId="63B1A175" w14:textId="2CADF0D5" w:rsidR="004A3E14" w:rsidRPr="00E33998" w:rsidRDefault="004A3E14" w:rsidP="00E33998">
      <w:pPr>
        <w:spacing w:line="480" w:lineRule="auto"/>
        <w:rPr>
          <w:rFonts w:ascii="Times New Roman" w:hAnsi="Times New Roman" w:cs="Times New Roman"/>
          <w:sz w:val="24"/>
          <w:szCs w:val="24"/>
        </w:rPr>
      </w:pPr>
      <w:r w:rsidRPr="00E33998">
        <w:rPr>
          <w:rFonts w:ascii="Times New Roman" w:hAnsi="Times New Roman" w:cs="Times New Roman"/>
          <w:sz w:val="24"/>
          <w:szCs w:val="24"/>
        </w:rPr>
        <w:tab/>
        <w:t xml:space="preserve">For instance, after having received Vienne in fief, messengers from Charlemagne come to make </w:t>
      </w:r>
      <w:proofErr w:type="spellStart"/>
      <w:r w:rsidRPr="00E33998">
        <w:rPr>
          <w:rFonts w:ascii="Times New Roman" w:hAnsi="Times New Roman" w:cs="Times New Roman"/>
          <w:sz w:val="24"/>
          <w:szCs w:val="24"/>
        </w:rPr>
        <w:t>Girart</w:t>
      </w:r>
      <w:proofErr w:type="spellEnd"/>
      <w:r w:rsidRPr="00E33998">
        <w:rPr>
          <w:rFonts w:ascii="Times New Roman" w:hAnsi="Times New Roman" w:cs="Times New Roman"/>
          <w:sz w:val="24"/>
          <w:szCs w:val="24"/>
        </w:rPr>
        <w:t xml:space="preserve"> aware that he has been delinquent in his duties as a vassal. “It has been 5 years and more…that he gave you Vienne and its fortress; since then you have not rendered so much as one spur in service” [</w:t>
      </w:r>
      <w:r w:rsidRPr="00E33998">
        <w:rPr>
          <w:rFonts w:ascii="Times New Roman" w:hAnsi="Times New Roman" w:cs="Times New Roman"/>
          <w:i/>
          <w:iCs/>
          <w:sz w:val="24"/>
          <w:szCs w:val="24"/>
        </w:rPr>
        <w:t xml:space="preserve">Bien </w:t>
      </w:r>
      <w:proofErr w:type="gramStart"/>
      <w:r w:rsidRPr="00E33998">
        <w:rPr>
          <w:rFonts w:ascii="Times New Roman" w:hAnsi="Times New Roman" w:cs="Times New Roman"/>
          <w:i/>
          <w:iCs/>
          <w:sz w:val="24"/>
          <w:szCs w:val="24"/>
        </w:rPr>
        <w:t>a .</w:t>
      </w:r>
      <w:proofErr w:type="gramEnd"/>
      <w:r w:rsidRPr="00E33998">
        <w:rPr>
          <w:rFonts w:ascii="Times New Roman" w:hAnsi="Times New Roman" w:cs="Times New Roman"/>
          <w:i/>
          <w:iCs/>
          <w:sz w:val="24"/>
          <w:szCs w:val="24"/>
        </w:rPr>
        <w:t xml:space="preserve">V. </w:t>
      </w:r>
      <w:proofErr w:type="spellStart"/>
      <w:r w:rsidRPr="00E33998">
        <w:rPr>
          <w:rFonts w:ascii="Times New Roman" w:hAnsi="Times New Roman" w:cs="Times New Roman"/>
          <w:i/>
          <w:iCs/>
          <w:sz w:val="24"/>
          <w:szCs w:val="24"/>
        </w:rPr>
        <w:t>anz</w:t>
      </w:r>
      <w:proofErr w:type="spellEnd"/>
      <w:r w:rsidRPr="00E33998">
        <w:rPr>
          <w:rFonts w:ascii="Times New Roman" w:hAnsi="Times New Roman" w:cs="Times New Roman"/>
          <w:i/>
          <w:iCs/>
          <w:sz w:val="24"/>
          <w:szCs w:val="24"/>
        </w:rPr>
        <w:t xml:space="preserve"> et plus…</w:t>
      </w:r>
      <w:proofErr w:type="spellStart"/>
      <w:r w:rsidRPr="00E33998">
        <w:rPr>
          <w:rFonts w:ascii="Times New Roman" w:hAnsi="Times New Roman" w:cs="Times New Roman"/>
          <w:i/>
          <w:iCs/>
          <w:sz w:val="24"/>
          <w:szCs w:val="24"/>
        </w:rPr>
        <w:t>qu’il</w:t>
      </w:r>
      <w:proofErr w:type="spellEnd"/>
      <w:r w:rsidRPr="00E33998">
        <w:rPr>
          <w:rFonts w:ascii="Times New Roman" w:hAnsi="Times New Roman" w:cs="Times New Roman"/>
          <w:i/>
          <w:iCs/>
          <w:sz w:val="24"/>
          <w:szCs w:val="24"/>
        </w:rPr>
        <w:t xml:space="preserve"> </w:t>
      </w:r>
      <w:proofErr w:type="spellStart"/>
      <w:r w:rsidRPr="00E33998">
        <w:rPr>
          <w:rFonts w:ascii="Times New Roman" w:hAnsi="Times New Roman" w:cs="Times New Roman"/>
          <w:i/>
          <w:iCs/>
          <w:sz w:val="24"/>
          <w:szCs w:val="24"/>
        </w:rPr>
        <w:t>te</w:t>
      </w:r>
      <w:proofErr w:type="spellEnd"/>
      <w:r w:rsidRPr="00E33998">
        <w:rPr>
          <w:rFonts w:ascii="Times New Roman" w:hAnsi="Times New Roman" w:cs="Times New Roman"/>
          <w:i/>
          <w:iCs/>
          <w:sz w:val="24"/>
          <w:szCs w:val="24"/>
        </w:rPr>
        <w:t xml:space="preserve"> </w:t>
      </w:r>
      <w:proofErr w:type="spellStart"/>
      <w:r w:rsidRPr="00E33998">
        <w:rPr>
          <w:rFonts w:ascii="Times New Roman" w:hAnsi="Times New Roman" w:cs="Times New Roman"/>
          <w:i/>
          <w:iCs/>
          <w:sz w:val="24"/>
          <w:szCs w:val="24"/>
        </w:rPr>
        <w:t>dona</w:t>
      </w:r>
      <w:proofErr w:type="spellEnd"/>
      <w:r w:rsidRPr="00E33998">
        <w:rPr>
          <w:rFonts w:ascii="Times New Roman" w:hAnsi="Times New Roman" w:cs="Times New Roman"/>
          <w:i/>
          <w:iCs/>
          <w:sz w:val="24"/>
          <w:szCs w:val="24"/>
        </w:rPr>
        <w:t xml:space="preserve"> </w:t>
      </w:r>
      <w:proofErr w:type="spellStart"/>
      <w:r w:rsidRPr="00E33998">
        <w:rPr>
          <w:rFonts w:ascii="Times New Roman" w:hAnsi="Times New Roman" w:cs="Times New Roman"/>
          <w:i/>
          <w:iCs/>
          <w:sz w:val="24"/>
          <w:szCs w:val="24"/>
        </w:rPr>
        <w:t>Vïenne</w:t>
      </w:r>
      <w:proofErr w:type="spellEnd"/>
      <w:r w:rsidRPr="00E33998">
        <w:rPr>
          <w:rFonts w:ascii="Times New Roman" w:hAnsi="Times New Roman" w:cs="Times New Roman"/>
          <w:i/>
          <w:iCs/>
          <w:sz w:val="24"/>
          <w:szCs w:val="24"/>
        </w:rPr>
        <w:t xml:space="preserve"> et le donjon ; </w:t>
      </w:r>
      <w:proofErr w:type="spellStart"/>
      <w:r w:rsidRPr="00E33998">
        <w:rPr>
          <w:rFonts w:ascii="Times New Roman" w:hAnsi="Times New Roman" w:cs="Times New Roman"/>
          <w:i/>
          <w:iCs/>
          <w:sz w:val="24"/>
          <w:szCs w:val="24"/>
        </w:rPr>
        <w:t>puis</w:t>
      </w:r>
      <w:proofErr w:type="spellEnd"/>
      <w:r w:rsidRPr="00E33998">
        <w:rPr>
          <w:rFonts w:ascii="Times New Roman" w:hAnsi="Times New Roman" w:cs="Times New Roman"/>
          <w:i/>
          <w:iCs/>
          <w:sz w:val="24"/>
          <w:szCs w:val="24"/>
        </w:rPr>
        <w:t xml:space="preserve"> </w:t>
      </w:r>
      <w:proofErr w:type="spellStart"/>
      <w:r w:rsidRPr="00E33998">
        <w:rPr>
          <w:rFonts w:ascii="Times New Roman" w:hAnsi="Times New Roman" w:cs="Times New Roman"/>
          <w:i/>
          <w:iCs/>
          <w:sz w:val="24"/>
          <w:szCs w:val="24"/>
        </w:rPr>
        <w:t>n’an</w:t>
      </w:r>
      <w:proofErr w:type="spellEnd"/>
      <w:r w:rsidRPr="00E33998">
        <w:rPr>
          <w:rFonts w:ascii="Times New Roman" w:hAnsi="Times New Roman" w:cs="Times New Roman"/>
          <w:i/>
          <w:iCs/>
          <w:sz w:val="24"/>
          <w:szCs w:val="24"/>
        </w:rPr>
        <w:t xml:space="preserve"> </w:t>
      </w:r>
      <w:proofErr w:type="spellStart"/>
      <w:r w:rsidRPr="00E33998">
        <w:rPr>
          <w:rFonts w:ascii="Times New Roman" w:hAnsi="Times New Roman" w:cs="Times New Roman"/>
          <w:i/>
          <w:iCs/>
          <w:sz w:val="24"/>
          <w:szCs w:val="24"/>
        </w:rPr>
        <w:t>randis</w:t>
      </w:r>
      <w:proofErr w:type="spellEnd"/>
      <w:r w:rsidRPr="00E33998">
        <w:rPr>
          <w:rFonts w:ascii="Times New Roman" w:hAnsi="Times New Roman" w:cs="Times New Roman"/>
          <w:i/>
          <w:iCs/>
          <w:sz w:val="24"/>
          <w:szCs w:val="24"/>
        </w:rPr>
        <w:t xml:space="preserve"> </w:t>
      </w:r>
      <w:proofErr w:type="spellStart"/>
      <w:r w:rsidRPr="00E33998">
        <w:rPr>
          <w:rFonts w:ascii="Times New Roman" w:hAnsi="Times New Roman" w:cs="Times New Roman"/>
          <w:i/>
          <w:iCs/>
          <w:sz w:val="24"/>
          <w:szCs w:val="24"/>
        </w:rPr>
        <w:t>vaillant</w:t>
      </w:r>
      <w:proofErr w:type="spellEnd"/>
      <w:r w:rsidRPr="00E33998">
        <w:rPr>
          <w:rFonts w:ascii="Times New Roman" w:hAnsi="Times New Roman" w:cs="Times New Roman"/>
          <w:i/>
          <w:iCs/>
          <w:sz w:val="24"/>
          <w:szCs w:val="24"/>
        </w:rPr>
        <w:t xml:space="preserve"> .I. </w:t>
      </w:r>
      <w:proofErr w:type="spellStart"/>
      <w:r w:rsidRPr="00E33998">
        <w:rPr>
          <w:rFonts w:ascii="Times New Roman" w:hAnsi="Times New Roman" w:cs="Times New Roman"/>
          <w:i/>
          <w:iCs/>
          <w:sz w:val="24"/>
          <w:szCs w:val="24"/>
        </w:rPr>
        <w:t>esperon</w:t>
      </w:r>
      <w:proofErr w:type="spellEnd"/>
      <w:r w:rsidRPr="00E33998">
        <w:rPr>
          <w:rFonts w:ascii="Times New Roman" w:hAnsi="Times New Roman" w:cs="Times New Roman"/>
          <w:sz w:val="24"/>
          <w:szCs w:val="24"/>
        </w:rPr>
        <w:t xml:space="preserve">, vv.2150-2152]. </w:t>
      </w:r>
      <w:r w:rsidR="000B6350">
        <w:rPr>
          <w:rFonts w:ascii="Times New Roman" w:hAnsi="Times New Roman" w:cs="Times New Roman"/>
          <w:sz w:val="24"/>
          <w:szCs w:val="24"/>
        </w:rPr>
        <w:t xml:space="preserve">In his foundational study on lord-vassal relations, François-Louis </w:t>
      </w:r>
      <w:proofErr w:type="spellStart"/>
      <w:r w:rsidR="000B6350">
        <w:rPr>
          <w:rFonts w:ascii="Times New Roman" w:hAnsi="Times New Roman" w:cs="Times New Roman"/>
          <w:sz w:val="24"/>
          <w:szCs w:val="24"/>
        </w:rPr>
        <w:t>Ganshof</w:t>
      </w:r>
      <w:proofErr w:type="spellEnd"/>
      <w:r w:rsidR="000B6350">
        <w:rPr>
          <w:rFonts w:ascii="Times New Roman" w:hAnsi="Times New Roman" w:cs="Times New Roman"/>
          <w:sz w:val="24"/>
          <w:szCs w:val="24"/>
        </w:rPr>
        <w:t xml:space="preserve"> showed that m</w:t>
      </w:r>
      <w:r w:rsidRPr="00E33998">
        <w:rPr>
          <w:rFonts w:ascii="Times New Roman" w:hAnsi="Times New Roman" w:cs="Times New Roman"/>
          <w:sz w:val="24"/>
          <w:szCs w:val="24"/>
        </w:rPr>
        <w:t>ilitary support was the “</w:t>
      </w:r>
      <w:r w:rsidRPr="00E33998">
        <w:rPr>
          <w:rFonts w:ascii="Times New Roman" w:hAnsi="Times New Roman" w:cs="Times New Roman"/>
          <w:i/>
          <w:iCs/>
          <w:sz w:val="24"/>
          <w:szCs w:val="24"/>
        </w:rPr>
        <w:t xml:space="preserve">raison d’être </w:t>
      </w:r>
      <w:proofErr w:type="spellStart"/>
      <w:r w:rsidRPr="00E33998">
        <w:rPr>
          <w:rFonts w:ascii="Times New Roman" w:hAnsi="Times New Roman" w:cs="Times New Roman"/>
          <w:i/>
          <w:iCs/>
          <w:sz w:val="24"/>
          <w:szCs w:val="24"/>
        </w:rPr>
        <w:t>essentielle</w:t>
      </w:r>
      <w:proofErr w:type="spellEnd"/>
      <w:r w:rsidRPr="00E33998">
        <w:rPr>
          <w:rFonts w:ascii="Times New Roman" w:hAnsi="Times New Roman" w:cs="Times New Roman"/>
          <w:sz w:val="24"/>
          <w:szCs w:val="24"/>
        </w:rPr>
        <w:t>” of the lord-vassal relationship; a lord only took on vassals in order to have a retinue of knights at his disposal.</w:t>
      </w:r>
      <w:r w:rsidR="005134EC">
        <w:rPr>
          <w:rStyle w:val="FootnoteReference"/>
          <w:rFonts w:ascii="Times New Roman" w:hAnsi="Times New Roman" w:cs="Times New Roman"/>
          <w:sz w:val="24"/>
          <w:szCs w:val="24"/>
        </w:rPr>
        <w:footnoteReference w:id="70"/>
      </w:r>
      <w:r w:rsidRPr="00E33998">
        <w:rPr>
          <w:rFonts w:ascii="Times New Roman" w:hAnsi="Times New Roman" w:cs="Times New Roman"/>
          <w:sz w:val="24"/>
          <w:szCs w:val="24"/>
        </w:rPr>
        <w:t xml:space="preserve"> </w:t>
      </w:r>
      <w:proofErr w:type="spellStart"/>
      <w:r w:rsidRPr="00E33998">
        <w:rPr>
          <w:rFonts w:ascii="Times New Roman" w:hAnsi="Times New Roman" w:cs="Times New Roman"/>
          <w:sz w:val="24"/>
          <w:szCs w:val="24"/>
        </w:rPr>
        <w:t>Girart’s</w:t>
      </w:r>
      <w:proofErr w:type="spellEnd"/>
      <w:r w:rsidRPr="00E33998">
        <w:rPr>
          <w:rFonts w:ascii="Times New Roman" w:hAnsi="Times New Roman" w:cs="Times New Roman"/>
          <w:sz w:val="24"/>
          <w:szCs w:val="24"/>
        </w:rPr>
        <w:t xml:space="preserve"> blatant neglect of his duties to Charlemagne upset the balance of the mutual benefits of the relationship. In medieval l</w:t>
      </w:r>
      <w:r w:rsidR="00B07AC4">
        <w:rPr>
          <w:rFonts w:ascii="Times New Roman" w:hAnsi="Times New Roman" w:cs="Times New Roman"/>
          <w:sz w:val="24"/>
          <w:szCs w:val="24"/>
        </w:rPr>
        <w:t>egal thinking</w:t>
      </w:r>
      <w:r w:rsidRPr="00E33998">
        <w:rPr>
          <w:rFonts w:ascii="Times New Roman" w:hAnsi="Times New Roman" w:cs="Times New Roman"/>
          <w:sz w:val="24"/>
          <w:szCs w:val="24"/>
        </w:rPr>
        <w:t xml:space="preserve">, it was illegal for a vassal to unilaterally break faith with his overlord, especially if he tried to keep control of his lands, which was viewed as </w:t>
      </w:r>
      <w:r w:rsidRPr="00E33998">
        <w:rPr>
          <w:rFonts w:ascii="Times New Roman" w:hAnsi="Times New Roman" w:cs="Times New Roman"/>
          <w:i/>
          <w:iCs/>
          <w:sz w:val="24"/>
          <w:szCs w:val="24"/>
        </w:rPr>
        <w:t xml:space="preserve">de facto </w:t>
      </w:r>
      <w:r w:rsidRPr="00E33998">
        <w:rPr>
          <w:rFonts w:ascii="Times New Roman" w:hAnsi="Times New Roman" w:cs="Times New Roman"/>
          <w:sz w:val="24"/>
          <w:szCs w:val="24"/>
        </w:rPr>
        <w:t xml:space="preserve">rebellion. The significance of situations like these marked the French language itself: the modern word </w:t>
      </w:r>
      <w:proofErr w:type="spellStart"/>
      <w:r w:rsidRPr="00E33998">
        <w:rPr>
          <w:rFonts w:ascii="Times New Roman" w:hAnsi="Times New Roman" w:cs="Times New Roman"/>
          <w:i/>
          <w:iCs/>
          <w:sz w:val="24"/>
          <w:szCs w:val="24"/>
        </w:rPr>
        <w:t>défier</w:t>
      </w:r>
      <w:proofErr w:type="spellEnd"/>
      <w:r w:rsidRPr="00E33998">
        <w:rPr>
          <w:rFonts w:ascii="Times New Roman" w:hAnsi="Times New Roman" w:cs="Times New Roman"/>
          <w:i/>
          <w:iCs/>
          <w:sz w:val="24"/>
          <w:szCs w:val="24"/>
        </w:rPr>
        <w:t xml:space="preserve"> </w:t>
      </w:r>
      <w:r w:rsidRPr="00E33998">
        <w:rPr>
          <w:rFonts w:ascii="Times New Roman" w:hAnsi="Times New Roman" w:cs="Times New Roman"/>
          <w:sz w:val="24"/>
          <w:szCs w:val="24"/>
        </w:rPr>
        <w:t xml:space="preserve">(to defy, provoke, challenge) came from Old French </w:t>
      </w:r>
      <w:r w:rsidRPr="00E33998">
        <w:rPr>
          <w:rFonts w:ascii="Times New Roman" w:hAnsi="Times New Roman" w:cs="Times New Roman"/>
          <w:i/>
          <w:iCs/>
          <w:sz w:val="24"/>
          <w:szCs w:val="24"/>
        </w:rPr>
        <w:t xml:space="preserve">demission de fief </w:t>
      </w:r>
      <w:r w:rsidRPr="00E33998">
        <w:rPr>
          <w:rFonts w:ascii="Times New Roman" w:hAnsi="Times New Roman" w:cs="Times New Roman"/>
          <w:sz w:val="24"/>
          <w:szCs w:val="24"/>
        </w:rPr>
        <w:t xml:space="preserve">(disavowal of </w:t>
      </w:r>
      <w:r w:rsidRPr="00E33998">
        <w:rPr>
          <w:rFonts w:ascii="Times New Roman" w:hAnsi="Times New Roman" w:cs="Times New Roman"/>
          <w:sz w:val="24"/>
          <w:szCs w:val="24"/>
        </w:rPr>
        <w:lastRenderedPageBreak/>
        <w:t>feudal duties).</w:t>
      </w:r>
      <w:r w:rsidR="005134EC">
        <w:rPr>
          <w:rStyle w:val="FootnoteReference"/>
          <w:rFonts w:ascii="Times New Roman" w:hAnsi="Times New Roman" w:cs="Times New Roman"/>
          <w:sz w:val="24"/>
          <w:szCs w:val="24"/>
        </w:rPr>
        <w:footnoteReference w:id="71"/>
      </w:r>
      <w:r w:rsidRPr="00E33998">
        <w:rPr>
          <w:rFonts w:ascii="Times New Roman" w:hAnsi="Times New Roman" w:cs="Times New Roman"/>
          <w:sz w:val="24"/>
          <w:szCs w:val="24"/>
        </w:rPr>
        <w:t xml:space="preserve"> In </w:t>
      </w:r>
      <w:proofErr w:type="spellStart"/>
      <w:r w:rsidRPr="00E33998">
        <w:rPr>
          <w:rFonts w:ascii="Times New Roman" w:hAnsi="Times New Roman" w:cs="Times New Roman"/>
          <w:i/>
          <w:iCs/>
          <w:sz w:val="24"/>
          <w:szCs w:val="24"/>
        </w:rPr>
        <w:t>Girart</w:t>
      </w:r>
      <w:proofErr w:type="spellEnd"/>
      <w:r w:rsidRPr="00E33998">
        <w:rPr>
          <w:rFonts w:ascii="Times New Roman" w:hAnsi="Times New Roman" w:cs="Times New Roman"/>
          <w:i/>
          <w:iCs/>
          <w:sz w:val="24"/>
          <w:szCs w:val="24"/>
        </w:rPr>
        <w:t xml:space="preserve"> de Vienne</w:t>
      </w:r>
      <w:r w:rsidRPr="00E33998">
        <w:rPr>
          <w:rFonts w:ascii="Times New Roman" w:hAnsi="Times New Roman" w:cs="Times New Roman"/>
          <w:sz w:val="24"/>
          <w:szCs w:val="24"/>
        </w:rPr>
        <w:t xml:space="preserve">, </w:t>
      </w:r>
      <w:r w:rsidRPr="00E33998">
        <w:rPr>
          <w:rFonts w:ascii="Times New Roman" w:hAnsi="Times New Roman" w:cs="Times New Roman"/>
          <w:i/>
          <w:iCs/>
          <w:sz w:val="24"/>
          <w:szCs w:val="24"/>
        </w:rPr>
        <w:t xml:space="preserve">demission de fief </w:t>
      </w:r>
      <w:r w:rsidRPr="00E33998">
        <w:rPr>
          <w:rFonts w:ascii="Times New Roman" w:hAnsi="Times New Roman" w:cs="Times New Roman"/>
          <w:sz w:val="24"/>
          <w:szCs w:val="24"/>
        </w:rPr>
        <w:t xml:space="preserve">is something of a familial habit, as Charlemagne reveals that </w:t>
      </w:r>
      <w:proofErr w:type="spellStart"/>
      <w:r w:rsidRPr="00E33998">
        <w:rPr>
          <w:rFonts w:ascii="Times New Roman" w:hAnsi="Times New Roman" w:cs="Times New Roman"/>
          <w:sz w:val="24"/>
          <w:szCs w:val="24"/>
        </w:rPr>
        <w:t>Renier</w:t>
      </w:r>
      <w:proofErr w:type="spellEnd"/>
      <w:r w:rsidRPr="00E33998">
        <w:rPr>
          <w:rFonts w:ascii="Times New Roman" w:hAnsi="Times New Roman" w:cs="Times New Roman"/>
          <w:sz w:val="24"/>
          <w:szCs w:val="24"/>
        </w:rPr>
        <w:t xml:space="preserve">, </w:t>
      </w:r>
      <w:proofErr w:type="spellStart"/>
      <w:r w:rsidRPr="00E33998">
        <w:rPr>
          <w:rFonts w:ascii="Times New Roman" w:hAnsi="Times New Roman" w:cs="Times New Roman"/>
          <w:sz w:val="24"/>
          <w:szCs w:val="24"/>
        </w:rPr>
        <w:t>Girart’s</w:t>
      </w:r>
      <w:proofErr w:type="spellEnd"/>
      <w:r w:rsidRPr="00E33998">
        <w:rPr>
          <w:rFonts w:ascii="Times New Roman" w:hAnsi="Times New Roman" w:cs="Times New Roman"/>
          <w:sz w:val="24"/>
          <w:szCs w:val="24"/>
        </w:rPr>
        <w:t xml:space="preserve"> brother, has also been completely delinquent in his obligations:</w:t>
      </w:r>
    </w:p>
    <w:p w14:paraId="3526B49F" w14:textId="01C585A2" w:rsidR="003E4B63" w:rsidRDefault="00E33998" w:rsidP="00E33998">
      <w:pPr>
        <w:spacing w:line="480" w:lineRule="auto"/>
        <w:rPr>
          <w:rFonts w:ascii="Times New Roman" w:hAnsi="Times New Roman" w:cs="Times New Roman"/>
          <w:sz w:val="24"/>
          <w:szCs w:val="24"/>
          <w:lang w:val="fr-FR"/>
        </w:rPr>
      </w:pPr>
      <w:r>
        <w:rPr>
          <w:rFonts w:ascii="Times New Roman" w:hAnsi="Times New Roman" w:cs="Times New Roman"/>
          <w:sz w:val="24"/>
          <w:szCs w:val="24"/>
        </w:rPr>
        <w:tab/>
      </w:r>
      <w:r w:rsidR="003E4B63" w:rsidRPr="00E33998">
        <w:rPr>
          <w:rFonts w:ascii="Times New Roman" w:hAnsi="Times New Roman" w:cs="Times New Roman"/>
          <w:i/>
          <w:iCs/>
          <w:sz w:val="24"/>
          <w:szCs w:val="24"/>
          <w:lang w:val="fr-FR"/>
        </w:rPr>
        <w:t xml:space="preserve">Puis que </w:t>
      </w:r>
      <w:proofErr w:type="spellStart"/>
      <w:r w:rsidR="003E4B63" w:rsidRPr="00E33998">
        <w:rPr>
          <w:rFonts w:ascii="Times New Roman" w:hAnsi="Times New Roman" w:cs="Times New Roman"/>
          <w:i/>
          <w:iCs/>
          <w:sz w:val="24"/>
          <w:szCs w:val="24"/>
          <w:lang w:val="fr-FR"/>
        </w:rPr>
        <w:t>Girart</w:t>
      </w:r>
      <w:proofErr w:type="spellEnd"/>
      <w:r w:rsidR="003E4B63" w:rsidRPr="00E33998">
        <w:rPr>
          <w:rFonts w:ascii="Times New Roman" w:hAnsi="Times New Roman" w:cs="Times New Roman"/>
          <w:i/>
          <w:iCs/>
          <w:sz w:val="24"/>
          <w:szCs w:val="24"/>
          <w:lang w:val="fr-FR"/>
        </w:rPr>
        <w:t xml:space="preserve"> </w:t>
      </w:r>
      <w:proofErr w:type="spellStart"/>
      <w:r w:rsidR="003E4B63" w:rsidRPr="00E33998">
        <w:rPr>
          <w:rFonts w:ascii="Times New Roman" w:hAnsi="Times New Roman" w:cs="Times New Roman"/>
          <w:i/>
          <w:iCs/>
          <w:sz w:val="24"/>
          <w:szCs w:val="24"/>
          <w:lang w:val="fr-FR"/>
        </w:rPr>
        <w:t>ot</w:t>
      </w:r>
      <w:proofErr w:type="spellEnd"/>
      <w:r w:rsidR="003E4B63" w:rsidRPr="00E33998">
        <w:rPr>
          <w:rFonts w:ascii="Times New Roman" w:hAnsi="Times New Roman" w:cs="Times New Roman"/>
          <w:i/>
          <w:iCs/>
          <w:sz w:val="24"/>
          <w:szCs w:val="24"/>
          <w:lang w:val="fr-FR"/>
        </w:rPr>
        <w:t xml:space="preserve"> </w:t>
      </w:r>
      <w:proofErr w:type="spellStart"/>
      <w:r w:rsidR="003E4B63" w:rsidRPr="00E33998">
        <w:rPr>
          <w:rFonts w:ascii="Times New Roman" w:hAnsi="Times New Roman" w:cs="Times New Roman"/>
          <w:i/>
          <w:iCs/>
          <w:sz w:val="24"/>
          <w:szCs w:val="24"/>
          <w:lang w:val="fr-FR"/>
        </w:rPr>
        <w:t>Vïenne</w:t>
      </w:r>
      <w:proofErr w:type="spellEnd"/>
      <w:r w:rsidR="003E4B63" w:rsidRPr="00E33998">
        <w:rPr>
          <w:rFonts w:ascii="Times New Roman" w:hAnsi="Times New Roman" w:cs="Times New Roman"/>
          <w:i/>
          <w:iCs/>
          <w:sz w:val="24"/>
          <w:szCs w:val="24"/>
          <w:lang w:val="fr-FR"/>
        </w:rPr>
        <w:t xml:space="preserve"> </w:t>
      </w:r>
      <w:proofErr w:type="spellStart"/>
      <w:r w:rsidR="003E4B63" w:rsidRPr="00E33998">
        <w:rPr>
          <w:rFonts w:ascii="Times New Roman" w:hAnsi="Times New Roman" w:cs="Times New Roman"/>
          <w:i/>
          <w:iCs/>
          <w:sz w:val="24"/>
          <w:szCs w:val="24"/>
          <w:lang w:val="fr-FR"/>
        </w:rPr>
        <w:t>sessie</w:t>
      </w:r>
      <w:proofErr w:type="spellEnd"/>
      <w:r w:rsidR="003E4B63" w:rsidRPr="00E33998">
        <w:rPr>
          <w:rFonts w:ascii="Times New Roman" w:hAnsi="Times New Roman" w:cs="Times New Roman"/>
          <w:i/>
          <w:iCs/>
          <w:sz w:val="24"/>
          <w:szCs w:val="24"/>
          <w:lang w:val="fr-FR"/>
        </w:rPr>
        <w:t>,</w:t>
      </w:r>
      <w:r w:rsidR="003E4B63" w:rsidRPr="00E33998">
        <w:rPr>
          <w:rFonts w:ascii="Times New Roman" w:hAnsi="Times New Roman" w:cs="Times New Roman"/>
          <w:i/>
          <w:iCs/>
          <w:sz w:val="24"/>
          <w:szCs w:val="24"/>
          <w:lang w:val="fr-FR"/>
        </w:rPr>
        <w:br/>
      </w:r>
      <w:r w:rsidR="003E4B63">
        <w:rPr>
          <w:rFonts w:ascii="Times New Roman" w:hAnsi="Times New Roman" w:cs="Times New Roman"/>
          <w:i/>
          <w:iCs/>
          <w:sz w:val="24"/>
          <w:szCs w:val="24"/>
          <w:lang w:val="fr-FR"/>
        </w:rPr>
        <w:tab/>
      </w:r>
      <w:r w:rsidR="003E4B63" w:rsidRPr="00E33998">
        <w:rPr>
          <w:rFonts w:ascii="Times New Roman" w:hAnsi="Times New Roman" w:cs="Times New Roman"/>
          <w:i/>
          <w:iCs/>
          <w:sz w:val="24"/>
          <w:szCs w:val="24"/>
          <w:lang w:val="fr-FR"/>
        </w:rPr>
        <w:t xml:space="preserve">et Renier </w:t>
      </w:r>
      <w:proofErr w:type="spellStart"/>
      <w:r w:rsidR="003E4B63" w:rsidRPr="00E33998">
        <w:rPr>
          <w:rFonts w:ascii="Times New Roman" w:hAnsi="Times New Roman" w:cs="Times New Roman"/>
          <w:i/>
          <w:iCs/>
          <w:sz w:val="24"/>
          <w:szCs w:val="24"/>
          <w:lang w:val="fr-FR"/>
        </w:rPr>
        <w:t>Genvres</w:t>
      </w:r>
      <w:proofErr w:type="spellEnd"/>
      <w:r w:rsidR="003E4B63" w:rsidRPr="00E33998">
        <w:rPr>
          <w:rFonts w:ascii="Times New Roman" w:hAnsi="Times New Roman" w:cs="Times New Roman"/>
          <w:i/>
          <w:iCs/>
          <w:sz w:val="24"/>
          <w:szCs w:val="24"/>
          <w:lang w:val="fr-FR"/>
        </w:rPr>
        <w:t>, la fort cité garnie,</w:t>
      </w:r>
      <w:r w:rsidR="003E4B63" w:rsidRPr="00E33998">
        <w:rPr>
          <w:rFonts w:ascii="Times New Roman" w:hAnsi="Times New Roman" w:cs="Times New Roman"/>
          <w:i/>
          <w:iCs/>
          <w:sz w:val="24"/>
          <w:szCs w:val="24"/>
          <w:lang w:val="fr-FR"/>
        </w:rPr>
        <w:br/>
      </w:r>
      <w:r w:rsidR="003E4B63">
        <w:rPr>
          <w:rFonts w:ascii="Times New Roman" w:hAnsi="Times New Roman" w:cs="Times New Roman"/>
          <w:i/>
          <w:iCs/>
          <w:sz w:val="24"/>
          <w:szCs w:val="24"/>
          <w:lang w:val="fr-FR"/>
        </w:rPr>
        <w:tab/>
      </w:r>
      <w:r w:rsidR="003E4B63" w:rsidRPr="00E33998">
        <w:rPr>
          <w:rFonts w:ascii="Times New Roman" w:hAnsi="Times New Roman" w:cs="Times New Roman"/>
          <w:i/>
          <w:iCs/>
          <w:sz w:val="24"/>
          <w:szCs w:val="24"/>
          <w:lang w:val="fr-FR"/>
        </w:rPr>
        <w:t xml:space="preserve">ne me servirent </w:t>
      </w:r>
      <w:proofErr w:type="spellStart"/>
      <w:r w:rsidR="003E4B63" w:rsidRPr="00E33998">
        <w:rPr>
          <w:rFonts w:ascii="Times New Roman" w:hAnsi="Times New Roman" w:cs="Times New Roman"/>
          <w:i/>
          <w:iCs/>
          <w:sz w:val="24"/>
          <w:szCs w:val="24"/>
          <w:lang w:val="fr-FR"/>
        </w:rPr>
        <w:t>vaillisant</w:t>
      </w:r>
      <w:proofErr w:type="spellEnd"/>
      <w:r w:rsidR="003E4B63" w:rsidRPr="00E33998">
        <w:rPr>
          <w:rFonts w:ascii="Times New Roman" w:hAnsi="Times New Roman" w:cs="Times New Roman"/>
          <w:i/>
          <w:iCs/>
          <w:sz w:val="24"/>
          <w:szCs w:val="24"/>
          <w:lang w:val="fr-FR"/>
        </w:rPr>
        <w:t xml:space="preserve"> une </w:t>
      </w:r>
      <w:proofErr w:type="spellStart"/>
      <w:r w:rsidR="003E4B63" w:rsidRPr="00E33998">
        <w:rPr>
          <w:rFonts w:ascii="Times New Roman" w:hAnsi="Times New Roman" w:cs="Times New Roman"/>
          <w:i/>
          <w:iCs/>
          <w:sz w:val="24"/>
          <w:szCs w:val="24"/>
          <w:lang w:val="fr-FR"/>
        </w:rPr>
        <w:t>alie</w:t>
      </w:r>
      <w:proofErr w:type="spellEnd"/>
      <w:r w:rsidR="003E4B63" w:rsidRPr="00E33998">
        <w:rPr>
          <w:rFonts w:ascii="Times New Roman" w:hAnsi="Times New Roman" w:cs="Times New Roman"/>
          <w:i/>
          <w:iCs/>
          <w:sz w:val="24"/>
          <w:szCs w:val="24"/>
          <w:lang w:val="fr-FR"/>
        </w:rPr>
        <w:t>.</w:t>
      </w:r>
      <w:r w:rsidR="003E4B63" w:rsidRPr="00E33998">
        <w:rPr>
          <w:rFonts w:ascii="Times New Roman" w:hAnsi="Times New Roman" w:cs="Times New Roman"/>
          <w:sz w:val="24"/>
          <w:szCs w:val="24"/>
          <w:lang w:val="fr-FR"/>
        </w:rPr>
        <w:t xml:space="preserve"> </w:t>
      </w:r>
    </w:p>
    <w:p w14:paraId="0314ECD9" w14:textId="13701848" w:rsidR="004A3E14" w:rsidRPr="00E33998" w:rsidRDefault="003E4B63" w:rsidP="00E33998">
      <w:pPr>
        <w:spacing w:line="480" w:lineRule="auto"/>
        <w:rPr>
          <w:rFonts w:ascii="Times New Roman" w:hAnsi="Times New Roman" w:cs="Times New Roman"/>
          <w:sz w:val="24"/>
          <w:szCs w:val="24"/>
        </w:rPr>
      </w:pPr>
      <w:r>
        <w:rPr>
          <w:rFonts w:ascii="Times New Roman" w:hAnsi="Times New Roman" w:cs="Times New Roman"/>
          <w:sz w:val="24"/>
          <w:szCs w:val="24"/>
          <w:lang w:val="fr-FR"/>
        </w:rPr>
        <w:tab/>
      </w:r>
      <w:r w:rsidR="004A3E14" w:rsidRPr="00E33998">
        <w:rPr>
          <w:rFonts w:ascii="Times New Roman" w:hAnsi="Times New Roman" w:cs="Times New Roman"/>
          <w:sz w:val="24"/>
          <w:szCs w:val="24"/>
        </w:rPr>
        <w:t xml:space="preserve">Ever since </w:t>
      </w:r>
      <w:proofErr w:type="spellStart"/>
      <w:r w:rsidR="004A3E14" w:rsidRPr="00E33998">
        <w:rPr>
          <w:rFonts w:ascii="Times New Roman" w:hAnsi="Times New Roman" w:cs="Times New Roman"/>
          <w:sz w:val="24"/>
          <w:szCs w:val="24"/>
        </w:rPr>
        <w:t>Girart</w:t>
      </w:r>
      <w:proofErr w:type="spellEnd"/>
      <w:r w:rsidR="004A3E14" w:rsidRPr="00E33998">
        <w:rPr>
          <w:rFonts w:ascii="Times New Roman" w:hAnsi="Times New Roman" w:cs="Times New Roman"/>
          <w:sz w:val="24"/>
          <w:szCs w:val="24"/>
        </w:rPr>
        <w:t xml:space="preserve"> received Vienne,</w:t>
      </w:r>
      <w:r w:rsidR="004A3E14" w:rsidRPr="00E33998">
        <w:rPr>
          <w:rFonts w:ascii="Times New Roman" w:hAnsi="Times New Roman" w:cs="Times New Roman"/>
          <w:sz w:val="24"/>
          <w:szCs w:val="24"/>
        </w:rPr>
        <w:br/>
      </w:r>
      <w:r w:rsidR="00E33998">
        <w:rPr>
          <w:rFonts w:ascii="Times New Roman" w:hAnsi="Times New Roman" w:cs="Times New Roman"/>
          <w:sz w:val="24"/>
          <w:szCs w:val="24"/>
        </w:rPr>
        <w:tab/>
      </w:r>
      <w:r w:rsidR="004A3E14" w:rsidRPr="00E33998">
        <w:rPr>
          <w:rFonts w:ascii="Times New Roman" w:hAnsi="Times New Roman" w:cs="Times New Roman"/>
          <w:sz w:val="24"/>
          <w:szCs w:val="24"/>
        </w:rPr>
        <w:t xml:space="preserve">And </w:t>
      </w:r>
      <w:proofErr w:type="spellStart"/>
      <w:r w:rsidR="004A3E14" w:rsidRPr="00E33998">
        <w:rPr>
          <w:rFonts w:ascii="Times New Roman" w:hAnsi="Times New Roman" w:cs="Times New Roman"/>
          <w:sz w:val="24"/>
          <w:szCs w:val="24"/>
        </w:rPr>
        <w:t>Renier</w:t>
      </w:r>
      <w:proofErr w:type="spellEnd"/>
      <w:r w:rsidR="004A3E14" w:rsidRPr="00E33998">
        <w:rPr>
          <w:rFonts w:ascii="Times New Roman" w:hAnsi="Times New Roman" w:cs="Times New Roman"/>
          <w:sz w:val="24"/>
          <w:szCs w:val="24"/>
        </w:rPr>
        <w:t xml:space="preserve"> received Geneva, the strong and well-supplied city,</w:t>
      </w:r>
      <w:r w:rsidR="004A3E14" w:rsidRPr="00E33998">
        <w:rPr>
          <w:rFonts w:ascii="Times New Roman" w:hAnsi="Times New Roman" w:cs="Times New Roman"/>
          <w:sz w:val="24"/>
          <w:szCs w:val="24"/>
        </w:rPr>
        <w:br/>
      </w:r>
      <w:r w:rsidR="00E33998">
        <w:rPr>
          <w:rFonts w:ascii="Times New Roman" w:hAnsi="Times New Roman" w:cs="Times New Roman"/>
          <w:sz w:val="24"/>
          <w:szCs w:val="24"/>
        </w:rPr>
        <w:tab/>
      </w:r>
      <w:r w:rsidR="004A3E14" w:rsidRPr="00E33998">
        <w:rPr>
          <w:rFonts w:ascii="Times New Roman" w:hAnsi="Times New Roman" w:cs="Times New Roman"/>
          <w:sz w:val="24"/>
          <w:szCs w:val="24"/>
        </w:rPr>
        <w:t>Neither has rendered me service worth a crabapple</w:t>
      </w:r>
      <w:r>
        <w:rPr>
          <w:rFonts w:ascii="Times New Roman" w:hAnsi="Times New Roman" w:cs="Times New Roman"/>
          <w:sz w:val="24"/>
          <w:szCs w:val="24"/>
        </w:rPr>
        <w:t>.</w:t>
      </w:r>
      <w:r w:rsidR="004A3E14" w:rsidRPr="003E4B63">
        <w:rPr>
          <w:rFonts w:ascii="Times New Roman" w:hAnsi="Times New Roman" w:cs="Times New Roman"/>
          <w:sz w:val="24"/>
          <w:szCs w:val="24"/>
        </w:rPr>
        <w:t xml:space="preserve"> </w:t>
      </w:r>
      <w:r w:rsidR="004A3E14" w:rsidRPr="00E33998">
        <w:rPr>
          <w:rFonts w:ascii="Times New Roman" w:hAnsi="Times New Roman" w:cs="Times New Roman"/>
          <w:sz w:val="24"/>
          <w:szCs w:val="24"/>
        </w:rPr>
        <w:t>(vv.</w:t>
      </w:r>
      <w:r>
        <w:rPr>
          <w:rFonts w:ascii="Times New Roman" w:hAnsi="Times New Roman" w:cs="Times New Roman"/>
          <w:sz w:val="24"/>
          <w:szCs w:val="24"/>
        </w:rPr>
        <w:t xml:space="preserve"> </w:t>
      </w:r>
      <w:r w:rsidR="004A3E14" w:rsidRPr="00E33998">
        <w:rPr>
          <w:rFonts w:ascii="Times New Roman" w:hAnsi="Times New Roman" w:cs="Times New Roman"/>
          <w:sz w:val="24"/>
          <w:szCs w:val="24"/>
        </w:rPr>
        <w:t>2224-2228)</w:t>
      </w:r>
    </w:p>
    <w:p w14:paraId="54CEFCD9" w14:textId="2A9345B1" w:rsidR="004A3E14" w:rsidRPr="00E33998" w:rsidRDefault="004A3E14" w:rsidP="00E33998">
      <w:pPr>
        <w:spacing w:line="480" w:lineRule="auto"/>
        <w:rPr>
          <w:rFonts w:ascii="Times New Roman" w:hAnsi="Times New Roman" w:cs="Times New Roman"/>
          <w:sz w:val="24"/>
          <w:szCs w:val="24"/>
        </w:rPr>
      </w:pPr>
      <w:r w:rsidRPr="00E33998">
        <w:rPr>
          <w:rFonts w:ascii="Times New Roman" w:hAnsi="Times New Roman" w:cs="Times New Roman"/>
          <w:sz w:val="24"/>
          <w:szCs w:val="24"/>
        </w:rPr>
        <w:t>Charlemagne expects that his lordly obligation, the granting of a fief, is a good deed that should be repaid by his vassals with military support, and the failure to do so is a veritable slap-in-the-face: “but it is true…that tremendous treachery comes from doing good [</w:t>
      </w:r>
      <w:proofErr w:type="spellStart"/>
      <w:r w:rsidRPr="00E33998">
        <w:rPr>
          <w:rFonts w:ascii="Times New Roman" w:hAnsi="Times New Roman" w:cs="Times New Roman"/>
          <w:i/>
          <w:iCs/>
          <w:sz w:val="24"/>
          <w:szCs w:val="24"/>
        </w:rPr>
        <w:t>Mes</w:t>
      </w:r>
      <w:proofErr w:type="spellEnd"/>
      <w:r w:rsidRPr="00E33998">
        <w:rPr>
          <w:rFonts w:ascii="Times New Roman" w:hAnsi="Times New Roman" w:cs="Times New Roman"/>
          <w:i/>
          <w:iCs/>
          <w:sz w:val="24"/>
          <w:szCs w:val="24"/>
        </w:rPr>
        <w:t xml:space="preserve"> il </w:t>
      </w:r>
      <w:proofErr w:type="spellStart"/>
      <w:r w:rsidRPr="00E33998">
        <w:rPr>
          <w:rFonts w:ascii="Times New Roman" w:hAnsi="Times New Roman" w:cs="Times New Roman"/>
          <w:i/>
          <w:iCs/>
          <w:sz w:val="24"/>
          <w:szCs w:val="24"/>
        </w:rPr>
        <w:t>est</w:t>
      </w:r>
      <w:proofErr w:type="spellEnd"/>
      <w:r w:rsidRPr="00E33998">
        <w:rPr>
          <w:rFonts w:ascii="Times New Roman" w:hAnsi="Times New Roman" w:cs="Times New Roman"/>
          <w:i/>
          <w:iCs/>
          <w:sz w:val="24"/>
          <w:szCs w:val="24"/>
        </w:rPr>
        <w:t xml:space="preserve"> </w:t>
      </w:r>
      <w:proofErr w:type="spellStart"/>
      <w:r w:rsidRPr="00E33998">
        <w:rPr>
          <w:rFonts w:ascii="Times New Roman" w:hAnsi="Times New Roman" w:cs="Times New Roman"/>
          <w:i/>
          <w:iCs/>
          <w:sz w:val="24"/>
          <w:szCs w:val="24"/>
        </w:rPr>
        <w:t>voirs</w:t>
      </w:r>
      <w:proofErr w:type="spellEnd"/>
      <w:r w:rsidRPr="00E33998">
        <w:rPr>
          <w:rFonts w:ascii="Times New Roman" w:hAnsi="Times New Roman" w:cs="Times New Roman"/>
          <w:i/>
          <w:iCs/>
          <w:sz w:val="24"/>
          <w:szCs w:val="24"/>
        </w:rPr>
        <w:t xml:space="preserve">…que de bien fere </w:t>
      </w:r>
      <w:proofErr w:type="spellStart"/>
      <w:r w:rsidRPr="00E33998">
        <w:rPr>
          <w:rFonts w:ascii="Times New Roman" w:hAnsi="Times New Roman" w:cs="Times New Roman"/>
          <w:i/>
          <w:iCs/>
          <w:sz w:val="24"/>
          <w:szCs w:val="24"/>
        </w:rPr>
        <w:t>vient</w:t>
      </w:r>
      <w:proofErr w:type="spellEnd"/>
      <w:r w:rsidRPr="00E33998">
        <w:rPr>
          <w:rFonts w:ascii="Times New Roman" w:hAnsi="Times New Roman" w:cs="Times New Roman"/>
          <w:i/>
          <w:iCs/>
          <w:sz w:val="24"/>
          <w:szCs w:val="24"/>
        </w:rPr>
        <w:t xml:space="preserve"> molt grant </w:t>
      </w:r>
      <w:proofErr w:type="spellStart"/>
      <w:r w:rsidRPr="00E33998">
        <w:rPr>
          <w:rFonts w:ascii="Times New Roman" w:hAnsi="Times New Roman" w:cs="Times New Roman"/>
          <w:i/>
          <w:iCs/>
          <w:sz w:val="24"/>
          <w:szCs w:val="24"/>
        </w:rPr>
        <w:t>felonnie</w:t>
      </w:r>
      <w:proofErr w:type="spellEnd"/>
      <w:r w:rsidRPr="00E33998">
        <w:rPr>
          <w:rFonts w:ascii="Times New Roman" w:hAnsi="Times New Roman" w:cs="Times New Roman"/>
          <w:i/>
          <w:iCs/>
          <w:sz w:val="24"/>
          <w:szCs w:val="24"/>
        </w:rPr>
        <w:t xml:space="preserve">, </w:t>
      </w:r>
      <w:r w:rsidRPr="00E33998">
        <w:rPr>
          <w:rFonts w:ascii="Times New Roman" w:hAnsi="Times New Roman" w:cs="Times New Roman"/>
          <w:sz w:val="24"/>
          <w:szCs w:val="24"/>
        </w:rPr>
        <w:t xml:space="preserve">v.2224-2225]. </w:t>
      </w:r>
      <w:proofErr w:type="spellStart"/>
      <w:r w:rsidRPr="00E33998">
        <w:rPr>
          <w:rFonts w:ascii="Times New Roman" w:hAnsi="Times New Roman" w:cs="Times New Roman"/>
          <w:sz w:val="24"/>
          <w:szCs w:val="24"/>
        </w:rPr>
        <w:t>Girart</w:t>
      </w:r>
      <w:proofErr w:type="spellEnd"/>
      <w:r w:rsidRPr="00E33998">
        <w:rPr>
          <w:rFonts w:ascii="Times New Roman" w:hAnsi="Times New Roman" w:cs="Times New Roman"/>
          <w:sz w:val="24"/>
          <w:szCs w:val="24"/>
        </w:rPr>
        <w:t xml:space="preserve"> had sworn both faith and loyalty to him [</w:t>
      </w:r>
      <w:r w:rsidRPr="00E33998">
        <w:rPr>
          <w:rFonts w:ascii="Times New Roman" w:hAnsi="Times New Roman" w:cs="Times New Roman"/>
          <w:i/>
          <w:iCs/>
          <w:sz w:val="24"/>
          <w:szCs w:val="24"/>
        </w:rPr>
        <w:t xml:space="preserve">cui il </w:t>
      </w:r>
      <w:proofErr w:type="spellStart"/>
      <w:r w:rsidRPr="00E33998">
        <w:rPr>
          <w:rFonts w:ascii="Times New Roman" w:hAnsi="Times New Roman" w:cs="Times New Roman"/>
          <w:i/>
          <w:iCs/>
          <w:sz w:val="24"/>
          <w:szCs w:val="24"/>
        </w:rPr>
        <w:t>plevi</w:t>
      </w:r>
      <w:proofErr w:type="spellEnd"/>
      <w:r w:rsidRPr="00E33998">
        <w:rPr>
          <w:rFonts w:ascii="Times New Roman" w:hAnsi="Times New Roman" w:cs="Times New Roman"/>
          <w:i/>
          <w:iCs/>
          <w:sz w:val="24"/>
          <w:szCs w:val="24"/>
        </w:rPr>
        <w:t xml:space="preserve"> et </w:t>
      </w:r>
      <w:proofErr w:type="spellStart"/>
      <w:r w:rsidRPr="00E33998">
        <w:rPr>
          <w:rFonts w:ascii="Times New Roman" w:hAnsi="Times New Roman" w:cs="Times New Roman"/>
          <w:i/>
          <w:iCs/>
          <w:sz w:val="24"/>
          <w:szCs w:val="24"/>
        </w:rPr>
        <w:t>foi</w:t>
      </w:r>
      <w:proofErr w:type="spellEnd"/>
      <w:r w:rsidRPr="00E33998">
        <w:rPr>
          <w:rFonts w:ascii="Times New Roman" w:hAnsi="Times New Roman" w:cs="Times New Roman"/>
          <w:i/>
          <w:iCs/>
          <w:sz w:val="24"/>
          <w:szCs w:val="24"/>
        </w:rPr>
        <w:t xml:space="preserve"> et </w:t>
      </w:r>
      <w:proofErr w:type="spellStart"/>
      <w:r w:rsidRPr="00E33998">
        <w:rPr>
          <w:rFonts w:ascii="Times New Roman" w:hAnsi="Times New Roman" w:cs="Times New Roman"/>
          <w:i/>
          <w:iCs/>
          <w:sz w:val="24"/>
          <w:szCs w:val="24"/>
        </w:rPr>
        <w:t>loiautez</w:t>
      </w:r>
      <w:proofErr w:type="spellEnd"/>
      <w:r w:rsidRPr="00E33998">
        <w:rPr>
          <w:rFonts w:ascii="Times New Roman" w:hAnsi="Times New Roman" w:cs="Times New Roman"/>
          <w:i/>
          <w:iCs/>
          <w:sz w:val="24"/>
          <w:szCs w:val="24"/>
        </w:rPr>
        <w:t>,</w:t>
      </w:r>
      <w:r w:rsidRPr="00E33998">
        <w:rPr>
          <w:rFonts w:ascii="Times New Roman" w:hAnsi="Times New Roman" w:cs="Times New Roman"/>
          <w:sz w:val="24"/>
          <w:szCs w:val="24"/>
        </w:rPr>
        <w:t> v. 4099] but now has lied against his promise [</w:t>
      </w:r>
      <w:proofErr w:type="spellStart"/>
      <w:r w:rsidRPr="00E33998">
        <w:rPr>
          <w:rFonts w:ascii="Times New Roman" w:hAnsi="Times New Roman" w:cs="Times New Roman"/>
          <w:i/>
          <w:iCs/>
          <w:sz w:val="24"/>
          <w:szCs w:val="24"/>
        </w:rPr>
        <w:t>sa</w:t>
      </w:r>
      <w:proofErr w:type="spellEnd"/>
      <w:r w:rsidRPr="00E33998">
        <w:rPr>
          <w:rFonts w:ascii="Times New Roman" w:hAnsi="Times New Roman" w:cs="Times New Roman"/>
          <w:i/>
          <w:iCs/>
          <w:sz w:val="24"/>
          <w:szCs w:val="24"/>
        </w:rPr>
        <w:t xml:space="preserve"> </w:t>
      </w:r>
      <w:proofErr w:type="spellStart"/>
      <w:r w:rsidRPr="00E33998">
        <w:rPr>
          <w:rFonts w:ascii="Times New Roman" w:hAnsi="Times New Roman" w:cs="Times New Roman"/>
          <w:i/>
          <w:iCs/>
          <w:sz w:val="24"/>
          <w:szCs w:val="24"/>
        </w:rPr>
        <w:t>foi</w:t>
      </w:r>
      <w:proofErr w:type="spellEnd"/>
      <w:r w:rsidRPr="00E33998">
        <w:rPr>
          <w:rFonts w:ascii="Times New Roman" w:hAnsi="Times New Roman" w:cs="Times New Roman"/>
          <w:i/>
          <w:iCs/>
          <w:sz w:val="24"/>
          <w:szCs w:val="24"/>
        </w:rPr>
        <w:t xml:space="preserve"> </w:t>
      </w:r>
      <w:proofErr w:type="spellStart"/>
      <w:r w:rsidRPr="00E33998">
        <w:rPr>
          <w:rFonts w:ascii="Times New Roman" w:hAnsi="Times New Roman" w:cs="Times New Roman"/>
          <w:i/>
          <w:iCs/>
          <w:sz w:val="24"/>
          <w:szCs w:val="24"/>
        </w:rPr>
        <w:t>mentie</w:t>
      </w:r>
      <w:proofErr w:type="spellEnd"/>
      <w:r w:rsidRPr="00E33998">
        <w:rPr>
          <w:rFonts w:ascii="Times New Roman" w:hAnsi="Times New Roman" w:cs="Times New Roman"/>
          <w:i/>
          <w:iCs/>
          <w:sz w:val="24"/>
          <w:szCs w:val="24"/>
        </w:rPr>
        <w:t xml:space="preserve">, </w:t>
      </w:r>
      <w:r w:rsidRPr="00E33998">
        <w:rPr>
          <w:rFonts w:ascii="Times New Roman" w:hAnsi="Times New Roman" w:cs="Times New Roman"/>
          <w:sz w:val="24"/>
          <w:szCs w:val="24"/>
        </w:rPr>
        <w:t>v.</w:t>
      </w:r>
      <w:r w:rsidR="00D24B07">
        <w:rPr>
          <w:rFonts w:ascii="Times New Roman" w:hAnsi="Times New Roman" w:cs="Times New Roman"/>
          <w:sz w:val="24"/>
          <w:szCs w:val="24"/>
        </w:rPr>
        <w:t xml:space="preserve"> </w:t>
      </w:r>
      <w:r w:rsidRPr="00E33998">
        <w:rPr>
          <w:rFonts w:ascii="Times New Roman" w:hAnsi="Times New Roman" w:cs="Times New Roman"/>
          <w:sz w:val="24"/>
          <w:szCs w:val="24"/>
        </w:rPr>
        <w:t>4082], and has committed perjury [</w:t>
      </w:r>
      <w:proofErr w:type="spellStart"/>
      <w:r w:rsidRPr="00E33998">
        <w:rPr>
          <w:rFonts w:ascii="Times New Roman" w:hAnsi="Times New Roman" w:cs="Times New Roman"/>
          <w:i/>
          <w:iCs/>
          <w:sz w:val="24"/>
          <w:szCs w:val="24"/>
        </w:rPr>
        <w:t>est</w:t>
      </w:r>
      <w:proofErr w:type="spellEnd"/>
      <w:r w:rsidRPr="00E33998">
        <w:rPr>
          <w:rFonts w:ascii="Times New Roman" w:hAnsi="Times New Roman" w:cs="Times New Roman"/>
          <w:i/>
          <w:iCs/>
          <w:sz w:val="24"/>
          <w:szCs w:val="24"/>
        </w:rPr>
        <w:t xml:space="preserve"> il </w:t>
      </w:r>
      <w:proofErr w:type="spellStart"/>
      <w:r w:rsidRPr="00E33998">
        <w:rPr>
          <w:rFonts w:ascii="Times New Roman" w:hAnsi="Times New Roman" w:cs="Times New Roman"/>
          <w:i/>
          <w:iCs/>
          <w:sz w:val="24"/>
          <w:szCs w:val="24"/>
        </w:rPr>
        <w:t>parjurez</w:t>
      </w:r>
      <w:proofErr w:type="spellEnd"/>
      <w:r w:rsidRPr="00E33998">
        <w:rPr>
          <w:rFonts w:ascii="Times New Roman" w:hAnsi="Times New Roman" w:cs="Times New Roman"/>
          <w:i/>
          <w:iCs/>
          <w:sz w:val="24"/>
          <w:szCs w:val="24"/>
        </w:rPr>
        <w:t>,</w:t>
      </w:r>
      <w:r w:rsidRPr="00E33998">
        <w:rPr>
          <w:rFonts w:ascii="Times New Roman" w:hAnsi="Times New Roman" w:cs="Times New Roman"/>
          <w:sz w:val="24"/>
          <w:szCs w:val="24"/>
        </w:rPr>
        <w:t xml:space="preserve"> v. 4097]. From the perspective of the emperor, at least, </w:t>
      </w:r>
      <w:proofErr w:type="spellStart"/>
      <w:r w:rsidRPr="00E33998">
        <w:rPr>
          <w:rFonts w:ascii="Times New Roman" w:hAnsi="Times New Roman" w:cs="Times New Roman"/>
          <w:sz w:val="24"/>
          <w:szCs w:val="24"/>
        </w:rPr>
        <w:t>Girart</w:t>
      </w:r>
      <w:proofErr w:type="spellEnd"/>
      <w:r w:rsidRPr="00E33998">
        <w:rPr>
          <w:rFonts w:ascii="Times New Roman" w:hAnsi="Times New Roman" w:cs="Times New Roman"/>
          <w:sz w:val="24"/>
          <w:szCs w:val="24"/>
        </w:rPr>
        <w:t xml:space="preserve"> has become a traitor.</w:t>
      </w:r>
    </w:p>
    <w:p w14:paraId="23C6FDA2" w14:textId="3D22C180" w:rsidR="004A3E14" w:rsidRPr="00E33998" w:rsidRDefault="00E33998" w:rsidP="00E33998">
      <w:pPr>
        <w:spacing w:line="480" w:lineRule="auto"/>
        <w:rPr>
          <w:rFonts w:ascii="Times New Roman" w:hAnsi="Times New Roman" w:cs="Times New Roman"/>
          <w:sz w:val="24"/>
          <w:szCs w:val="24"/>
        </w:rPr>
      </w:pPr>
      <w:r>
        <w:rPr>
          <w:rFonts w:ascii="Times New Roman" w:hAnsi="Times New Roman" w:cs="Times New Roman"/>
          <w:sz w:val="24"/>
          <w:szCs w:val="24"/>
        </w:rPr>
        <w:tab/>
      </w:r>
      <w:r w:rsidR="004A3E14" w:rsidRPr="00E33998">
        <w:rPr>
          <w:rFonts w:ascii="Times New Roman" w:hAnsi="Times New Roman" w:cs="Times New Roman"/>
          <w:sz w:val="24"/>
          <w:szCs w:val="24"/>
        </w:rPr>
        <w:t>In later centuries, more peaceful avenues of redress were created to mediate between discordant lords and vassals, but in the late twelfth century, the only recourse the lord had was to confiscate the fief, which almost invariably required armed violence.</w:t>
      </w:r>
      <w:r w:rsidR="005134EC">
        <w:rPr>
          <w:rStyle w:val="FootnoteReference"/>
          <w:rFonts w:ascii="Times New Roman" w:hAnsi="Times New Roman" w:cs="Times New Roman"/>
          <w:sz w:val="24"/>
          <w:szCs w:val="24"/>
        </w:rPr>
        <w:footnoteReference w:id="72"/>
      </w:r>
      <w:r w:rsidR="004A3E14" w:rsidRPr="00E33998">
        <w:rPr>
          <w:rFonts w:ascii="Times New Roman" w:hAnsi="Times New Roman" w:cs="Times New Roman"/>
          <w:sz w:val="24"/>
          <w:szCs w:val="24"/>
        </w:rPr>
        <w:t xml:space="preserve"> If the vassal refused to submit, the future of the fief was wholly dependent upon the outcome of combat between the </w:t>
      </w:r>
      <w:r w:rsidR="004A3E14" w:rsidRPr="00E33998">
        <w:rPr>
          <w:rFonts w:ascii="Times New Roman" w:hAnsi="Times New Roman" w:cs="Times New Roman"/>
          <w:sz w:val="24"/>
          <w:szCs w:val="24"/>
        </w:rPr>
        <w:lastRenderedPageBreak/>
        <w:t xml:space="preserve">adversaries. In the poem, the messengers warn </w:t>
      </w:r>
      <w:proofErr w:type="spellStart"/>
      <w:r w:rsidR="004A3E14" w:rsidRPr="00E33998">
        <w:rPr>
          <w:rFonts w:ascii="Times New Roman" w:hAnsi="Times New Roman" w:cs="Times New Roman"/>
          <w:sz w:val="24"/>
          <w:szCs w:val="24"/>
        </w:rPr>
        <w:t>Girart</w:t>
      </w:r>
      <w:proofErr w:type="spellEnd"/>
      <w:r w:rsidR="004A3E14" w:rsidRPr="00E33998">
        <w:rPr>
          <w:rFonts w:ascii="Times New Roman" w:hAnsi="Times New Roman" w:cs="Times New Roman"/>
          <w:sz w:val="24"/>
          <w:szCs w:val="24"/>
        </w:rPr>
        <w:t xml:space="preserve"> that unless he corrects the breach of faith right away, Charlemagne will come with his whole army to immerse the land </w:t>
      </w:r>
      <w:r w:rsidR="00BC4CA2">
        <w:rPr>
          <w:rFonts w:ascii="Times New Roman" w:hAnsi="Times New Roman" w:cs="Times New Roman"/>
          <w:sz w:val="24"/>
          <w:szCs w:val="24"/>
        </w:rPr>
        <w:t>“</w:t>
      </w:r>
      <w:r w:rsidR="004A3E14" w:rsidRPr="00E33998">
        <w:rPr>
          <w:rFonts w:ascii="Times New Roman" w:hAnsi="Times New Roman" w:cs="Times New Roman"/>
          <w:sz w:val="24"/>
          <w:szCs w:val="24"/>
        </w:rPr>
        <w:t>in fire and ash</w:t>
      </w:r>
      <w:r w:rsidR="00BC4CA2">
        <w:rPr>
          <w:rFonts w:ascii="Times New Roman" w:hAnsi="Times New Roman" w:cs="Times New Roman"/>
          <w:sz w:val="24"/>
          <w:szCs w:val="24"/>
        </w:rPr>
        <w:t>” [</w:t>
      </w:r>
      <w:proofErr w:type="spellStart"/>
      <w:r w:rsidR="00BC4CA2" w:rsidRPr="00E33998">
        <w:rPr>
          <w:rFonts w:ascii="Times New Roman" w:hAnsi="Times New Roman" w:cs="Times New Roman"/>
          <w:i/>
          <w:iCs/>
          <w:sz w:val="24"/>
          <w:szCs w:val="24"/>
        </w:rPr>
        <w:t>en</w:t>
      </w:r>
      <w:proofErr w:type="spellEnd"/>
      <w:r w:rsidR="00BC4CA2" w:rsidRPr="00E33998">
        <w:rPr>
          <w:rFonts w:ascii="Times New Roman" w:hAnsi="Times New Roman" w:cs="Times New Roman"/>
          <w:i/>
          <w:iCs/>
          <w:sz w:val="24"/>
          <w:szCs w:val="24"/>
        </w:rPr>
        <w:t xml:space="preserve"> feu et </w:t>
      </w:r>
      <w:proofErr w:type="spellStart"/>
      <w:r w:rsidR="00BC4CA2" w:rsidRPr="00E33998">
        <w:rPr>
          <w:rFonts w:ascii="Times New Roman" w:hAnsi="Times New Roman" w:cs="Times New Roman"/>
          <w:i/>
          <w:iCs/>
          <w:sz w:val="24"/>
          <w:szCs w:val="24"/>
        </w:rPr>
        <w:t>en</w:t>
      </w:r>
      <w:proofErr w:type="spellEnd"/>
      <w:r w:rsidR="00BC4CA2" w:rsidRPr="00E33998">
        <w:rPr>
          <w:rFonts w:ascii="Times New Roman" w:hAnsi="Times New Roman" w:cs="Times New Roman"/>
          <w:i/>
          <w:iCs/>
          <w:sz w:val="24"/>
          <w:szCs w:val="24"/>
        </w:rPr>
        <w:t xml:space="preserve"> </w:t>
      </w:r>
      <w:proofErr w:type="spellStart"/>
      <w:r w:rsidR="00BC4CA2" w:rsidRPr="00E33998">
        <w:rPr>
          <w:rFonts w:ascii="Times New Roman" w:hAnsi="Times New Roman" w:cs="Times New Roman"/>
          <w:i/>
          <w:iCs/>
          <w:sz w:val="24"/>
          <w:szCs w:val="24"/>
        </w:rPr>
        <w:t>charbon</w:t>
      </w:r>
      <w:proofErr w:type="spellEnd"/>
      <w:r w:rsidR="004A3E14" w:rsidRPr="00E33998">
        <w:rPr>
          <w:rFonts w:ascii="Times New Roman" w:hAnsi="Times New Roman" w:cs="Times New Roman"/>
          <w:sz w:val="24"/>
          <w:szCs w:val="24"/>
        </w:rPr>
        <w:t xml:space="preserve">, vv. 2153-2157]. Vienne must be surrendered and </w:t>
      </w:r>
      <w:proofErr w:type="spellStart"/>
      <w:r w:rsidR="004A3E14" w:rsidRPr="00E33998">
        <w:rPr>
          <w:rFonts w:ascii="Times New Roman" w:hAnsi="Times New Roman" w:cs="Times New Roman"/>
          <w:sz w:val="24"/>
          <w:szCs w:val="24"/>
        </w:rPr>
        <w:t>Girart</w:t>
      </w:r>
      <w:proofErr w:type="spellEnd"/>
      <w:r w:rsidR="004A3E14" w:rsidRPr="00E33998">
        <w:rPr>
          <w:rFonts w:ascii="Times New Roman" w:hAnsi="Times New Roman" w:cs="Times New Roman"/>
          <w:sz w:val="24"/>
          <w:szCs w:val="24"/>
        </w:rPr>
        <w:t xml:space="preserve"> “must not hold any lands or riches, keeps or towns, castles or fortresses” [</w:t>
      </w:r>
      <w:r w:rsidR="004A3E14" w:rsidRPr="00E33998">
        <w:rPr>
          <w:rFonts w:ascii="Times New Roman" w:hAnsi="Times New Roman" w:cs="Times New Roman"/>
          <w:i/>
          <w:iCs/>
          <w:sz w:val="24"/>
          <w:szCs w:val="24"/>
        </w:rPr>
        <w:t xml:space="preserve">ne doit </w:t>
      </w:r>
      <w:proofErr w:type="spellStart"/>
      <w:r w:rsidR="004A3E14" w:rsidRPr="00E33998">
        <w:rPr>
          <w:rFonts w:ascii="Times New Roman" w:hAnsi="Times New Roman" w:cs="Times New Roman"/>
          <w:i/>
          <w:iCs/>
          <w:sz w:val="24"/>
          <w:szCs w:val="24"/>
        </w:rPr>
        <w:t>tenir</w:t>
      </w:r>
      <w:proofErr w:type="spellEnd"/>
      <w:r w:rsidR="004A3E14" w:rsidRPr="00E33998">
        <w:rPr>
          <w:rFonts w:ascii="Times New Roman" w:hAnsi="Times New Roman" w:cs="Times New Roman"/>
          <w:i/>
          <w:iCs/>
          <w:sz w:val="24"/>
          <w:szCs w:val="24"/>
        </w:rPr>
        <w:t xml:space="preserve"> marches ne </w:t>
      </w:r>
      <w:proofErr w:type="spellStart"/>
      <w:r w:rsidR="004A3E14" w:rsidRPr="00E33998">
        <w:rPr>
          <w:rFonts w:ascii="Times New Roman" w:hAnsi="Times New Roman" w:cs="Times New Roman"/>
          <w:i/>
          <w:iCs/>
          <w:sz w:val="24"/>
          <w:szCs w:val="24"/>
        </w:rPr>
        <w:t>richetez</w:t>
      </w:r>
      <w:proofErr w:type="spellEnd"/>
      <w:r w:rsidR="004A3E14" w:rsidRPr="00E33998">
        <w:rPr>
          <w:rFonts w:ascii="Times New Roman" w:hAnsi="Times New Roman" w:cs="Times New Roman"/>
          <w:i/>
          <w:iCs/>
          <w:sz w:val="24"/>
          <w:szCs w:val="24"/>
        </w:rPr>
        <w:t xml:space="preserve">, donjons ne </w:t>
      </w:r>
      <w:proofErr w:type="spellStart"/>
      <w:r w:rsidR="004A3E14" w:rsidRPr="00E33998">
        <w:rPr>
          <w:rFonts w:ascii="Times New Roman" w:hAnsi="Times New Roman" w:cs="Times New Roman"/>
          <w:i/>
          <w:iCs/>
          <w:sz w:val="24"/>
          <w:szCs w:val="24"/>
        </w:rPr>
        <w:t>viles</w:t>
      </w:r>
      <w:proofErr w:type="spellEnd"/>
      <w:r w:rsidR="004A3E14" w:rsidRPr="00E33998">
        <w:rPr>
          <w:rFonts w:ascii="Times New Roman" w:hAnsi="Times New Roman" w:cs="Times New Roman"/>
          <w:i/>
          <w:iCs/>
          <w:sz w:val="24"/>
          <w:szCs w:val="24"/>
        </w:rPr>
        <w:t xml:space="preserve">, </w:t>
      </w:r>
      <w:proofErr w:type="spellStart"/>
      <w:r w:rsidR="004A3E14" w:rsidRPr="00E33998">
        <w:rPr>
          <w:rFonts w:ascii="Times New Roman" w:hAnsi="Times New Roman" w:cs="Times New Roman"/>
          <w:i/>
          <w:iCs/>
          <w:sz w:val="24"/>
          <w:szCs w:val="24"/>
        </w:rPr>
        <w:t>chastiaus</w:t>
      </w:r>
      <w:proofErr w:type="spellEnd"/>
      <w:r w:rsidR="004A3E14" w:rsidRPr="00E33998">
        <w:rPr>
          <w:rFonts w:ascii="Times New Roman" w:hAnsi="Times New Roman" w:cs="Times New Roman"/>
          <w:i/>
          <w:iCs/>
          <w:sz w:val="24"/>
          <w:szCs w:val="24"/>
        </w:rPr>
        <w:t xml:space="preserve"> ne </w:t>
      </w:r>
      <w:proofErr w:type="spellStart"/>
      <w:r w:rsidR="004A3E14" w:rsidRPr="00E33998">
        <w:rPr>
          <w:rFonts w:ascii="Times New Roman" w:hAnsi="Times New Roman" w:cs="Times New Roman"/>
          <w:i/>
          <w:iCs/>
          <w:sz w:val="24"/>
          <w:szCs w:val="24"/>
        </w:rPr>
        <w:t>fermetez</w:t>
      </w:r>
      <w:proofErr w:type="spellEnd"/>
      <w:r w:rsidR="004A3E14" w:rsidRPr="00E33998">
        <w:rPr>
          <w:rFonts w:ascii="Times New Roman" w:hAnsi="Times New Roman" w:cs="Times New Roman"/>
          <w:sz w:val="24"/>
          <w:szCs w:val="24"/>
        </w:rPr>
        <w:t xml:space="preserve">, vv. 4100-4101]. If Charlemagne has to take Vienne from </w:t>
      </w:r>
      <w:proofErr w:type="spellStart"/>
      <w:r w:rsidR="004A3E14" w:rsidRPr="00E33998">
        <w:rPr>
          <w:rFonts w:ascii="Times New Roman" w:hAnsi="Times New Roman" w:cs="Times New Roman"/>
          <w:sz w:val="24"/>
          <w:szCs w:val="24"/>
        </w:rPr>
        <w:t>Girart’s</w:t>
      </w:r>
      <w:proofErr w:type="spellEnd"/>
      <w:r w:rsidR="004A3E14" w:rsidRPr="00E33998">
        <w:rPr>
          <w:rFonts w:ascii="Times New Roman" w:hAnsi="Times New Roman" w:cs="Times New Roman"/>
          <w:sz w:val="24"/>
          <w:szCs w:val="24"/>
        </w:rPr>
        <w:t xml:space="preserve"> clan by force, “then they will meet a bad end: there will not be one who escapes dismemberment!” </w:t>
      </w:r>
      <w:r w:rsidR="004A3E14" w:rsidRPr="00E33998">
        <w:rPr>
          <w:rFonts w:ascii="Times New Roman" w:hAnsi="Times New Roman" w:cs="Times New Roman"/>
          <w:sz w:val="24"/>
          <w:szCs w:val="24"/>
          <w:lang w:val="fr-FR"/>
        </w:rPr>
        <w:t>[</w:t>
      </w:r>
      <w:proofErr w:type="gramStart"/>
      <w:r w:rsidR="004A3E14" w:rsidRPr="00E33998">
        <w:rPr>
          <w:rFonts w:ascii="Times New Roman" w:hAnsi="Times New Roman" w:cs="Times New Roman"/>
          <w:i/>
          <w:iCs/>
          <w:sz w:val="24"/>
          <w:szCs w:val="24"/>
          <w:lang w:val="fr-FR"/>
        </w:rPr>
        <w:t>mal</w:t>
      </w:r>
      <w:proofErr w:type="gramEnd"/>
      <w:r w:rsidR="004A3E14" w:rsidRPr="00E33998">
        <w:rPr>
          <w:rFonts w:ascii="Times New Roman" w:hAnsi="Times New Roman" w:cs="Times New Roman"/>
          <w:i/>
          <w:iCs/>
          <w:sz w:val="24"/>
          <w:szCs w:val="24"/>
          <w:lang w:val="fr-FR"/>
        </w:rPr>
        <w:t xml:space="preserve"> </w:t>
      </w:r>
      <w:proofErr w:type="spellStart"/>
      <w:r w:rsidR="004A3E14" w:rsidRPr="00E33998">
        <w:rPr>
          <w:rFonts w:ascii="Times New Roman" w:hAnsi="Times New Roman" w:cs="Times New Roman"/>
          <w:i/>
          <w:iCs/>
          <w:sz w:val="24"/>
          <w:szCs w:val="24"/>
          <w:lang w:val="fr-FR"/>
        </w:rPr>
        <w:t>lor</w:t>
      </w:r>
      <w:proofErr w:type="spellEnd"/>
      <w:r w:rsidR="004A3E14" w:rsidRPr="00E33998">
        <w:rPr>
          <w:rFonts w:ascii="Times New Roman" w:hAnsi="Times New Roman" w:cs="Times New Roman"/>
          <w:i/>
          <w:iCs/>
          <w:sz w:val="24"/>
          <w:szCs w:val="24"/>
          <w:lang w:val="fr-FR"/>
        </w:rPr>
        <w:t xml:space="preserve"> </w:t>
      </w:r>
      <w:proofErr w:type="spellStart"/>
      <w:r w:rsidR="004A3E14" w:rsidRPr="00E33998">
        <w:rPr>
          <w:rFonts w:ascii="Times New Roman" w:hAnsi="Times New Roman" w:cs="Times New Roman"/>
          <w:i/>
          <w:iCs/>
          <w:sz w:val="24"/>
          <w:szCs w:val="24"/>
          <w:lang w:val="fr-FR"/>
        </w:rPr>
        <w:t>ert</w:t>
      </w:r>
      <w:proofErr w:type="spellEnd"/>
      <w:r w:rsidR="004A3E14" w:rsidRPr="00E33998">
        <w:rPr>
          <w:rFonts w:ascii="Times New Roman" w:hAnsi="Times New Roman" w:cs="Times New Roman"/>
          <w:i/>
          <w:iCs/>
          <w:sz w:val="24"/>
          <w:szCs w:val="24"/>
          <w:lang w:val="fr-FR"/>
        </w:rPr>
        <w:t xml:space="preserve"> </w:t>
      </w:r>
      <w:proofErr w:type="spellStart"/>
      <w:r w:rsidR="004A3E14" w:rsidRPr="00E33998">
        <w:rPr>
          <w:rFonts w:ascii="Times New Roman" w:hAnsi="Times New Roman" w:cs="Times New Roman"/>
          <w:i/>
          <w:iCs/>
          <w:sz w:val="24"/>
          <w:szCs w:val="24"/>
          <w:lang w:val="fr-FR"/>
        </w:rPr>
        <w:t>encontré</w:t>
      </w:r>
      <w:proofErr w:type="spellEnd"/>
      <w:r w:rsidR="004A3E14" w:rsidRPr="00E33998">
        <w:rPr>
          <w:rFonts w:ascii="Times New Roman" w:hAnsi="Times New Roman" w:cs="Times New Roman"/>
          <w:i/>
          <w:iCs/>
          <w:sz w:val="24"/>
          <w:szCs w:val="24"/>
          <w:lang w:val="fr-FR"/>
        </w:rPr>
        <w:t xml:space="preserve"> : n’i </w:t>
      </w:r>
      <w:proofErr w:type="spellStart"/>
      <w:r w:rsidR="004A3E14" w:rsidRPr="00E33998">
        <w:rPr>
          <w:rFonts w:ascii="Times New Roman" w:hAnsi="Times New Roman" w:cs="Times New Roman"/>
          <w:i/>
          <w:iCs/>
          <w:sz w:val="24"/>
          <w:szCs w:val="24"/>
          <w:lang w:val="fr-FR"/>
        </w:rPr>
        <w:t>avra</w:t>
      </w:r>
      <w:proofErr w:type="spellEnd"/>
      <w:r w:rsidR="004A3E14" w:rsidRPr="00E33998">
        <w:rPr>
          <w:rFonts w:ascii="Times New Roman" w:hAnsi="Times New Roman" w:cs="Times New Roman"/>
          <w:i/>
          <w:iCs/>
          <w:sz w:val="24"/>
          <w:szCs w:val="24"/>
          <w:lang w:val="fr-FR"/>
        </w:rPr>
        <w:t xml:space="preserve"> .I. qui ne soit </w:t>
      </w:r>
      <w:proofErr w:type="spellStart"/>
      <w:r w:rsidR="004A3E14" w:rsidRPr="00E33998">
        <w:rPr>
          <w:rFonts w:ascii="Times New Roman" w:hAnsi="Times New Roman" w:cs="Times New Roman"/>
          <w:i/>
          <w:iCs/>
          <w:sz w:val="24"/>
          <w:szCs w:val="24"/>
          <w:lang w:val="fr-FR"/>
        </w:rPr>
        <w:t>desmembrez</w:t>
      </w:r>
      <w:proofErr w:type="spellEnd"/>
      <w:r w:rsidR="004A3E14" w:rsidRPr="00E33998">
        <w:rPr>
          <w:rFonts w:ascii="Times New Roman" w:hAnsi="Times New Roman" w:cs="Times New Roman"/>
          <w:i/>
          <w:iCs/>
          <w:sz w:val="24"/>
          <w:szCs w:val="24"/>
          <w:lang w:val="fr-FR"/>
        </w:rPr>
        <w:t> !</w:t>
      </w:r>
      <w:r w:rsidR="004A3E14" w:rsidRPr="00E33998">
        <w:rPr>
          <w:rFonts w:ascii="Times New Roman" w:hAnsi="Times New Roman" w:cs="Times New Roman"/>
          <w:sz w:val="24"/>
          <w:szCs w:val="24"/>
          <w:lang w:val="fr-FR"/>
        </w:rPr>
        <w:t xml:space="preserve">, </w:t>
      </w:r>
      <w:proofErr w:type="spellStart"/>
      <w:r w:rsidR="004A3E14" w:rsidRPr="00E33998">
        <w:rPr>
          <w:rFonts w:ascii="Times New Roman" w:hAnsi="Times New Roman" w:cs="Times New Roman"/>
          <w:sz w:val="24"/>
          <w:szCs w:val="24"/>
          <w:lang w:val="fr-FR"/>
        </w:rPr>
        <w:t>vv</w:t>
      </w:r>
      <w:proofErr w:type="spellEnd"/>
      <w:r w:rsidR="004A3E14" w:rsidRPr="00E33998">
        <w:rPr>
          <w:rFonts w:ascii="Times New Roman" w:hAnsi="Times New Roman" w:cs="Times New Roman"/>
          <w:sz w:val="24"/>
          <w:szCs w:val="24"/>
          <w:lang w:val="fr-FR"/>
        </w:rPr>
        <w:t xml:space="preserve">. 6105-6106]. </w:t>
      </w:r>
      <w:r w:rsidR="004A3E14" w:rsidRPr="00E33998">
        <w:rPr>
          <w:rFonts w:ascii="Times New Roman" w:hAnsi="Times New Roman" w:cs="Times New Roman"/>
          <w:sz w:val="24"/>
          <w:szCs w:val="24"/>
        </w:rPr>
        <w:t>For Charlemagne, it is better for a vassal to lose his life [</w:t>
      </w:r>
      <w:proofErr w:type="spellStart"/>
      <w:r w:rsidR="004A3E14" w:rsidRPr="00E33998">
        <w:rPr>
          <w:rFonts w:ascii="Times New Roman" w:hAnsi="Times New Roman" w:cs="Times New Roman"/>
          <w:i/>
          <w:iCs/>
          <w:sz w:val="24"/>
          <w:szCs w:val="24"/>
        </w:rPr>
        <w:t>mieuz</w:t>
      </w:r>
      <w:proofErr w:type="spellEnd"/>
      <w:r w:rsidR="004A3E14" w:rsidRPr="00E33998">
        <w:rPr>
          <w:rFonts w:ascii="Times New Roman" w:hAnsi="Times New Roman" w:cs="Times New Roman"/>
          <w:i/>
          <w:iCs/>
          <w:sz w:val="24"/>
          <w:szCs w:val="24"/>
        </w:rPr>
        <w:t xml:space="preserve"> veil </w:t>
      </w:r>
      <w:proofErr w:type="spellStart"/>
      <w:r w:rsidR="004A3E14" w:rsidRPr="00E33998">
        <w:rPr>
          <w:rFonts w:ascii="Times New Roman" w:hAnsi="Times New Roman" w:cs="Times New Roman"/>
          <w:i/>
          <w:iCs/>
          <w:sz w:val="24"/>
          <w:szCs w:val="24"/>
        </w:rPr>
        <w:t>perdre</w:t>
      </w:r>
      <w:proofErr w:type="spellEnd"/>
      <w:r w:rsidR="004A3E14" w:rsidRPr="00E33998">
        <w:rPr>
          <w:rFonts w:ascii="Times New Roman" w:hAnsi="Times New Roman" w:cs="Times New Roman"/>
          <w:i/>
          <w:iCs/>
          <w:sz w:val="24"/>
          <w:szCs w:val="24"/>
        </w:rPr>
        <w:t xml:space="preserve"> la vie, </w:t>
      </w:r>
      <w:r w:rsidR="004A3E14" w:rsidRPr="00E33998">
        <w:rPr>
          <w:rFonts w:ascii="Times New Roman" w:hAnsi="Times New Roman" w:cs="Times New Roman"/>
          <w:sz w:val="24"/>
          <w:szCs w:val="24"/>
        </w:rPr>
        <w:t>v.6185] than to be unfaithful</w:t>
      </w:r>
      <w:r w:rsidR="003E4B63">
        <w:rPr>
          <w:rFonts w:ascii="Times New Roman" w:hAnsi="Times New Roman" w:cs="Times New Roman"/>
          <w:sz w:val="24"/>
          <w:szCs w:val="24"/>
        </w:rPr>
        <w:t>, and dismemberment is the typical punishment for treachery.</w:t>
      </w:r>
    </w:p>
    <w:p w14:paraId="624A9E13" w14:textId="6D78D775" w:rsidR="00F147AD" w:rsidRDefault="00E33998" w:rsidP="00F147AD">
      <w:pPr>
        <w:spacing w:line="480" w:lineRule="auto"/>
        <w:rPr>
          <w:rFonts w:ascii="Times New Roman" w:hAnsi="Times New Roman" w:cs="Times New Roman"/>
          <w:sz w:val="24"/>
          <w:szCs w:val="24"/>
        </w:rPr>
      </w:pPr>
      <w:r>
        <w:rPr>
          <w:rFonts w:ascii="Times New Roman" w:hAnsi="Times New Roman" w:cs="Times New Roman"/>
          <w:sz w:val="24"/>
          <w:szCs w:val="24"/>
        </w:rPr>
        <w:tab/>
      </w:r>
      <w:r w:rsidR="005134EC">
        <w:rPr>
          <w:rFonts w:ascii="Times New Roman" w:hAnsi="Times New Roman" w:cs="Times New Roman"/>
          <w:sz w:val="24"/>
          <w:szCs w:val="24"/>
        </w:rPr>
        <w:t>H</w:t>
      </w:r>
      <w:r w:rsidR="00F147AD">
        <w:rPr>
          <w:rFonts w:ascii="Times New Roman" w:hAnsi="Times New Roman" w:cs="Times New Roman"/>
          <w:sz w:val="24"/>
          <w:szCs w:val="24"/>
        </w:rPr>
        <w:t xml:space="preserve">istorian Robert </w:t>
      </w:r>
      <w:proofErr w:type="spellStart"/>
      <w:r w:rsidR="004A3E14" w:rsidRPr="00E33998">
        <w:rPr>
          <w:rFonts w:ascii="Times New Roman" w:hAnsi="Times New Roman" w:cs="Times New Roman"/>
          <w:sz w:val="24"/>
          <w:szCs w:val="24"/>
        </w:rPr>
        <w:t>Boutruche</w:t>
      </w:r>
      <w:proofErr w:type="spellEnd"/>
      <w:r w:rsidR="004A3E14" w:rsidRPr="00E33998">
        <w:rPr>
          <w:rFonts w:ascii="Times New Roman" w:hAnsi="Times New Roman" w:cs="Times New Roman"/>
          <w:sz w:val="24"/>
          <w:szCs w:val="24"/>
        </w:rPr>
        <w:t xml:space="preserve"> found that medieval altercations between lord and vassal often took on the color of God’s judgment.</w:t>
      </w:r>
      <w:r w:rsidR="005134EC">
        <w:rPr>
          <w:rStyle w:val="FootnoteReference"/>
          <w:rFonts w:ascii="Times New Roman" w:hAnsi="Times New Roman" w:cs="Times New Roman"/>
          <w:sz w:val="24"/>
          <w:szCs w:val="24"/>
        </w:rPr>
        <w:footnoteReference w:id="73"/>
      </w:r>
      <w:r w:rsidR="004A3E14" w:rsidRPr="00E33998">
        <w:rPr>
          <w:rFonts w:ascii="Times New Roman" w:hAnsi="Times New Roman" w:cs="Times New Roman"/>
          <w:sz w:val="24"/>
          <w:szCs w:val="24"/>
        </w:rPr>
        <w:t xml:space="preserve"> Before laying siege to confiscate Vienne, Charlemagne has the reliquary of Saint Simon brought forth, upon which he and his loyal barons swear an oath to take the stronghold by force, even if it should take fourteen years (vv. 2528-2533). The representational details here are significant. The medieval innovation of portable relics introduced flexible new ways to use the </w:t>
      </w:r>
      <w:r w:rsidR="00083AB7">
        <w:rPr>
          <w:rFonts w:ascii="Times New Roman" w:hAnsi="Times New Roman" w:cs="Times New Roman"/>
          <w:sz w:val="24"/>
          <w:szCs w:val="24"/>
        </w:rPr>
        <w:t xml:space="preserve">power of the </w:t>
      </w:r>
      <w:r w:rsidR="004A3E14" w:rsidRPr="00E33998">
        <w:rPr>
          <w:rFonts w:ascii="Times New Roman" w:hAnsi="Times New Roman" w:cs="Times New Roman"/>
          <w:sz w:val="24"/>
          <w:szCs w:val="24"/>
        </w:rPr>
        <w:t>cult of the saints beyond the confines of a church building.</w:t>
      </w:r>
      <w:r w:rsidR="009D700E">
        <w:rPr>
          <w:rStyle w:val="FootnoteReference"/>
          <w:rFonts w:ascii="Times New Roman" w:hAnsi="Times New Roman" w:cs="Times New Roman"/>
          <w:sz w:val="24"/>
          <w:szCs w:val="24"/>
        </w:rPr>
        <w:footnoteReference w:id="74"/>
      </w:r>
      <w:r w:rsidR="004A3E14" w:rsidRPr="00E33998">
        <w:rPr>
          <w:rFonts w:ascii="Times New Roman" w:hAnsi="Times New Roman" w:cs="Times New Roman"/>
          <w:sz w:val="24"/>
          <w:szCs w:val="24"/>
        </w:rPr>
        <w:t xml:space="preserve"> Audiences of </w:t>
      </w:r>
      <w:proofErr w:type="spellStart"/>
      <w:r w:rsidR="004A3E14" w:rsidRPr="00E33998">
        <w:rPr>
          <w:rFonts w:ascii="Times New Roman" w:hAnsi="Times New Roman" w:cs="Times New Roman"/>
          <w:i/>
          <w:iCs/>
          <w:sz w:val="24"/>
          <w:szCs w:val="24"/>
        </w:rPr>
        <w:t>Girart</w:t>
      </w:r>
      <w:proofErr w:type="spellEnd"/>
      <w:r w:rsidR="004A3E14" w:rsidRPr="00E33998">
        <w:rPr>
          <w:rFonts w:ascii="Times New Roman" w:hAnsi="Times New Roman" w:cs="Times New Roman"/>
          <w:i/>
          <w:iCs/>
          <w:sz w:val="24"/>
          <w:szCs w:val="24"/>
        </w:rPr>
        <w:t xml:space="preserve"> de Vienne </w:t>
      </w:r>
      <w:r w:rsidR="004A3E14" w:rsidRPr="00E33998">
        <w:rPr>
          <w:rFonts w:ascii="Times New Roman" w:hAnsi="Times New Roman" w:cs="Times New Roman"/>
          <w:sz w:val="24"/>
          <w:szCs w:val="24"/>
        </w:rPr>
        <w:t xml:space="preserve">likely imagined the reliquary of Saint Simon as an ornate chasse of goldwork and </w:t>
      </w:r>
      <w:r w:rsidR="004A3E14" w:rsidRPr="00E33998">
        <w:rPr>
          <w:rFonts w:ascii="Times New Roman" w:hAnsi="Times New Roman" w:cs="Times New Roman"/>
          <w:i/>
          <w:iCs/>
          <w:sz w:val="24"/>
          <w:szCs w:val="24"/>
        </w:rPr>
        <w:t xml:space="preserve">opus </w:t>
      </w:r>
      <w:proofErr w:type="spellStart"/>
      <w:r w:rsidR="004A3E14" w:rsidRPr="00E33998">
        <w:rPr>
          <w:rFonts w:ascii="Times New Roman" w:hAnsi="Times New Roman" w:cs="Times New Roman"/>
          <w:i/>
          <w:iCs/>
          <w:sz w:val="24"/>
          <w:szCs w:val="24"/>
        </w:rPr>
        <w:t>lemovicense</w:t>
      </w:r>
      <w:proofErr w:type="spellEnd"/>
      <w:r w:rsidR="004A3E14" w:rsidRPr="00E33998">
        <w:rPr>
          <w:rFonts w:ascii="Times New Roman" w:hAnsi="Times New Roman" w:cs="Times New Roman"/>
          <w:i/>
          <w:iCs/>
          <w:sz w:val="24"/>
          <w:szCs w:val="24"/>
        </w:rPr>
        <w:t xml:space="preserve">, </w:t>
      </w:r>
      <w:r w:rsidR="004A3E14" w:rsidRPr="00E33998">
        <w:rPr>
          <w:rFonts w:ascii="Times New Roman" w:hAnsi="Times New Roman" w:cs="Times New Roman"/>
          <w:sz w:val="24"/>
          <w:szCs w:val="24"/>
        </w:rPr>
        <w:t>the colorful enameling technique perfected in twelfth-century Limoges that rapidly came to characterize medieval European reliquary design.</w:t>
      </w:r>
      <w:r w:rsidR="009D700E">
        <w:rPr>
          <w:rStyle w:val="FootnoteReference"/>
          <w:rFonts w:ascii="Times New Roman" w:hAnsi="Times New Roman" w:cs="Times New Roman"/>
          <w:sz w:val="24"/>
          <w:szCs w:val="24"/>
        </w:rPr>
        <w:footnoteReference w:id="75"/>
      </w:r>
      <w:r w:rsidR="004A3E14" w:rsidRPr="00E33998">
        <w:rPr>
          <w:rFonts w:ascii="Times New Roman" w:hAnsi="Times New Roman" w:cs="Times New Roman"/>
          <w:sz w:val="24"/>
          <w:szCs w:val="24"/>
        </w:rPr>
        <w:t xml:space="preserve"> The inclusion of a gleaming reliquary in Charlemagne’s arsenal thus makes a </w:t>
      </w:r>
      <w:r w:rsidR="004A3E14" w:rsidRPr="00E33998">
        <w:rPr>
          <w:rFonts w:ascii="Times New Roman" w:hAnsi="Times New Roman" w:cs="Times New Roman"/>
          <w:sz w:val="24"/>
          <w:szCs w:val="24"/>
        </w:rPr>
        <w:lastRenderedPageBreak/>
        <w:t>show of the spiritual power he wields. That the reliquary contains the remains of Saint Simon is also an encoded message for the audience. Drawing on the general corpus of the hagiographical tradition</w:t>
      </w:r>
      <w:r w:rsidR="005337AB">
        <w:rPr>
          <w:rFonts w:ascii="Times New Roman" w:hAnsi="Times New Roman" w:cs="Times New Roman"/>
          <w:sz w:val="24"/>
          <w:szCs w:val="24"/>
        </w:rPr>
        <w:t xml:space="preserve"> of the preceding centuries</w:t>
      </w:r>
      <w:r w:rsidR="004A3E14" w:rsidRPr="00E33998">
        <w:rPr>
          <w:rFonts w:ascii="Times New Roman" w:hAnsi="Times New Roman" w:cs="Times New Roman"/>
          <w:sz w:val="24"/>
          <w:szCs w:val="24"/>
        </w:rPr>
        <w:t xml:space="preserve">, thirteenth-century Jacobus de </w:t>
      </w:r>
      <w:proofErr w:type="spellStart"/>
      <w:r w:rsidR="004A3E14" w:rsidRPr="00E33998">
        <w:rPr>
          <w:rFonts w:ascii="Times New Roman" w:hAnsi="Times New Roman" w:cs="Times New Roman"/>
          <w:sz w:val="24"/>
          <w:szCs w:val="24"/>
        </w:rPr>
        <w:t>Voragine’s</w:t>
      </w:r>
      <w:proofErr w:type="spellEnd"/>
      <w:r w:rsidR="004A3E14" w:rsidRPr="00E33998">
        <w:rPr>
          <w:rFonts w:ascii="Times New Roman" w:hAnsi="Times New Roman" w:cs="Times New Roman"/>
          <w:sz w:val="24"/>
          <w:szCs w:val="24"/>
        </w:rPr>
        <w:t xml:space="preserve"> </w:t>
      </w:r>
      <w:r w:rsidR="004A3E14" w:rsidRPr="00E33998">
        <w:rPr>
          <w:rFonts w:ascii="Times New Roman" w:hAnsi="Times New Roman" w:cs="Times New Roman"/>
          <w:i/>
          <w:iCs/>
          <w:sz w:val="24"/>
          <w:szCs w:val="24"/>
        </w:rPr>
        <w:t xml:space="preserve">Legenda </w:t>
      </w:r>
      <w:proofErr w:type="spellStart"/>
      <w:r w:rsidR="004A3E14" w:rsidRPr="00E33998">
        <w:rPr>
          <w:rFonts w:ascii="Times New Roman" w:hAnsi="Times New Roman" w:cs="Times New Roman"/>
          <w:i/>
          <w:iCs/>
          <w:sz w:val="24"/>
          <w:szCs w:val="24"/>
        </w:rPr>
        <w:t>aurea</w:t>
      </w:r>
      <w:proofErr w:type="spellEnd"/>
      <w:r w:rsidR="004A3E14" w:rsidRPr="00E33998">
        <w:rPr>
          <w:rFonts w:ascii="Times New Roman" w:hAnsi="Times New Roman" w:cs="Times New Roman"/>
          <w:i/>
          <w:iCs/>
          <w:sz w:val="24"/>
          <w:szCs w:val="24"/>
        </w:rPr>
        <w:t xml:space="preserve"> </w:t>
      </w:r>
      <w:r w:rsidR="004A3E14" w:rsidRPr="00E33998">
        <w:rPr>
          <w:rFonts w:ascii="Times New Roman" w:hAnsi="Times New Roman" w:cs="Times New Roman"/>
          <w:sz w:val="24"/>
          <w:szCs w:val="24"/>
        </w:rPr>
        <w:t>(</w:t>
      </w:r>
      <w:r w:rsidR="004A3E14" w:rsidRPr="00E33998">
        <w:rPr>
          <w:rFonts w:ascii="Times New Roman" w:hAnsi="Times New Roman" w:cs="Times New Roman"/>
          <w:i/>
          <w:iCs/>
          <w:sz w:val="24"/>
          <w:szCs w:val="24"/>
        </w:rPr>
        <w:t>The Golden Legend</w:t>
      </w:r>
      <w:r w:rsidR="004A3E14" w:rsidRPr="00E33998">
        <w:rPr>
          <w:rFonts w:ascii="Times New Roman" w:hAnsi="Times New Roman" w:cs="Times New Roman"/>
          <w:sz w:val="24"/>
          <w:szCs w:val="24"/>
        </w:rPr>
        <w:t>) typifies Simon as an obedient, zealous adherent to the commandments, the opposite of a faithless vassal.</w:t>
      </w:r>
      <w:r w:rsidR="004A3E14" w:rsidRPr="00E33998">
        <w:rPr>
          <w:rFonts w:ascii="Times New Roman" w:hAnsi="Times New Roman" w:cs="Times New Roman"/>
          <w:sz w:val="24"/>
          <w:szCs w:val="24"/>
          <w:vertAlign w:val="superscript"/>
        </w:rPr>
        <w:footnoteReference w:id="76"/>
      </w:r>
      <w:r w:rsidR="004A3E14" w:rsidRPr="00E33998">
        <w:rPr>
          <w:rFonts w:ascii="Times New Roman" w:hAnsi="Times New Roman" w:cs="Times New Roman"/>
          <w:sz w:val="24"/>
          <w:szCs w:val="24"/>
        </w:rPr>
        <w:t xml:space="preserve"> </w:t>
      </w:r>
      <w:proofErr w:type="spellStart"/>
      <w:r w:rsidR="0081447B">
        <w:rPr>
          <w:rFonts w:ascii="Times New Roman" w:hAnsi="Times New Roman" w:cs="Times New Roman"/>
          <w:sz w:val="24"/>
          <w:szCs w:val="24"/>
        </w:rPr>
        <w:t>Voragine</w:t>
      </w:r>
      <w:proofErr w:type="spellEnd"/>
      <w:r w:rsidR="0081447B">
        <w:rPr>
          <w:rFonts w:ascii="Times New Roman" w:hAnsi="Times New Roman" w:cs="Times New Roman"/>
          <w:sz w:val="24"/>
          <w:szCs w:val="24"/>
        </w:rPr>
        <w:t xml:space="preserve"> captures the popular image of Simon that was current throughout the High Middle Ages. </w:t>
      </w:r>
      <w:r w:rsidR="004A3E14" w:rsidRPr="00E33998">
        <w:rPr>
          <w:rFonts w:ascii="Times New Roman" w:hAnsi="Times New Roman" w:cs="Times New Roman"/>
          <w:sz w:val="24"/>
          <w:szCs w:val="24"/>
        </w:rPr>
        <w:t>Swearing an oath on the relics of th</w:t>
      </w:r>
      <w:r w:rsidR="005337AB">
        <w:rPr>
          <w:rFonts w:ascii="Times New Roman" w:hAnsi="Times New Roman" w:cs="Times New Roman"/>
          <w:sz w:val="24"/>
          <w:szCs w:val="24"/>
        </w:rPr>
        <w:t>at</w:t>
      </w:r>
      <w:r w:rsidR="004A3E14" w:rsidRPr="00E33998">
        <w:rPr>
          <w:rFonts w:ascii="Times New Roman" w:hAnsi="Times New Roman" w:cs="Times New Roman"/>
          <w:sz w:val="24"/>
          <w:szCs w:val="24"/>
        </w:rPr>
        <w:t xml:space="preserve"> zealot saint sends a powerful message about the gravity with which Charlemagne takes </w:t>
      </w:r>
      <w:proofErr w:type="spellStart"/>
      <w:r w:rsidR="004A3E14" w:rsidRPr="00E33998">
        <w:rPr>
          <w:rFonts w:ascii="Times New Roman" w:hAnsi="Times New Roman" w:cs="Times New Roman"/>
          <w:sz w:val="24"/>
          <w:szCs w:val="24"/>
        </w:rPr>
        <w:t>Girart’s</w:t>
      </w:r>
      <w:proofErr w:type="spellEnd"/>
      <w:r w:rsidR="004A3E14" w:rsidRPr="00E33998">
        <w:rPr>
          <w:rFonts w:ascii="Times New Roman" w:hAnsi="Times New Roman" w:cs="Times New Roman"/>
          <w:sz w:val="24"/>
          <w:szCs w:val="24"/>
        </w:rPr>
        <w:t xml:space="preserve"> broken fidelity, showing that the violent force he is about to unleash is a commensurate response. </w:t>
      </w:r>
    </w:p>
    <w:p w14:paraId="39A0E88E" w14:textId="5FF36283" w:rsidR="004A3E14" w:rsidRPr="00E33998" w:rsidRDefault="004A3E14" w:rsidP="00E33998">
      <w:pPr>
        <w:spacing w:line="480" w:lineRule="auto"/>
        <w:rPr>
          <w:rFonts w:ascii="Times New Roman" w:hAnsi="Times New Roman" w:cs="Times New Roman"/>
          <w:sz w:val="24"/>
          <w:szCs w:val="24"/>
        </w:rPr>
      </w:pPr>
      <w:r w:rsidRPr="00E33998">
        <w:tab/>
      </w:r>
      <w:r w:rsidRPr="00F147AD">
        <w:rPr>
          <w:rFonts w:ascii="Times New Roman" w:hAnsi="Times New Roman" w:cs="Times New Roman"/>
          <w:sz w:val="24"/>
          <w:szCs w:val="24"/>
        </w:rPr>
        <w:t>Dissension threatened the political and social order so dependent on the cooperation inherent in ties of fealty with discord and dysfunction, such that anything leading to or even suggesting a break-down of order was to be taken very seriously. Thinkers of the time grappled with the problem of dissension</w:t>
      </w:r>
      <w:r w:rsidR="0081447B">
        <w:rPr>
          <w:rFonts w:ascii="Times New Roman" w:hAnsi="Times New Roman" w:cs="Times New Roman"/>
          <w:sz w:val="24"/>
          <w:szCs w:val="24"/>
        </w:rPr>
        <w:t>, creating a discussion that continued into the following century.</w:t>
      </w:r>
      <w:r w:rsidR="00F147AD">
        <w:rPr>
          <w:rFonts w:ascii="Times New Roman" w:hAnsi="Times New Roman" w:cs="Times New Roman"/>
          <w:sz w:val="24"/>
          <w:szCs w:val="24"/>
        </w:rPr>
        <w:t xml:space="preserve"> </w:t>
      </w:r>
      <w:r w:rsidRPr="00E33998">
        <w:rPr>
          <w:rFonts w:ascii="Times New Roman" w:hAnsi="Times New Roman" w:cs="Times New Roman"/>
          <w:sz w:val="24"/>
          <w:szCs w:val="24"/>
        </w:rPr>
        <w:t xml:space="preserve">In </w:t>
      </w:r>
      <w:r w:rsidRPr="00E33998">
        <w:rPr>
          <w:rFonts w:ascii="Times New Roman" w:hAnsi="Times New Roman" w:cs="Times New Roman"/>
          <w:i/>
          <w:iCs/>
          <w:sz w:val="24"/>
          <w:szCs w:val="24"/>
        </w:rPr>
        <w:t xml:space="preserve">De </w:t>
      </w:r>
      <w:proofErr w:type="spellStart"/>
      <w:r w:rsidRPr="00E33998">
        <w:rPr>
          <w:rFonts w:ascii="Times New Roman" w:hAnsi="Times New Roman" w:cs="Times New Roman"/>
          <w:i/>
          <w:iCs/>
          <w:sz w:val="24"/>
          <w:szCs w:val="24"/>
        </w:rPr>
        <w:t>Regimine</w:t>
      </w:r>
      <w:proofErr w:type="spellEnd"/>
      <w:r w:rsidRPr="00E33998">
        <w:rPr>
          <w:rFonts w:ascii="Times New Roman" w:hAnsi="Times New Roman" w:cs="Times New Roman"/>
          <w:i/>
          <w:iCs/>
          <w:sz w:val="24"/>
          <w:szCs w:val="24"/>
        </w:rPr>
        <w:t xml:space="preserve"> </w:t>
      </w:r>
      <w:proofErr w:type="spellStart"/>
      <w:r w:rsidRPr="00E33998">
        <w:rPr>
          <w:rFonts w:ascii="Times New Roman" w:hAnsi="Times New Roman" w:cs="Times New Roman"/>
          <w:i/>
          <w:iCs/>
          <w:sz w:val="24"/>
          <w:szCs w:val="24"/>
        </w:rPr>
        <w:t>Principum</w:t>
      </w:r>
      <w:proofErr w:type="spellEnd"/>
      <w:r w:rsidR="0081447B">
        <w:rPr>
          <w:rFonts w:ascii="Times New Roman" w:hAnsi="Times New Roman" w:cs="Times New Roman"/>
          <w:i/>
          <w:iCs/>
          <w:sz w:val="24"/>
          <w:szCs w:val="24"/>
        </w:rPr>
        <w:t xml:space="preserve"> </w:t>
      </w:r>
      <w:r w:rsidR="0081447B">
        <w:rPr>
          <w:rFonts w:ascii="Times New Roman" w:hAnsi="Times New Roman" w:cs="Times New Roman"/>
          <w:sz w:val="24"/>
          <w:szCs w:val="24"/>
        </w:rPr>
        <w:t>(1266)</w:t>
      </w:r>
      <w:r w:rsidRPr="00E33998">
        <w:rPr>
          <w:rFonts w:ascii="Times New Roman" w:hAnsi="Times New Roman" w:cs="Times New Roman"/>
          <w:i/>
          <w:iCs/>
          <w:sz w:val="24"/>
          <w:szCs w:val="24"/>
        </w:rPr>
        <w:t xml:space="preserve">, </w:t>
      </w:r>
      <w:r w:rsidRPr="00E33998">
        <w:rPr>
          <w:rFonts w:ascii="Times New Roman" w:hAnsi="Times New Roman" w:cs="Times New Roman"/>
          <w:sz w:val="24"/>
          <w:szCs w:val="24"/>
        </w:rPr>
        <w:t xml:space="preserve">Thomas Aquinas </w:t>
      </w:r>
      <w:r w:rsidR="0081447B">
        <w:rPr>
          <w:rFonts w:ascii="Times New Roman" w:hAnsi="Times New Roman" w:cs="Times New Roman"/>
          <w:sz w:val="24"/>
          <w:szCs w:val="24"/>
        </w:rPr>
        <w:t xml:space="preserve">drew on legal traditions and ideas that stretched back to Antiquity. He </w:t>
      </w:r>
      <w:r w:rsidRPr="00E33998">
        <w:rPr>
          <w:rFonts w:ascii="Times New Roman" w:hAnsi="Times New Roman" w:cs="Times New Roman"/>
          <w:sz w:val="24"/>
          <w:szCs w:val="24"/>
        </w:rPr>
        <w:t xml:space="preserve">addressed </w:t>
      </w:r>
      <w:r w:rsidRPr="00E33998">
        <w:rPr>
          <w:rFonts w:ascii="Times New Roman" w:hAnsi="Times New Roman" w:cs="Times New Roman"/>
          <w:i/>
          <w:iCs/>
          <w:sz w:val="24"/>
          <w:szCs w:val="24"/>
        </w:rPr>
        <w:t xml:space="preserve">dissensio </w:t>
      </w:r>
      <w:r w:rsidRPr="00E33998">
        <w:rPr>
          <w:rFonts w:ascii="Times New Roman" w:hAnsi="Times New Roman" w:cs="Times New Roman"/>
          <w:sz w:val="24"/>
          <w:szCs w:val="24"/>
        </w:rPr>
        <w:t>as “contrary to the good of peace, which is a matter of special importance to society” [</w:t>
      </w:r>
      <w:r w:rsidRPr="00E33998">
        <w:rPr>
          <w:rFonts w:ascii="Times New Roman" w:hAnsi="Times New Roman" w:cs="Times New Roman"/>
          <w:i/>
          <w:iCs/>
          <w:sz w:val="24"/>
          <w:szCs w:val="24"/>
        </w:rPr>
        <w:t>Dissensio…</w:t>
      </w:r>
      <w:proofErr w:type="spellStart"/>
      <w:r w:rsidRPr="00E33998">
        <w:rPr>
          <w:rFonts w:ascii="Times New Roman" w:hAnsi="Times New Roman" w:cs="Times New Roman"/>
          <w:i/>
          <w:iCs/>
          <w:sz w:val="24"/>
          <w:szCs w:val="24"/>
        </w:rPr>
        <w:t>contrariatur</w:t>
      </w:r>
      <w:proofErr w:type="spellEnd"/>
      <w:r w:rsidRPr="00E33998">
        <w:rPr>
          <w:rFonts w:ascii="Times New Roman" w:hAnsi="Times New Roman" w:cs="Times New Roman"/>
          <w:i/>
          <w:iCs/>
          <w:sz w:val="24"/>
          <w:szCs w:val="24"/>
        </w:rPr>
        <w:t xml:space="preserve"> bono </w:t>
      </w:r>
      <w:proofErr w:type="spellStart"/>
      <w:r w:rsidRPr="00E33998">
        <w:rPr>
          <w:rFonts w:ascii="Times New Roman" w:hAnsi="Times New Roman" w:cs="Times New Roman"/>
          <w:i/>
          <w:iCs/>
          <w:sz w:val="24"/>
          <w:szCs w:val="24"/>
        </w:rPr>
        <w:t>pacis</w:t>
      </w:r>
      <w:proofErr w:type="spellEnd"/>
      <w:r w:rsidRPr="00E33998">
        <w:rPr>
          <w:rFonts w:ascii="Times New Roman" w:hAnsi="Times New Roman" w:cs="Times New Roman"/>
          <w:i/>
          <w:iCs/>
          <w:sz w:val="24"/>
          <w:szCs w:val="24"/>
        </w:rPr>
        <w:t xml:space="preserve">, </w:t>
      </w:r>
      <w:proofErr w:type="spellStart"/>
      <w:r w:rsidRPr="00E33998">
        <w:rPr>
          <w:rFonts w:ascii="Times New Roman" w:hAnsi="Times New Roman" w:cs="Times New Roman"/>
          <w:i/>
          <w:iCs/>
          <w:sz w:val="24"/>
          <w:szCs w:val="24"/>
        </w:rPr>
        <w:t>quod</w:t>
      </w:r>
      <w:proofErr w:type="spellEnd"/>
      <w:r w:rsidRPr="00E33998">
        <w:rPr>
          <w:rFonts w:ascii="Times New Roman" w:hAnsi="Times New Roman" w:cs="Times New Roman"/>
          <w:i/>
          <w:iCs/>
          <w:sz w:val="24"/>
          <w:szCs w:val="24"/>
        </w:rPr>
        <w:t xml:space="preserve"> </w:t>
      </w:r>
      <w:proofErr w:type="spellStart"/>
      <w:r w:rsidRPr="00E33998">
        <w:rPr>
          <w:rFonts w:ascii="Times New Roman" w:hAnsi="Times New Roman" w:cs="Times New Roman"/>
          <w:i/>
          <w:iCs/>
          <w:sz w:val="24"/>
          <w:szCs w:val="24"/>
        </w:rPr>
        <w:t>est</w:t>
      </w:r>
      <w:proofErr w:type="spellEnd"/>
      <w:r w:rsidRPr="00E33998">
        <w:rPr>
          <w:rFonts w:ascii="Times New Roman" w:hAnsi="Times New Roman" w:cs="Times New Roman"/>
          <w:i/>
          <w:iCs/>
          <w:sz w:val="24"/>
          <w:szCs w:val="24"/>
        </w:rPr>
        <w:t xml:space="preserve"> praecipuum in </w:t>
      </w:r>
      <w:proofErr w:type="spellStart"/>
      <w:r w:rsidRPr="00E33998">
        <w:rPr>
          <w:rFonts w:ascii="Times New Roman" w:hAnsi="Times New Roman" w:cs="Times New Roman"/>
          <w:i/>
          <w:iCs/>
          <w:sz w:val="24"/>
          <w:szCs w:val="24"/>
        </w:rPr>
        <w:t>multitudine</w:t>
      </w:r>
      <w:proofErr w:type="spellEnd"/>
      <w:r w:rsidRPr="00E33998">
        <w:rPr>
          <w:rFonts w:ascii="Times New Roman" w:hAnsi="Times New Roman" w:cs="Times New Roman"/>
          <w:i/>
          <w:iCs/>
          <w:sz w:val="24"/>
          <w:szCs w:val="24"/>
        </w:rPr>
        <w:t xml:space="preserve"> </w:t>
      </w:r>
      <w:proofErr w:type="spellStart"/>
      <w:r w:rsidRPr="00E33998">
        <w:rPr>
          <w:rFonts w:ascii="Times New Roman" w:hAnsi="Times New Roman" w:cs="Times New Roman"/>
          <w:i/>
          <w:iCs/>
          <w:sz w:val="24"/>
          <w:szCs w:val="24"/>
        </w:rPr>
        <w:t>sociali</w:t>
      </w:r>
      <w:proofErr w:type="spellEnd"/>
      <w:r w:rsidRPr="00E33998">
        <w:rPr>
          <w:rFonts w:ascii="Times New Roman" w:hAnsi="Times New Roman" w:cs="Times New Roman"/>
          <w:i/>
          <w:iCs/>
          <w:sz w:val="24"/>
          <w:szCs w:val="24"/>
        </w:rPr>
        <w:t xml:space="preserve">, </w:t>
      </w:r>
      <w:r w:rsidRPr="00E33998">
        <w:rPr>
          <w:rFonts w:ascii="Times New Roman" w:hAnsi="Times New Roman" w:cs="Times New Roman"/>
          <w:sz w:val="24"/>
          <w:szCs w:val="24"/>
        </w:rPr>
        <w:t xml:space="preserve">038 ORP </w:t>
      </w:r>
      <w:proofErr w:type="spellStart"/>
      <w:r w:rsidRPr="00E33998">
        <w:rPr>
          <w:rFonts w:ascii="Times New Roman" w:hAnsi="Times New Roman" w:cs="Times New Roman"/>
          <w:sz w:val="24"/>
          <w:szCs w:val="24"/>
        </w:rPr>
        <w:t>lb</w:t>
      </w:r>
      <w:proofErr w:type="spellEnd"/>
      <w:r w:rsidRPr="00E33998">
        <w:rPr>
          <w:rFonts w:ascii="Times New Roman" w:hAnsi="Times New Roman" w:cs="Times New Roman"/>
          <w:sz w:val="24"/>
          <w:szCs w:val="24"/>
        </w:rPr>
        <w:t xml:space="preserve"> 1 cp 7]. Due to their penchant for dissension, aristocracies are more dangerous to the public good than even tyrant kings: “moreover, lesser evil follows from a king, if turned to tyranny, than from the rule of a corrupted aristocracy” [</w:t>
      </w:r>
      <w:r w:rsidRPr="00E33998">
        <w:rPr>
          <w:rFonts w:ascii="Times New Roman" w:hAnsi="Times New Roman" w:cs="Times New Roman"/>
          <w:i/>
          <w:iCs/>
          <w:sz w:val="24"/>
          <w:szCs w:val="24"/>
        </w:rPr>
        <w:t xml:space="preserve">Ex </w:t>
      </w:r>
      <w:proofErr w:type="spellStart"/>
      <w:r w:rsidRPr="00E33998">
        <w:rPr>
          <w:rFonts w:ascii="Times New Roman" w:hAnsi="Times New Roman" w:cs="Times New Roman"/>
          <w:i/>
          <w:iCs/>
          <w:sz w:val="24"/>
          <w:szCs w:val="24"/>
        </w:rPr>
        <w:t>monarchia</w:t>
      </w:r>
      <w:proofErr w:type="spellEnd"/>
      <w:r w:rsidRPr="00E33998">
        <w:rPr>
          <w:rFonts w:ascii="Times New Roman" w:hAnsi="Times New Roman" w:cs="Times New Roman"/>
          <w:i/>
          <w:iCs/>
          <w:sz w:val="24"/>
          <w:szCs w:val="24"/>
        </w:rPr>
        <w:t xml:space="preserve"> autem, </w:t>
      </w:r>
      <w:proofErr w:type="spellStart"/>
      <w:r w:rsidRPr="00E33998">
        <w:rPr>
          <w:rFonts w:ascii="Times New Roman" w:hAnsi="Times New Roman" w:cs="Times New Roman"/>
          <w:i/>
          <w:iCs/>
          <w:sz w:val="24"/>
          <w:szCs w:val="24"/>
        </w:rPr>
        <w:t>si</w:t>
      </w:r>
      <w:proofErr w:type="spellEnd"/>
      <w:r w:rsidRPr="00E33998">
        <w:rPr>
          <w:rFonts w:ascii="Times New Roman" w:hAnsi="Times New Roman" w:cs="Times New Roman"/>
          <w:i/>
          <w:iCs/>
          <w:sz w:val="24"/>
          <w:szCs w:val="24"/>
        </w:rPr>
        <w:t xml:space="preserve"> in </w:t>
      </w:r>
      <w:proofErr w:type="spellStart"/>
      <w:r w:rsidRPr="00E33998">
        <w:rPr>
          <w:rFonts w:ascii="Times New Roman" w:hAnsi="Times New Roman" w:cs="Times New Roman"/>
          <w:i/>
          <w:iCs/>
          <w:sz w:val="24"/>
          <w:szCs w:val="24"/>
        </w:rPr>
        <w:t>tyrannidem</w:t>
      </w:r>
      <w:proofErr w:type="spellEnd"/>
      <w:r w:rsidRPr="00E33998">
        <w:rPr>
          <w:rFonts w:ascii="Times New Roman" w:hAnsi="Times New Roman" w:cs="Times New Roman"/>
          <w:i/>
          <w:iCs/>
          <w:sz w:val="24"/>
          <w:szCs w:val="24"/>
        </w:rPr>
        <w:t xml:space="preserve"> </w:t>
      </w:r>
      <w:proofErr w:type="spellStart"/>
      <w:r w:rsidRPr="00E33998">
        <w:rPr>
          <w:rFonts w:ascii="Times New Roman" w:hAnsi="Times New Roman" w:cs="Times New Roman"/>
          <w:i/>
          <w:iCs/>
          <w:sz w:val="24"/>
          <w:szCs w:val="24"/>
        </w:rPr>
        <w:t>convertatur</w:t>
      </w:r>
      <w:proofErr w:type="spellEnd"/>
      <w:r w:rsidRPr="00E33998">
        <w:rPr>
          <w:rFonts w:ascii="Times New Roman" w:hAnsi="Times New Roman" w:cs="Times New Roman"/>
          <w:i/>
          <w:iCs/>
          <w:sz w:val="24"/>
          <w:szCs w:val="24"/>
        </w:rPr>
        <w:t xml:space="preserve">, minus malum sequitur </w:t>
      </w:r>
      <w:proofErr w:type="spellStart"/>
      <w:r w:rsidRPr="00E33998">
        <w:rPr>
          <w:rFonts w:ascii="Times New Roman" w:hAnsi="Times New Roman" w:cs="Times New Roman"/>
          <w:i/>
          <w:iCs/>
          <w:sz w:val="24"/>
          <w:szCs w:val="24"/>
        </w:rPr>
        <w:t>quam</w:t>
      </w:r>
      <w:proofErr w:type="spellEnd"/>
      <w:r w:rsidRPr="00E33998">
        <w:rPr>
          <w:rFonts w:ascii="Times New Roman" w:hAnsi="Times New Roman" w:cs="Times New Roman"/>
          <w:i/>
          <w:iCs/>
          <w:sz w:val="24"/>
          <w:szCs w:val="24"/>
        </w:rPr>
        <w:t xml:space="preserve"> ex </w:t>
      </w:r>
      <w:proofErr w:type="spellStart"/>
      <w:r w:rsidRPr="00E33998">
        <w:rPr>
          <w:rFonts w:ascii="Times New Roman" w:hAnsi="Times New Roman" w:cs="Times New Roman"/>
          <w:i/>
          <w:iCs/>
          <w:sz w:val="24"/>
          <w:szCs w:val="24"/>
        </w:rPr>
        <w:t>regimine</w:t>
      </w:r>
      <w:proofErr w:type="spellEnd"/>
      <w:r w:rsidRPr="00E33998">
        <w:rPr>
          <w:rFonts w:ascii="Times New Roman" w:hAnsi="Times New Roman" w:cs="Times New Roman"/>
          <w:i/>
          <w:iCs/>
          <w:sz w:val="24"/>
          <w:szCs w:val="24"/>
        </w:rPr>
        <w:t xml:space="preserve"> </w:t>
      </w:r>
      <w:proofErr w:type="spellStart"/>
      <w:r w:rsidRPr="00E33998">
        <w:rPr>
          <w:rFonts w:ascii="Times New Roman" w:hAnsi="Times New Roman" w:cs="Times New Roman"/>
          <w:i/>
          <w:iCs/>
          <w:sz w:val="24"/>
          <w:szCs w:val="24"/>
        </w:rPr>
        <w:t>plurium</w:t>
      </w:r>
      <w:proofErr w:type="spellEnd"/>
      <w:r w:rsidRPr="00E33998">
        <w:rPr>
          <w:rFonts w:ascii="Times New Roman" w:hAnsi="Times New Roman" w:cs="Times New Roman"/>
          <w:i/>
          <w:iCs/>
          <w:sz w:val="24"/>
          <w:szCs w:val="24"/>
        </w:rPr>
        <w:t xml:space="preserve"> </w:t>
      </w:r>
      <w:proofErr w:type="spellStart"/>
      <w:r w:rsidRPr="00E33998">
        <w:rPr>
          <w:rFonts w:ascii="Times New Roman" w:hAnsi="Times New Roman" w:cs="Times New Roman"/>
          <w:i/>
          <w:iCs/>
          <w:sz w:val="24"/>
          <w:szCs w:val="24"/>
        </w:rPr>
        <w:t>optimatum</w:t>
      </w:r>
      <w:proofErr w:type="spellEnd"/>
      <w:r w:rsidRPr="00E33998">
        <w:rPr>
          <w:rFonts w:ascii="Times New Roman" w:hAnsi="Times New Roman" w:cs="Times New Roman"/>
          <w:i/>
          <w:iCs/>
          <w:sz w:val="24"/>
          <w:szCs w:val="24"/>
        </w:rPr>
        <w:t xml:space="preserve">, </w:t>
      </w:r>
      <w:proofErr w:type="spellStart"/>
      <w:r w:rsidRPr="00E33998">
        <w:rPr>
          <w:rFonts w:ascii="Times New Roman" w:hAnsi="Times New Roman" w:cs="Times New Roman"/>
          <w:i/>
          <w:iCs/>
          <w:sz w:val="24"/>
          <w:szCs w:val="24"/>
        </w:rPr>
        <w:t>quando</w:t>
      </w:r>
      <w:proofErr w:type="spellEnd"/>
      <w:r w:rsidRPr="00E33998">
        <w:rPr>
          <w:rFonts w:ascii="Times New Roman" w:hAnsi="Times New Roman" w:cs="Times New Roman"/>
          <w:i/>
          <w:iCs/>
          <w:sz w:val="24"/>
          <w:szCs w:val="24"/>
        </w:rPr>
        <w:t xml:space="preserve"> </w:t>
      </w:r>
      <w:proofErr w:type="spellStart"/>
      <w:r w:rsidRPr="00E33998">
        <w:rPr>
          <w:rFonts w:ascii="Times New Roman" w:hAnsi="Times New Roman" w:cs="Times New Roman"/>
          <w:i/>
          <w:iCs/>
          <w:sz w:val="24"/>
          <w:szCs w:val="24"/>
        </w:rPr>
        <w:t>corrumpitur</w:t>
      </w:r>
      <w:proofErr w:type="spellEnd"/>
      <w:r w:rsidRPr="00E33998">
        <w:rPr>
          <w:rFonts w:ascii="Times New Roman" w:hAnsi="Times New Roman" w:cs="Times New Roman"/>
          <w:sz w:val="24"/>
          <w:szCs w:val="24"/>
        </w:rPr>
        <w:t xml:space="preserve">, 038 ORP </w:t>
      </w:r>
      <w:proofErr w:type="spellStart"/>
      <w:r w:rsidRPr="00E33998">
        <w:rPr>
          <w:rFonts w:ascii="Times New Roman" w:hAnsi="Times New Roman" w:cs="Times New Roman"/>
          <w:sz w:val="24"/>
          <w:szCs w:val="24"/>
        </w:rPr>
        <w:t>lb</w:t>
      </w:r>
      <w:proofErr w:type="spellEnd"/>
      <w:r w:rsidRPr="00E33998">
        <w:rPr>
          <w:rFonts w:ascii="Times New Roman" w:hAnsi="Times New Roman" w:cs="Times New Roman"/>
          <w:sz w:val="24"/>
          <w:szCs w:val="24"/>
        </w:rPr>
        <w:t xml:space="preserve"> 1 cp 6]. In response to the contemporary </w:t>
      </w:r>
      <w:r w:rsidRPr="00E33998">
        <w:rPr>
          <w:rFonts w:ascii="Times New Roman" w:hAnsi="Times New Roman" w:cs="Times New Roman"/>
          <w:sz w:val="24"/>
          <w:szCs w:val="24"/>
        </w:rPr>
        <w:lastRenderedPageBreak/>
        <w:t>question about whether revolt against the injustice of a tyrannical king was justifiable, Aquinas wrote:</w:t>
      </w:r>
    </w:p>
    <w:p w14:paraId="06670150" w14:textId="2B500AA3" w:rsidR="008B1E53" w:rsidRDefault="004A3E14" w:rsidP="00E33998">
      <w:pPr>
        <w:spacing w:line="480" w:lineRule="auto"/>
        <w:rPr>
          <w:rFonts w:ascii="Times New Roman" w:hAnsi="Times New Roman" w:cs="Times New Roman"/>
          <w:sz w:val="24"/>
          <w:szCs w:val="24"/>
          <w:lang w:val="fr-FR"/>
        </w:rPr>
      </w:pPr>
      <w:r w:rsidRPr="00E33998">
        <w:rPr>
          <w:rFonts w:ascii="Times New Roman" w:hAnsi="Times New Roman" w:cs="Times New Roman"/>
          <w:sz w:val="24"/>
          <w:szCs w:val="24"/>
        </w:rPr>
        <w:tab/>
      </w:r>
      <w:r w:rsidR="008B1E53" w:rsidRPr="008B1E53">
        <w:rPr>
          <w:rFonts w:ascii="Times New Roman" w:hAnsi="Times New Roman" w:cs="Times New Roman"/>
          <w:i/>
          <w:iCs/>
          <w:sz w:val="24"/>
          <w:szCs w:val="24"/>
          <w:lang w:val="fr-FR"/>
        </w:rPr>
        <w:t xml:space="preserve">Et </w:t>
      </w:r>
      <w:proofErr w:type="spellStart"/>
      <w:r w:rsidR="008B1E53" w:rsidRPr="008B1E53">
        <w:rPr>
          <w:rFonts w:ascii="Times New Roman" w:hAnsi="Times New Roman" w:cs="Times New Roman"/>
          <w:i/>
          <w:iCs/>
          <w:sz w:val="24"/>
          <w:szCs w:val="24"/>
          <w:lang w:val="fr-FR"/>
        </w:rPr>
        <w:t>quidem</w:t>
      </w:r>
      <w:proofErr w:type="spellEnd"/>
      <w:r w:rsidR="008B1E53" w:rsidRPr="008B1E53">
        <w:rPr>
          <w:rFonts w:ascii="Times New Roman" w:hAnsi="Times New Roman" w:cs="Times New Roman"/>
          <w:i/>
          <w:iCs/>
          <w:sz w:val="24"/>
          <w:szCs w:val="24"/>
          <w:lang w:val="fr-FR"/>
        </w:rPr>
        <w:t xml:space="preserve"> si non </w:t>
      </w:r>
      <w:proofErr w:type="spellStart"/>
      <w:r w:rsidR="008B1E53" w:rsidRPr="008B1E53">
        <w:rPr>
          <w:rFonts w:ascii="Times New Roman" w:hAnsi="Times New Roman" w:cs="Times New Roman"/>
          <w:i/>
          <w:iCs/>
          <w:sz w:val="24"/>
          <w:szCs w:val="24"/>
          <w:lang w:val="fr-FR"/>
        </w:rPr>
        <w:t>fuerit</w:t>
      </w:r>
      <w:proofErr w:type="spellEnd"/>
      <w:r w:rsidR="008B1E53" w:rsidRPr="008B1E53">
        <w:rPr>
          <w:rFonts w:ascii="Times New Roman" w:hAnsi="Times New Roman" w:cs="Times New Roman"/>
          <w:i/>
          <w:iCs/>
          <w:sz w:val="24"/>
          <w:szCs w:val="24"/>
          <w:lang w:val="fr-FR"/>
        </w:rPr>
        <w:t xml:space="preserve"> </w:t>
      </w:r>
      <w:proofErr w:type="spellStart"/>
      <w:r w:rsidR="008B1E53" w:rsidRPr="008B1E53">
        <w:rPr>
          <w:rFonts w:ascii="Times New Roman" w:hAnsi="Times New Roman" w:cs="Times New Roman"/>
          <w:i/>
          <w:iCs/>
          <w:sz w:val="24"/>
          <w:szCs w:val="24"/>
          <w:lang w:val="fr-FR"/>
        </w:rPr>
        <w:t>excessus</w:t>
      </w:r>
      <w:proofErr w:type="spellEnd"/>
      <w:r w:rsidR="008B1E53" w:rsidRPr="008B1E53">
        <w:rPr>
          <w:rFonts w:ascii="Times New Roman" w:hAnsi="Times New Roman" w:cs="Times New Roman"/>
          <w:i/>
          <w:iCs/>
          <w:sz w:val="24"/>
          <w:szCs w:val="24"/>
          <w:lang w:val="fr-FR"/>
        </w:rPr>
        <w:t xml:space="preserve"> </w:t>
      </w:r>
      <w:proofErr w:type="spellStart"/>
      <w:r w:rsidR="008B1E53" w:rsidRPr="008B1E53">
        <w:rPr>
          <w:rFonts w:ascii="Times New Roman" w:hAnsi="Times New Roman" w:cs="Times New Roman"/>
          <w:i/>
          <w:iCs/>
          <w:sz w:val="24"/>
          <w:szCs w:val="24"/>
          <w:lang w:val="fr-FR"/>
        </w:rPr>
        <w:t>tyrannidis</w:t>
      </w:r>
      <w:proofErr w:type="spellEnd"/>
      <w:r w:rsidR="008B1E53" w:rsidRPr="008B1E53">
        <w:rPr>
          <w:rFonts w:ascii="Times New Roman" w:hAnsi="Times New Roman" w:cs="Times New Roman"/>
          <w:i/>
          <w:iCs/>
          <w:sz w:val="24"/>
          <w:szCs w:val="24"/>
          <w:lang w:val="fr-FR"/>
        </w:rPr>
        <w:t xml:space="preserve">, </w:t>
      </w:r>
      <w:proofErr w:type="spellStart"/>
      <w:r w:rsidR="008B1E53" w:rsidRPr="008B1E53">
        <w:rPr>
          <w:rFonts w:ascii="Times New Roman" w:hAnsi="Times New Roman" w:cs="Times New Roman"/>
          <w:i/>
          <w:iCs/>
          <w:sz w:val="24"/>
          <w:szCs w:val="24"/>
          <w:lang w:val="fr-FR"/>
        </w:rPr>
        <w:t>utilius</w:t>
      </w:r>
      <w:proofErr w:type="spellEnd"/>
      <w:r w:rsidR="008B1E53" w:rsidRPr="008B1E53">
        <w:rPr>
          <w:rFonts w:ascii="Times New Roman" w:hAnsi="Times New Roman" w:cs="Times New Roman"/>
          <w:i/>
          <w:iCs/>
          <w:sz w:val="24"/>
          <w:szCs w:val="24"/>
          <w:lang w:val="fr-FR"/>
        </w:rPr>
        <w:t xml:space="preserve"> est </w:t>
      </w:r>
      <w:proofErr w:type="spellStart"/>
      <w:r w:rsidR="008B1E53" w:rsidRPr="008B1E53">
        <w:rPr>
          <w:rFonts w:ascii="Times New Roman" w:hAnsi="Times New Roman" w:cs="Times New Roman"/>
          <w:i/>
          <w:iCs/>
          <w:sz w:val="24"/>
          <w:szCs w:val="24"/>
          <w:lang w:val="fr-FR"/>
        </w:rPr>
        <w:t>remissam</w:t>
      </w:r>
      <w:proofErr w:type="spellEnd"/>
      <w:r w:rsidR="008B1E53" w:rsidRPr="008B1E53">
        <w:rPr>
          <w:rFonts w:ascii="Times New Roman" w:hAnsi="Times New Roman" w:cs="Times New Roman"/>
          <w:i/>
          <w:iCs/>
          <w:sz w:val="24"/>
          <w:szCs w:val="24"/>
          <w:lang w:val="fr-FR"/>
        </w:rPr>
        <w:t xml:space="preserve"> </w:t>
      </w:r>
      <w:proofErr w:type="spellStart"/>
      <w:r w:rsidR="008B1E53" w:rsidRPr="008B1E53">
        <w:rPr>
          <w:rFonts w:ascii="Times New Roman" w:hAnsi="Times New Roman" w:cs="Times New Roman"/>
          <w:i/>
          <w:iCs/>
          <w:sz w:val="24"/>
          <w:szCs w:val="24"/>
          <w:lang w:val="fr-FR"/>
        </w:rPr>
        <w:t>tyrannidem</w:t>
      </w:r>
      <w:proofErr w:type="spellEnd"/>
      <w:r w:rsidR="008B1E53" w:rsidRPr="008B1E53">
        <w:rPr>
          <w:rFonts w:ascii="Times New Roman" w:hAnsi="Times New Roman" w:cs="Times New Roman"/>
          <w:i/>
          <w:iCs/>
          <w:sz w:val="24"/>
          <w:szCs w:val="24"/>
          <w:lang w:val="fr-FR"/>
        </w:rPr>
        <w:t xml:space="preserve"> </w:t>
      </w:r>
      <w:proofErr w:type="spellStart"/>
      <w:r w:rsidR="008B1E53" w:rsidRPr="008B1E53">
        <w:rPr>
          <w:rFonts w:ascii="Times New Roman" w:hAnsi="Times New Roman" w:cs="Times New Roman"/>
          <w:i/>
          <w:iCs/>
          <w:sz w:val="24"/>
          <w:szCs w:val="24"/>
          <w:lang w:val="fr-FR"/>
        </w:rPr>
        <w:t>tolerare</w:t>
      </w:r>
      <w:proofErr w:type="spellEnd"/>
      <w:r w:rsidR="008B1E53" w:rsidRPr="008B1E53">
        <w:rPr>
          <w:rFonts w:ascii="Times New Roman" w:hAnsi="Times New Roman" w:cs="Times New Roman"/>
          <w:i/>
          <w:iCs/>
          <w:sz w:val="24"/>
          <w:szCs w:val="24"/>
          <w:lang w:val="fr-FR"/>
        </w:rPr>
        <w:t xml:space="preserve"> ad </w:t>
      </w:r>
      <w:r w:rsidR="008B1E53" w:rsidRPr="008B1E53">
        <w:rPr>
          <w:rFonts w:ascii="Times New Roman" w:hAnsi="Times New Roman" w:cs="Times New Roman"/>
          <w:i/>
          <w:iCs/>
          <w:sz w:val="24"/>
          <w:szCs w:val="24"/>
          <w:lang w:val="fr-FR"/>
        </w:rPr>
        <w:tab/>
      </w:r>
      <w:proofErr w:type="spellStart"/>
      <w:r w:rsidR="008B1E53" w:rsidRPr="008B1E53">
        <w:rPr>
          <w:rFonts w:ascii="Times New Roman" w:hAnsi="Times New Roman" w:cs="Times New Roman"/>
          <w:i/>
          <w:iCs/>
          <w:sz w:val="24"/>
          <w:szCs w:val="24"/>
          <w:lang w:val="fr-FR"/>
        </w:rPr>
        <w:t>tempus</w:t>
      </w:r>
      <w:proofErr w:type="spellEnd"/>
      <w:r w:rsidR="008B1E53" w:rsidRPr="008B1E53">
        <w:rPr>
          <w:rFonts w:ascii="Times New Roman" w:hAnsi="Times New Roman" w:cs="Times New Roman"/>
          <w:i/>
          <w:iCs/>
          <w:sz w:val="24"/>
          <w:szCs w:val="24"/>
          <w:lang w:val="fr-FR"/>
        </w:rPr>
        <w:t xml:space="preserve">, </w:t>
      </w:r>
      <w:proofErr w:type="spellStart"/>
      <w:r w:rsidR="008B1E53" w:rsidRPr="008B1E53">
        <w:rPr>
          <w:rFonts w:ascii="Times New Roman" w:hAnsi="Times New Roman" w:cs="Times New Roman"/>
          <w:i/>
          <w:iCs/>
          <w:sz w:val="24"/>
          <w:szCs w:val="24"/>
          <w:lang w:val="fr-FR"/>
        </w:rPr>
        <w:t>quam</w:t>
      </w:r>
      <w:proofErr w:type="spellEnd"/>
      <w:r w:rsidR="008B1E53" w:rsidRPr="008B1E53">
        <w:rPr>
          <w:rFonts w:ascii="Times New Roman" w:hAnsi="Times New Roman" w:cs="Times New Roman"/>
          <w:i/>
          <w:iCs/>
          <w:sz w:val="24"/>
          <w:szCs w:val="24"/>
          <w:lang w:val="fr-FR"/>
        </w:rPr>
        <w:t xml:space="preserve"> contra </w:t>
      </w:r>
      <w:proofErr w:type="spellStart"/>
      <w:r w:rsidR="008B1E53" w:rsidRPr="008B1E53">
        <w:rPr>
          <w:rFonts w:ascii="Times New Roman" w:hAnsi="Times New Roman" w:cs="Times New Roman"/>
          <w:i/>
          <w:iCs/>
          <w:sz w:val="24"/>
          <w:szCs w:val="24"/>
          <w:lang w:val="fr-FR"/>
        </w:rPr>
        <w:t>tyrannum</w:t>
      </w:r>
      <w:proofErr w:type="spellEnd"/>
      <w:r w:rsidR="008B1E53" w:rsidRPr="008B1E53">
        <w:rPr>
          <w:rFonts w:ascii="Times New Roman" w:hAnsi="Times New Roman" w:cs="Times New Roman"/>
          <w:i/>
          <w:iCs/>
          <w:sz w:val="24"/>
          <w:szCs w:val="24"/>
          <w:lang w:val="fr-FR"/>
        </w:rPr>
        <w:t xml:space="preserve"> </w:t>
      </w:r>
      <w:proofErr w:type="spellStart"/>
      <w:r w:rsidR="008B1E53" w:rsidRPr="008B1E53">
        <w:rPr>
          <w:rFonts w:ascii="Times New Roman" w:hAnsi="Times New Roman" w:cs="Times New Roman"/>
          <w:i/>
          <w:iCs/>
          <w:sz w:val="24"/>
          <w:szCs w:val="24"/>
          <w:lang w:val="fr-FR"/>
        </w:rPr>
        <w:t>agendo</w:t>
      </w:r>
      <w:proofErr w:type="spellEnd"/>
      <w:r w:rsidR="008B1E53" w:rsidRPr="008B1E53">
        <w:rPr>
          <w:rFonts w:ascii="Times New Roman" w:hAnsi="Times New Roman" w:cs="Times New Roman"/>
          <w:i/>
          <w:iCs/>
          <w:sz w:val="24"/>
          <w:szCs w:val="24"/>
          <w:lang w:val="fr-FR"/>
        </w:rPr>
        <w:t xml:space="preserve"> </w:t>
      </w:r>
      <w:proofErr w:type="spellStart"/>
      <w:r w:rsidR="008B1E53" w:rsidRPr="008B1E53">
        <w:rPr>
          <w:rFonts w:ascii="Times New Roman" w:hAnsi="Times New Roman" w:cs="Times New Roman"/>
          <w:i/>
          <w:iCs/>
          <w:sz w:val="24"/>
          <w:szCs w:val="24"/>
          <w:lang w:val="fr-FR"/>
        </w:rPr>
        <w:t>multis</w:t>
      </w:r>
      <w:proofErr w:type="spellEnd"/>
      <w:r w:rsidR="008B1E53" w:rsidRPr="008B1E53">
        <w:rPr>
          <w:rFonts w:ascii="Times New Roman" w:hAnsi="Times New Roman" w:cs="Times New Roman"/>
          <w:i/>
          <w:iCs/>
          <w:sz w:val="24"/>
          <w:szCs w:val="24"/>
          <w:lang w:val="fr-FR"/>
        </w:rPr>
        <w:t xml:space="preserve"> </w:t>
      </w:r>
      <w:proofErr w:type="spellStart"/>
      <w:r w:rsidR="008B1E53" w:rsidRPr="008B1E53">
        <w:rPr>
          <w:rFonts w:ascii="Times New Roman" w:hAnsi="Times New Roman" w:cs="Times New Roman"/>
          <w:i/>
          <w:iCs/>
          <w:sz w:val="24"/>
          <w:szCs w:val="24"/>
          <w:lang w:val="fr-FR"/>
        </w:rPr>
        <w:t>implicari</w:t>
      </w:r>
      <w:proofErr w:type="spellEnd"/>
      <w:r w:rsidR="008B1E53" w:rsidRPr="008B1E53">
        <w:rPr>
          <w:rFonts w:ascii="Times New Roman" w:hAnsi="Times New Roman" w:cs="Times New Roman"/>
          <w:i/>
          <w:iCs/>
          <w:sz w:val="24"/>
          <w:szCs w:val="24"/>
          <w:lang w:val="fr-FR"/>
        </w:rPr>
        <w:t xml:space="preserve"> </w:t>
      </w:r>
      <w:proofErr w:type="spellStart"/>
      <w:r w:rsidR="008B1E53" w:rsidRPr="008B1E53">
        <w:rPr>
          <w:rFonts w:ascii="Times New Roman" w:hAnsi="Times New Roman" w:cs="Times New Roman"/>
          <w:i/>
          <w:iCs/>
          <w:sz w:val="24"/>
          <w:szCs w:val="24"/>
          <w:lang w:val="fr-FR"/>
        </w:rPr>
        <w:t>periculis</w:t>
      </w:r>
      <w:proofErr w:type="spellEnd"/>
      <w:r w:rsidR="008B1E53" w:rsidRPr="008B1E53">
        <w:rPr>
          <w:rFonts w:ascii="Times New Roman" w:hAnsi="Times New Roman" w:cs="Times New Roman"/>
          <w:i/>
          <w:iCs/>
          <w:sz w:val="24"/>
          <w:szCs w:val="24"/>
          <w:lang w:val="fr-FR"/>
        </w:rPr>
        <w:t xml:space="preserve">, </w:t>
      </w:r>
      <w:proofErr w:type="spellStart"/>
      <w:r w:rsidR="008B1E53" w:rsidRPr="008B1E53">
        <w:rPr>
          <w:rFonts w:ascii="Times New Roman" w:hAnsi="Times New Roman" w:cs="Times New Roman"/>
          <w:i/>
          <w:iCs/>
          <w:sz w:val="24"/>
          <w:szCs w:val="24"/>
          <w:lang w:val="fr-FR"/>
        </w:rPr>
        <w:t>quae</w:t>
      </w:r>
      <w:proofErr w:type="spellEnd"/>
      <w:r w:rsidR="008B1E53" w:rsidRPr="008B1E53">
        <w:rPr>
          <w:rFonts w:ascii="Times New Roman" w:hAnsi="Times New Roman" w:cs="Times New Roman"/>
          <w:i/>
          <w:iCs/>
          <w:sz w:val="24"/>
          <w:szCs w:val="24"/>
          <w:lang w:val="fr-FR"/>
        </w:rPr>
        <w:t xml:space="preserve"> </w:t>
      </w:r>
      <w:proofErr w:type="spellStart"/>
      <w:r w:rsidR="008B1E53" w:rsidRPr="008B1E53">
        <w:rPr>
          <w:rFonts w:ascii="Times New Roman" w:hAnsi="Times New Roman" w:cs="Times New Roman"/>
          <w:i/>
          <w:iCs/>
          <w:sz w:val="24"/>
          <w:szCs w:val="24"/>
          <w:lang w:val="fr-FR"/>
        </w:rPr>
        <w:t>sunt</w:t>
      </w:r>
      <w:proofErr w:type="spellEnd"/>
      <w:r w:rsidR="008B1E53" w:rsidRPr="008B1E53">
        <w:rPr>
          <w:rFonts w:ascii="Times New Roman" w:hAnsi="Times New Roman" w:cs="Times New Roman"/>
          <w:i/>
          <w:iCs/>
          <w:sz w:val="24"/>
          <w:szCs w:val="24"/>
          <w:lang w:val="fr-FR"/>
        </w:rPr>
        <w:t xml:space="preserve"> </w:t>
      </w:r>
      <w:proofErr w:type="spellStart"/>
      <w:r w:rsidR="008B1E53" w:rsidRPr="008B1E53">
        <w:rPr>
          <w:rFonts w:ascii="Times New Roman" w:hAnsi="Times New Roman" w:cs="Times New Roman"/>
          <w:i/>
          <w:iCs/>
          <w:sz w:val="24"/>
          <w:szCs w:val="24"/>
          <w:lang w:val="fr-FR"/>
        </w:rPr>
        <w:t>graviora</w:t>
      </w:r>
      <w:proofErr w:type="spellEnd"/>
      <w:r w:rsidR="008B1E53" w:rsidRPr="008B1E53">
        <w:rPr>
          <w:rFonts w:ascii="Times New Roman" w:hAnsi="Times New Roman" w:cs="Times New Roman"/>
          <w:i/>
          <w:iCs/>
          <w:sz w:val="24"/>
          <w:szCs w:val="24"/>
          <w:lang w:val="fr-FR"/>
        </w:rPr>
        <w:t xml:space="preserve"> </w:t>
      </w:r>
      <w:r w:rsidR="008B1E53" w:rsidRPr="008B1E53">
        <w:rPr>
          <w:rFonts w:ascii="Times New Roman" w:hAnsi="Times New Roman" w:cs="Times New Roman"/>
          <w:i/>
          <w:iCs/>
          <w:sz w:val="24"/>
          <w:szCs w:val="24"/>
          <w:lang w:val="fr-FR"/>
        </w:rPr>
        <w:tab/>
      </w:r>
      <w:proofErr w:type="spellStart"/>
      <w:r w:rsidR="008B1E53" w:rsidRPr="008B1E53">
        <w:rPr>
          <w:rFonts w:ascii="Times New Roman" w:hAnsi="Times New Roman" w:cs="Times New Roman"/>
          <w:i/>
          <w:iCs/>
          <w:sz w:val="24"/>
          <w:szCs w:val="24"/>
          <w:lang w:val="fr-FR"/>
        </w:rPr>
        <w:t>ipsa</w:t>
      </w:r>
      <w:proofErr w:type="spellEnd"/>
      <w:r w:rsidR="008B1E53" w:rsidRPr="008B1E53">
        <w:rPr>
          <w:rFonts w:ascii="Times New Roman" w:hAnsi="Times New Roman" w:cs="Times New Roman"/>
          <w:i/>
          <w:iCs/>
          <w:sz w:val="24"/>
          <w:szCs w:val="24"/>
          <w:lang w:val="fr-FR"/>
        </w:rPr>
        <w:t xml:space="preserve"> </w:t>
      </w:r>
      <w:proofErr w:type="spellStart"/>
      <w:r w:rsidR="008B1E53" w:rsidRPr="008B1E53">
        <w:rPr>
          <w:rFonts w:ascii="Times New Roman" w:hAnsi="Times New Roman" w:cs="Times New Roman"/>
          <w:i/>
          <w:iCs/>
          <w:sz w:val="24"/>
          <w:szCs w:val="24"/>
          <w:lang w:val="fr-FR"/>
        </w:rPr>
        <w:t>tyrannide</w:t>
      </w:r>
      <w:proofErr w:type="spellEnd"/>
      <w:r w:rsidR="008B1E53" w:rsidRPr="008B1E53">
        <w:rPr>
          <w:rFonts w:ascii="Times New Roman" w:hAnsi="Times New Roman" w:cs="Times New Roman"/>
          <w:i/>
          <w:iCs/>
          <w:sz w:val="24"/>
          <w:szCs w:val="24"/>
          <w:lang w:val="fr-FR"/>
        </w:rPr>
        <w:t>.</w:t>
      </w:r>
      <w:r w:rsidR="008B1E53" w:rsidRPr="008B1E53">
        <w:rPr>
          <w:rFonts w:ascii="Times New Roman" w:hAnsi="Times New Roman" w:cs="Times New Roman"/>
          <w:sz w:val="24"/>
          <w:szCs w:val="24"/>
          <w:lang w:val="fr-FR"/>
        </w:rPr>
        <w:t xml:space="preserve"> </w:t>
      </w:r>
    </w:p>
    <w:p w14:paraId="2B1E1FBA" w14:textId="6BE42AEF" w:rsidR="004A3E14" w:rsidRPr="00E33998" w:rsidRDefault="008B1E53" w:rsidP="00E33998">
      <w:pPr>
        <w:spacing w:line="480" w:lineRule="auto"/>
        <w:rPr>
          <w:rFonts w:ascii="Times New Roman" w:hAnsi="Times New Roman" w:cs="Times New Roman"/>
          <w:sz w:val="24"/>
          <w:szCs w:val="24"/>
        </w:rPr>
      </w:pPr>
      <w:r>
        <w:rPr>
          <w:rFonts w:ascii="Times New Roman" w:hAnsi="Times New Roman" w:cs="Times New Roman"/>
          <w:sz w:val="24"/>
          <w:szCs w:val="24"/>
          <w:lang w:val="fr-FR"/>
        </w:rPr>
        <w:tab/>
      </w:r>
      <w:r w:rsidR="004A3E14" w:rsidRPr="00E33998">
        <w:rPr>
          <w:rFonts w:ascii="Times New Roman" w:hAnsi="Times New Roman" w:cs="Times New Roman"/>
          <w:sz w:val="24"/>
          <w:szCs w:val="24"/>
        </w:rPr>
        <w:t xml:space="preserve">And indeed, as long as there is not an excess of tyranny, it is better to tolerate for a time </w:t>
      </w:r>
      <w:r w:rsidR="00E33998">
        <w:rPr>
          <w:rFonts w:ascii="Times New Roman" w:hAnsi="Times New Roman" w:cs="Times New Roman"/>
          <w:sz w:val="24"/>
          <w:szCs w:val="24"/>
        </w:rPr>
        <w:tab/>
      </w:r>
      <w:r w:rsidR="004A3E14" w:rsidRPr="00E33998">
        <w:rPr>
          <w:rFonts w:ascii="Times New Roman" w:hAnsi="Times New Roman" w:cs="Times New Roman"/>
          <w:sz w:val="24"/>
          <w:szCs w:val="24"/>
        </w:rPr>
        <w:t xml:space="preserve">the lesser tyranny than, by acting against the tyrant (i.e., rebelling), to be entangled in </w:t>
      </w:r>
      <w:r w:rsidR="00E33998">
        <w:rPr>
          <w:rFonts w:ascii="Times New Roman" w:hAnsi="Times New Roman" w:cs="Times New Roman"/>
          <w:sz w:val="24"/>
          <w:szCs w:val="24"/>
        </w:rPr>
        <w:tab/>
      </w:r>
      <w:r w:rsidR="004A3E14" w:rsidRPr="00E33998">
        <w:rPr>
          <w:rFonts w:ascii="Times New Roman" w:hAnsi="Times New Roman" w:cs="Times New Roman"/>
          <w:sz w:val="24"/>
          <w:szCs w:val="24"/>
        </w:rPr>
        <w:t>many perils</w:t>
      </w:r>
      <w:r w:rsidR="00E33998">
        <w:rPr>
          <w:rFonts w:ascii="Times New Roman" w:hAnsi="Times New Roman" w:cs="Times New Roman"/>
          <w:sz w:val="24"/>
          <w:szCs w:val="24"/>
        </w:rPr>
        <w:t xml:space="preserve"> </w:t>
      </w:r>
      <w:r w:rsidR="004A3E14" w:rsidRPr="00E33998">
        <w:rPr>
          <w:rFonts w:ascii="Times New Roman" w:hAnsi="Times New Roman" w:cs="Times New Roman"/>
          <w:sz w:val="24"/>
          <w:szCs w:val="24"/>
        </w:rPr>
        <w:t>which are worse than the tyranny itself.</w:t>
      </w:r>
      <w:r>
        <w:rPr>
          <w:rFonts w:ascii="Times New Roman" w:hAnsi="Times New Roman" w:cs="Times New Roman"/>
          <w:sz w:val="24"/>
          <w:szCs w:val="24"/>
        </w:rPr>
        <w:t xml:space="preserve"> </w:t>
      </w:r>
      <w:r w:rsidR="004A3E14" w:rsidRPr="00E33998">
        <w:rPr>
          <w:rFonts w:ascii="Times New Roman" w:hAnsi="Times New Roman" w:cs="Times New Roman"/>
          <w:sz w:val="24"/>
          <w:szCs w:val="24"/>
        </w:rPr>
        <w:tab/>
      </w:r>
      <w:r w:rsidR="004A3E14" w:rsidRPr="008B1E53">
        <w:rPr>
          <w:rFonts w:ascii="Times New Roman" w:hAnsi="Times New Roman" w:cs="Times New Roman"/>
          <w:sz w:val="24"/>
          <w:szCs w:val="24"/>
        </w:rPr>
        <w:t>[</w:t>
      </w:r>
      <w:r w:rsidR="004A3E14" w:rsidRPr="00E33998">
        <w:rPr>
          <w:rFonts w:ascii="Times New Roman" w:hAnsi="Times New Roman" w:cs="Times New Roman"/>
          <w:sz w:val="24"/>
          <w:szCs w:val="24"/>
        </w:rPr>
        <w:t xml:space="preserve">(038 ORP </w:t>
      </w:r>
      <w:proofErr w:type="spellStart"/>
      <w:r w:rsidR="004A3E14" w:rsidRPr="00E33998">
        <w:rPr>
          <w:rFonts w:ascii="Times New Roman" w:hAnsi="Times New Roman" w:cs="Times New Roman"/>
          <w:sz w:val="24"/>
          <w:szCs w:val="24"/>
        </w:rPr>
        <w:t>lb</w:t>
      </w:r>
      <w:proofErr w:type="spellEnd"/>
      <w:r w:rsidR="004A3E14" w:rsidRPr="00E33998">
        <w:rPr>
          <w:rFonts w:ascii="Times New Roman" w:hAnsi="Times New Roman" w:cs="Times New Roman"/>
          <w:sz w:val="24"/>
          <w:szCs w:val="24"/>
        </w:rPr>
        <w:t xml:space="preserve"> 1 cp 7)</w:t>
      </w:r>
    </w:p>
    <w:p w14:paraId="3DB3EBED" w14:textId="5399933E" w:rsidR="004A3E14" w:rsidRPr="00E33998" w:rsidRDefault="004A3E14" w:rsidP="00E33998">
      <w:pPr>
        <w:spacing w:line="480" w:lineRule="auto"/>
        <w:rPr>
          <w:rFonts w:ascii="Times New Roman" w:hAnsi="Times New Roman" w:cs="Times New Roman"/>
          <w:sz w:val="24"/>
          <w:szCs w:val="24"/>
        </w:rPr>
      </w:pPr>
      <w:r w:rsidRPr="00E33998">
        <w:rPr>
          <w:rFonts w:ascii="Times New Roman" w:hAnsi="Times New Roman" w:cs="Times New Roman"/>
          <w:sz w:val="24"/>
          <w:szCs w:val="24"/>
        </w:rPr>
        <w:t>For Aquinas, an “excess of tyranny” is when a tyrant “rages against the entire society” [</w:t>
      </w:r>
      <w:r w:rsidRPr="00E33998">
        <w:rPr>
          <w:rFonts w:ascii="Times New Roman" w:hAnsi="Times New Roman" w:cs="Times New Roman"/>
          <w:i/>
          <w:iCs/>
          <w:sz w:val="24"/>
          <w:szCs w:val="24"/>
        </w:rPr>
        <w:t xml:space="preserve">in </w:t>
      </w:r>
      <w:proofErr w:type="spellStart"/>
      <w:r w:rsidRPr="00E33998">
        <w:rPr>
          <w:rFonts w:ascii="Times New Roman" w:hAnsi="Times New Roman" w:cs="Times New Roman"/>
          <w:i/>
          <w:iCs/>
          <w:sz w:val="24"/>
          <w:szCs w:val="24"/>
        </w:rPr>
        <w:t>totam</w:t>
      </w:r>
      <w:proofErr w:type="spellEnd"/>
      <w:r w:rsidRPr="00E33998">
        <w:rPr>
          <w:rFonts w:ascii="Times New Roman" w:hAnsi="Times New Roman" w:cs="Times New Roman"/>
          <w:i/>
          <w:iCs/>
          <w:sz w:val="24"/>
          <w:szCs w:val="24"/>
        </w:rPr>
        <w:t xml:space="preserve"> </w:t>
      </w:r>
      <w:proofErr w:type="spellStart"/>
      <w:r w:rsidRPr="00E33998">
        <w:rPr>
          <w:rFonts w:ascii="Times New Roman" w:hAnsi="Times New Roman" w:cs="Times New Roman"/>
          <w:i/>
          <w:iCs/>
          <w:sz w:val="24"/>
          <w:szCs w:val="24"/>
        </w:rPr>
        <w:t>communitatem</w:t>
      </w:r>
      <w:proofErr w:type="spellEnd"/>
      <w:r w:rsidRPr="00E33998">
        <w:rPr>
          <w:rFonts w:ascii="Times New Roman" w:hAnsi="Times New Roman" w:cs="Times New Roman"/>
          <w:i/>
          <w:iCs/>
          <w:sz w:val="24"/>
          <w:szCs w:val="24"/>
        </w:rPr>
        <w:t xml:space="preserve"> </w:t>
      </w:r>
      <w:proofErr w:type="spellStart"/>
      <w:r w:rsidRPr="00E33998">
        <w:rPr>
          <w:rFonts w:ascii="Times New Roman" w:hAnsi="Times New Roman" w:cs="Times New Roman"/>
          <w:i/>
          <w:iCs/>
          <w:sz w:val="24"/>
          <w:szCs w:val="24"/>
        </w:rPr>
        <w:t>desaeviat</w:t>
      </w:r>
      <w:proofErr w:type="spellEnd"/>
      <w:r w:rsidRPr="00E33998">
        <w:rPr>
          <w:rFonts w:ascii="Times New Roman" w:hAnsi="Times New Roman" w:cs="Times New Roman"/>
          <w:i/>
          <w:iCs/>
          <w:sz w:val="24"/>
          <w:szCs w:val="24"/>
        </w:rPr>
        <w:t xml:space="preserve">, </w:t>
      </w:r>
      <w:r w:rsidRPr="00E33998">
        <w:rPr>
          <w:rFonts w:ascii="Times New Roman" w:hAnsi="Times New Roman" w:cs="Times New Roman"/>
          <w:sz w:val="24"/>
          <w:szCs w:val="24"/>
        </w:rPr>
        <w:t xml:space="preserve">038 ORP </w:t>
      </w:r>
      <w:proofErr w:type="spellStart"/>
      <w:r w:rsidRPr="00E33998">
        <w:rPr>
          <w:rFonts w:ascii="Times New Roman" w:hAnsi="Times New Roman" w:cs="Times New Roman"/>
          <w:sz w:val="24"/>
          <w:szCs w:val="24"/>
        </w:rPr>
        <w:t>lb</w:t>
      </w:r>
      <w:proofErr w:type="spellEnd"/>
      <w:r w:rsidRPr="00E33998">
        <w:rPr>
          <w:rFonts w:ascii="Times New Roman" w:hAnsi="Times New Roman" w:cs="Times New Roman"/>
          <w:sz w:val="24"/>
          <w:szCs w:val="24"/>
        </w:rPr>
        <w:t xml:space="preserve"> 1 cp 6]; therefore, some trampling of the rights of the aristocracy</w:t>
      </w:r>
      <w:r w:rsidR="00AA022F">
        <w:rPr>
          <w:rFonts w:ascii="Times New Roman" w:hAnsi="Times New Roman" w:cs="Times New Roman"/>
          <w:sz w:val="24"/>
          <w:szCs w:val="24"/>
        </w:rPr>
        <w:t xml:space="preserve"> by the king</w:t>
      </w:r>
      <w:r w:rsidRPr="00E33998">
        <w:rPr>
          <w:rFonts w:ascii="Times New Roman" w:hAnsi="Times New Roman" w:cs="Times New Roman"/>
          <w:sz w:val="24"/>
          <w:szCs w:val="24"/>
        </w:rPr>
        <w:t xml:space="preserve"> does not qualify</w:t>
      </w:r>
      <w:r w:rsidR="008B1E53">
        <w:rPr>
          <w:rFonts w:ascii="Times New Roman" w:hAnsi="Times New Roman" w:cs="Times New Roman"/>
          <w:sz w:val="24"/>
          <w:szCs w:val="24"/>
        </w:rPr>
        <w:t xml:space="preserve"> as </w:t>
      </w:r>
      <w:r w:rsidR="009F22CF">
        <w:rPr>
          <w:rFonts w:ascii="Times New Roman" w:hAnsi="Times New Roman" w:cs="Times New Roman"/>
          <w:sz w:val="24"/>
          <w:szCs w:val="24"/>
        </w:rPr>
        <w:t>an excess of tyranny</w:t>
      </w:r>
      <w:r w:rsidRPr="00E33998">
        <w:rPr>
          <w:rFonts w:ascii="Times New Roman" w:hAnsi="Times New Roman" w:cs="Times New Roman"/>
          <w:sz w:val="24"/>
          <w:szCs w:val="24"/>
        </w:rPr>
        <w:t xml:space="preserve">. In fact, Aquinas insists that uprisings tend to only result in more tyranny, whether from the drastic measures taken by the incumbent tyrant to suppress revolt or from the greater tyranny required to crush the dissensions and factions formed to oppose its successful replacement. It was therefore better to bear tyrannical oppression in silent patience. </w:t>
      </w:r>
    </w:p>
    <w:p w14:paraId="3A6EB645" w14:textId="6D4437A5" w:rsidR="004A3E14" w:rsidRPr="00E33998" w:rsidRDefault="004A3E14" w:rsidP="00E33998">
      <w:pPr>
        <w:spacing w:line="480" w:lineRule="auto"/>
        <w:rPr>
          <w:rFonts w:ascii="Times New Roman" w:hAnsi="Times New Roman" w:cs="Times New Roman"/>
          <w:sz w:val="24"/>
          <w:szCs w:val="24"/>
        </w:rPr>
      </w:pPr>
      <w:r w:rsidRPr="00E33998">
        <w:rPr>
          <w:rFonts w:ascii="Times New Roman" w:hAnsi="Times New Roman" w:cs="Times New Roman"/>
          <w:sz w:val="24"/>
          <w:szCs w:val="24"/>
        </w:rPr>
        <w:tab/>
        <w:t xml:space="preserve">It was a vassal’s duty to uphold every aspect of the interests of his lord, in deed and in word. This was articulated in the </w:t>
      </w:r>
      <w:r w:rsidRPr="00E33998">
        <w:rPr>
          <w:rFonts w:ascii="Times New Roman" w:hAnsi="Times New Roman" w:cs="Times New Roman"/>
          <w:i/>
          <w:iCs/>
          <w:sz w:val="24"/>
          <w:szCs w:val="24"/>
        </w:rPr>
        <w:t xml:space="preserve">Summa de </w:t>
      </w:r>
      <w:proofErr w:type="spellStart"/>
      <w:r w:rsidR="00AA022F">
        <w:rPr>
          <w:rFonts w:ascii="Times New Roman" w:hAnsi="Times New Roman" w:cs="Times New Roman"/>
          <w:i/>
          <w:iCs/>
          <w:sz w:val="24"/>
          <w:szCs w:val="24"/>
        </w:rPr>
        <w:t>L</w:t>
      </w:r>
      <w:r w:rsidRPr="00E33998">
        <w:rPr>
          <w:rFonts w:ascii="Times New Roman" w:hAnsi="Times New Roman" w:cs="Times New Roman"/>
          <w:i/>
          <w:iCs/>
          <w:sz w:val="24"/>
          <w:szCs w:val="24"/>
        </w:rPr>
        <w:t>egibus</w:t>
      </w:r>
      <w:proofErr w:type="spellEnd"/>
      <w:r w:rsidR="00AA022F">
        <w:rPr>
          <w:rFonts w:ascii="Times New Roman" w:hAnsi="Times New Roman" w:cs="Times New Roman"/>
          <w:i/>
          <w:iCs/>
          <w:sz w:val="24"/>
          <w:szCs w:val="24"/>
        </w:rPr>
        <w:t xml:space="preserve"> </w:t>
      </w:r>
      <w:proofErr w:type="spellStart"/>
      <w:r w:rsidR="00AA022F">
        <w:rPr>
          <w:rFonts w:ascii="Times New Roman" w:hAnsi="Times New Roman" w:cs="Times New Roman"/>
          <w:i/>
          <w:iCs/>
          <w:sz w:val="24"/>
          <w:szCs w:val="24"/>
        </w:rPr>
        <w:t>Normanniae</w:t>
      </w:r>
      <w:proofErr w:type="spellEnd"/>
      <w:r w:rsidRPr="00E33998">
        <w:rPr>
          <w:rFonts w:ascii="Times New Roman" w:hAnsi="Times New Roman" w:cs="Times New Roman"/>
          <w:sz w:val="24"/>
          <w:szCs w:val="24"/>
        </w:rPr>
        <w:t xml:space="preserve">: </w:t>
      </w:r>
    </w:p>
    <w:p w14:paraId="3174BD44" w14:textId="77777777" w:rsidR="008B1E53" w:rsidRDefault="004A3E14" w:rsidP="00E33998">
      <w:pPr>
        <w:spacing w:line="480" w:lineRule="auto"/>
        <w:rPr>
          <w:rFonts w:ascii="Times New Roman" w:hAnsi="Times New Roman" w:cs="Times New Roman"/>
          <w:i/>
          <w:iCs/>
          <w:sz w:val="24"/>
          <w:szCs w:val="24"/>
        </w:rPr>
      </w:pPr>
      <w:r w:rsidRPr="00E33998">
        <w:rPr>
          <w:rFonts w:ascii="Times New Roman" w:hAnsi="Times New Roman" w:cs="Times New Roman"/>
          <w:sz w:val="24"/>
          <w:szCs w:val="24"/>
        </w:rPr>
        <w:tab/>
      </w:r>
      <w:proofErr w:type="spellStart"/>
      <w:r w:rsidR="008B1E53" w:rsidRPr="00E33998">
        <w:rPr>
          <w:rFonts w:ascii="Times New Roman" w:hAnsi="Times New Roman" w:cs="Times New Roman"/>
          <w:i/>
          <w:iCs/>
          <w:sz w:val="24"/>
          <w:szCs w:val="24"/>
        </w:rPr>
        <w:t>Fidelitatem</w:t>
      </w:r>
      <w:proofErr w:type="spellEnd"/>
      <w:r w:rsidR="008B1E53" w:rsidRPr="00E33998">
        <w:rPr>
          <w:rFonts w:ascii="Times New Roman" w:hAnsi="Times New Roman" w:cs="Times New Roman"/>
          <w:i/>
          <w:iCs/>
          <w:sz w:val="24"/>
          <w:szCs w:val="24"/>
        </w:rPr>
        <w:t xml:space="preserve"> autem </w:t>
      </w:r>
      <w:proofErr w:type="spellStart"/>
      <w:r w:rsidR="008B1E53" w:rsidRPr="00E33998">
        <w:rPr>
          <w:rFonts w:ascii="Times New Roman" w:hAnsi="Times New Roman" w:cs="Times New Roman"/>
          <w:i/>
          <w:iCs/>
          <w:sz w:val="24"/>
          <w:szCs w:val="24"/>
        </w:rPr>
        <w:t>tenentur</w:t>
      </w:r>
      <w:proofErr w:type="spellEnd"/>
      <w:r w:rsidR="008B1E53" w:rsidRPr="00E33998">
        <w:rPr>
          <w:rFonts w:ascii="Times New Roman" w:hAnsi="Times New Roman" w:cs="Times New Roman"/>
          <w:i/>
          <w:iCs/>
          <w:sz w:val="24"/>
          <w:szCs w:val="24"/>
        </w:rPr>
        <w:t xml:space="preserve"> omnes </w:t>
      </w:r>
      <w:proofErr w:type="spellStart"/>
      <w:r w:rsidR="008B1E53" w:rsidRPr="00E33998">
        <w:rPr>
          <w:rFonts w:ascii="Times New Roman" w:hAnsi="Times New Roman" w:cs="Times New Roman"/>
          <w:i/>
          <w:iCs/>
          <w:sz w:val="24"/>
          <w:szCs w:val="24"/>
        </w:rPr>
        <w:t>residentes</w:t>
      </w:r>
      <w:proofErr w:type="spellEnd"/>
      <w:r w:rsidR="008B1E53" w:rsidRPr="00E33998">
        <w:rPr>
          <w:rFonts w:ascii="Times New Roman" w:hAnsi="Times New Roman" w:cs="Times New Roman"/>
          <w:i/>
          <w:iCs/>
          <w:sz w:val="24"/>
          <w:szCs w:val="24"/>
        </w:rPr>
        <w:t xml:space="preserve"> in </w:t>
      </w:r>
      <w:proofErr w:type="spellStart"/>
      <w:r w:rsidR="008B1E53" w:rsidRPr="00E33998">
        <w:rPr>
          <w:rFonts w:ascii="Times New Roman" w:hAnsi="Times New Roman" w:cs="Times New Roman"/>
          <w:i/>
          <w:iCs/>
          <w:sz w:val="24"/>
          <w:szCs w:val="24"/>
        </w:rPr>
        <w:t>provincia</w:t>
      </w:r>
      <w:proofErr w:type="spellEnd"/>
      <w:r w:rsidR="008B1E53" w:rsidRPr="00E33998">
        <w:rPr>
          <w:rFonts w:ascii="Times New Roman" w:hAnsi="Times New Roman" w:cs="Times New Roman"/>
          <w:i/>
          <w:iCs/>
          <w:sz w:val="24"/>
          <w:szCs w:val="24"/>
        </w:rPr>
        <w:t xml:space="preserve"> </w:t>
      </w:r>
      <w:proofErr w:type="spellStart"/>
      <w:r w:rsidR="008B1E53" w:rsidRPr="00E33998">
        <w:rPr>
          <w:rFonts w:ascii="Times New Roman" w:hAnsi="Times New Roman" w:cs="Times New Roman"/>
          <w:i/>
          <w:iCs/>
          <w:sz w:val="24"/>
          <w:szCs w:val="24"/>
        </w:rPr>
        <w:t>duci</w:t>
      </w:r>
      <w:proofErr w:type="spellEnd"/>
      <w:r w:rsidR="008B1E53" w:rsidRPr="00E33998">
        <w:rPr>
          <w:rFonts w:ascii="Times New Roman" w:hAnsi="Times New Roman" w:cs="Times New Roman"/>
          <w:i/>
          <w:iCs/>
          <w:sz w:val="24"/>
          <w:szCs w:val="24"/>
        </w:rPr>
        <w:t xml:space="preserve"> </w:t>
      </w:r>
      <w:proofErr w:type="spellStart"/>
      <w:r w:rsidR="008B1E53" w:rsidRPr="00E33998">
        <w:rPr>
          <w:rFonts w:ascii="Times New Roman" w:hAnsi="Times New Roman" w:cs="Times New Roman"/>
          <w:i/>
          <w:iCs/>
          <w:sz w:val="24"/>
          <w:szCs w:val="24"/>
        </w:rPr>
        <w:t>facere</w:t>
      </w:r>
      <w:proofErr w:type="spellEnd"/>
      <w:r w:rsidR="008B1E53" w:rsidRPr="00E33998">
        <w:rPr>
          <w:rFonts w:ascii="Times New Roman" w:hAnsi="Times New Roman" w:cs="Times New Roman"/>
          <w:i/>
          <w:iCs/>
          <w:sz w:val="24"/>
          <w:szCs w:val="24"/>
        </w:rPr>
        <w:t xml:space="preserve"> et </w:t>
      </w:r>
      <w:proofErr w:type="spellStart"/>
      <w:r w:rsidR="008B1E53" w:rsidRPr="00E33998">
        <w:rPr>
          <w:rFonts w:ascii="Times New Roman" w:hAnsi="Times New Roman" w:cs="Times New Roman"/>
          <w:i/>
          <w:iCs/>
          <w:sz w:val="24"/>
          <w:szCs w:val="24"/>
        </w:rPr>
        <w:t>servare</w:t>
      </w:r>
      <w:proofErr w:type="spellEnd"/>
      <w:r w:rsidR="008B1E53" w:rsidRPr="00E33998">
        <w:rPr>
          <w:rFonts w:ascii="Times New Roman" w:hAnsi="Times New Roman" w:cs="Times New Roman"/>
          <w:i/>
          <w:iCs/>
          <w:sz w:val="24"/>
          <w:szCs w:val="24"/>
        </w:rPr>
        <w:t xml:space="preserve">. </w:t>
      </w:r>
      <w:proofErr w:type="spellStart"/>
      <w:r w:rsidR="008B1E53" w:rsidRPr="00E33998">
        <w:rPr>
          <w:rFonts w:ascii="Times New Roman" w:hAnsi="Times New Roman" w:cs="Times New Roman"/>
          <w:i/>
          <w:iCs/>
          <w:sz w:val="24"/>
          <w:szCs w:val="24"/>
        </w:rPr>
        <w:t>Unde</w:t>
      </w:r>
      <w:proofErr w:type="spellEnd"/>
      <w:r w:rsidR="008B1E53" w:rsidRPr="00E33998">
        <w:rPr>
          <w:rFonts w:ascii="Times New Roman" w:hAnsi="Times New Roman" w:cs="Times New Roman"/>
          <w:i/>
          <w:iCs/>
          <w:sz w:val="24"/>
          <w:szCs w:val="24"/>
        </w:rPr>
        <w:t xml:space="preserve"> </w:t>
      </w:r>
      <w:r w:rsidR="008B1E53">
        <w:rPr>
          <w:rFonts w:ascii="Times New Roman" w:hAnsi="Times New Roman" w:cs="Times New Roman"/>
          <w:i/>
          <w:iCs/>
          <w:sz w:val="24"/>
          <w:szCs w:val="24"/>
        </w:rPr>
        <w:tab/>
      </w:r>
      <w:proofErr w:type="spellStart"/>
      <w:r w:rsidR="008B1E53" w:rsidRPr="00E33998">
        <w:rPr>
          <w:rFonts w:ascii="Times New Roman" w:hAnsi="Times New Roman" w:cs="Times New Roman"/>
          <w:i/>
          <w:iCs/>
          <w:sz w:val="24"/>
          <w:szCs w:val="24"/>
        </w:rPr>
        <w:t>tenentur</w:t>
      </w:r>
      <w:proofErr w:type="spellEnd"/>
      <w:r w:rsidR="008B1E53">
        <w:rPr>
          <w:rFonts w:ascii="Times New Roman" w:hAnsi="Times New Roman" w:cs="Times New Roman"/>
          <w:i/>
          <w:iCs/>
          <w:sz w:val="24"/>
          <w:szCs w:val="24"/>
        </w:rPr>
        <w:t xml:space="preserve"> </w:t>
      </w:r>
      <w:r w:rsidR="008B1E53" w:rsidRPr="00E33998">
        <w:rPr>
          <w:rFonts w:ascii="Times New Roman" w:hAnsi="Times New Roman" w:cs="Times New Roman"/>
          <w:i/>
          <w:iCs/>
          <w:sz w:val="24"/>
          <w:szCs w:val="24"/>
        </w:rPr>
        <w:t xml:space="preserve">se </w:t>
      </w:r>
      <w:proofErr w:type="spellStart"/>
      <w:r w:rsidR="008B1E53" w:rsidRPr="00E33998">
        <w:rPr>
          <w:rFonts w:ascii="Times New Roman" w:hAnsi="Times New Roman" w:cs="Times New Roman"/>
          <w:i/>
          <w:iCs/>
          <w:sz w:val="24"/>
          <w:szCs w:val="24"/>
        </w:rPr>
        <w:t>ei</w:t>
      </w:r>
      <w:proofErr w:type="spellEnd"/>
      <w:r w:rsidR="008B1E53" w:rsidRPr="00E33998">
        <w:rPr>
          <w:rFonts w:ascii="Times New Roman" w:hAnsi="Times New Roman" w:cs="Times New Roman"/>
          <w:i/>
          <w:iCs/>
          <w:sz w:val="24"/>
          <w:szCs w:val="24"/>
        </w:rPr>
        <w:t xml:space="preserve"> </w:t>
      </w:r>
      <w:proofErr w:type="spellStart"/>
      <w:r w:rsidR="008B1E53" w:rsidRPr="00E33998">
        <w:rPr>
          <w:rFonts w:ascii="Times New Roman" w:hAnsi="Times New Roman" w:cs="Times New Roman"/>
          <w:i/>
          <w:iCs/>
          <w:sz w:val="24"/>
          <w:szCs w:val="24"/>
        </w:rPr>
        <w:t>innocuos</w:t>
      </w:r>
      <w:proofErr w:type="spellEnd"/>
      <w:r w:rsidR="008B1E53" w:rsidRPr="00E33998">
        <w:rPr>
          <w:rFonts w:ascii="Times New Roman" w:hAnsi="Times New Roman" w:cs="Times New Roman"/>
          <w:i/>
          <w:iCs/>
          <w:sz w:val="24"/>
          <w:szCs w:val="24"/>
        </w:rPr>
        <w:t xml:space="preserve"> in omnibus et </w:t>
      </w:r>
      <w:proofErr w:type="spellStart"/>
      <w:r w:rsidR="008B1E53" w:rsidRPr="00E33998">
        <w:rPr>
          <w:rFonts w:ascii="Times New Roman" w:hAnsi="Times New Roman" w:cs="Times New Roman"/>
          <w:i/>
          <w:iCs/>
          <w:sz w:val="24"/>
          <w:szCs w:val="24"/>
        </w:rPr>
        <w:t>fideles</w:t>
      </w:r>
      <w:proofErr w:type="spellEnd"/>
      <w:r w:rsidR="008B1E53" w:rsidRPr="00E33998">
        <w:rPr>
          <w:rFonts w:ascii="Times New Roman" w:hAnsi="Times New Roman" w:cs="Times New Roman"/>
          <w:i/>
          <w:iCs/>
          <w:sz w:val="24"/>
          <w:szCs w:val="24"/>
        </w:rPr>
        <w:t xml:space="preserve"> </w:t>
      </w:r>
      <w:proofErr w:type="spellStart"/>
      <w:r w:rsidR="008B1E53" w:rsidRPr="00E33998">
        <w:rPr>
          <w:rFonts w:ascii="Times New Roman" w:hAnsi="Times New Roman" w:cs="Times New Roman"/>
          <w:i/>
          <w:iCs/>
          <w:sz w:val="24"/>
          <w:szCs w:val="24"/>
        </w:rPr>
        <w:t>exhibere</w:t>
      </w:r>
      <w:proofErr w:type="spellEnd"/>
      <w:r w:rsidR="008B1E53" w:rsidRPr="00E33998">
        <w:rPr>
          <w:rFonts w:ascii="Times New Roman" w:hAnsi="Times New Roman" w:cs="Times New Roman"/>
          <w:i/>
          <w:iCs/>
          <w:sz w:val="24"/>
          <w:szCs w:val="24"/>
        </w:rPr>
        <w:t xml:space="preserve">, </w:t>
      </w:r>
      <w:proofErr w:type="spellStart"/>
      <w:r w:rsidR="008B1E53" w:rsidRPr="00E33998">
        <w:rPr>
          <w:rFonts w:ascii="Times New Roman" w:hAnsi="Times New Roman" w:cs="Times New Roman"/>
          <w:i/>
          <w:iCs/>
          <w:sz w:val="24"/>
          <w:szCs w:val="24"/>
        </w:rPr>
        <w:t>nec</w:t>
      </w:r>
      <w:proofErr w:type="spellEnd"/>
      <w:r w:rsidR="008B1E53" w:rsidRPr="00E33998">
        <w:rPr>
          <w:rFonts w:ascii="Times New Roman" w:hAnsi="Times New Roman" w:cs="Times New Roman"/>
          <w:i/>
          <w:iCs/>
          <w:sz w:val="24"/>
          <w:szCs w:val="24"/>
        </w:rPr>
        <w:t xml:space="preserve"> </w:t>
      </w:r>
      <w:proofErr w:type="spellStart"/>
      <w:r w:rsidR="008B1E53" w:rsidRPr="00E33998">
        <w:rPr>
          <w:rFonts w:ascii="Times New Roman" w:hAnsi="Times New Roman" w:cs="Times New Roman"/>
          <w:i/>
          <w:iCs/>
          <w:sz w:val="24"/>
          <w:szCs w:val="24"/>
        </w:rPr>
        <w:t>aliquid</w:t>
      </w:r>
      <w:proofErr w:type="spellEnd"/>
      <w:r w:rsidR="008B1E53" w:rsidRPr="00E33998">
        <w:rPr>
          <w:rFonts w:ascii="Times New Roman" w:hAnsi="Times New Roman" w:cs="Times New Roman"/>
          <w:i/>
          <w:iCs/>
          <w:sz w:val="24"/>
          <w:szCs w:val="24"/>
        </w:rPr>
        <w:t xml:space="preserve"> contra ipsum </w:t>
      </w:r>
      <w:r w:rsidR="008B1E53">
        <w:rPr>
          <w:rFonts w:ascii="Times New Roman" w:hAnsi="Times New Roman" w:cs="Times New Roman"/>
          <w:i/>
          <w:iCs/>
          <w:sz w:val="24"/>
          <w:szCs w:val="24"/>
        </w:rPr>
        <w:tab/>
      </w:r>
      <w:proofErr w:type="spellStart"/>
      <w:r w:rsidR="008B1E53" w:rsidRPr="00E33998">
        <w:rPr>
          <w:rFonts w:ascii="Times New Roman" w:hAnsi="Times New Roman" w:cs="Times New Roman"/>
          <w:i/>
          <w:iCs/>
          <w:sz w:val="24"/>
          <w:szCs w:val="24"/>
        </w:rPr>
        <w:t>incommodi</w:t>
      </w:r>
      <w:proofErr w:type="spellEnd"/>
      <w:r w:rsidR="008B1E53" w:rsidRPr="00E33998">
        <w:rPr>
          <w:rFonts w:ascii="Times New Roman" w:hAnsi="Times New Roman" w:cs="Times New Roman"/>
          <w:i/>
          <w:iCs/>
          <w:sz w:val="24"/>
          <w:szCs w:val="24"/>
        </w:rPr>
        <w:t xml:space="preserve"> </w:t>
      </w:r>
      <w:proofErr w:type="spellStart"/>
      <w:r w:rsidR="008B1E53" w:rsidRPr="00E33998">
        <w:rPr>
          <w:rFonts w:ascii="Times New Roman" w:hAnsi="Times New Roman" w:cs="Times New Roman"/>
          <w:i/>
          <w:iCs/>
          <w:sz w:val="24"/>
          <w:szCs w:val="24"/>
        </w:rPr>
        <w:t>procurare</w:t>
      </w:r>
      <w:proofErr w:type="spellEnd"/>
      <w:r w:rsidR="008B1E53" w:rsidRPr="00E33998">
        <w:rPr>
          <w:rFonts w:ascii="Times New Roman" w:hAnsi="Times New Roman" w:cs="Times New Roman"/>
          <w:i/>
          <w:iCs/>
          <w:sz w:val="24"/>
          <w:szCs w:val="24"/>
        </w:rPr>
        <w:t xml:space="preserve">, </w:t>
      </w:r>
      <w:proofErr w:type="spellStart"/>
      <w:r w:rsidR="008B1E53" w:rsidRPr="00E33998">
        <w:rPr>
          <w:rFonts w:ascii="Times New Roman" w:hAnsi="Times New Roman" w:cs="Times New Roman"/>
          <w:i/>
          <w:iCs/>
          <w:sz w:val="24"/>
          <w:szCs w:val="24"/>
        </w:rPr>
        <w:t>nec</w:t>
      </w:r>
      <w:proofErr w:type="spellEnd"/>
      <w:r w:rsidR="008B1E53">
        <w:rPr>
          <w:rFonts w:ascii="Times New Roman" w:hAnsi="Times New Roman" w:cs="Times New Roman"/>
          <w:i/>
          <w:iCs/>
          <w:sz w:val="24"/>
          <w:szCs w:val="24"/>
        </w:rPr>
        <w:t xml:space="preserve"> </w:t>
      </w:r>
      <w:proofErr w:type="spellStart"/>
      <w:r w:rsidR="008B1E53" w:rsidRPr="00E33998">
        <w:rPr>
          <w:rFonts w:ascii="Times New Roman" w:hAnsi="Times New Roman" w:cs="Times New Roman"/>
          <w:i/>
          <w:iCs/>
          <w:sz w:val="24"/>
          <w:szCs w:val="24"/>
        </w:rPr>
        <w:t>ejus</w:t>
      </w:r>
      <w:proofErr w:type="spellEnd"/>
      <w:r w:rsidR="008B1E53" w:rsidRPr="00E33998">
        <w:rPr>
          <w:rFonts w:ascii="Times New Roman" w:hAnsi="Times New Roman" w:cs="Times New Roman"/>
          <w:i/>
          <w:iCs/>
          <w:sz w:val="24"/>
          <w:szCs w:val="24"/>
        </w:rPr>
        <w:t xml:space="preserve"> </w:t>
      </w:r>
      <w:proofErr w:type="spellStart"/>
      <w:r w:rsidR="008B1E53" w:rsidRPr="00E33998">
        <w:rPr>
          <w:rFonts w:ascii="Times New Roman" w:hAnsi="Times New Roman" w:cs="Times New Roman"/>
          <w:i/>
          <w:iCs/>
          <w:sz w:val="24"/>
          <w:szCs w:val="24"/>
        </w:rPr>
        <w:t>inimicis</w:t>
      </w:r>
      <w:proofErr w:type="spellEnd"/>
      <w:r w:rsidR="008B1E53" w:rsidRPr="00E33998">
        <w:rPr>
          <w:rFonts w:ascii="Times New Roman" w:hAnsi="Times New Roman" w:cs="Times New Roman"/>
          <w:i/>
          <w:iCs/>
          <w:sz w:val="24"/>
          <w:szCs w:val="24"/>
        </w:rPr>
        <w:t xml:space="preserve"> </w:t>
      </w:r>
      <w:proofErr w:type="spellStart"/>
      <w:r w:rsidR="008B1E53" w:rsidRPr="00E33998">
        <w:rPr>
          <w:rFonts w:ascii="Times New Roman" w:hAnsi="Times New Roman" w:cs="Times New Roman"/>
          <w:i/>
          <w:iCs/>
          <w:sz w:val="24"/>
          <w:szCs w:val="24"/>
        </w:rPr>
        <w:t>manifestis</w:t>
      </w:r>
      <w:proofErr w:type="spellEnd"/>
      <w:r w:rsidR="008B1E53" w:rsidRPr="00E33998">
        <w:rPr>
          <w:rFonts w:ascii="Times New Roman" w:hAnsi="Times New Roman" w:cs="Times New Roman"/>
          <w:i/>
          <w:iCs/>
          <w:sz w:val="24"/>
          <w:szCs w:val="24"/>
        </w:rPr>
        <w:t xml:space="preserve"> </w:t>
      </w:r>
      <w:proofErr w:type="spellStart"/>
      <w:r w:rsidR="008B1E53" w:rsidRPr="00E33998">
        <w:rPr>
          <w:rFonts w:ascii="Times New Roman" w:hAnsi="Times New Roman" w:cs="Times New Roman"/>
          <w:i/>
          <w:iCs/>
          <w:sz w:val="24"/>
          <w:szCs w:val="24"/>
        </w:rPr>
        <w:t>prebere</w:t>
      </w:r>
      <w:proofErr w:type="spellEnd"/>
      <w:r w:rsidR="008B1E53" w:rsidRPr="00E33998">
        <w:rPr>
          <w:rFonts w:ascii="Times New Roman" w:hAnsi="Times New Roman" w:cs="Times New Roman"/>
          <w:i/>
          <w:iCs/>
          <w:sz w:val="24"/>
          <w:szCs w:val="24"/>
        </w:rPr>
        <w:t xml:space="preserve"> </w:t>
      </w:r>
      <w:proofErr w:type="spellStart"/>
      <w:r w:rsidR="008B1E53" w:rsidRPr="00E33998">
        <w:rPr>
          <w:rFonts w:ascii="Times New Roman" w:hAnsi="Times New Roman" w:cs="Times New Roman"/>
          <w:i/>
          <w:iCs/>
          <w:sz w:val="24"/>
          <w:szCs w:val="24"/>
        </w:rPr>
        <w:t>consilium</w:t>
      </w:r>
      <w:proofErr w:type="spellEnd"/>
      <w:r w:rsidR="008B1E53" w:rsidRPr="00E33998">
        <w:rPr>
          <w:rFonts w:ascii="Times New Roman" w:hAnsi="Times New Roman" w:cs="Times New Roman"/>
          <w:i/>
          <w:iCs/>
          <w:sz w:val="24"/>
          <w:szCs w:val="24"/>
        </w:rPr>
        <w:t xml:space="preserve"> vel </w:t>
      </w:r>
      <w:proofErr w:type="spellStart"/>
      <w:r w:rsidR="008B1E53" w:rsidRPr="00E33998">
        <w:rPr>
          <w:rFonts w:ascii="Times New Roman" w:hAnsi="Times New Roman" w:cs="Times New Roman"/>
          <w:i/>
          <w:iCs/>
          <w:sz w:val="24"/>
          <w:szCs w:val="24"/>
        </w:rPr>
        <w:t>juvamen</w:t>
      </w:r>
      <w:proofErr w:type="spellEnd"/>
      <w:r w:rsidR="008B1E53" w:rsidRPr="00E33998">
        <w:rPr>
          <w:rFonts w:ascii="Times New Roman" w:hAnsi="Times New Roman" w:cs="Times New Roman"/>
          <w:i/>
          <w:iCs/>
          <w:sz w:val="24"/>
          <w:szCs w:val="24"/>
        </w:rPr>
        <w:t>.</w:t>
      </w:r>
    </w:p>
    <w:p w14:paraId="628ADDC5" w14:textId="77777777" w:rsidR="008B1E53" w:rsidRDefault="008B1E53" w:rsidP="00E33998">
      <w:pPr>
        <w:spacing w:line="480" w:lineRule="auto"/>
        <w:rPr>
          <w:rFonts w:ascii="Times New Roman" w:hAnsi="Times New Roman" w:cs="Times New Roman"/>
          <w:sz w:val="24"/>
          <w:szCs w:val="24"/>
        </w:rPr>
      </w:pPr>
      <w:r>
        <w:rPr>
          <w:rFonts w:ascii="Times New Roman" w:hAnsi="Times New Roman" w:cs="Times New Roman"/>
          <w:i/>
          <w:iCs/>
          <w:sz w:val="24"/>
          <w:szCs w:val="24"/>
        </w:rPr>
        <w:tab/>
      </w:r>
      <w:r w:rsidR="004A3E14" w:rsidRPr="00E33998">
        <w:rPr>
          <w:rFonts w:ascii="Times New Roman" w:hAnsi="Times New Roman" w:cs="Times New Roman"/>
          <w:sz w:val="24"/>
          <w:szCs w:val="24"/>
        </w:rPr>
        <w:t xml:space="preserve">But all those dwelling in the province are held to have and preserve faithfulness to the </w:t>
      </w:r>
      <w:r w:rsidR="00E33998">
        <w:rPr>
          <w:rFonts w:ascii="Times New Roman" w:hAnsi="Times New Roman" w:cs="Times New Roman"/>
          <w:sz w:val="24"/>
          <w:szCs w:val="24"/>
        </w:rPr>
        <w:tab/>
      </w:r>
      <w:r w:rsidR="004A3E14" w:rsidRPr="00E33998">
        <w:rPr>
          <w:rFonts w:ascii="Times New Roman" w:hAnsi="Times New Roman" w:cs="Times New Roman"/>
          <w:sz w:val="24"/>
          <w:szCs w:val="24"/>
        </w:rPr>
        <w:t>duke.</w:t>
      </w:r>
      <w:r w:rsidR="00E33998">
        <w:rPr>
          <w:rFonts w:ascii="Times New Roman" w:hAnsi="Times New Roman" w:cs="Times New Roman"/>
          <w:sz w:val="24"/>
          <w:szCs w:val="24"/>
        </w:rPr>
        <w:t xml:space="preserve"> </w:t>
      </w:r>
      <w:r w:rsidR="004A3E14" w:rsidRPr="00E33998">
        <w:rPr>
          <w:rFonts w:ascii="Times New Roman" w:hAnsi="Times New Roman" w:cs="Times New Roman"/>
          <w:sz w:val="24"/>
          <w:szCs w:val="24"/>
        </w:rPr>
        <w:t xml:space="preserve">For which they are held to show themselves as harmless to him in all things, and </w:t>
      </w:r>
      <w:r w:rsidR="00E33998">
        <w:rPr>
          <w:rFonts w:ascii="Times New Roman" w:hAnsi="Times New Roman" w:cs="Times New Roman"/>
          <w:sz w:val="24"/>
          <w:szCs w:val="24"/>
        </w:rPr>
        <w:lastRenderedPageBreak/>
        <w:tab/>
      </w:r>
      <w:r w:rsidR="004A3E14" w:rsidRPr="00E33998">
        <w:rPr>
          <w:rFonts w:ascii="Times New Roman" w:hAnsi="Times New Roman" w:cs="Times New Roman"/>
          <w:sz w:val="24"/>
          <w:szCs w:val="24"/>
        </w:rPr>
        <w:t xml:space="preserve">not to participate in anything troublesome against him, and not to offer council or help to </w:t>
      </w:r>
      <w:r w:rsidR="00E33998">
        <w:rPr>
          <w:rFonts w:ascii="Times New Roman" w:hAnsi="Times New Roman" w:cs="Times New Roman"/>
          <w:sz w:val="24"/>
          <w:szCs w:val="24"/>
        </w:rPr>
        <w:tab/>
      </w:r>
      <w:r w:rsidR="004A3E14" w:rsidRPr="00E33998">
        <w:rPr>
          <w:rFonts w:ascii="Times New Roman" w:hAnsi="Times New Roman" w:cs="Times New Roman"/>
          <w:sz w:val="24"/>
          <w:szCs w:val="24"/>
        </w:rPr>
        <w:t>his manifest enemies.</w:t>
      </w:r>
      <w:r w:rsidR="00C36558">
        <w:rPr>
          <w:rFonts w:ascii="Times New Roman" w:hAnsi="Times New Roman" w:cs="Times New Roman"/>
          <w:sz w:val="24"/>
          <w:szCs w:val="24"/>
        </w:rPr>
        <w:tab/>
      </w:r>
      <w:r w:rsidR="004A3E14" w:rsidRPr="00E33998">
        <w:rPr>
          <w:rFonts w:ascii="Times New Roman" w:hAnsi="Times New Roman" w:cs="Times New Roman"/>
          <w:sz w:val="24"/>
          <w:szCs w:val="24"/>
        </w:rPr>
        <w:t>(</w:t>
      </w:r>
      <w:r w:rsidR="00C704EA">
        <w:rPr>
          <w:rFonts w:ascii="Times New Roman" w:hAnsi="Times New Roman" w:cs="Times New Roman"/>
          <w:sz w:val="24"/>
          <w:szCs w:val="24"/>
        </w:rPr>
        <w:t>Ca</w:t>
      </w:r>
      <w:r w:rsidR="004A3E14" w:rsidRPr="00E33998">
        <w:rPr>
          <w:rFonts w:ascii="Times New Roman" w:hAnsi="Times New Roman" w:cs="Times New Roman"/>
          <w:sz w:val="24"/>
          <w:szCs w:val="24"/>
        </w:rPr>
        <w:t>pitulum</w:t>
      </w:r>
      <w:r w:rsidR="00C36558">
        <w:rPr>
          <w:rFonts w:ascii="Times New Roman" w:hAnsi="Times New Roman" w:cs="Times New Roman"/>
          <w:sz w:val="24"/>
          <w:szCs w:val="24"/>
        </w:rPr>
        <w:t xml:space="preserve"> </w:t>
      </w:r>
      <w:r w:rsidR="004A3E14" w:rsidRPr="00E33998">
        <w:rPr>
          <w:rFonts w:ascii="Times New Roman" w:hAnsi="Times New Roman" w:cs="Times New Roman"/>
          <w:sz w:val="24"/>
          <w:szCs w:val="24"/>
        </w:rPr>
        <w:t>XIII)</w:t>
      </w:r>
    </w:p>
    <w:p w14:paraId="48D9450B" w14:textId="6800D2C0" w:rsidR="004A3E14" w:rsidRPr="00E33998" w:rsidRDefault="004A3E14" w:rsidP="00E33998">
      <w:pPr>
        <w:spacing w:line="480" w:lineRule="auto"/>
        <w:rPr>
          <w:rFonts w:ascii="Times New Roman" w:hAnsi="Times New Roman" w:cs="Times New Roman"/>
          <w:sz w:val="24"/>
          <w:szCs w:val="24"/>
        </w:rPr>
      </w:pPr>
      <w:r w:rsidRPr="00E33998">
        <w:rPr>
          <w:rFonts w:ascii="Times New Roman" w:hAnsi="Times New Roman" w:cs="Times New Roman"/>
          <w:sz w:val="24"/>
          <w:szCs w:val="24"/>
        </w:rPr>
        <w:t xml:space="preserve">Acts and speech that harm the interests of the overlord are clearly in direct opposition to the duties of a vassal. In the Middle Ages, rulers could respond to dissenting words with terrible retribution. </w:t>
      </w:r>
      <w:r w:rsidR="008B1E53">
        <w:rPr>
          <w:rFonts w:ascii="Times New Roman" w:hAnsi="Times New Roman" w:cs="Times New Roman"/>
          <w:sz w:val="24"/>
          <w:szCs w:val="24"/>
        </w:rPr>
        <w:t>Although somewhat later</w:t>
      </w:r>
      <w:r w:rsidR="004B48BE">
        <w:rPr>
          <w:rFonts w:ascii="Times New Roman" w:hAnsi="Times New Roman" w:cs="Times New Roman"/>
          <w:sz w:val="24"/>
          <w:szCs w:val="24"/>
        </w:rPr>
        <w:t xml:space="preserve"> in the Middle Ages, an event reported in</w:t>
      </w:r>
      <w:r w:rsidR="008022C8">
        <w:rPr>
          <w:rFonts w:ascii="Times New Roman" w:hAnsi="Times New Roman" w:cs="Times New Roman"/>
          <w:sz w:val="24"/>
          <w:szCs w:val="24"/>
        </w:rPr>
        <w:t xml:space="preserve"> the </w:t>
      </w:r>
      <w:proofErr w:type="gramStart"/>
      <w:r w:rsidR="008022C8">
        <w:rPr>
          <w:rFonts w:ascii="Times New Roman" w:hAnsi="Times New Roman" w:cs="Times New Roman"/>
          <w:sz w:val="24"/>
          <w:szCs w:val="24"/>
        </w:rPr>
        <w:t>fourteenth-century</w:t>
      </w:r>
      <w:proofErr w:type="gramEnd"/>
      <w:r w:rsidR="008022C8">
        <w:rPr>
          <w:rFonts w:ascii="Times New Roman" w:hAnsi="Times New Roman" w:cs="Times New Roman"/>
          <w:sz w:val="24"/>
          <w:szCs w:val="24"/>
        </w:rPr>
        <w:t xml:space="preserve"> chronicle</w:t>
      </w:r>
      <w:r w:rsidR="008B1E53">
        <w:rPr>
          <w:rFonts w:ascii="Times New Roman" w:hAnsi="Times New Roman" w:cs="Times New Roman"/>
          <w:sz w:val="24"/>
          <w:szCs w:val="24"/>
        </w:rPr>
        <w:t xml:space="preserve"> </w:t>
      </w:r>
      <w:r w:rsidRPr="00E33998">
        <w:rPr>
          <w:rFonts w:ascii="Times New Roman" w:hAnsi="Times New Roman" w:cs="Times New Roman"/>
          <w:i/>
          <w:sz w:val="24"/>
          <w:szCs w:val="24"/>
        </w:rPr>
        <w:t xml:space="preserve">Les </w:t>
      </w:r>
      <w:proofErr w:type="spellStart"/>
      <w:r w:rsidRPr="00E33998">
        <w:rPr>
          <w:rFonts w:ascii="Times New Roman" w:hAnsi="Times New Roman" w:cs="Times New Roman"/>
          <w:i/>
          <w:sz w:val="24"/>
          <w:szCs w:val="24"/>
        </w:rPr>
        <w:t>grandes</w:t>
      </w:r>
      <w:proofErr w:type="spellEnd"/>
      <w:r w:rsidRPr="00E33998">
        <w:rPr>
          <w:rFonts w:ascii="Times New Roman" w:hAnsi="Times New Roman" w:cs="Times New Roman"/>
          <w:i/>
          <w:sz w:val="24"/>
          <w:szCs w:val="24"/>
        </w:rPr>
        <w:t xml:space="preserve"> </w:t>
      </w:r>
      <w:proofErr w:type="spellStart"/>
      <w:r w:rsidRPr="00E33998">
        <w:rPr>
          <w:rFonts w:ascii="Times New Roman" w:hAnsi="Times New Roman" w:cs="Times New Roman"/>
          <w:i/>
          <w:sz w:val="24"/>
          <w:szCs w:val="24"/>
        </w:rPr>
        <w:t>chroniques</w:t>
      </w:r>
      <w:proofErr w:type="spellEnd"/>
      <w:r w:rsidRPr="00E33998">
        <w:rPr>
          <w:rFonts w:ascii="Times New Roman" w:hAnsi="Times New Roman" w:cs="Times New Roman"/>
          <w:i/>
          <w:sz w:val="24"/>
          <w:szCs w:val="24"/>
        </w:rPr>
        <w:t xml:space="preserve"> de France </w:t>
      </w:r>
      <w:r w:rsidR="004B48BE">
        <w:rPr>
          <w:rFonts w:ascii="Times New Roman" w:hAnsi="Times New Roman" w:cs="Times New Roman"/>
          <w:iCs/>
          <w:sz w:val="24"/>
          <w:szCs w:val="24"/>
        </w:rPr>
        <w:t>is representative of the reaction by authorities to dissension that characterizes the entire</w:t>
      </w:r>
      <w:r w:rsidR="009F22CF">
        <w:rPr>
          <w:rFonts w:ascii="Times New Roman" w:hAnsi="Times New Roman" w:cs="Times New Roman"/>
          <w:iCs/>
          <w:sz w:val="24"/>
          <w:szCs w:val="24"/>
        </w:rPr>
        <w:t xml:space="preserve"> medieval</w:t>
      </w:r>
      <w:r w:rsidR="004B48BE">
        <w:rPr>
          <w:rFonts w:ascii="Times New Roman" w:hAnsi="Times New Roman" w:cs="Times New Roman"/>
          <w:iCs/>
          <w:sz w:val="24"/>
          <w:szCs w:val="24"/>
        </w:rPr>
        <w:t xml:space="preserve"> period.</w:t>
      </w:r>
      <w:r w:rsidR="009D700E">
        <w:rPr>
          <w:rStyle w:val="FootnoteReference"/>
          <w:rFonts w:ascii="Times New Roman" w:hAnsi="Times New Roman" w:cs="Times New Roman"/>
          <w:iCs/>
          <w:sz w:val="24"/>
          <w:szCs w:val="24"/>
        </w:rPr>
        <w:footnoteReference w:id="77"/>
      </w:r>
      <w:r w:rsidR="004B48BE">
        <w:rPr>
          <w:rFonts w:ascii="Times New Roman" w:hAnsi="Times New Roman" w:cs="Times New Roman"/>
          <w:iCs/>
          <w:sz w:val="24"/>
          <w:szCs w:val="24"/>
        </w:rPr>
        <w:t xml:space="preserve"> </w:t>
      </w:r>
      <w:r w:rsidR="008022C8">
        <w:rPr>
          <w:rFonts w:ascii="Times New Roman" w:hAnsi="Times New Roman" w:cs="Times New Roman"/>
          <w:iCs/>
          <w:sz w:val="24"/>
          <w:szCs w:val="24"/>
        </w:rPr>
        <w:t>A</w:t>
      </w:r>
      <w:r w:rsidRPr="00E33998">
        <w:rPr>
          <w:rFonts w:ascii="Times New Roman" w:hAnsi="Times New Roman" w:cs="Times New Roman"/>
          <w:iCs/>
          <w:sz w:val="24"/>
          <w:szCs w:val="24"/>
        </w:rPr>
        <w:t xml:space="preserve"> certain Symon </w:t>
      </w:r>
      <w:proofErr w:type="spellStart"/>
      <w:r w:rsidRPr="00E33998">
        <w:rPr>
          <w:rFonts w:ascii="Times New Roman" w:hAnsi="Times New Roman" w:cs="Times New Roman"/>
          <w:iCs/>
          <w:sz w:val="24"/>
          <w:szCs w:val="24"/>
        </w:rPr>
        <w:t>Poulliet</w:t>
      </w:r>
      <w:proofErr w:type="spellEnd"/>
      <w:r w:rsidRPr="00E33998">
        <w:rPr>
          <w:rFonts w:ascii="Times New Roman" w:hAnsi="Times New Roman" w:cs="Times New Roman"/>
          <w:iCs/>
          <w:sz w:val="24"/>
          <w:szCs w:val="24"/>
        </w:rPr>
        <w:t xml:space="preserve"> was stretched out and tied to a wooden rack “just like the meat in a butcher’s shop” in the </w:t>
      </w:r>
      <w:proofErr w:type="spellStart"/>
      <w:r w:rsidRPr="00E33998">
        <w:rPr>
          <w:rFonts w:ascii="Times New Roman" w:hAnsi="Times New Roman" w:cs="Times New Roman"/>
          <w:i/>
          <w:sz w:val="24"/>
          <w:szCs w:val="24"/>
        </w:rPr>
        <w:t>halles</w:t>
      </w:r>
      <w:proofErr w:type="spellEnd"/>
      <w:r w:rsidRPr="00E33998">
        <w:rPr>
          <w:rFonts w:ascii="Times New Roman" w:hAnsi="Times New Roman" w:cs="Times New Roman"/>
          <w:iCs/>
          <w:sz w:val="24"/>
          <w:szCs w:val="24"/>
        </w:rPr>
        <w:t xml:space="preserve"> of Paris [</w:t>
      </w:r>
      <w:proofErr w:type="spellStart"/>
      <w:r w:rsidRPr="00E33998">
        <w:rPr>
          <w:rFonts w:ascii="Times New Roman" w:hAnsi="Times New Roman" w:cs="Times New Roman"/>
          <w:i/>
          <w:iCs/>
          <w:sz w:val="24"/>
          <w:szCs w:val="24"/>
        </w:rPr>
        <w:t>aussi</w:t>
      </w:r>
      <w:proofErr w:type="spellEnd"/>
      <w:r w:rsidRPr="00E33998">
        <w:rPr>
          <w:rFonts w:ascii="Times New Roman" w:hAnsi="Times New Roman" w:cs="Times New Roman"/>
          <w:i/>
          <w:iCs/>
          <w:sz w:val="24"/>
          <w:szCs w:val="24"/>
        </w:rPr>
        <w:t xml:space="preserve"> </w:t>
      </w:r>
      <w:proofErr w:type="spellStart"/>
      <w:r w:rsidRPr="00E33998">
        <w:rPr>
          <w:rFonts w:ascii="Times New Roman" w:hAnsi="Times New Roman" w:cs="Times New Roman"/>
          <w:i/>
          <w:iCs/>
          <w:sz w:val="24"/>
          <w:szCs w:val="24"/>
        </w:rPr>
        <w:t>comme</w:t>
      </w:r>
      <w:proofErr w:type="spellEnd"/>
      <w:r w:rsidRPr="00E33998">
        <w:rPr>
          <w:rFonts w:ascii="Times New Roman" w:hAnsi="Times New Roman" w:cs="Times New Roman"/>
          <w:i/>
          <w:iCs/>
          <w:sz w:val="24"/>
          <w:szCs w:val="24"/>
        </w:rPr>
        <w:t xml:space="preserve"> la char </w:t>
      </w:r>
      <w:proofErr w:type="spellStart"/>
      <w:r w:rsidRPr="00E33998">
        <w:rPr>
          <w:rFonts w:ascii="Times New Roman" w:hAnsi="Times New Roman" w:cs="Times New Roman"/>
          <w:i/>
          <w:iCs/>
          <w:sz w:val="24"/>
          <w:szCs w:val="24"/>
        </w:rPr>
        <w:t>en</w:t>
      </w:r>
      <w:proofErr w:type="spellEnd"/>
      <w:r w:rsidRPr="00E33998">
        <w:rPr>
          <w:rFonts w:ascii="Times New Roman" w:hAnsi="Times New Roman" w:cs="Times New Roman"/>
          <w:i/>
          <w:iCs/>
          <w:sz w:val="24"/>
          <w:szCs w:val="24"/>
        </w:rPr>
        <w:t xml:space="preserve"> la </w:t>
      </w:r>
      <w:proofErr w:type="spellStart"/>
      <w:r w:rsidRPr="00E33998">
        <w:rPr>
          <w:rFonts w:ascii="Times New Roman" w:hAnsi="Times New Roman" w:cs="Times New Roman"/>
          <w:i/>
          <w:iCs/>
          <w:sz w:val="24"/>
          <w:szCs w:val="24"/>
        </w:rPr>
        <w:t>boucherie</w:t>
      </w:r>
      <w:proofErr w:type="spellEnd"/>
      <w:r w:rsidR="008022C8">
        <w:rPr>
          <w:rFonts w:ascii="Times New Roman" w:hAnsi="Times New Roman" w:cs="Times New Roman"/>
          <w:sz w:val="24"/>
          <w:szCs w:val="24"/>
        </w:rPr>
        <w:t xml:space="preserve">]. </w:t>
      </w:r>
      <w:r w:rsidRPr="00E33998">
        <w:rPr>
          <w:rFonts w:ascii="Times New Roman" w:hAnsi="Times New Roman" w:cs="Times New Roman"/>
          <w:sz w:val="24"/>
          <w:szCs w:val="24"/>
        </w:rPr>
        <w:t>After being quartered and decapitated, his body was hung on the gallows like a common thief. This was punishment for the crime of simply stating his opinion about the legitimacy of royal claimants to the throne of France: “and all of this just because he had said…that the right to the kingdom of France belonged more to Edward, king of England, than to Philip of Valois” [</w:t>
      </w:r>
      <w:r w:rsidRPr="00E33998">
        <w:rPr>
          <w:rFonts w:ascii="Times New Roman" w:hAnsi="Times New Roman" w:cs="Times New Roman"/>
          <w:i/>
          <w:iCs/>
          <w:sz w:val="24"/>
          <w:szCs w:val="24"/>
        </w:rPr>
        <w:t xml:space="preserve">et tout pour </w:t>
      </w:r>
      <w:proofErr w:type="spellStart"/>
      <w:r w:rsidRPr="00E33998">
        <w:rPr>
          <w:rFonts w:ascii="Times New Roman" w:hAnsi="Times New Roman" w:cs="Times New Roman"/>
          <w:i/>
          <w:iCs/>
          <w:sz w:val="24"/>
          <w:szCs w:val="24"/>
        </w:rPr>
        <w:t>ce</w:t>
      </w:r>
      <w:proofErr w:type="spellEnd"/>
      <w:r w:rsidRPr="00E33998">
        <w:rPr>
          <w:rFonts w:ascii="Times New Roman" w:hAnsi="Times New Roman" w:cs="Times New Roman"/>
          <w:i/>
          <w:iCs/>
          <w:sz w:val="24"/>
          <w:szCs w:val="24"/>
        </w:rPr>
        <w:t xml:space="preserve"> </w:t>
      </w:r>
      <w:proofErr w:type="spellStart"/>
      <w:r w:rsidRPr="00E33998">
        <w:rPr>
          <w:rFonts w:ascii="Times New Roman" w:hAnsi="Times New Roman" w:cs="Times New Roman"/>
          <w:i/>
          <w:iCs/>
          <w:sz w:val="24"/>
          <w:szCs w:val="24"/>
        </w:rPr>
        <w:t>qu’il</w:t>
      </w:r>
      <w:proofErr w:type="spellEnd"/>
      <w:r w:rsidRPr="00E33998">
        <w:rPr>
          <w:rFonts w:ascii="Times New Roman" w:hAnsi="Times New Roman" w:cs="Times New Roman"/>
          <w:i/>
          <w:iCs/>
          <w:sz w:val="24"/>
          <w:szCs w:val="24"/>
        </w:rPr>
        <w:t xml:space="preserve"> </w:t>
      </w:r>
      <w:proofErr w:type="spellStart"/>
      <w:r w:rsidRPr="00E33998">
        <w:rPr>
          <w:rFonts w:ascii="Times New Roman" w:hAnsi="Times New Roman" w:cs="Times New Roman"/>
          <w:i/>
          <w:iCs/>
          <w:sz w:val="24"/>
          <w:szCs w:val="24"/>
        </w:rPr>
        <w:t>avoit</w:t>
      </w:r>
      <w:proofErr w:type="spellEnd"/>
      <w:r w:rsidRPr="00E33998">
        <w:rPr>
          <w:rFonts w:ascii="Times New Roman" w:hAnsi="Times New Roman" w:cs="Times New Roman"/>
          <w:i/>
          <w:iCs/>
          <w:sz w:val="24"/>
          <w:szCs w:val="24"/>
        </w:rPr>
        <w:t xml:space="preserve"> </w:t>
      </w:r>
      <w:proofErr w:type="spellStart"/>
      <w:r w:rsidRPr="00E33998">
        <w:rPr>
          <w:rFonts w:ascii="Times New Roman" w:hAnsi="Times New Roman" w:cs="Times New Roman"/>
          <w:i/>
          <w:iCs/>
          <w:sz w:val="24"/>
          <w:szCs w:val="24"/>
        </w:rPr>
        <w:t>dit</w:t>
      </w:r>
      <w:proofErr w:type="spellEnd"/>
      <w:r w:rsidRPr="00E33998">
        <w:rPr>
          <w:rFonts w:ascii="Times New Roman" w:hAnsi="Times New Roman" w:cs="Times New Roman"/>
          <w:i/>
          <w:iCs/>
          <w:sz w:val="24"/>
          <w:szCs w:val="24"/>
        </w:rPr>
        <w:t xml:space="preserve">…que le droit du </w:t>
      </w:r>
      <w:proofErr w:type="spellStart"/>
      <w:r w:rsidRPr="00E33998">
        <w:rPr>
          <w:rFonts w:ascii="Times New Roman" w:hAnsi="Times New Roman" w:cs="Times New Roman"/>
          <w:i/>
          <w:iCs/>
          <w:sz w:val="24"/>
          <w:szCs w:val="24"/>
        </w:rPr>
        <w:t>royaume</w:t>
      </w:r>
      <w:proofErr w:type="spellEnd"/>
      <w:r w:rsidRPr="00E33998">
        <w:rPr>
          <w:rFonts w:ascii="Times New Roman" w:hAnsi="Times New Roman" w:cs="Times New Roman"/>
          <w:i/>
          <w:iCs/>
          <w:sz w:val="24"/>
          <w:szCs w:val="24"/>
        </w:rPr>
        <w:t xml:space="preserve"> de France </w:t>
      </w:r>
      <w:proofErr w:type="spellStart"/>
      <w:r w:rsidRPr="00E33998">
        <w:rPr>
          <w:rFonts w:ascii="Times New Roman" w:hAnsi="Times New Roman" w:cs="Times New Roman"/>
          <w:i/>
          <w:iCs/>
          <w:sz w:val="24"/>
          <w:szCs w:val="24"/>
        </w:rPr>
        <w:t>apartenoit</w:t>
      </w:r>
      <w:proofErr w:type="spellEnd"/>
      <w:r w:rsidRPr="00E33998">
        <w:rPr>
          <w:rFonts w:ascii="Times New Roman" w:hAnsi="Times New Roman" w:cs="Times New Roman"/>
          <w:i/>
          <w:iCs/>
          <w:sz w:val="24"/>
          <w:szCs w:val="24"/>
        </w:rPr>
        <w:t xml:space="preserve"> </w:t>
      </w:r>
      <w:proofErr w:type="spellStart"/>
      <w:r w:rsidRPr="00E33998">
        <w:rPr>
          <w:rFonts w:ascii="Times New Roman" w:hAnsi="Times New Roman" w:cs="Times New Roman"/>
          <w:i/>
          <w:iCs/>
          <w:sz w:val="24"/>
          <w:szCs w:val="24"/>
        </w:rPr>
        <w:t>miex</w:t>
      </w:r>
      <w:proofErr w:type="spellEnd"/>
      <w:r w:rsidRPr="00E33998">
        <w:rPr>
          <w:rFonts w:ascii="Times New Roman" w:hAnsi="Times New Roman" w:cs="Times New Roman"/>
          <w:i/>
          <w:iCs/>
          <w:sz w:val="24"/>
          <w:szCs w:val="24"/>
        </w:rPr>
        <w:t xml:space="preserve"> à </w:t>
      </w:r>
      <w:proofErr w:type="spellStart"/>
      <w:r w:rsidRPr="00E33998">
        <w:rPr>
          <w:rFonts w:ascii="Times New Roman" w:hAnsi="Times New Roman" w:cs="Times New Roman"/>
          <w:i/>
          <w:iCs/>
          <w:sz w:val="24"/>
          <w:szCs w:val="24"/>
        </w:rPr>
        <w:t>Edouart</w:t>
      </w:r>
      <w:proofErr w:type="spellEnd"/>
      <w:r w:rsidRPr="00E33998">
        <w:rPr>
          <w:rFonts w:ascii="Times New Roman" w:hAnsi="Times New Roman" w:cs="Times New Roman"/>
          <w:i/>
          <w:iCs/>
          <w:sz w:val="24"/>
          <w:szCs w:val="24"/>
        </w:rPr>
        <w:t xml:space="preserve"> </w:t>
      </w:r>
      <w:proofErr w:type="spellStart"/>
      <w:r w:rsidRPr="00E33998">
        <w:rPr>
          <w:rFonts w:ascii="Times New Roman" w:hAnsi="Times New Roman" w:cs="Times New Roman"/>
          <w:i/>
          <w:iCs/>
          <w:sz w:val="24"/>
          <w:szCs w:val="24"/>
        </w:rPr>
        <w:t>roy</w:t>
      </w:r>
      <w:proofErr w:type="spellEnd"/>
      <w:r w:rsidRPr="00E33998">
        <w:rPr>
          <w:rFonts w:ascii="Times New Roman" w:hAnsi="Times New Roman" w:cs="Times New Roman"/>
          <w:i/>
          <w:iCs/>
          <w:sz w:val="24"/>
          <w:szCs w:val="24"/>
        </w:rPr>
        <w:t xml:space="preserve"> </w:t>
      </w:r>
      <w:proofErr w:type="spellStart"/>
      <w:r w:rsidRPr="00E33998">
        <w:rPr>
          <w:rFonts w:ascii="Times New Roman" w:hAnsi="Times New Roman" w:cs="Times New Roman"/>
          <w:i/>
          <w:iCs/>
          <w:sz w:val="24"/>
          <w:szCs w:val="24"/>
        </w:rPr>
        <w:t>d’Angleterre</w:t>
      </w:r>
      <w:proofErr w:type="spellEnd"/>
      <w:r w:rsidRPr="00E33998">
        <w:rPr>
          <w:rFonts w:ascii="Times New Roman" w:hAnsi="Times New Roman" w:cs="Times New Roman"/>
          <w:i/>
          <w:iCs/>
          <w:sz w:val="24"/>
          <w:szCs w:val="24"/>
        </w:rPr>
        <w:t xml:space="preserve"> que à </w:t>
      </w:r>
      <w:proofErr w:type="spellStart"/>
      <w:r w:rsidRPr="00E33998">
        <w:rPr>
          <w:rFonts w:ascii="Times New Roman" w:hAnsi="Times New Roman" w:cs="Times New Roman"/>
          <w:i/>
          <w:iCs/>
          <w:sz w:val="24"/>
          <w:szCs w:val="24"/>
        </w:rPr>
        <w:t>Phelippe</w:t>
      </w:r>
      <w:proofErr w:type="spellEnd"/>
      <w:r w:rsidRPr="00E33998">
        <w:rPr>
          <w:rFonts w:ascii="Times New Roman" w:hAnsi="Times New Roman" w:cs="Times New Roman"/>
          <w:i/>
          <w:iCs/>
          <w:sz w:val="24"/>
          <w:szCs w:val="24"/>
        </w:rPr>
        <w:t xml:space="preserve"> de Valois</w:t>
      </w:r>
      <w:r w:rsidRPr="00E33998">
        <w:rPr>
          <w:rFonts w:ascii="Times New Roman" w:hAnsi="Times New Roman" w:cs="Times New Roman"/>
          <w:sz w:val="24"/>
          <w:szCs w:val="24"/>
        </w:rPr>
        <w:t xml:space="preserve">]. Expressing dissent carried dangerous possibilities for authority, for it could have the indirect effect of inciting people to revolt. Even more dangerous was speech that directly motivates rebellion: sedition. </w:t>
      </w:r>
      <w:r w:rsidRPr="00E33998">
        <w:rPr>
          <w:rFonts w:ascii="Times New Roman" w:hAnsi="Times New Roman" w:cs="Times New Roman"/>
          <w:sz w:val="24"/>
          <w:szCs w:val="24"/>
        </w:rPr>
        <w:tab/>
      </w:r>
    </w:p>
    <w:p w14:paraId="523A8A3E" w14:textId="77777777" w:rsidR="004A3E14" w:rsidRPr="00E33998" w:rsidRDefault="004A3E14" w:rsidP="00E33998">
      <w:pPr>
        <w:spacing w:line="480" w:lineRule="auto"/>
        <w:rPr>
          <w:rFonts w:ascii="Times New Roman" w:hAnsi="Times New Roman" w:cs="Times New Roman"/>
          <w:sz w:val="24"/>
          <w:szCs w:val="24"/>
        </w:rPr>
      </w:pPr>
      <w:r w:rsidRPr="00E33998">
        <w:rPr>
          <w:rFonts w:ascii="Times New Roman" w:hAnsi="Times New Roman" w:cs="Times New Roman"/>
          <w:sz w:val="24"/>
          <w:szCs w:val="24"/>
        </w:rPr>
        <w:tab/>
        <w:t xml:space="preserve">It may come as no surprise that </w:t>
      </w:r>
      <w:proofErr w:type="spellStart"/>
      <w:r w:rsidRPr="00E33998">
        <w:rPr>
          <w:rFonts w:ascii="Times New Roman" w:hAnsi="Times New Roman" w:cs="Times New Roman"/>
          <w:sz w:val="24"/>
          <w:szCs w:val="24"/>
        </w:rPr>
        <w:t>Girart</w:t>
      </w:r>
      <w:proofErr w:type="spellEnd"/>
      <w:r w:rsidRPr="00E33998">
        <w:rPr>
          <w:rFonts w:ascii="Times New Roman" w:hAnsi="Times New Roman" w:cs="Times New Roman"/>
          <w:sz w:val="24"/>
          <w:szCs w:val="24"/>
        </w:rPr>
        <w:t xml:space="preserve"> and his clan not only break faith through omission of their vassalage, but they also come to betray Charlemagne through seditious speech, as well. In the oral world of the </w:t>
      </w:r>
      <w:r w:rsidRPr="00E33998">
        <w:rPr>
          <w:rFonts w:ascii="Times New Roman" w:hAnsi="Times New Roman" w:cs="Times New Roman"/>
          <w:i/>
          <w:iCs/>
          <w:sz w:val="24"/>
          <w:szCs w:val="24"/>
        </w:rPr>
        <w:t xml:space="preserve">chansons de </w:t>
      </w:r>
      <w:proofErr w:type="spellStart"/>
      <w:r w:rsidRPr="00E33998">
        <w:rPr>
          <w:rFonts w:ascii="Times New Roman" w:hAnsi="Times New Roman" w:cs="Times New Roman"/>
          <w:i/>
          <w:iCs/>
          <w:sz w:val="24"/>
          <w:szCs w:val="24"/>
        </w:rPr>
        <w:t>geste</w:t>
      </w:r>
      <w:proofErr w:type="spellEnd"/>
      <w:r w:rsidRPr="00E33998">
        <w:rPr>
          <w:rFonts w:ascii="Times New Roman" w:hAnsi="Times New Roman" w:cs="Times New Roman"/>
          <w:i/>
          <w:iCs/>
          <w:sz w:val="24"/>
          <w:szCs w:val="24"/>
        </w:rPr>
        <w:t xml:space="preserve">, </w:t>
      </w:r>
      <w:r w:rsidRPr="00E33998">
        <w:rPr>
          <w:rFonts w:ascii="Times New Roman" w:hAnsi="Times New Roman" w:cs="Times New Roman"/>
          <w:sz w:val="24"/>
          <w:szCs w:val="24"/>
        </w:rPr>
        <w:t xml:space="preserve">words have power. More important details about intentions and feelings are communicated to the audience through the speech of characters than </w:t>
      </w:r>
      <w:r w:rsidRPr="00E33998">
        <w:rPr>
          <w:rFonts w:ascii="Times New Roman" w:hAnsi="Times New Roman" w:cs="Times New Roman"/>
          <w:sz w:val="24"/>
          <w:szCs w:val="24"/>
        </w:rPr>
        <w:lastRenderedPageBreak/>
        <w:t xml:space="preserve">through narration. It is thus never lightly that an individual might threaten to remove the king from his position on the throne. As hostilities intensify, </w:t>
      </w:r>
      <w:proofErr w:type="spellStart"/>
      <w:r w:rsidRPr="00E33998">
        <w:rPr>
          <w:rFonts w:ascii="Times New Roman" w:hAnsi="Times New Roman" w:cs="Times New Roman"/>
          <w:sz w:val="24"/>
          <w:szCs w:val="24"/>
        </w:rPr>
        <w:t>Renier</w:t>
      </w:r>
      <w:proofErr w:type="spellEnd"/>
      <w:r w:rsidRPr="00E33998">
        <w:rPr>
          <w:rFonts w:ascii="Times New Roman" w:hAnsi="Times New Roman" w:cs="Times New Roman"/>
          <w:sz w:val="24"/>
          <w:szCs w:val="24"/>
        </w:rPr>
        <w:t xml:space="preserve"> makes a serious oath to depose Charles and replace him with his nephew:</w:t>
      </w:r>
    </w:p>
    <w:p w14:paraId="37D8071B" w14:textId="1DF1B83F" w:rsidR="008022C8" w:rsidRPr="008022C8" w:rsidRDefault="008022C8" w:rsidP="00E33998">
      <w:pPr>
        <w:spacing w:line="480" w:lineRule="auto"/>
        <w:rPr>
          <w:rFonts w:ascii="Times New Roman" w:hAnsi="Times New Roman" w:cs="Times New Roman"/>
          <w:sz w:val="24"/>
          <w:szCs w:val="24"/>
          <w:lang w:val="fr-FR"/>
        </w:rPr>
      </w:pPr>
      <w:r w:rsidRPr="00591B83">
        <w:rPr>
          <w:rFonts w:ascii="Times New Roman" w:hAnsi="Times New Roman" w:cs="Times New Roman"/>
          <w:sz w:val="24"/>
          <w:szCs w:val="24"/>
        </w:rPr>
        <w:tab/>
      </w:r>
      <w:r w:rsidRPr="00E33998">
        <w:rPr>
          <w:rFonts w:ascii="Times New Roman" w:hAnsi="Times New Roman" w:cs="Times New Roman"/>
          <w:i/>
          <w:iCs/>
          <w:sz w:val="24"/>
          <w:szCs w:val="24"/>
          <w:lang w:val="fr-FR"/>
        </w:rPr>
        <w:t xml:space="preserve">Sire, par la foi que </w:t>
      </w:r>
      <w:proofErr w:type="spellStart"/>
      <w:r w:rsidRPr="00E33998">
        <w:rPr>
          <w:rFonts w:ascii="Times New Roman" w:hAnsi="Times New Roman" w:cs="Times New Roman"/>
          <w:i/>
          <w:iCs/>
          <w:sz w:val="24"/>
          <w:szCs w:val="24"/>
          <w:lang w:val="fr-FR"/>
        </w:rPr>
        <w:t>doi</w:t>
      </w:r>
      <w:proofErr w:type="spellEnd"/>
      <w:r w:rsidRPr="00E33998">
        <w:rPr>
          <w:rFonts w:ascii="Times New Roman" w:hAnsi="Times New Roman" w:cs="Times New Roman"/>
          <w:i/>
          <w:iCs/>
          <w:sz w:val="24"/>
          <w:szCs w:val="24"/>
          <w:lang w:val="fr-FR"/>
        </w:rPr>
        <w:t xml:space="preserve"> Dé,</w:t>
      </w:r>
      <w:r w:rsidRPr="00E33998">
        <w:rPr>
          <w:rFonts w:ascii="Times New Roman" w:hAnsi="Times New Roman" w:cs="Times New Roman"/>
          <w:i/>
          <w:iCs/>
          <w:sz w:val="24"/>
          <w:szCs w:val="24"/>
          <w:lang w:val="fr-FR"/>
        </w:rPr>
        <w:br/>
      </w:r>
      <w:r w:rsidRPr="00E33998">
        <w:rPr>
          <w:rFonts w:ascii="Times New Roman" w:hAnsi="Times New Roman" w:cs="Times New Roman"/>
          <w:i/>
          <w:iCs/>
          <w:sz w:val="24"/>
          <w:szCs w:val="24"/>
          <w:lang w:val="fr-FR"/>
        </w:rPr>
        <w:tab/>
      </w:r>
      <w:proofErr w:type="spellStart"/>
      <w:r w:rsidRPr="00E33998">
        <w:rPr>
          <w:rFonts w:ascii="Times New Roman" w:hAnsi="Times New Roman" w:cs="Times New Roman"/>
          <w:i/>
          <w:iCs/>
          <w:sz w:val="24"/>
          <w:szCs w:val="24"/>
          <w:lang w:val="fr-FR"/>
        </w:rPr>
        <w:t>jamés</w:t>
      </w:r>
      <w:proofErr w:type="spellEnd"/>
      <w:r w:rsidRPr="00E33998">
        <w:rPr>
          <w:rFonts w:ascii="Times New Roman" w:hAnsi="Times New Roman" w:cs="Times New Roman"/>
          <w:i/>
          <w:iCs/>
          <w:sz w:val="24"/>
          <w:szCs w:val="24"/>
          <w:lang w:val="fr-FR"/>
        </w:rPr>
        <w:t xml:space="preserve"> li roi, ce </w:t>
      </w:r>
      <w:proofErr w:type="gramStart"/>
      <w:r w:rsidRPr="00E33998">
        <w:rPr>
          <w:rFonts w:ascii="Times New Roman" w:hAnsi="Times New Roman" w:cs="Times New Roman"/>
          <w:i/>
          <w:iCs/>
          <w:sz w:val="24"/>
          <w:szCs w:val="24"/>
          <w:lang w:val="fr-FR"/>
        </w:rPr>
        <w:t>sachiez</w:t>
      </w:r>
      <w:proofErr w:type="gramEnd"/>
      <w:r w:rsidRPr="00E33998">
        <w:rPr>
          <w:rFonts w:ascii="Times New Roman" w:hAnsi="Times New Roman" w:cs="Times New Roman"/>
          <w:i/>
          <w:iCs/>
          <w:sz w:val="24"/>
          <w:szCs w:val="24"/>
          <w:lang w:val="fr-FR"/>
        </w:rPr>
        <w:t xml:space="preserve"> de </w:t>
      </w:r>
      <w:proofErr w:type="spellStart"/>
      <w:r w:rsidRPr="00E33998">
        <w:rPr>
          <w:rFonts w:ascii="Times New Roman" w:hAnsi="Times New Roman" w:cs="Times New Roman"/>
          <w:i/>
          <w:iCs/>
          <w:sz w:val="24"/>
          <w:szCs w:val="24"/>
          <w:lang w:val="fr-FR"/>
        </w:rPr>
        <w:t>verté</w:t>
      </w:r>
      <w:proofErr w:type="spellEnd"/>
      <w:r w:rsidRPr="00E33998">
        <w:rPr>
          <w:rFonts w:ascii="Times New Roman" w:hAnsi="Times New Roman" w:cs="Times New Roman"/>
          <w:i/>
          <w:iCs/>
          <w:sz w:val="24"/>
          <w:szCs w:val="24"/>
          <w:lang w:val="fr-FR"/>
        </w:rPr>
        <w:t>,</w:t>
      </w:r>
      <w:r w:rsidRPr="00E33998">
        <w:rPr>
          <w:rFonts w:ascii="Times New Roman" w:hAnsi="Times New Roman" w:cs="Times New Roman"/>
          <w:i/>
          <w:iCs/>
          <w:sz w:val="24"/>
          <w:szCs w:val="24"/>
          <w:lang w:val="fr-FR"/>
        </w:rPr>
        <w:br/>
      </w:r>
      <w:r w:rsidRPr="00E33998">
        <w:rPr>
          <w:rFonts w:ascii="Times New Roman" w:hAnsi="Times New Roman" w:cs="Times New Roman"/>
          <w:i/>
          <w:iCs/>
          <w:sz w:val="24"/>
          <w:szCs w:val="24"/>
          <w:lang w:val="fr-FR"/>
        </w:rPr>
        <w:tab/>
        <w:t xml:space="preserve">ne renterra en France le </w:t>
      </w:r>
      <w:proofErr w:type="spellStart"/>
      <w:r w:rsidRPr="00E33998">
        <w:rPr>
          <w:rFonts w:ascii="Times New Roman" w:hAnsi="Times New Roman" w:cs="Times New Roman"/>
          <w:i/>
          <w:iCs/>
          <w:sz w:val="24"/>
          <w:szCs w:val="24"/>
          <w:lang w:val="fr-FR"/>
        </w:rPr>
        <w:t>reinné</w:t>
      </w:r>
      <w:proofErr w:type="spellEnd"/>
      <w:r w:rsidRPr="00E33998">
        <w:rPr>
          <w:rFonts w:ascii="Times New Roman" w:hAnsi="Times New Roman" w:cs="Times New Roman"/>
          <w:i/>
          <w:iCs/>
          <w:sz w:val="24"/>
          <w:szCs w:val="24"/>
          <w:lang w:val="fr-FR"/>
        </w:rPr>
        <w:t>,</w:t>
      </w:r>
      <w:r w:rsidRPr="00E33998">
        <w:rPr>
          <w:rFonts w:ascii="Times New Roman" w:hAnsi="Times New Roman" w:cs="Times New Roman"/>
          <w:i/>
          <w:iCs/>
          <w:sz w:val="24"/>
          <w:szCs w:val="24"/>
          <w:lang w:val="fr-FR"/>
        </w:rPr>
        <w:br/>
      </w:r>
      <w:r w:rsidRPr="00E33998">
        <w:rPr>
          <w:rFonts w:ascii="Times New Roman" w:hAnsi="Times New Roman" w:cs="Times New Roman"/>
          <w:i/>
          <w:iCs/>
          <w:sz w:val="24"/>
          <w:szCs w:val="24"/>
          <w:lang w:val="fr-FR"/>
        </w:rPr>
        <w:tab/>
        <w:t>si l’</w:t>
      </w:r>
      <w:proofErr w:type="spellStart"/>
      <w:r w:rsidRPr="00E33998">
        <w:rPr>
          <w:rFonts w:ascii="Times New Roman" w:hAnsi="Times New Roman" w:cs="Times New Roman"/>
          <w:i/>
          <w:iCs/>
          <w:sz w:val="24"/>
          <w:szCs w:val="24"/>
          <w:lang w:val="fr-FR"/>
        </w:rPr>
        <w:t>avra</w:t>
      </w:r>
      <w:proofErr w:type="spellEnd"/>
      <w:r w:rsidRPr="00E33998">
        <w:rPr>
          <w:rFonts w:ascii="Times New Roman" w:hAnsi="Times New Roman" w:cs="Times New Roman"/>
          <w:i/>
          <w:iCs/>
          <w:sz w:val="24"/>
          <w:szCs w:val="24"/>
          <w:lang w:val="fr-FR"/>
        </w:rPr>
        <w:t xml:space="preserve"> </w:t>
      </w:r>
      <w:proofErr w:type="spellStart"/>
      <w:r w:rsidRPr="00E33998">
        <w:rPr>
          <w:rFonts w:ascii="Times New Roman" w:hAnsi="Times New Roman" w:cs="Times New Roman"/>
          <w:i/>
          <w:iCs/>
          <w:sz w:val="24"/>
          <w:szCs w:val="24"/>
          <w:lang w:val="fr-FR"/>
        </w:rPr>
        <w:t>ainz</w:t>
      </w:r>
      <w:proofErr w:type="spellEnd"/>
      <w:r w:rsidRPr="00E33998">
        <w:rPr>
          <w:rFonts w:ascii="Times New Roman" w:hAnsi="Times New Roman" w:cs="Times New Roman"/>
          <w:i/>
          <w:iCs/>
          <w:sz w:val="24"/>
          <w:szCs w:val="24"/>
          <w:lang w:val="fr-FR"/>
        </w:rPr>
        <w:t xml:space="preserve"> </w:t>
      </w:r>
      <w:proofErr w:type="spellStart"/>
      <w:r w:rsidRPr="00E33998">
        <w:rPr>
          <w:rFonts w:ascii="Times New Roman" w:hAnsi="Times New Roman" w:cs="Times New Roman"/>
          <w:i/>
          <w:iCs/>
          <w:sz w:val="24"/>
          <w:szCs w:val="24"/>
          <w:lang w:val="fr-FR"/>
        </w:rPr>
        <w:t>chierement</w:t>
      </w:r>
      <w:proofErr w:type="spellEnd"/>
      <w:r w:rsidRPr="00E33998">
        <w:rPr>
          <w:rFonts w:ascii="Times New Roman" w:hAnsi="Times New Roman" w:cs="Times New Roman"/>
          <w:i/>
          <w:iCs/>
          <w:sz w:val="24"/>
          <w:szCs w:val="24"/>
          <w:lang w:val="fr-FR"/>
        </w:rPr>
        <w:t xml:space="preserve"> </w:t>
      </w:r>
      <w:proofErr w:type="spellStart"/>
      <w:r w:rsidRPr="00E33998">
        <w:rPr>
          <w:rFonts w:ascii="Times New Roman" w:hAnsi="Times New Roman" w:cs="Times New Roman"/>
          <w:i/>
          <w:iCs/>
          <w:sz w:val="24"/>
          <w:szCs w:val="24"/>
          <w:lang w:val="fr-FR"/>
        </w:rPr>
        <w:t>conparé</w:t>
      </w:r>
      <w:proofErr w:type="spellEnd"/>
      <w:r w:rsidRPr="00E33998">
        <w:rPr>
          <w:rFonts w:ascii="Times New Roman" w:hAnsi="Times New Roman" w:cs="Times New Roman"/>
          <w:i/>
          <w:iCs/>
          <w:sz w:val="24"/>
          <w:szCs w:val="24"/>
          <w:lang w:val="fr-FR"/>
        </w:rPr>
        <w:t>.</w:t>
      </w:r>
      <w:r w:rsidRPr="00E33998">
        <w:rPr>
          <w:rFonts w:ascii="Times New Roman" w:hAnsi="Times New Roman" w:cs="Times New Roman"/>
          <w:i/>
          <w:iCs/>
          <w:sz w:val="24"/>
          <w:szCs w:val="24"/>
          <w:lang w:val="fr-FR"/>
        </w:rPr>
        <w:br/>
      </w:r>
      <w:r w:rsidRPr="00E33998">
        <w:rPr>
          <w:rFonts w:ascii="Times New Roman" w:hAnsi="Times New Roman" w:cs="Times New Roman"/>
          <w:i/>
          <w:iCs/>
          <w:sz w:val="24"/>
          <w:szCs w:val="24"/>
          <w:lang w:val="fr-FR"/>
        </w:rPr>
        <w:tab/>
        <w:t xml:space="preserve">Par </w:t>
      </w:r>
      <w:proofErr w:type="spellStart"/>
      <w:r w:rsidRPr="00E33998">
        <w:rPr>
          <w:rFonts w:ascii="Times New Roman" w:hAnsi="Times New Roman" w:cs="Times New Roman"/>
          <w:i/>
          <w:iCs/>
          <w:sz w:val="24"/>
          <w:szCs w:val="24"/>
          <w:lang w:val="fr-FR"/>
        </w:rPr>
        <w:t>cel</w:t>
      </w:r>
      <w:proofErr w:type="spellEnd"/>
      <w:r w:rsidRPr="00E33998">
        <w:rPr>
          <w:rFonts w:ascii="Times New Roman" w:hAnsi="Times New Roman" w:cs="Times New Roman"/>
          <w:i/>
          <w:iCs/>
          <w:sz w:val="24"/>
          <w:szCs w:val="24"/>
          <w:lang w:val="fr-FR"/>
        </w:rPr>
        <w:t xml:space="preserve"> </w:t>
      </w:r>
      <w:proofErr w:type="spellStart"/>
      <w:r w:rsidRPr="00E33998">
        <w:rPr>
          <w:rFonts w:ascii="Times New Roman" w:hAnsi="Times New Roman" w:cs="Times New Roman"/>
          <w:i/>
          <w:iCs/>
          <w:sz w:val="24"/>
          <w:szCs w:val="24"/>
          <w:lang w:val="fr-FR"/>
        </w:rPr>
        <w:t>apostre</w:t>
      </w:r>
      <w:proofErr w:type="spellEnd"/>
      <w:r w:rsidRPr="00E33998">
        <w:rPr>
          <w:rFonts w:ascii="Times New Roman" w:hAnsi="Times New Roman" w:cs="Times New Roman"/>
          <w:i/>
          <w:iCs/>
          <w:sz w:val="24"/>
          <w:szCs w:val="24"/>
          <w:lang w:val="fr-FR"/>
        </w:rPr>
        <w:t xml:space="preserve"> </w:t>
      </w:r>
      <w:proofErr w:type="spellStart"/>
      <w:r w:rsidRPr="00E33998">
        <w:rPr>
          <w:rFonts w:ascii="Times New Roman" w:hAnsi="Times New Roman" w:cs="Times New Roman"/>
          <w:i/>
          <w:iCs/>
          <w:sz w:val="24"/>
          <w:szCs w:val="24"/>
          <w:lang w:val="fr-FR"/>
        </w:rPr>
        <w:t>q’an</w:t>
      </w:r>
      <w:proofErr w:type="spellEnd"/>
      <w:r w:rsidRPr="00E33998">
        <w:rPr>
          <w:rFonts w:ascii="Times New Roman" w:hAnsi="Times New Roman" w:cs="Times New Roman"/>
          <w:i/>
          <w:iCs/>
          <w:sz w:val="24"/>
          <w:szCs w:val="24"/>
          <w:lang w:val="fr-FR"/>
        </w:rPr>
        <w:t xml:space="preserve"> </w:t>
      </w:r>
      <w:proofErr w:type="spellStart"/>
      <w:r w:rsidRPr="00E33998">
        <w:rPr>
          <w:rFonts w:ascii="Times New Roman" w:hAnsi="Times New Roman" w:cs="Times New Roman"/>
          <w:i/>
          <w:iCs/>
          <w:sz w:val="24"/>
          <w:szCs w:val="24"/>
          <w:lang w:val="fr-FR"/>
        </w:rPr>
        <w:t>quiert</w:t>
      </w:r>
      <w:proofErr w:type="spellEnd"/>
      <w:r w:rsidRPr="00E33998">
        <w:rPr>
          <w:rFonts w:ascii="Times New Roman" w:hAnsi="Times New Roman" w:cs="Times New Roman"/>
          <w:i/>
          <w:iCs/>
          <w:sz w:val="24"/>
          <w:szCs w:val="24"/>
          <w:lang w:val="fr-FR"/>
        </w:rPr>
        <w:t xml:space="preserve"> en Noiron pré,</w:t>
      </w:r>
      <w:r w:rsidRPr="00E33998">
        <w:rPr>
          <w:rFonts w:ascii="Times New Roman" w:hAnsi="Times New Roman" w:cs="Times New Roman"/>
          <w:i/>
          <w:iCs/>
          <w:sz w:val="24"/>
          <w:szCs w:val="24"/>
          <w:lang w:val="fr-FR"/>
        </w:rPr>
        <w:br/>
      </w:r>
      <w:r w:rsidRPr="00E33998">
        <w:rPr>
          <w:rFonts w:ascii="Times New Roman" w:hAnsi="Times New Roman" w:cs="Times New Roman"/>
          <w:i/>
          <w:iCs/>
          <w:sz w:val="24"/>
          <w:szCs w:val="24"/>
          <w:lang w:val="fr-FR"/>
        </w:rPr>
        <w:tab/>
        <w:t xml:space="preserve">se l’avions </w:t>
      </w:r>
      <w:proofErr w:type="spellStart"/>
      <w:r w:rsidRPr="00E33998">
        <w:rPr>
          <w:rFonts w:ascii="Times New Roman" w:hAnsi="Times New Roman" w:cs="Times New Roman"/>
          <w:i/>
          <w:iCs/>
          <w:sz w:val="24"/>
          <w:szCs w:val="24"/>
          <w:lang w:val="fr-FR"/>
        </w:rPr>
        <w:t>ocis</w:t>
      </w:r>
      <w:proofErr w:type="spellEnd"/>
      <w:r w:rsidRPr="00E33998">
        <w:rPr>
          <w:rFonts w:ascii="Times New Roman" w:hAnsi="Times New Roman" w:cs="Times New Roman"/>
          <w:i/>
          <w:iCs/>
          <w:sz w:val="24"/>
          <w:szCs w:val="24"/>
          <w:lang w:val="fr-FR"/>
        </w:rPr>
        <w:t xml:space="preserve"> ou </w:t>
      </w:r>
      <w:proofErr w:type="spellStart"/>
      <w:r w:rsidRPr="00E33998">
        <w:rPr>
          <w:rFonts w:ascii="Times New Roman" w:hAnsi="Times New Roman" w:cs="Times New Roman"/>
          <w:i/>
          <w:iCs/>
          <w:sz w:val="24"/>
          <w:szCs w:val="24"/>
          <w:lang w:val="fr-FR"/>
        </w:rPr>
        <w:t>afolé</w:t>
      </w:r>
      <w:proofErr w:type="spellEnd"/>
      <w:r w:rsidRPr="00E33998">
        <w:rPr>
          <w:rFonts w:ascii="Times New Roman" w:hAnsi="Times New Roman" w:cs="Times New Roman"/>
          <w:i/>
          <w:iCs/>
          <w:sz w:val="24"/>
          <w:szCs w:val="24"/>
          <w:lang w:val="fr-FR"/>
        </w:rPr>
        <w:t>,</w:t>
      </w:r>
      <w:r w:rsidRPr="00E33998">
        <w:rPr>
          <w:rFonts w:ascii="Times New Roman" w:hAnsi="Times New Roman" w:cs="Times New Roman"/>
          <w:i/>
          <w:iCs/>
          <w:sz w:val="24"/>
          <w:szCs w:val="24"/>
          <w:lang w:val="fr-FR"/>
        </w:rPr>
        <w:br/>
      </w:r>
      <w:r w:rsidRPr="00E33998">
        <w:rPr>
          <w:rFonts w:ascii="Times New Roman" w:hAnsi="Times New Roman" w:cs="Times New Roman"/>
          <w:i/>
          <w:iCs/>
          <w:sz w:val="24"/>
          <w:szCs w:val="24"/>
          <w:lang w:val="fr-FR"/>
        </w:rPr>
        <w:tab/>
        <w:t>d’</w:t>
      </w:r>
      <w:proofErr w:type="spellStart"/>
      <w:r w:rsidRPr="00E33998">
        <w:rPr>
          <w:rFonts w:ascii="Times New Roman" w:hAnsi="Times New Roman" w:cs="Times New Roman"/>
          <w:i/>
          <w:iCs/>
          <w:sz w:val="24"/>
          <w:szCs w:val="24"/>
          <w:lang w:val="fr-FR"/>
        </w:rPr>
        <w:t>Aimerïet</w:t>
      </w:r>
      <w:proofErr w:type="spellEnd"/>
      <w:r w:rsidRPr="00E33998">
        <w:rPr>
          <w:rFonts w:ascii="Times New Roman" w:hAnsi="Times New Roman" w:cs="Times New Roman"/>
          <w:i/>
          <w:iCs/>
          <w:sz w:val="24"/>
          <w:szCs w:val="24"/>
          <w:lang w:val="fr-FR"/>
        </w:rPr>
        <w:t xml:space="preserve"> ferons roi </w:t>
      </w:r>
      <w:proofErr w:type="spellStart"/>
      <w:r w:rsidRPr="00E33998">
        <w:rPr>
          <w:rFonts w:ascii="Times New Roman" w:hAnsi="Times New Roman" w:cs="Times New Roman"/>
          <w:i/>
          <w:iCs/>
          <w:sz w:val="24"/>
          <w:szCs w:val="24"/>
          <w:lang w:val="fr-FR"/>
        </w:rPr>
        <w:t>coronné</w:t>
      </w:r>
      <w:proofErr w:type="spellEnd"/>
      <w:r w:rsidRPr="00E33998">
        <w:rPr>
          <w:rFonts w:ascii="Times New Roman" w:hAnsi="Times New Roman" w:cs="Times New Roman"/>
          <w:i/>
          <w:iCs/>
          <w:sz w:val="24"/>
          <w:szCs w:val="24"/>
          <w:lang w:val="fr-FR"/>
        </w:rPr>
        <w:t>.</w:t>
      </w:r>
      <w:r w:rsidR="004A3E14" w:rsidRPr="008022C8">
        <w:rPr>
          <w:rFonts w:ascii="Times New Roman" w:hAnsi="Times New Roman" w:cs="Times New Roman"/>
          <w:sz w:val="24"/>
          <w:szCs w:val="24"/>
          <w:lang w:val="fr-FR"/>
        </w:rPr>
        <w:tab/>
      </w:r>
    </w:p>
    <w:p w14:paraId="7833DC84" w14:textId="539B55A3" w:rsidR="004A3E14" w:rsidRPr="00E33998" w:rsidRDefault="008022C8" w:rsidP="00E33998">
      <w:pPr>
        <w:spacing w:line="480" w:lineRule="auto"/>
        <w:rPr>
          <w:rFonts w:ascii="Times New Roman" w:hAnsi="Times New Roman" w:cs="Times New Roman"/>
          <w:sz w:val="24"/>
          <w:szCs w:val="24"/>
        </w:rPr>
      </w:pPr>
      <w:r w:rsidRPr="00591B83">
        <w:rPr>
          <w:rFonts w:ascii="Times New Roman" w:hAnsi="Times New Roman" w:cs="Times New Roman"/>
          <w:sz w:val="24"/>
          <w:szCs w:val="24"/>
          <w:lang w:val="fr-FR"/>
        </w:rPr>
        <w:tab/>
      </w:r>
      <w:r w:rsidR="004A3E14" w:rsidRPr="00E33998">
        <w:rPr>
          <w:rFonts w:ascii="Times New Roman" w:hAnsi="Times New Roman" w:cs="Times New Roman"/>
          <w:sz w:val="24"/>
          <w:szCs w:val="24"/>
        </w:rPr>
        <w:t>Sire, by the faith that I owe God,</w:t>
      </w:r>
      <w:r w:rsidR="004A3E14" w:rsidRPr="00E33998">
        <w:rPr>
          <w:rFonts w:ascii="Times New Roman" w:hAnsi="Times New Roman" w:cs="Times New Roman"/>
          <w:sz w:val="24"/>
          <w:szCs w:val="24"/>
        </w:rPr>
        <w:br/>
      </w:r>
      <w:r w:rsidR="004A3E14" w:rsidRPr="00E33998">
        <w:rPr>
          <w:rFonts w:ascii="Times New Roman" w:hAnsi="Times New Roman" w:cs="Times New Roman"/>
          <w:sz w:val="24"/>
          <w:szCs w:val="24"/>
        </w:rPr>
        <w:tab/>
        <w:t xml:space="preserve">Know this is true: never shall the king </w:t>
      </w:r>
      <w:r w:rsidR="004A3E14" w:rsidRPr="00E33998">
        <w:rPr>
          <w:rFonts w:ascii="Times New Roman" w:hAnsi="Times New Roman" w:cs="Times New Roman"/>
          <w:sz w:val="24"/>
          <w:szCs w:val="24"/>
        </w:rPr>
        <w:br/>
      </w:r>
      <w:r w:rsidR="004A3E14" w:rsidRPr="00E33998">
        <w:rPr>
          <w:rFonts w:ascii="Times New Roman" w:hAnsi="Times New Roman" w:cs="Times New Roman"/>
          <w:sz w:val="24"/>
          <w:szCs w:val="24"/>
        </w:rPr>
        <w:tab/>
        <w:t>Return to France his royal domain,</w:t>
      </w:r>
      <w:r w:rsidR="004A3E14" w:rsidRPr="00E33998">
        <w:rPr>
          <w:rFonts w:ascii="Times New Roman" w:hAnsi="Times New Roman" w:cs="Times New Roman"/>
          <w:sz w:val="24"/>
          <w:szCs w:val="24"/>
        </w:rPr>
        <w:br/>
      </w:r>
      <w:r w:rsidR="004A3E14" w:rsidRPr="00E33998">
        <w:rPr>
          <w:rFonts w:ascii="Times New Roman" w:hAnsi="Times New Roman" w:cs="Times New Roman"/>
          <w:sz w:val="24"/>
          <w:szCs w:val="24"/>
        </w:rPr>
        <w:tab/>
        <w:t>Until he has paid dearly.</w:t>
      </w:r>
      <w:r w:rsidR="004A3E14" w:rsidRPr="00E33998">
        <w:rPr>
          <w:rFonts w:ascii="Times New Roman" w:hAnsi="Times New Roman" w:cs="Times New Roman"/>
          <w:sz w:val="24"/>
          <w:szCs w:val="24"/>
        </w:rPr>
        <w:br/>
      </w:r>
      <w:r w:rsidR="004A3E14" w:rsidRPr="00E33998">
        <w:rPr>
          <w:rFonts w:ascii="Times New Roman" w:hAnsi="Times New Roman" w:cs="Times New Roman"/>
          <w:sz w:val="24"/>
          <w:szCs w:val="24"/>
        </w:rPr>
        <w:tab/>
        <w:t>By that apostle sought in Nero’s Field,</w:t>
      </w:r>
      <w:r w:rsidR="004A3E14" w:rsidRPr="00E33998">
        <w:rPr>
          <w:rFonts w:ascii="Times New Roman" w:hAnsi="Times New Roman" w:cs="Times New Roman"/>
          <w:sz w:val="24"/>
          <w:szCs w:val="24"/>
          <w:vertAlign w:val="superscript"/>
        </w:rPr>
        <w:footnoteReference w:id="78"/>
      </w:r>
      <w:r w:rsidR="004A3E14" w:rsidRPr="00E33998">
        <w:rPr>
          <w:rFonts w:ascii="Times New Roman" w:hAnsi="Times New Roman" w:cs="Times New Roman"/>
          <w:sz w:val="24"/>
          <w:szCs w:val="24"/>
        </w:rPr>
        <w:br/>
      </w:r>
      <w:r w:rsidR="004A3E14" w:rsidRPr="00E33998">
        <w:rPr>
          <w:rFonts w:ascii="Times New Roman" w:hAnsi="Times New Roman" w:cs="Times New Roman"/>
          <w:sz w:val="24"/>
          <w:szCs w:val="24"/>
        </w:rPr>
        <w:tab/>
        <w:t>Once we have killed or vanquished him,</w:t>
      </w:r>
      <w:r w:rsidR="004A3E14" w:rsidRPr="00E33998">
        <w:rPr>
          <w:rFonts w:ascii="Times New Roman" w:hAnsi="Times New Roman" w:cs="Times New Roman"/>
          <w:sz w:val="24"/>
          <w:szCs w:val="24"/>
        </w:rPr>
        <w:br/>
      </w:r>
      <w:r w:rsidR="004A3E14" w:rsidRPr="00E33998">
        <w:rPr>
          <w:rFonts w:ascii="Times New Roman" w:hAnsi="Times New Roman" w:cs="Times New Roman"/>
          <w:sz w:val="24"/>
          <w:szCs w:val="24"/>
        </w:rPr>
        <w:tab/>
        <w:t xml:space="preserve">We will crown young </w:t>
      </w:r>
      <w:proofErr w:type="spellStart"/>
      <w:r w:rsidR="004A3E14" w:rsidRPr="00E33998">
        <w:rPr>
          <w:rFonts w:ascii="Times New Roman" w:hAnsi="Times New Roman" w:cs="Times New Roman"/>
          <w:sz w:val="24"/>
          <w:szCs w:val="24"/>
        </w:rPr>
        <w:t>Aymeri</w:t>
      </w:r>
      <w:proofErr w:type="spellEnd"/>
      <w:r w:rsidR="004A3E14" w:rsidRPr="00E33998">
        <w:rPr>
          <w:rFonts w:ascii="Times New Roman" w:hAnsi="Times New Roman" w:cs="Times New Roman"/>
          <w:sz w:val="24"/>
          <w:szCs w:val="24"/>
        </w:rPr>
        <w:t xml:space="preserve"> king.</w:t>
      </w:r>
      <w:r>
        <w:rPr>
          <w:rFonts w:ascii="Times New Roman" w:hAnsi="Times New Roman" w:cs="Times New Roman"/>
          <w:sz w:val="24"/>
          <w:szCs w:val="24"/>
        </w:rPr>
        <w:t xml:space="preserve"> </w:t>
      </w:r>
      <w:r w:rsidR="004A3E14" w:rsidRPr="008022C8">
        <w:rPr>
          <w:rFonts w:ascii="Times New Roman" w:hAnsi="Times New Roman" w:cs="Times New Roman"/>
          <w:i/>
          <w:iCs/>
          <w:sz w:val="24"/>
          <w:szCs w:val="24"/>
        </w:rPr>
        <w:t xml:space="preserve"> </w:t>
      </w:r>
      <w:r w:rsidR="004A3E14" w:rsidRPr="00E33998">
        <w:rPr>
          <w:rFonts w:ascii="Times New Roman" w:hAnsi="Times New Roman" w:cs="Times New Roman"/>
          <w:sz w:val="24"/>
          <w:szCs w:val="24"/>
        </w:rPr>
        <w:t>(vv. 2447-2453)</w:t>
      </w:r>
    </w:p>
    <w:p w14:paraId="789FADEF" w14:textId="2E063281" w:rsidR="004A3E14" w:rsidRPr="00E33998" w:rsidRDefault="004A3E14" w:rsidP="00E33998">
      <w:pPr>
        <w:spacing w:line="480" w:lineRule="auto"/>
        <w:rPr>
          <w:rFonts w:ascii="Times New Roman" w:hAnsi="Times New Roman" w:cs="Times New Roman"/>
          <w:sz w:val="24"/>
          <w:szCs w:val="24"/>
        </w:rPr>
      </w:pPr>
      <w:r w:rsidRPr="00E33998">
        <w:rPr>
          <w:rFonts w:ascii="Times New Roman" w:hAnsi="Times New Roman" w:cs="Times New Roman"/>
          <w:sz w:val="24"/>
          <w:szCs w:val="24"/>
        </w:rPr>
        <w:t>In</w:t>
      </w:r>
      <w:r w:rsidR="00883CAD">
        <w:rPr>
          <w:rFonts w:ascii="Times New Roman" w:hAnsi="Times New Roman" w:cs="Times New Roman"/>
          <w:sz w:val="24"/>
          <w:szCs w:val="24"/>
        </w:rPr>
        <w:t xml:space="preserve"> </w:t>
      </w:r>
      <w:r w:rsidR="00883CAD" w:rsidRPr="00E33998">
        <w:rPr>
          <w:rFonts w:ascii="Times New Roman" w:hAnsi="Times New Roman" w:cs="Times New Roman"/>
          <w:sz w:val="24"/>
          <w:szCs w:val="24"/>
        </w:rPr>
        <w:t>a</w:t>
      </w:r>
      <w:r w:rsidR="00883CAD">
        <w:rPr>
          <w:rFonts w:ascii="Times New Roman" w:hAnsi="Times New Roman" w:cs="Times New Roman"/>
          <w:sz w:val="24"/>
          <w:szCs w:val="24"/>
        </w:rPr>
        <w:t xml:space="preserve">nother </w:t>
      </w:r>
      <w:r w:rsidR="00883CAD" w:rsidRPr="00E33998">
        <w:rPr>
          <w:rFonts w:ascii="Times New Roman" w:hAnsi="Times New Roman" w:cs="Times New Roman"/>
          <w:i/>
          <w:iCs/>
          <w:sz w:val="24"/>
          <w:szCs w:val="24"/>
        </w:rPr>
        <w:t xml:space="preserve">chanson de </w:t>
      </w:r>
      <w:proofErr w:type="spellStart"/>
      <w:r w:rsidR="00883CAD" w:rsidRPr="00E33998">
        <w:rPr>
          <w:rFonts w:ascii="Times New Roman" w:hAnsi="Times New Roman" w:cs="Times New Roman"/>
          <w:i/>
          <w:iCs/>
          <w:sz w:val="24"/>
          <w:szCs w:val="24"/>
        </w:rPr>
        <w:t>geste</w:t>
      </w:r>
      <w:proofErr w:type="spellEnd"/>
      <w:r w:rsidR="00883CAD">
        <w:rPr>
          <w:rFonts w:ascii="Times New Roman" w:hAnsi="Times New Roman" w:cs="Times New Roman"/>
          <w:i/>
          <w:iCs/>
          <w:sz w:val="24"/>
          <w:szCs w:val="24"/>
        </w:rPr>
        <w:t>,</w:t>
      </w:r>
      <w:r w:rsidRPr="00E33998">
        <w:rPr>
          <w:rFonts w:ascii="Times New Roman" w:hAnsi="Times New Roman" w:cs="Times New Roman"/>
          <w:sz w:val="24"/>
          <w:szCs w:val="24"/>
        </w:rPr>
        <w:t xml:space="preserve"> </w:t>
      </w:r>
      <w:r w:rsidRPr="00E33998">
        <w:rPr>
          <w:rFonts w:ascii="Times New Roman" w:hAnsi="Times New Roman" w:cs="Times New Roman"/>
          <w:i/>
          <w:iCs/>
          <w:sz w:val="24"/>
          <w:szCs w:val="24"/>
        </w:rPr>
        <w:t xml:space="preserve">Le </w:t>
      </w:r>
      <w:proofErr w:type="spellStart"/>
      <w:r w:rsidRPr="00E33998">
        <w:rPr>
          <w:rFonts w:ascii="Times New Roman" w:hAnsi="Times New Roman" w:cs="Times New Roman"/>
          <w:i/>
          <w:iCs/>
          <w:sz w:val="24"/>
          <w:szCs w:val="24"/>
        </w:rPr>
        <w:t>Charroi</w:t>
      </w:r>
      <w:proofErr w:type="spellEnd"/>
      <w:r w:rsidRPr="00E33998">
        <w:rPr>
          <w:rFonts w:ascii="Times New Roman" w:hAnsi="Times New Roman" w:cs="Times New Roman"/>
          <w:i/>
          <w:iCs/>
          <w:sz w:val="24"/>
          <w:szCs w:val="24"/>
        </w:rPr>
        <w:t xml:space="preserve"> de </w:t>
      </w:r>
      <w:proofErr w:type="spellStart"/>
      <w:r w:rsidRPr="00E33998">
        <w:rPr>
          <w:rFonts w:ascii="Times New Roman" w:hAnsi="Times New Roman" w:cs="Times New Roman"/>
          <w:i/>
          <w:iCs/>
          <w:sz w:val="24"/>
          <w:szCs w:val="24"/>
        </w:rPr>
        <w:t>Nîmes</w:t>
      </w:r>
      <w:proofErr w:type="spellEnd"/>
      <w:r w:rsidR="008022C8">
        <w:rPr>
          <w:rFonts w:ascii="Times New Roman" w:hAnsi="Times New Roman" w:cs="Times New Roman"/>
          <w:i/>
          <w:iCs/>
          <w:sz w:val="24"/>
          <w:szCs w:val="24"/>
        </w:rPr>
        <w:t xml:space="preserve"> </w:t>
      </w:r>
      <w:r w:rsidR="008022C8">
        <w:rPr>
          <w:rFonts w:ascii="Times New Roman" w:hAnsi="Times New Roman" w:cs="Times New Roman"/>
          <w:sz w:val="24"/>
          <w:szCs w:val="24"/>
        </w:rPr>
        <w:t>(c.1140)</w:t>
      </w:r>
      <w:r w:rsidRPr="00E33998">
        <w:rPr>
          <w:rFonts w:ascii="Times New Roman" w:hAnsi="Times New Roman" w:cs="Times New Roman"/>
          <w:i/>
          <w:iCs/>
          <w:sz w:val="24"/>
          <w:szCs w:val="24"/>
        </w:rPr>
        <w:t xml:space="preserve">, </w:t>
      </w:r>
      <w:r w:rsidRPr="00E33998">
        <w:rPr>
          <w:rFonts w:ascii="Times New Roman" w:hAnsi="Times New Roman" w:cs="Times New Roman"/>
          <w:sz w:val="24"/>
          <w:szCs w:val="24"/>
        </w:rPr>
        <w:t xml:space="preserve">the protagonist Guillaume </w:t>
      </w:r>
      <w:proofErr w:type="spellStart"/>
      <w:r w:rsidRPr="00E33998">
        <w:rPr>
          <w:rFonts w:ascii="Times New Roman" w:hAnsi="Times New Roman" w:cs="Times New Roman"/>
          <w:sz w:val="24"/>
          <w:szCs w:val="24"/>
        </w:rPr>
        <w:t>d’Orange</w:t>
      </w:r>
      <w:proofErr w:type="spellEnd"/>
      <w:r w:rsidRPr="00E33998">
        <w:rPr>
          <w:rFonts w:ascii="Times New Roman" w:hAnsi="Times New Roman" w:cs="Times New Roman"/>
          <w:sz w:val="24"/>
          <w:szCs w:val="24"/>
        </w:rPr>
        <w:t xml:space="preserve"> makes a similarly threatening speech against his suzerain:</w:t>
      </w:r>
    </w:p>
    <w:p w14:paraId="55FC5DC1" w14:textId="77777777" w:rsidR="00883CAD" w:rsidRDefault="004A3E14" w:rsidP="00E33998">
      <w:pPr>
        <w:spacing w:line="480" w:lineRule="auto"/>
        <w:rPr>
          <w:rFonts w:ascii="Times New Roman" w:hAnsi="Times New Roman" w:cs="Times New Roman"/>
          <w:sz w:val="24"/>
          <w:szCs w:val="24"/>
          <w:lang w:val="fr-FR"/>
        </w:rPr>
      </w:pPr>
      <w:r w:rsidRPr="00E33998">
        <w:rPr>
          <w:rFonts w:ascii="Times New Roman" w:hAnsi="Times New Roman" w:cs="Times New Roman"/>
          <w:sz w:val="24"/>
          <w:szCs w:val="24"/>
        </w:rPr>
        <w:lastRenderedPageBreak/>
        <w:tab/>
      </w:r>
      <w:proofErr w:type="spellStart"/>
      <w:r w:rsidR="00883CAD" w:rsidRPr="00E33998">
        <w:rPr>
          <w:rFonts w:ascii="Times New Roman" w:hAnsi="Times New Roman" w:cs="Times New Roman"/>
          <w:i/>
          <w:iCs/>
          <w:sz w:val="24"/>
          <w:szCs w:val="24"/>
          <w:lang w:val="fr-FR"/>
        </w:rPr>
        <w:t>Mes</w:t>
      </w:r>
      <w:proofErr w:type="spellEnd"/>
      <w:r w:rsidR="00883CAD" w:rsidRPr="00E33998">
        <w:rPr>
          <w:rFonts w:ascii="Times New Roman" w:hAnsi="Times New Roman" w:cs="Times New Roman"/>
          <w:i/>
          <w:iCs/>
          <w:sz w:val="24"/>
          <w:szCs w:val="24"/>
          <w:lang w:val="fr-FR"/>
        </w:rPr>
        <w:t>, par l’</w:t>
      </w:r>
      <w:proofErr w:type="spellStart"/>
      <w:r w:rsidR="00883CAD" w:rsidRPr="00E33998">
        <w:rPr>
          <w:rFonts w:ascii="Times New Roman" w:hAnsi="Times New Roman" w:cs="Times New Roman"/>
          <w:i/>
          <w:iCs/>
          <w:sz w:val="24"/>
          <w:szCs w:val="24"/>
          <w:lang w:val="fr-FR"/>
        </w:rPr>
        <w:t>apostre</w:t>
      </w:r>
      <w:proofErr w:type="spellEnd"/>
      <w:r w:rsidR="00883CAD" w:rsidRPr="00E33998">
        <w:rPr>
          <w:rFonts w:ascii="Times New Roman" w:hAnsi="Times New Roman" w:cs="Times New Roman"/>
          <w:i/>
          <w:iCs/>
          <w:sz w:val="24"/>
          <w:szCs w:val="24"/>
          <w:lang w:val="fr-FR"/>
        </w:rPr>
        <w:t xml:space="preserve"> qu’en </w:t>
      </w:r>
      <w:proofErr w:type="gramStart"/>
      <w:r w:rsidR="00883CAD" w:rsidRPr="00E33998">
        <w:rPr>
          <w:rFonts w:ascii="Times New Roman" w:hAnsi="Times New Roman" w:cs="Times New Roman"/>
          <w:i/>
          <w:iCs/>
          <w:sz w:val="24"/>
          <w:szCs w:val="24"/>
          <w:lang w:val="fr-FR"/>
        </w:rPr>
        <w:t>a</w:t>
      </w:r>
      <w:proofErr w:type="gramEnd"/>
      <w:r w:rsidR="00883CAD" w:rsidRPr="00E33998">
        <w:rPr>
          <w:rFonts w:ascii="Times New Roman" w:hAnsi="Times New Roman" w:cs="Times New Roman"/>
          <w:i/>
          <w:iCs/>
          <w:sz w:val="24"/>
          <w:szCs w:val="24"/>
          <w:lang w:val="fr-FR"/>
        </w:rPr>
        <w:t xml:space="preserve"> Rome requiert,</w:t>
      </w:r>
      <w:r w:rsidR="00883CAD" w:rsidRPr="00E33998">
        <w:rPr>
          <w:rFonts w:ascii="Times New Roman" w:hAnsi="Times New Roman" w:cs="Times New Roman"/>
          <w:i/>
          <w:iCs/>
          <w:sz w:val="24"/>
          <w:szCs w:val="24"/>
          <w:lang w:val="fr-FR"/>
        </w:rPr>
        <w:br/>
      </w:r>
      <w:r w:rsidR="00883CAD" w:rsidRPr="00E33998">
        <w:rPr>
          <w:rFonts w:ascii="Times New Roman" w:hAnsi="Times New Roman" w:cs="Times New Roman"/>
          <w:i/>
          <w:iCs/>
          <w:sz w:val="24"/>
          <w:szCs w:val="24"/>
          <w:lang w:val="fr-FR"/>
        </w:rPr>
        <w:tab/>
        <w:t xml:space="preserve">Cuit li </w:t>
      </w:r>
      <w:proofErr w:type="spellStart"/>
      <w:r w:rsidR="00883CAD" w:rsidRPr="00E33998">
        <w:rPr>
          <w:rFonts w:ascii="Times New Roman" w:hAnsi="Times New Roman" w:cs="Times New Roman"/>
          <w:i/>
          <w:iCs/>
          <w:sz w:val="24"/>
          <w:szCs w:val="24"/>
          <w:lang w:val="fr-FR"/>
        </w:rPr>
        <w:t>abatre</w:t>
      </w:r>
      <w:proofErr w:type="spellEnd"/>
      <w:r w:rsidR="00883CAD" w:rsidRPr="00E33998">
        <w:rPr>
          <w:rFonts w:ascii="Times New Roman" w:hAnsi="Times New Roman" w:cs="Times New Roman"/>
          <w:i/>
          <w:iCs/>
          <w:sz w:val="24"/>
          <w:szCs w:val="24"/>
          <w:lang w:val="fr-FR"/>
        </w:rPr>
        <w:t xml:space="preserve"> la </w:t>
      </w:r>
      <w:proofErr w:type="spellStart"/>
      <w:r w:rsidR="00883CAD" w:rsidRPr="00E33998">
        <w:rPr>
          <w:rFonts w:ascii="Times New Roman" w:hAnsi="Times New Roman" w:cs="Times New Roman"/>
          <w:i/>
          <w:iCs/>
          <w:sz w:val="24"/>
          <w:szCs w:val="24"/>
          <w:lang w:val="fr-FR"/>
        </w:rPr>
        <w:t>corone</w:t>
      </w:r>
      <w:proofErr w:type="spellEnd"/>
      <w:r w:rsidR="00883CAD" w:rsidRPr="00E33998">
        <w:rPr>
          <w:rFonts w:ascii="Times New Roman" w:hAnsi="Times New Roman" w:cs="Times New Roman"/>
          <w:i/>
          <w:iCs/>
          <w:sz w:val="24"/>
          <w:szCs w:val="24"/>
          <w:lang w:val="fr-FR"/>
        </w:rPr>
        <w:t xml:space="preserve"> </w:t>
      </w:r>
      <w:proofErr w:type="spellStart"/>
      <w:r w:rsidR="00883CAD" w:rsidRPr="00E33998">
        <w:rPr>
          <w:rFonts w:ascii="Times New Roman" w:hAnsi="Times New Roman" w:cs="Times New Roman"/>
          <w:i/>
          <w:iCs/>
          <w:sz w:val="24"/>
          <w:szCs w:val="24"/>
          <w:lang w:val="fr-FR"/>
        </w:rPr>
        <w:t>del</w:t>
      </w:r>
      <w:proofErr w:type="spellEnd"/>
      <w:r w:rsidR="00883CAD" w:rsidRPr="00E33998">
        <w:rPr>
          <w:rFonts w:ascii="Times New Roman" w:hAnsi="Times New Roman" w:cs="Times New Roman"/>
          <w:i/>
          <w:iCs/>
          <w:sz w:val="24"/>
          <w:szCs w:val="24"/>
          <w:lang w:val="fr-FR"/>
        </w:rPr>
        <w:t xml:space="preserve"> </w:t>
      </w:r>
      <w:proofErr w:type="spellStart"/>
      <w:r w:rsidR="00883CAD" w:rsidRPr="00E33998">
        <w:rPr>
          <w:rFonts w:ascii="Times New Roman" w:hAnsi="Times New Roman" w:cs="Times New Roman"/>
          <w:i/>
          <w:iCs/>
          <w:sz w:val="24"/>
          <w:szCs w:val="24"/>
          <w:lang w:val="fr-FR"/>
        </w:rPr>
        <w:t>chief</w:t>
      </w:r>
      <w:proofErr w:type="spellEnd"/>
      <w:r w:rsidR="00883CAD" w:rsidRPr="00E33998">
        <w:rPr>
          <w:rFonts w:ascii="Times New Roman" w:hAnsi="Times New Roman" w:cs="Times New Roman"/>
          <w:i/>
          <w:iCs/>
          <w:sz w:val="24"/>
          <w:szCs w:val="24"/>
          <w:lang w:val="fr-FR"/>
        </w:rPr>
        <w:t> :</w:t>
      </w:r>
      <w:r w:rsidR="00883CAD" w:rsidRPr="00E33998">
        <w:rPr>
          <w:rFonts w:ascii="Times New Roman" w:hAnsi="Times New Roman" w:cs="Times New Roman"/>
          <w:i/>
          <w:iCs/>
          <w:sz w:val="24"/>
          <w:szCs w:val="24"/>
          <w:lang w:val="fr-FR"/>
        </w:rPr>
        <w:br/>
      </w:r>
      <w:r w:rsidR="00883CAD" w:rsidRPr="00E33998">
        <w:rPr>
          <w:rFonts w:ascii="Times New Roman" w:hAnsi="Times New Roman" w:cs="Times New Roman"/>
          <w:i/>
          <w:iCs/>
          <w:sz w:val="24"/>
          <w:szCs w:val="24"/>
          <w:lang w:val="fr-FR"/>
        </w:rPr>
        <w:tab/>
        <w:t xml:space="preserve">Ge li ai mis, si la </w:t>
      </w:r>
      <w:proofErr w:type="spellStart"/>
      <w:r w:rsidR="00883CAD" w:rsidRPr="00E33998">
        <w:rPr>
          <w:rFonts w:ascii="Times New Roman" w:hAnsi="Times New Roman" w:cs="Times New Roman"/>
          <w:i/>
          <w:iCs/>
          <w:sz w:val="24"/>
          <w:szCs w:val="24"/>
          <w:lang w:val="fr-FR"/>
        </w:rPr>
        <w:t>vorrai</w:t>
      </w:r>
      <w:proofErr w:type="spellEnd"/>
      <w:r w:rsidR="00883CAD" w:rsidRPr="00E33998">
        <w:rPr>
          <w:rFonts w:ascii="Times New Roman" w:hAnsi="Times New Roman" w:cs="Times New Roman"/>
          <w:i/>
          <w:iCs/>
          <w:sz w:val="24"/>
          <w:szCs w:val="24"/>
          <w:lang w:val="fr-FR"/>
        </w:rPr>
        <w:t xml:space="preserve"> </w:t>
      </w:r>
      <w:proofErr w:type="spellStart"/>
      <w:r w:rsidR="00883CAD" w:rsidRPr="00E33998">
        <w:rPr>
          <w:rFonts w:ascii="Times New Roman" w:hAnsi="Times New Roman" w:cs="Times New Roman"/>
          <w:i/>
          <w:iCs/>
          <w:sz w:val="24"/>
          <w:szCs w:val="24"/>
          <w:lang w:val="fr-FR"/>
        </w:rPr>
        <w:t>oster</w:t>
      </w:r>
      <w:proofErr w:type="spellEnd"/>
      <w:r w:rsidR="00883CAD" w:rsidRPr="00E33998">
        <w:rPr>
          <w:rFonts w:ascii="Times New Roman" w:hAnsi="Times New Roman" w:cs="Times New Roman"/>
          <w:i/>
          <w:iCs/>
          <w:sz w:val="24"/>
          <w:szCs w:val="24"/>
          <w:lang w:val="fr-FR"/>
        </w:rPr>
        <w:t>. »</w:t>
      </w:r>
    </w:p>
    <w:p w14:paraId="643E336E" w14:textId="447197DE" w:rsidR="004A3E14" w:rsidRPr="00E33998" w:rsidRDefault="00883CAD" w:rsidP="00E33998">
      <w:pPr>
        <w:spacing w:line="480" w:lineRule="auto"/>
        <w:rPr>
          <w:rFonts w:ascii="Times New Roman" w:hAnsi="Times New Roman" w:cs="Times New Roman"/>
          <w:sz w:val="24"/>
          <w:szCs w:val="24"/>
        </w:rPr>
      </w:pPr>
      <w:r>
        <w:rPr>
          <w:rFonts w:ascii="Times New Roman" w:hAnsi="Times New Roman" w:cs="Times New Roman"/>
          <w:sz w:val="24"/>
          <w:szCs w:val="24"/>
          <w:lang w:val="fr-FR"/>
        </w:rPr>
        <w:tab/>
      </w:r>
      <w:r w:rsidR="004A3E14" w:rsidRPr="00E33998">
        <w:rPr>
          <w:rFonts w:ascii="Times New Roman" w:hAnsi="Times New Roman" w:cs="Times New Roman"/>
          <w:sz w:val="24"/>
          <w:szCs w:val="24"/>
        </w:rPr>
        <w:t>So, by the apostle sought in Rome,</w:t>
      </w:r>
      <w:r w:rsidR="004A3E14" w:rsidRPr="00E33998">
        <w:rPr>
          <w:rFonts w:ascii="Times New Roman" w:hAnsi="Times New Roman" w:cs="Times New Roman"/>
          <w:sz w:val="24"/>
          <w:szCs w:val="24"/>
        </w:rPr>
        <w:br/>
      </w:r>
      <w:r w:rsidR="004A3E14" w:rsidRPr="00E33998">
        <w:rPr>
          <w:rFonts w:ascii="Times New Roman" w:hAnsi="Times New Roman" w:cs="Times New Roman"/>
          <w:sz w:val="24"/>
          <w:szCs w:val="24"/>
        </w:rPr>
        <w:tab/>
        <w:t>I intend to knock the crown from his head:</w:t>
      </w:r>
      <w:r w:rsidR="004A3E14" w:rsidRPr="00E33998">
        <w:rPr>
          <w:rFonts w:ascii="Times New Roman" w:hAnsi="Times New Roman" w:cs="Times New Roman"/>
          <w:sz w:val="24"/>
          <w:szCs w:val="24"/>
        </w:rPr>
        <w:br/>
      </w:r>
      <w:r w:rsidR="004A3E14" w:rsidRPr="00E33998">
        <w:rPr>
          <w:rFonts w:ascii="Times New Roman" w:hAnsi="Times New Roman" w:cs="Times New Roman"/>
          <w:sz w:val="24"/>
          <w:szCs w:val="24"/>
        </w:rPr>
        <w:tab/>
        <w:t>I put it there, now I want to remove it.</w:t>
      </w:r>
      <w:r>
        <w:rPr>
          <w:rFonts w:ascii="Times New Roman" w:hAnsi="Times New Roman" w:cs="Times New Roman"/>
          <w:sz w:val="24"/>
          <w:szCs w:val="24"/>
        </w:rPr>
        <w:t xml:space="preserve"> </w:t>
      </w:r>
      <w:r w:rsidR="004A3E14" w:rsidRPr="00E33998">
        <w:rPr>
          <w:rFonts w:ascii="Times New Roman" w:hAnsi="Times New Roman" w:cs="Times New Roman"/>
          <w:sz w:val="24"/>
          <w:szCs w:val="24"/>
        </w:rPr>
        <w:t>(vv. 434-436)</w:t>
      </w:r>
    </w:p>
    <w:p w14:paraId="4147DF6C" w14:textId="62C7C08C" w:rsidR="004A3E14" w:rsidRPr="00E33998" w:rsidRDefault="004A3E14" w:rsidP="00E33998">
      <w:pPr>
        <w:spacing w:line="480" w:lineRule="auto"/>
        <w:rPr>
          <w:rFonts w:ascii="Times New Roman" w:hAnsi="Times New Roman" w:cs="Times New Roman"/>
          <w:sz w:val="24"/>
          <w:szCs w:val="24"/>
        </w:rPr>
      </w:pPr>
      <w:r w:rsidRPr="00E33998">
        <w:rPr>
          <w:rFonts w:ascii="Times New Roman" w:hAnsi="Times New Roman" w:cs="Times New Roman"/>
          <w:sz w:val="24"/>
          <w:szCs w:val="24"/>
        </w:rPr>
        <w:t xml:space="preserve">Guillaume and </w:t>
      </w:r>
      <w:proofErr w:type="spellStart"/>
      <w:r w:rsidRPr="00E33998">
        <w:rPr>
          <w:rFonts w:ascii="Times New Roman" w:hAnsi="Times New Roman" w:cs="Times New Roman"/>
          <w:sz w:val="24"/>
          <w:szCs w:val="24"/>
        </w:rPr>
        <w:t>Renier’s</w:t>
      </w:r>
      <w:proofErr w:type="spellEnd"/>
      <w:r w:rsidRPr="00E33998">
        <w:rPr>
          <w:rFonts w:ascii="Times New Roman" w:hAnsi="Times New Roman" w:cs="Times New Roman"/>
          <w:sz w:val="24"/>
          <w:szCs w:val="24"/>
        </w:rPr>
        <w:t xml:space="preserve"> threats both include the language of a solemn oath sworn on Saint Peter. In comparison with the procedural enactment of the oath between lord and vassal, the swearing in these seditious speeches is a direct aberration of the sacred vow vassals make. When a vassal swore an oath of </w:t>
      </w:r>
      <w:proofErr w:type="spellStart"/>
      <w:r w:rsidRPr="00E33998">
        <w:rPr>
          <w:rFonts w:ascii="Times New Roman" w:hAnsi="Times New Roman" w:cs="Times New Roman"/>
          <w:i/>
          <w:iCs/>
          <w:sz w:val="24"/>
          <w:szCs w:val="24"/>
        </w:rPr>
        <w:t>fidelitas</w:t>
      </w:r>
      <w:proofErr w:type="spellEnd"/>
      <w:r w:rsidRPr="00E33998">
        <w:rPr>
          <w:rFonts w:ascii="Times New Roman" w:hAnsi="Times New Roman" w:cs="Times New Roman"/>
          <w:i/>
          <w:iCs/>
          <w:sz w:val="24"/>
          <w:szCs w:val="24"/>
        </w:rPr>
        <w:t xml:space="preserve"> </w:t>
      </w:r>
      <w:r w:rsidRPr="00E33998">
        <w:rPr>
          <w:rFonts w:ascii="Times New Roman" w:hAnsi="Times New Roman" w:cs="Times New Roman"/>
          <w:sz w:val="24"/>
          <w:szCs w:val="24"/>
        </w:rPr>
        <w:t xml:space="preserve">(faith, or faithfulness; hence the modern legal notion of “good faith”) to his suzerain, it was solemnized by a vow, often upon </w:t>
      </w:r>
      <w:r w:rsidRPr="00E33998">
        <w:rPr>
          <w:rFonts w:ascii="Times New Roman" w:hAnsi="Times New Roman" w:cs="Times New Roman"/>
          <w:i/>
          <w:iCs/>
          <w:sz w:val="24"/>
          <w:szCs w:val="24"/>
        </w:rPr>
        <w:t>res sacra</w:t>
      </w:r>
      <w:r w:rsidRPr="00E33998">
        <w:rPr>
          <w:rFonts w:ascii="Times New Roman" w:hAnsi="Times New Roman" w:cs="Times New Roman"/>
          <w:sz w:val="24"/>
          <w:szCs w:val="24"/>
        </w:rPr>
        <w:t xml:space="preserve">: holy relics or a gospel book. </w:t>
      </w:r>
      <w:proofErr w:type="spellStart"/>
      <w:r w:rsidRPr="00E33998">
        <w:rPr>
          <w:rFonts w:ascii="Times New Roman" w:hAnsi="Times New Roman" w:cs="Times New Roman"/>
          <w:sz w:val="24"/>
          <w:szCs w:val="24"/>
        </w:rPr>
        <w:t>Ganshof</w:t>
      </w:r>
      <w:proofErr w:type="spellEnd"/>
      <w:r w:rsidRPr="00E33998">
        <w:rPr>
          <w:rFonts w:ascii="Times New Roman" w:hAnsi="Times New Roman" w:cs="Times New Roman"/>
          <w:sz w:val="24"/>
          <w:szCs w:val="24"/>
        </w:rPr>
        <w:t xml:space="preserve"> proposed that the combination of oath and sacred vow came about to ensure strict observance of the duties of a vassal</w:t>
      </w:r>
      <w:r w:rsidR="00883CAD">
        <w:rPr>
          <w:rFonts w:ascii="Times New Roman" w:hAnsi="Times New Roman" w:cs="Times New Roman"/>
          <w:sz w:val="24"/>
          <w:szCs w:val="24"/>
        </w:rPr>
        <w:t>:</w:t>
      </w:r>
      <w:r w:rsidRPr="00E33998">
        <w:rPr>
          <w:rFonts w:ascii="Times New Roman" w:hAnsi="Times New Roman" w:cs="Times New Roman"/>
          <w:sz w:val="24"/>
          <w:szCs w:val="24"/>
        </w:rPr>
        <w:t xml:space="preserve"> “To violate a vow was to become guilty of perjury, in other words a mortal sin. In a society where the faith was general, that was a considerable something</w:t>
      </w:r>
      <w:r w:rsidR="005172E3">
        <w:rPr>
          <w:rFonts w:ascii="Times New Roman" w:hAnsi="Times New Roman" w:cs="Times New Roman"/>
          <w:sz w:val="24"/>
          <w:szCs w:val="24"/>
        </w:rPr>
        <w:t>.</w:t>
      </w:r>
      <w:r w:rsidRPr="00E33998">
        <w:rPr>
          <w:rFonts w:ascii="Times New Roman" w:hAnsi="Times New Roman" w:cs="Times New Roman"/>
          <w:sz w:val="24"/>
          <w:szCs w:val="24"/>
        </w:rPr>
        <w:t>”</w:t>
      </w:r>
      <w:r w:rsidR="005172E3">
        <w:rPr>
          <w:rStyle w:val="FootnoteReference"/>
          <w:rFonts w:ascii="Times New Roman" w:hAnsi="Times New Roman" w:cs="Times New Roman"/>
          <w:sz w:val="24"/>
          <w:szCs w:val="24"/>
        </w:rPr>
        <w:footnoteReference w:id="79"/>
      </w:r>
      <w:r w:rsidRPr="005172E3">
        <w:rPr>
          <w:rFonts w:ascii="Times New Roman" w:hAnsi="Times New Roman" w:cs="Times New Roman"/>
          <w:sz w:val="24"/>
          <w:szCs w:val="24"/>
        </w:rPr>
        <w:t xml:space="preserve"> </w:t>
      </w:r>
      <w:r w:rsidRPr="00E33998">
        <w:rPr>
          <w:rFonts w:ascii="Times New Roman" w:hAnsi="Times New Roman" w:cs="Times New Roman"/>
          <w:sz w:val="24"/>
          <w:szCs w:val="24"/>
        </w:rPr>
        <w:t>From this point of view, to swear sedition upon the apostle Peter must have seemed downright blasphemous to medieval audiences.</w:t>
      </w:r>
    </w:p>
    <w:p w14:paraId="7D53119D" w14:textId="6C3E4C70" w:rsidR="004A3E14" w:rsidRPr="00E33998" w:rsidRDefault="004A3E14" w:rsidP="00E33998">
      <w:pPr>
        <w:spacing w:line="480" w:lineRule="auto"/>
        <w:rPr>
          <w:rFonts w:ascii="Times New Roman" w:hAnsi="Times New Roman" w:cs="Times New Roman"/>
          <w:sz w:val="24"/>
          <w:szCs w:val="24"/>
        </w:rPr>
      </w:pPr>
      <w:r w:rsidRPr="00E33998">
        <w:rPr>
          <w:rFonts w:ascii="Times New Roman" w:hAnsi="Times New Roman" w:cs="Times New Roman"/>
          <w:sz w:val="24"/>
          <w:szCs w:val="24"/>
        </w:rPr>
        <w:tab/>
        <w:t xml:space="preserve">There are contrasts between Guillaume’s speech and those made in </w:t>
      </w:r>
      <w:proofErr w:type="spellStart"/>
      <w:r w:rsidRPr="00E33998">
        <w:rPr>
          <w:rFonts w:ascii="Times New Roman" w:hAnsi="Times New Roman" w:cs="Times New Roman"/>
          <w:i/>
          <w:iCs/>
          <w:sz w:val="24"/>
          <w:szCs w:val="24"/>
        </w:rPr>
        <w:t>Girart</w:t>
      </w:r>
      <w:proofErr w:type="spellEnd"/>
      <w:r w:rsidRPr="00E33998">
        <w:rPr>
          <w:rFonts w:ascii="Times New Roman" w:hAnsi="Times New Roman" w:cs="Times New Roman"/>
          <w:i/>
          <w:iCs/>
          <w:sz w:val="24"/>
          <w:szCs w:val="24"/>
        </w:rPr>
        <w:t xml:space="preserve"> de Vienne</w:t>
      </w:r>
      <w:r w:rsidRPr="00E33998">
        <w:rPr>
          <w:rFonts w:ascii="Times New Roman" w:hAnsi="Times New Roman" w:cs="Times New Roman"/>
          <w:sz w:val="24"/>
          <w:szCs w:val="24"/>
        </w:rPr>
        <w:t xml:space="preserve"> that highlight the fundamental differences between the two stories. Guillaume makes his in private to his nephew alone, but </w:t>
      </w:r>
      <w:proofErr w:type="spellStart"/>
      <w:r w:rsidRPr="00E33998">
        <w:rPr>
          <w:rFonts w:ascii="Times New Roman" w:hAnsi="Times New Roman" w:cs="Times New Roman"/>
          <w:sz w:val="24"/>
          <w:szCs w:val="24"/>
        </w:rPr>
        <w:t>Renier’s</w:t>
      </w:r>
      <w:proofErr w:type="spellEnd"/>
      <w:r w:rsidRPr="00E33998">
        <w:rPr>
          <w:rFonts w:ascii="Times New Roman" w:hAnsi="Times New Roman" w:cs="Times New Roman"/>
          <w:sz w:val="24"/>
          <w:szCs w:val="24"/>
        </w:rPr>
        <w:t xml:space="preserve"> is made publicly. Another aspect of Guillaume’s speech corresponds with the observation of Wolfgang Van Emden about many seemingly seditious speeches in the </w:t>
      </w:r>
      <w:r w:rsidRPr="00E33998">
        <w:rPr>
          <w:rFonts w:ascii="Times New Roman" w:hAnsi="Times New Roman" w:cs="Times New Roman"/>
          <w:i/>
          <w:iCs/>
          <w:sz w:val="24"/>
          <w:szCs w:val="24"/>
        </w:rPr>
        <w:t xml:space="preserve">chanson de </w:t>
      </w:r>
      <w:proofErr w:type="spellStart"/>
      <w:r w:rsidRPr="00E33998">
        <w:rPr>
          <w:rFonts w:ascii="Times New Roman" w:hAnsi="Times New Roman" w:cs="Times New Roman"/>
          <w:i/>
          <w:iCs/>
          <w:sz w:val="24"/>
          <w:szCs w:val="24"/>
        </w:rPr>
        <w:t>geste</w:t>
      </w:r>
      <w:proofErr w:type="spellEnd"/>
      <w:r w:rsidRPr="00E33998">
        <w:rPr>
          <w:rFonts w:ascii="Times New Roman" w:hAnsi="Times New Roman" w:cs="Times New Roman"/>
          <w:sz w:val="24"/>
          <w:szCs w:val="24"/>
        </w:rPr>
        <w:t xml:space="preserve">: “Nor is his threat to kill the king necessarily a grave blemish: </w:t>
      </w:r>
      <w:r w:rsidRPr="00E33998">
        <w:rPr>
          <w:rFonts w:ascii="Times New Roman" w:hAnsi="Times New Roman" w:cs="Times New Roman"/>
          <w:sz w:val="24"/>
          <w:szCs w:val="24"/>
        </w:rPr>
        <w:lastRenderedPageBreak/>
        <w:t xml:space="preserve">such threats are often, in the highly dramatic technique used by the </w:t>
      </w:r>
      <w:r w:rsidRPr="00E33998">
        <w:rPr>
          <w:rFonts w:ascii="Times New Roman" w:hAnsi="Times New Roman" w:cs="Times New Roman"/>
          <w:i/>
          <w:iCs/>
          <w:sz w:val="24"/>
          <w:szCs w:val="24"/>
        </w:rPr>
        <w:t>trouvère</w:t>
      </w:r>
      <w:r w:rsidRPr="00E33998">
        <w:rPr>
          <w:rFonts w:ascii="Times New Roman" w:hAnsi="Times New Roman" w:cs="Times New Roman"/>
          <w:sz w:val="24"/>
          <w:szCs w:val="24"/>
        </w:rPr>
        <w:t>s, given to one member of a clan to allow other members to show their essential loyalty by rebuking the speaker</w:t>
      </w:r>
      <w:r w:rsidR="00A21E32">
        <w:rPr>
          <w:rFonts w:ascii="Times New Roman" w:hAnsi="Times New Roman" w:cs="Times New Roman"/>
          <w:sz w:val="24"/>
          <w:szCs w:val="24"/>
        </w:rPr>
        <w:t>.</w:t>
      </w:r>
      <w:r w:rsidRPr="00E33998">
        <w:rPr>
          <w:rFonts w:ascii="Times New Roman" w:hAnsi="Times New Roman" w:cs="Times New Roman"/>
          <w:sz w:val="24"/>
          <w:szCs w:val="24"/>
        </w:rPr>
        <w:t>”</w:t>
      </w:r>
      <w:r w:rsidR="00A21E32">
        <w:rPr>
          <w:rStyle w:val="FootnoteReference"/>
          <w:rFonts w:ascii="Times New Roman" w:hAnsi="Times New Roman" w:cs="Times New Roman"/>
          <w:sz w:val="24"/>
          <w:szCs w:val="24"/>
        </w:rPr>
        <w:footnoteReference w:id="80"/>
      </w:r>
      <w:r w:rsidRPr="00E33998">
        <w:rPr>
          <w:rFonts w:ascii="Times New Roman" w:hAnsi="Times New Roman" w:cs="Times New Roman"/>
          <w:sz w:val="24"/>
          <w:szCs w:val="24"/>
        </w:rPr>
        <w:t xml:space="preserve"> Thus, when Guillaume’s sole interlocutor, </w:t>
      </w:r>
      <w:proofErr w:type="spellStart"/>
      <w:r w:rsidRPr="00E33998">
        <w:rPr>
          <w:rFonts w:ascii="Times New Roman" w:hAnsi="Times New Roman" w:cs="Times New Roman"/>
          <w:sz w:val="24"/>
          <w:szCs w:val="24"/>
        </w:rPr>
        <w:t>Bertran</w:t>
      </w:r>
      <w:proofErr w:type="spellEnd"/>
      <w:r w:rsidRPr="00E33998">
        <w:rPr>
          <w:rFonts w:ascii="Times New Roman" w:hAnsi="Times New Roman" w:cs="Times New Roman"/>
          <w:sz w:val="24"/>
          <w:szCs w:val="24"/>
        </w:rPr>
        <w:t>, says “Sire, speak only as a true baron. You must not threaten, but rather help and aid your rightful lord against all men” [</w:t>
      </w:r>
      <w:r w:rsidRPr="00E33998">
        <w:rPr>
          <w:rFonts w:ascii="Times New Roman" w:hAnsi="Times New Roman" w:cs="Times New Roman"/>
          <w:i/>
          <w:iCs/>
          <w:sz w:val="24"/>
          <w:szCs w:val="24"/>
        </w:rPr>
        <w:t xml:space="preserve">Sire, ne </w:t>
      </w:r>
      <w:proofErr w:type="spellStart"/>
      <w:r w:rsidRPr="00E33998">
        <w:rPr>
          <w:rFonts w:ascii="Times New Roman" w:hAnsi="Times New Roman" w:cs="Times New Roman"/>
          <w:i/>
          <w:iCs/>
          <w:sz w:val="24"/>
          <w:szCs w:val="24"/>
        </w:rPr>
        <w:t>dites</w:t>
      </w:r>
      <w:proofErr w:type="spellEnd"/>
      <w:r w:rsidRPr="00E33998">
        <w:rPr>
          <w:rFonts w:ascii="Times New Roman" w:hAnsi="Times New Roman" w:cs="Times New Roman"/>
          <w:i/>
          <w:iCs/>
          <w:sz w:val="24"/>
          <w:szCs w:val="24"/>
        </w:rPr>
        <w:t xml:space="preserve"> </w:t>
      </w:r>
      <w:proofErr w:type="gramStart"/>
      <w:r w:rsidRPr="00E33998">
        <w:rPr>
          <w:rFonts w:ascii="Times New Roman" w:hAnsi="Times New Roman" w:cs="Times New Roman"/>
          <w:i/>
          <w:iCs/>
          <w:sz w:val="24"/>
          <w:szCs w:val="24"/>
        </w:rPr>
        <w:t>pas</w:t>
      </w:r>
      <w:proofErr w:type="gramEnd"/>
      <w:r w:rsidRPr="00E33998">
        <w:rPr>
          <w:rFonts w:ascii="Times New Roman" w:hAnsi="Times New Roman" w:cs="Times New Roman"/>
          <w:i/>
          <w:iCs/>
          <w:sz w:val="24"/>
          <w:szCs w:val="24"/>
        </w:rPr>
        <w:t xml:space="preserve"> que </w:t>
      </w:r>
      <w:proofErr w:type="spellStart"/>
      <w:r w:rsidRPr="00E33998">
        <w:rPr>
          <w:rFonts w:ascii="Times New Roman" w:hAnsi="Times New Roman" w:cs="Times New Roman"/>
          <w:i/>
          <w:iCs/>
          <w:sz w:val="24"/>
          <w:szCs w:val="24"/>
        </w:rPr>
        <w:t>ber</w:t>
      </w:r>
      <w:proofErr w:type="spellEnd"/>
      <w:r w:rsidRPr="00E33998">
        <w:rPr>
          <w:rFonts w:ascii="Times New Roman" w:hAnsi="Times New Roman" w:cs="Times New Roman"/>
          <w:i/>
          <w:iCs/>
          <w:sz w:val="24"/>
          <w:szCs w:val="24"/>
        </w:rPr>
        <w:t xml:space="preserve">. Vo droit </w:t>
      </w:r>
      <w:proofErr w:type="spellStart"/>
      <w:r w:rsidRPr="00E33998">
        <w:rPr>
          <w:rFonts w:ascii="Times New Roman" w:hAnsi="Times New Roman" w:cs="Times New Roman"/>
          <w:i/>
          <w:iCs/>
          <w:sz w:val="24"/>
          <w:szCs w:val="24"/>
        </w:rPr>
        <w:t>seignor</w:t>
      </w:r>
      <w:proofErr w:type="spellEnd"/>
      <w:r w:rsidRPr="00E33998">
        <w:rPr>
          <w:rFonts w:ascii="Times New Roman" w:hAnsi="Times New Roman" w:cs="Times New Roman"/>
          <w:i/>
          <w:iCs/>
          <w:sz w:val="24"/>
          <w:szCs w:val="24"/>
        </w:rPr>
        <w:t xml:space="preserve"> ne </w:t>
      </w:r>
      <w:proofErr w:type="spellStart"/>
      <w:r w:rsidRPr="00E33998">
        <w:rPr>
          <w:rFonts w:ascii="Times New Roman" w:hAnsi="Times New Roman" w:cs="Times New Roman"/>
          <w:i/>
          <w:iCs/>
          <w:sz w:val="24"/>
          <w:szCs w:val="24"/>
        </w:rPr>
        <w:t>devez</w:t>
      </w:r>
      <w:proofErr w:type="spellEnd"/>
      <w:r w:rsidRPr="00E33998">
        <w:rPr>
          <w:rFonts w:ascii="Times New Roman" w:hAnsi="Times New Roman" w:cs="Times New Roman"/>
          <w:i/>
          <w:iCs/>
          <w:sz w:val="24"/>
          <w:szCs w:val="24"/>
        </w:rPr>
        <w:t xml:space="preserve"> </w:t>
      </w:r>
      <w:proofErr w:type="spellStart"/>
      <w:r w:rsidRPr="00E33998">
        <w:rPr>
          <w:rFonts w:ascii="Times New Roman" w:hAnsi="Times New Roman" w:cs="Times New Roman"/>
          <w:i/>
          <w:iCs/>
          <w:sz w:val="24"/>
          <w:szCs w:val="24"/>
        </w:rPr>
        <w:t>menacier</w:t>
      </w:r>
      <w:proofErr w:type="spellEnd"/>
      <w:r w:rsidRPr="00E33998">
        <w:rPr>
          <w:rFonts w:ascii="Times New Roman" w:hAnsi="Times New Roman" w:cs="Times New Roman"/>
          <w:i/>
          <w:iCs/>
          <w:sz w:val="24"/>
          <w:szCs w:val="24"/>
        </w:rPr>
        <w:t xml:space="preserve">, </w:t>
      </w:r>
      <w:proofErr w:type="spellStart"/>
      <w:r w:rsidRPr="00E33998">
        <w:rPr>
          <w:rFonts w:ascii="Times New Roman" w:hAnsi="Times New Roman" w:cs="Times New Roman"/>
          <w:i/>
          <w:iCs/>
          <w:sz w:val="24"/>
          <w:szCs w:val="24"/>
        </w:rPr>
        <w:t>contre</w:t>
      </w:r>
      <w:proofErr w:type="spellEnd"/>
      <w:r w:rsidRPr="00E33998">
        <w:rPr>
          <w:rFonts w:ascii="Times New Roman" w:hAnsi="Times New Roman" w:cs="Times New Roman"/>
          <w:i/>
          <w:iCs/>
          <w:sz w:val="24"/>
          <w:szCs w:val="24"/>
        </w:rPr>
        <w:t xml:space="preserve"> </w:t>
      </w:r>
      <w:proofErr w:type="spellStart"/>
      <w:r w:rsidRPr="00E33998">
        <w:rPr>
          <w:rFonts w:ascii="Times New Roman" w:hAnsi="Times New Roman" w:cs="Times New Roman"/>
          <w:i/>
          <w:iCs/>
          <w:sz w:val="24"/>
          <w:szCs w:val="24"/>
        </w:rPr>
        <w:t>toz</w:t>
      </w:r>
      <w:proofErr w:type="spellEnd"/>
      <w:r w:rsidRPr="00E33998">
        <w:rPr>
          <w:rFonts w:ascii="Times New Roman" w:hAnsi="Times New Roman" w:cs="Times New Roman"/>
          <w:i/>
          <w:iCs/>
          <w:sz w:val="24"/>
          <w:szCs w:val="24"/>
        </w:rPr>
        <w:t xml:space="preserve"> homes </w:t>
      </w:r>
      <w:proofErr w:type="spellStart"/>
      <w:r w:rsidRPr="00E33998">
        <w:rPr>
          <w:rFonts w:ascii="Times New Roman" w:hAnsi="Times New Roman" w:cs="Times New Roman"/>
          <w:i/>
          <w:iCs/>
          <w:sz w:val="24"/>
          <w:szCs w:val="24"/>
        </w:rPr>
        <w:t>secorre</w:t>
      </w:r>
      <w:proofErr w:type="spellEnd"/>
      <w:r w:rsidRPr="00E33998">
        <w:rPr>
          <w:rFonts w:ascii="Times New Roman" w:hAnsi="Times New Roman" w:cs="Times New Roman"/>
          <w:i/>
          <w:iCs/>
          <w:sz w:val="24"/>
          <w:szCs w:val="24"/>
        </w:rPr>
        <w:t xml:space="preserve"> et </w:t>
      </w:r>
      <w:proofErr w:type="spellStart"/>
      <w:r w:rsidRPr="00E33998">
        <w:rPr>
          <w:rFonts w:ascii="Times New Roman" w:hAnsi="Times New Roman" w:cs="Times New Roman"/>
          <w:i/>
          <w:iCs/>
          <w:sz w:val="24"/>
          <w:szCs w:val="24"/>
        </w:rPr>
        <w:t>aïdier</w:t>
      </w:r>
      <w:proofErr w:type="spellEnd"/>
      <w:r w:rsidR="00883CAD">
        <w:rPr>
          <w:rFonts w:ascii="Times New Roman" w:hAnsi="Times New Roman" w:cs="Times New Roman"/>
          <w:sz w:val="24"/>
          <w:szCs w:val="24"/>
        </w:rPr>
        <w:t xml:space="preserve">, </w:t>
      </w:r>
      <w:r w:rsidRPr="00E33998">
        <w:rPr>
          <w:rFonts w:ascii="Times New Roman" w:hAnsi="Times New Roman" w:cs="Times New Roman"/>
          <w:sz w:val="24"/>
          <w:szCs w:val="24"/>
        </w:rPr>
        <w:t>vv. 437-439</w:t>
      </w:r>
      <w:r w:rsidR="00883CAD">
        <w:rPr>
          <w:rFonts w:ascii="Times New Roman" w:hAnsi="Times New Roman" w:cs="Times New Roman"/>
          <w:sz w:val="24"/>
          <w:szCs w:val="24"/>
        </w:rPr>
        <w:t>]</w:t>
      </w:r>
      <w:r w:rsidRPr="00E33998">
        <w:rPr>
          <w:rFonts w:ascii="Times New Roman" w:hAnsi="Times New Roman" w:cs="Times New Roman"/>
          <w:sz w:val="24"/>
          <w:szCs w:val="24"/>
        </w:rPr>
        <w:t>, he displays his intrinsic fidelity and reproves Guillaume for his lapse in judgment. To which Guillaume assents: “You speak true, good nephew; one must always love loyalty” [</w:t>
      </w:r>
      <w:r w:rsidRPr="00E33998">
        <w:rPr>
          <w:rFonts w:ascii="Times New Roman" w:hAnsi="Times New Roman" w:cs="Times New Roman"/>
          <w:i/>
          <w:iCs/>
          <w:sz w:val="24"/>
          <w:szCs w:val="24"/>
        </w:rPr>
        <w:t xml:space="preserve">Vos </w:t>
      </w:r>
      <w:proofErr w:type="spellStart"/>
      <w:r w:rsidRPr="00E33998">
        <w:rPr>
          <w:rFonts w:ascii="Times New Roman" w:hAnsi="Times New Roman" w:cs="Times New Roman"/>
          <w:i/>
          <w:iCs/>
          <w:sz w:val="24"/>
          <w:szCs w:val="24"/>
        </w:rPr>
        <w:t>dites</w:t>
      </w:r>
      <w:proofErr w:type="spellEnd"/>
      <w:r w:rsidRPr="00E33998">
        <w:rPr>
          <w:rFonts w:ascii="Times New Roman" w:hAnsi="Times New Roman" w:cs="Times New Roman"/>
          <w:i/>
          <w:iCs/>
          <w:sz w:val="24"/>
          <w:szCs w:val="24"/>
        </w:rPr>
        <w:t xml:space="preserve"> </w:t>
      </w:r>
      <w:proofErr w:type="spellStart"/>
      <w:r w:rsidRPr="00E33998">
        <w:rPr>
          <w:rFonts w:ascii="Times New Roman" w:hAnsi="Times New Roman" w:cs="Times New Roman"/>
          <w:i/>
          <w:iCs/>
          <w:sz w:val="24"/>
          <w:szCs w:val="24"/>
        </w:rPr>
        <w:t>voir</w:t>
      </w:r>
      <w:proofErr w:type="spellEnd"/>
      <w:r w:rsidRPr="00E33998">
        <w:rPr>
          <w:rFonts w:ascii="Times New Roman" w:hAnsi="Times New Roman" w:cs="Times New Roman"/>
          <w:i/>
          <w:iCs/>
          <w:sz w:val="24"/>
          <w:szCs w:val="24"/>
        </w:rPr>
        <w:t xml:space="preserve">, beau </w:t>
      </w:r>
      <w:proofErr w:type="spellStart"/>
      <w:proofErr w:type="gramStart"/>
      <w:r w:rsidRPr="00E33998">
        <w:rPr>
          <w:rFonts w:ascii="Times New Roman" w:hAnsi="Times New Roman" w:cs="Times New Roman"/>
          <w:i/>
          <w:iCs/>
          <w:sz w:val="24"/>
          <w:szCs w:val="24"/>
        </w:rPr>
        <w:t>niés</w:t>
      </w:r>
      <w:proofErr w:type="spellEnd"/>
      <w:r w:rsidRPr="00E33998">
        <w:rPr>
          <w:rFonts w:ascii="Times New Roman" w:hAnsi="Times New Roman" w:cs="Times New Roman"/>
          <w:i/>
          <w:iCs/>
          <w:sz w:val="24"/>
          <w:szCs w:val="24"/>
        </w:rPr>
        <w:t> ;</w:t>
      </w:r>
      <w:proofErr w:type="gramEnd"/>
      <w:r w:rsidRPr="00E33998">
        <w:rPr>
          <w:rFonts w:ascii="Times New Roman" w:hAnsi="Times New Roman" w:cs="Times New Roman"/>
          <w:i/>
          <w:iCs/>
          <w:sz w:val="24"/>
          <w:szCs w:val="24"/>
        </w:rPr>
        <w:t xml:space="preserve"> La </w:t>
      </w:r>
      <w:proofErr w:type="spellStart"/>
      <w:r w:rsidRPr="00E33998">
        <w:rPr>
          <w:rFonts w:ascii="Times New Roman" w:hAnsi="Times New Roman" w:cs="Times New Roman"/>
          <w:i/>
          <w:iCs/>
          <w:sz w:val="24"/>
          <w:szCs w:val="24"/>
        </w:rPr>
        <w:t>leauté</w:t>
      </w:r>
      <w:proofErr w:type="spellEnd"/>
      <w:r w:rsidRPr="00E33998">
        <w:rPr>
          <w:rFonts w:ascii="Times New Roman" w:hAnsi="Times New Roman" w:cs="Times New Roman"/>
          <w:i/>
          <w:iCs/>
          <w:sz w:val="24"/>
          <w:szCs w:val="24"/>
        </w:rPr>
        <w:t xml:space="preserve"> doit </w:t>
      </w:r>
      <w:proofErr w:type="spellStart"/>
      <w:r w:rsidRPr="00E33998">
        <w:rPr>
          <w:rFonts w:ascii="Times New Roman" w:hAnsi="Times New Roman" w:cs="Times New Roman"/>
          <w:i/>
          <w:iCs/>
          <w:sz w:val="24"/>
          <w:szCs w:val="24"/>
        </w:rPr>
        <w:t>l’en</w:t>
      </w:r>
      <w:proofErr w:type="spellEnd"/>
      <w:r w:rsidRPr="00E33998">
        <w:rPr>
          <w:rFonts w:ascii="Times New Roman" w:hAnsi="Times New Roman" w:cs="Times New Roman"/>
          <w:i/>
          <w:iCs/>
          <w:sz w:val="24"/>
          <w:szCs w:val="24"/>
        </w:rPr>
        <w:t xml:space="preserve"> </w:t>
      </w:r>
      <w:proofErr w:type="spellStart"/>
      <w:r w:rsidRPr="00E33998">
        <w:rPr>
          <w:rFonts w:ascii="Times New Roman" w:hAnsi="Times New Roman" w:cs="Times New Roman"/>
          <w:i/>
          <w:iCs/>
          <w:sz w:val="24"/>
          <w:szCs w:val="24"/>
        </w:rPr>
        <w:t>toz</w:t>
      </w:r>
      <w:proofErr w:type="spellEnd"/>
      <w:r w:rsidRPr="00E33998">
        <w:rPr>
          <w:rFonts w:ascii="Times New Roman" w:hAnsi="Times New Roman" w:cs="Times New Roman"/>
          <w:i/>
          <w:iCs/>
          <w:sz w:val="24"/>
          <w:szCs w:val="24"/>
        </w:rPr>
        <w:t xml:space="preserve"> </w:t>
      </w:r>
      <w:proofErr w:type="spellStart"/>
      <w:r w:rsidRPr="00E33998">
        <w:rPr>
          <w:rFonts w:ascii="Times New Roman" w:hAnsi="Times New Roman" w:cs="Times New Roman"/>
          <w:i/>
          <w:iCs/>
          <w:sz w:val="24"/>
          <w:szCs w:val="24"/>
        </w:rPr>
        <w:t>jorz</w:t>
      </w:r>
      <w:proofErr w:type="spellEnd"/>
      <w:r w:rsidRPr="00E33998">
        <w:rPr>
          <w:rFonts w:ascii="Times New Roman" w:hAnsi="Times New Roman" w:cs="Times New Roman"/>
          <w:i/>
          <w:iCs/>
          <w:sz w:val="24"/>
          <w:szCs w:val="24"/>
        </w:rPr>
        <w:t xml:space="preserve"> </w:t>
      </w:r>
      <w:proofErr w:type="spellStart"/>
      <w:r w:rsidRPr="00E33998">
        <w:rPr>
          <w:rFonts w:ascii="Times New Roman" w:hAnsi="Times New Roman" w:cs="Times New Roman"/>
          <w:i/>
          <w:iCs/>
          <w:sz w:val="24"/>
          <w:szCs w:val="24"/>
        </w:rPr>
        <w:t>amer</w:t>
      </w:r>
      <w:proofErr w:type="spellEnd"/>
      <w:r w:rsidR="00883CAD">
        <w:rPr>
          <w:rFonts w:ascii="Times New Roman" w:hAnsi="Times New Roman" w:cs="Times New Roman"/>
          <w:sz w:val="24"/>
          <w:szCs w:val="24"/>
        </w:rPr>
        <w:t xml:space="preserve">, </w:t>
      </w:r>
      <w:r w:rsidRPr="00E33998">
        <w:rPr>
          <w:rFonts w:ascii="Times New Roman" w:hAnsi="Times New Roman" w:cs="Times New Roman"/>
          <w:sz w:val="24"/>
          <w:szCs w:val="24"/>
        </w:rPr>
        <w:t>vv. 440-441</w:t>
      </w:r>
      <w:r w:rsidR="00883CAD">
        <w:rPr>
          <w:rFonts w:ascii="Times New Roman" w:hAnsi="Times New Roman" w:cs="Times New Roman"/>
          <w:sz w:val="24"/>
          <w:szCs w:val="24"/>
        </w:rPr>
        <w:t>]</w:t>
      </w:r>
      <w:r w:rsidRPr="00E33998">
        <w:rPr>
          <w:rFonts w:ascii="Times New Roman" w:hAnsi="Times New Roman" w:cs="Times New Roman"/>
          <w:sz w:val="24"/>
          <w:szCs w:val="24"/>
        </w:rPr>
        <w:t xml:space="preserve">. Guillaume may disagree with his king, but he is no rebel. </w:t>
      </w:r>
    </w:p>
    <w:p w14:paraId="76D7BD00" w14:textId="6A62D3E9" w:rsidR="004A3E14" w:rsidRPr="00E33998" w:rsidRDefault="004A3E14" w:rsidP="00E33998">
      <w:pPr>
        <w:spacing w:line="480" w:lineRule="auto"/>
        <w:rPr>
          <w:rFonts w:ascii="Times New Roman" w:hAnsi="Times New Roman" w:cs="Times New Roman"/>
          <w:sz w:val="24"/>
          <w:szCs w:val="24"/>
        </w:rPr>
      </w:pPr>
      <w:r w:rsidRPr="00E33998">
        <w:rPr>
          <w:rFonts w:ascii="Times New Roman" w:hAnsi="Times New Roman" w:cs="Times New Roman"/>
          <w:sz w:val="24"/>
          <w:szCs w:val="24"/>
        </w:rPr>
        <w:tab/>
        <w:t xml:space="preserve">Another seditious speech, this one by Oliver, then, sits in high contrast to Guillaume’s, for no clan member contradicts his words with a call back to loyalty; nor is his speech private, but rather delivered directly to Charles himself. Oliver accuses the emperor of “great error” and “sin” in trying to confiscate Vienne from </w:t>
      </w:r>
      <w:proofErr w:type="spellStart"/>
      <w:r w:rsidRPr="00E33998">
        <w:rPr>
          <w:rFonts w:ascii="Times New Roman" w:hAnsi="Times New Roman" w:cs="Times New Roman"/>
          <w:sz w:val="24"/>
          <w:szCs w:val="24"/>
        </w:rPr>
        <w:t>Girart</w:t>
      </w:r>
      <w:proofErr w:type="spellEnd"/>
      <w:r w:rsidRPr="00E33998">
        <w:rPr>
          <w:rFonts w:ascii="Times New Roman" w:hAnsi="Times New Roman" w:cs="Times New Roman"/>
          <w:sz w:val="24"/>
          <w:szCs w:val="24"/>
        </w:rPr>
        <w:t xml:space="preserve"> [</w:t>
      </w:r>
      <w:r w:rsidRPr="00E33998">
        <w:rPr>
          <w:rFonts w:ascii="Times New Roman" w:hAnsi="Times New Roman" w:cs="Times New Roman"/>
          <w:i/>
          <w:iCs/>
          <w:sz w:val="24"/>
          <w:szCs w:val="24"/>
        </w:rPr>
        <w:t xml:space="preserve">gran tort; </w:t>
      </w:r>
      <w:proofErr w:type="spellStart"/>
      <w:r w:rsidRPr="00E33998">
        <w:rPr>
          <w:rFonts w:ascii="Times New Roman" w:hAnsi="Times New Roman" w:cs="Times New Roman"/>
          <w:i/>
          <w:iCs/>
          <w:sz w:val="24"/>
          <w:szCs w:val="24"/>
        </w:rPr>
        <w:t>pechiez</w:t>
      </w:r>
      <w:proofErr w:type="spellEnd"/>
      <w:r w:rsidRPr="00E33998">
        <w:rPr>
          <w:rFonts w:ascii="Times New Roman" w:hAnsi="Times New Roman" w:cs="Times New Roman"/>
          <w:sz w:val="24"/>
          <w:szCs w:val="24"/>
        </w:rPr>
        <w:t xml:space="preserve">, vv.4046, 4048]. </w:t>
      </w:r>
      <w:r w:rsidR="00883CAD" w:rsidRPr="00E33998">
        <w:rPr>
          <w:rFonts w:ascii="Times New Roman" w:hAnsi="Times New Roman" w:cs="Times New Roman"/>
          <w:sz w:val="24"/>
          <w:szCs w:val="24"/>
        </w:rPr>
        <w:t xml:space="preserve">Oliver swears </w:t>
      </w:r>
      <w:r w:rsidRPr="00E33998">
        <w:rPr>
          <w:rFonts w:ascii="Times New Roman" w:hAnsi="Times New Roman" w:cs="Times New Roman"/>
          <w:sz w:val="24"/>
          <w:szCs w:val="24"/>
        </w:rPr>
        <w:t>“</w:t>
      </w:r>
      <w:r w:rsidR="00883CAD">
        <w:rPr>
          <w:rFonts w:ascii="Times New Roman" w:hAnsi="Times New Roman" w:cs="Times New Roman"/>
          <w:sz w:val="24"/>
          <w:szCs w:val="24"/>
        </w:rPr>
        <w:t>b</w:t>
      </w:r>
      <w:r w:rsidRPr="00E33998">
        <w:rPr>
          <w:rFonts w:ascii="Times New Roman" w:hAnsi="Times New Roman" w:cs="Times New Roman"/>
          <w:sz w:val="24"/>
          <w:szCs w:val="24"/>
        </w:rPr>
        <w:t>y the apostle sought in Nero’s field, there in Rome where he is adored” [</w:t>
      </w:r>
      <w:r w:rsidRPr="00E33998">
        <w:rPr>
          <w:rFonts w:ascii="Times New Roman" w:hAnsi="Times New Roman" w:cs="Times New Roman"/>
          <w:i/>
          <w:iCs/>
          <w:sz w:val="24"/>
          <w:szCs w:val="24"/>
        </w:rPr>
        <w:t xml:space="preserve">Par </w:t>
      </w:r>
      <w:proofErr w:type="spellStart"/>
      <w:r w:rsidRPr="00E33998">
        <w:rPr>
          <w:rFonts w:ascii="Times New Roman" w:hAnsi="Times New Roman" w:cs="Times New Roman"/>
          <w:i/>
          <w:iCs/>
          <w:sz w:val="24"/>
          <w:szCs w:val="24"/>
        </w:rPr>
        <w:t>cel</w:t>
      </w:r>
      <w:proofErr w:type="spellEnd"/>
      <w:r w:rsidRPr="00E33998">
        <w:rPr>
          <w:rFonts w:ascii="Times New Roman" w:hAnsi="Times New Roman" w:cs="Times New Roman"/>
          <w:i/>
          <w:iCs/>
          <w:sz w:val="24"/>
          <w:szCs w:val="24"/>
        </w:rPr>
        <w:t xml:space="preserve"> </w:t>
      </w:r>
      <w:proofErr w:type="spellStart"/>
      <w:r w:rsidRPr="00E33998">
        <w:rPr>
          <w:rFonts w:ascii="Times New Roman" w:hAnsi="Times New Roman" w:cs="Times New Roman"/>
          <w:i/>
          <w:iCs/>
          <w:sz w:val="24"/>
          <w:szCs w:val="24"/>
        </w:rPr>
        <w:t>apostre</w:t>
      </w:r>
      <w:proofErr w:type="spellEnd"/>
      <w:r w:rsidRPr="00E33998">
        <w:rPr>
          <w:rFonts w:ascii="Times New Roman" w:hAnsi="Times New Roman" w:cs="Times New Roman"/>
          <w:i/>
          <w:iCs/>
          <w:sz w:val="24"/>
          <w:szCs w:val="24"/>
        </w:rPr>
        <w:t xml:space="preserve"> </w:t>
      </w:r>
      <w:proofErr w:type="spellStart"/>
      <w:r w:rsidRPr="00E33998">
        <w:rPr>
          <w:rFonts w:ascii="Times New Roman" w:hAnsi="Times New Roman" w:cs="Times New Roman"/>
          <w:i/>
          <w:iCs/>
          <w:sz w:val="24"/>
          <w:szCs w:val="24"/>
        </w:rPr>
        <w:t>c’on</w:t>
      </w:r>
      <w:proofErr w:type="spellEnd"/>
      <w:r w:rsidRPr="00E33998">
        <w:rPr>
          <w:rFonts w:ascii="Times New Roman" w:hAnsi="Times New Roman" w:cs="Times New Roman"/>
          <w:i/>
          <w:iCs/>
          <w:sz w:val="24"/>
          <w:szCs w:val="24"/>
        </w:rPr>
        <w:t xml:space="preserve"> </w:t>
      </w:r>
      <w:proofErr w:type="spellStart"/>
      <w:r w:rsidRPr="00E33998">
        <w:rPr>
          <w:rFonts w:ascii="Times New Roman" w:hAnsi="Times New Roman" w:cs="Times New Roman"/>
          <w:i/>
          <w:iCs/>
          <w:sz w:val="24"/>
          <w:szCs w:val="24"/>
        </w:rPr>
        <w:t>quiert</w:t>
      </w:r>
      <w:proofErr w:type="spellEnd"/>
      <w:r w:rsidRPr="00E33998">
        <w:rPr>
          <w:rFonts w:ascii="Times New Roman" w:hAnsi="Times New Roman" w:cs="Times New Roman"/>
          <w:i/>
          <w:iCs/>
          <w:sz w:val="24"/>
          <w:szCs w:val="24"/>
        </w:rPr>
        <w:t xml:space="preserve"> </w:t>
      </w:r>
      <w:proofErr w:type="spellStart"/>
      <w:r w:rsidRPr="00E33998">
        <w:rPr>
          <w:rFonts w:ascii="Times New Roman" w:hAnsi="Times New Roman" w:cs="Times New Roman"/>
          <w:i/>
          <w:iCs/>
          <w:sz w:val="24"/>
          <w:szCs w:val="24"/>
        </w:rPr>
        <w:t>en</w:t>
      </w:r>
      <w:proofErr w:type="spellEnd"/>
      <w:r w:rsidRPr="00E33998">
        <w:rPr>
          <w:rFonts w:ascii="Times New Roman" w:hAnsi="Times New Roman" w:cs="Times New Roman"/>
          <w:i/>
          <w:iCs/>
          <w:sz w:val="24"/>
          <w:szCs w:val="24"/>
        </w:rPr>
        <w:t xml:space="preserve"> </w:t>
      </w:r>
      <w:proofErr w:type="spellStart"/>
      <w:r w:rsidRPr="00E33998">
        <w:rPr>
          <w:rFonts w:ascii="Times New Roman" w:hAnsi="Times New Roman" w:cs="Times New Roman"/>
          <w:i/>
          <w:iCs/>
          <w:sz w:val="24"/>
          <w:szCs w:val="24"/>
        </w:rPr>
        <w:t>Noiron</w:t>
      </w:r>
      <w:proofErr w:type="spellEnd"/>
      <w:r w:rsidRPr="00E33998">
        <w:rPr>
          <w:rFonts w:ascii="Times New Roman" w:hAnsi="Times New Roman" w:cs="Times New Roman"/>
          <w:i/>
          <w:iCs/>
          <w:sz w:val="24"/>
          <w:szCs w:val="24"/>
        </w:rPr>
        <w:t xml:space="preserve"> </w:t>
      </w:r>
      <w:proofErr w:type="spellStart"/>
      <w:r w:rsidRPr="00E33998">
        <w:rPr>
          <w:rFonts w:ascii="Times New Roman" w:hAnsi="Times New Roman" w:cs="Times New Roman"/>
          <w:i/>
          <w:iCs/>
          <w:sz w:val="24"/>
          <w:szCs w:val="24"/>
        </w:rPr>
        <w:t>prez</w:t>
      </w:r>
      <w:proofErr w:type="spellEnd"/>
      <w:r w:rsidRPr="00E33998">
        <w:rPr>
          <w:rFonts w:ascii="Times New Roman" w:hAnsi="Times New Roman" w:cs="Times New Roman"/>
          <w:i/>
          <w:iCs/>
          <w:sz w:val="24"/>
          <w:szCs w:val="24"/>
        </w:rPr>
        <w:t xml:space="preserve">, la </w:t>
      </w:r>
      <w:proofErr w:type="spellStart"/>
      <w:r w:rsidRPr="00E33998">
        <w:rPr>
          <w:rFonts w:ascii="Times New Roman" w:hAnsi="Times New Roman" w:cs="Times New Roman"/>
          <w:i/>
          <w:iCs/>
          <w:sz w:val="24"/>
          <w:szCs w:val="24"/>
        </w:rPr>
        <w:t>dedanz</w:t>
      </w:r>
      <w:proofErr w:type="spellEnd"/>
      <w:r w:rsidRPr="00E33998">
        <w:rPr>
          <w:rFonts w:ascii="Times New Roman" w:hAnsi="Times New Roman" w:cs="Times New Roman"/>
          <w:i/>
          <w:iCs/>
          <w:sz w:val="24"/>
          <w:szCs w:val="24"/>
        </w:rPr>
        <w:t xml:space="preserve"> Rome, </w:t>
      </w:r>
      <w:proofErr w:type="spellStart"/>
      <w:r w:rsidRPr="00E33998">
        <w:rPr>
          <w:rFonts w:ascii="Times New Roman" w:hAnsi="Times New Roman" w:cs="Times New Roman"/>
          <w:i/>
          <w:iCs/>
          <w:sz w:val="24"/>
          <w:szCs w:val="24"/>
        </w:rPr>
        <w:t>ou</w:t>
      </w:r>
      <w:proofErr w:type="spellEnd"/>
      <w:r w:rsidRPr="00E33998">
        <w:rPr>
          <w:rFonts w:ascii="Times New Roman" w:hAnsi="Times New Roman" w:cs="Times New Roman"/>
          <w:i/>
          <w:iCs/>
          <w:sz w:val="24"/>
          <w:szCs w:val="24"/>
        </w:rPr>
        <w:t xml:space="preserve"> il </w:t>
      </w:r>
      <w:proofErr w:type="spellStart"/>
      <w:r w:rsidRPr="00E33998">
        <w:rPr>
          <w:rFonts w:ascii="Times New Roman" w:hAnsi="Times New Roman" w:cs="Times New Roman"/>
          <w:i/>
          <w:iCs/>
          <w:sz w:val="24"/>
          <w:szCs w:val="24"/>
        </w:rPr>
        <w:t>est</w:t>
      </w:r>
      <w:proofErr w:type="spellEnd"/>
      <w:r w:rsidRPr="00E33998">
        <w:rPr>
          <w:rFonts w:ascii="Times New Roman" w:hAnsi="Times New Roman" w:cs="Times New Roman"/>
          <w:i/>
          <w:iCs/>
          <w:sz w:val="24"/>
          <w:szCs w:val="24"/>
        </w:rPr>
        <w:t xml:space="preserve"> </w:t>
      </w:r>
      <w:proofErr w:type="spellStart"/>
      <w:r w:rsidRPr="00E33998">
        <w:rPr>
          <w:rFonts w:ascii="Times New Roman" w:hAnsi="Times New Roman" w:cs="Times New Roman"/>
          <w:i/>
          <w:iCs/>
          <w:sz w:val="24"/>
          <w:szCs w:val="24"/>
        </w:rPr>
        <w:t>aorez</w:t>
      </w:r>
      <w:proofErr w:type="spellEnd"/>
      <w:r w:rsidRPr="00E33998">
        <w:rPr>
          <w:rFonts w:ascii="Times New Roman" w:hAnsi="Times New Roman" w:cs="Times New Roman"/>
          <w:i/>
          <w:iCs/>
          <w:sz w:val="24"/>
          <w:szCs w:val="24"/>
        </w:rPr>
        <w:t>,</w:t>
      </w:r>
      <w:r w:rsidRPr="00E33998">
        <w:rPr>
          <w:rFonts w:ascii="Times New Roman" w:hAnsi="Times New Roman" w:cs="Times New Roman"/>
          <w:sz w:val="24"/>
          <w:szCs w:val="24"/>
        </w:rPr>
        <w:t xml:space="preserve"> vv. 4049-4050] to come with his four redoubtable uncles [</w:t>
      </w:r>
      <w:proofErr w:type="spellStart"/>
      <w:r w:rsidRPr="00E33998">
        <w:rPr>
          <w:rFonts w:ascii="Times New Roman" w:hAnsi="Times New Roman" w:cs="Times New Roman"/>
          <w:i/>
          <w:iCs/>
          <w:sz w:val="24"/>
          <w:szCs w:val="24"/>
        </w:rPr>
        <w:t>toz</w:t>
      </w:r>
      <w:proofErr w:type="spellEnd"/>
      <w:r w:rsidRPr="00E33998">
        <w:rPr>
          <w:rFonts w:ascii="Times New Roman" w:hAnsi="Times New Roman" w:cs="Times New Roman"/>
          <w:i/>
          <w:iCs/>
          <w:sz w:val="24"/>
          <w:szCs w:val="24"/>
        </w:rPr>
        <w:t xml:space="preserve"> </w:t>
      </w:r>
      <w:proofErr w:type="spellStart"/>
      <w:r w:rsidRPr="00E33998">
        <w:rPr>
          <w:rFonts w:ascii="Times New Roman" w:hAnsi="Times New Roman" w:cs="Times New Roman"/>
          <w:i/>
          <w:iCs/>
          <w:sz w:val="24"/>
          <w:szCs w:val="24"/>
        </w:rPr>
        <w:t>catre</w:t>
      </w:r>
      <w:proofErr w:type="spellEnd"/>
      <w:r w:rsidRPr="00E33998">
        <w:rPr>
          <w:rFonts w:ascii="Times New Roman" w:hAnsi="Times New Roman" w:cs="Times New Roman"/>
          <w:i/>
          <w:iCs/>
          <w:sz w:val="24"/>
          <w:szCs w:val="24"/>
        </w:rPr>
        <w:t xml:space="preserve">…qui tant </w:t>
      </w:r>
      <w:proofErr w:type="spellStart"/>
      <w:r w:rsidRPr="00E33998">
        <w:rPr>
          <w:rFonts w:ascii="Times New Roman" w:hAnsi="Times New Roman" w:cs="Times New Roman"/>
          <w:i/>
          <w:iCs/>
          <w:sz w:val="24"/>
          <w:szCs w:val="24"/>
        </w:rPr>
        <w:t>sont</w:t>
      </w:r>
      <w:proofErr w:type="spellEnd"/>
      <w:r w:rsidRPr="00E33998">
        <w:rPr>
          <w:rFonts w:ascii="Times New Roman" w:hAnsi="Times New Roman" w:cs="Times New Roman"/>
          <w:i/>
          <w:iCs/>
          <w:sz w:val="24"/>
          <w:szCs w:val="24"/>
        </w:rPr>
        <w:t xml:space="preserve"> </w:t>
      </w:r>
      <w:proofErr w:type="spellStart"/>
      <w:r w:rsidRPr="00E33998">
        <w:rPr>
          <w:rFonts w:ascii="Times New Roman" w:hAnsi="Times New Roman" w:cs="Times New Roman"/>
          <w:i/>
          <w:iCs/>
          <w:sz w:val="24"/>
          <w:szCs w:val="24"/>
        </w:rPr>
        <w:t>redoté</w:t>
      </w:r>
      <w:proofErr w:type="spellEnd"/>
      <w:r w:rsidR="00883CAD">
        <w:rPr>
          <w:rFonts w:ascii="Times New Roman" w:hAnsi="Times New Roman" w:cs="Times New Roman"/>
          <w:sz w:val="24"/>
          <w:szCs w:val="24"/>
        </w:rPr>
        <w:t xml:space="preserve">, </w:t>
      </w:r>
      <w:r w:rsidRPr="00E33998">
        <w:rPr>
          <w:rFonts w:ascii="Times New Roman" w:hAnsi="Times New Roman" w:cs="Times New Roman"/>
          <w:sz w:val="24"/>
          <w:szCs w:val="24"/>
        </w:rPr>
        <w:t>vv.4059-4060</w:t>
      </w:r>
      <w:r w:rsidR="00883CAD">
        <w:rPr>
          <w:rFonts w:ascii="Times New Roman" w:hAnsi="Times New Roman" w:cs="Times New Roman"/>
          <w:sz w:val="24"/>
          <w:szCs w:val="24"/>
        </w:rPr>
        <w:t>]</w:t>
      </w:r>
      <w:r w:rsidRPr="00E33998">
        <w:rPr>
          <w:rFonts w:ascii="Times New Roman" w:hAnsi="Times New Roman" w:cs="Times New Roman"/>
          <w:sz w:val="24"/>
          <w:szCs w:val="24"/>
        </w:rPr>
        <w:t xml:space="preserve"> and forty thousand knights into the heart of France where they will leave no castle, town, tower of stone, nor rich stronghold standing (vv.4062-4067). Oliver’s seditious threats to depose Charlemagne, sealed by a vow to Saint Peter, are the very antithesis of the oaths of vassalage.</w:t>
      </w:r>
    </w:p>
    <w:p w14:paraId="4D7AAAB3" w14:textId="6527649C" w:rsidR="004A3E14" w:rsidRPr="00E33998" w:rsidRDefault="004A3E14" w:rsidP="00E33998">
      <w:pPr>
        <w:spacing w:line="480" w:lineRule="auto"/>
        <w:rPr>
          <w:rFonts w:ascii="Times New Roman" w:hAnsi="Times New Roman" w:cs="Times New Roman"/>
          <w:sz w:val="24"/>
          <w:szCs w:val="24"/>
        </w:rPr>
      </w:pPr>
      <w:r w:rsidRPr="00E33998">
        <w:rPr>
          <w:rFonts w:ascii="Times New Roman" w:hAnsi="Times New Roman" w:cs="Times New Roman"/>
          <w:sz w:val="24"/>
          <w:szCs w:val="24"/>
        </w:rPr>
        <w:lastRenderedPageBreak/>
        <w:tab/>
        <w:t xml:space="preserve">The reckless clan of </w:t>
      </w:r>
      <w:proofErr w:type="spellStart"/>
      <w:r w:rsidRPr="00E33998">
        <w:rPr>
          <w:rFonts w:ascii="Times New Roman" w:hAnsi="Times New Roman" w:cs="Times New Roman"/>
          <w:sz w:val="24"/>
          <w:szCs w:val="24"/>
        </w:rPr>
        <w:t>Girart</w:t>
      </w:r>
      <w:proofErr w:type="spellEnd"/>
      <w:r w:rsidRPr="00E33998">
        <w:rPr>
          <w:rFonts w:ascii="Times New Roman" w:hAnsi="Times New Roman" w:cs="Times New Roman"/>
          <w:sz w:val="24"/>
          <w:szCs w:val="24"/>
        </w:rPr>
        <w:t xml:space="preserve"> are rebels in both words and deeds, but the most severe of their trespasses extends beyond the expectations of the lord-vassal relationship to one with the power to undermine the entire social fabric: regicide. In laisse XLVIII, </w:t>
      </w:r>
      <w:proofErr w:type="spellStart"/>
      <w:r w:rsidRPr="00E33998">
        <w:rPr>
          <w:rFonts w:ascii="Times New Roman" w:hAnsi="Times New Roman" w:cs="Times New Roman"/>
          <w:sz w:val="24"/>
          <w:szCs w:val="24"/>
        </w:rPr>
        <w:t>Aymeri</w:t>
      </w:r>
      <w:proofErr w:type="spellEnd"/>
      <w:r w:rsidRPr="00E33998">
        <w:rPr>
          <w:rFonts w:ascii="Times New Roman" w:hAnsi="Times New Roman" w:cs="Times New Roman"/>
          <w:sz w:val="24"/>
          <w:szCs w:val="24"/>
        </w:rPr>
        <w:t xml:space="preserve">, </w:t>
      </w:r>
      <w:proofErr w:type="spellStart"/>
      <w:r w:rsidRPr="00E33998">
        <w:rPr>
          <w:rFonts w:ascii="Times New Roman" w:hAnsi="Times New Roman" w:cs="Times New Roman"/>
          <w:sz w:val="24"/>
          <w:szCs w:val="24"/>
        </w:rPr>
        <w:t>Girart’s</w:t>
      </w:r>
      <w:proofErr w:type="spellEnd"/>
      <w:r w:rsidRPr="00E33998">
        <w:rPr>
          <w:rFonts w:ascii="Times New Roman" w:hAnsi="Times New Roman" w:cs="Times New Roman"/>
          <w:sz w:val="24"/>
          <w:szCs w:val="24"/>
        </w:rPr>
        <w:t xml:space="preserve"> nephew preparing to become a knight and vassal of the emperor, is at dinner with the court. The queen, “seeking to offend” the newcomer [</w:t>
      </w:r>
      <w:r w:rsidRPr="00E33998">
        <w:rPr>
          <w:rFonts w:ascii="Times New Roman" w:hAnsi="Times New Roman" w:cs="Times New Roman"/>
          <w:i/>
          <w:iCs/>
          <w:sz w:val="24"/>
          <w:szCs w:val="24"/>
        </w:rPr>
        <w:t xml:space="preserve">a </w:t>
      </w:r>
      <w:proofErr w:type="spellStart"/>
      <w:r w:rsidRPr="00E33998">
        <w:rPr>
          <w:rFonts w:ascii="Times New Roman" w:hAnsi="Times New Roman" w:cs="Times New Roman"/>
          <w:i/>
          <w:iCs/>
          <w:sz w:val="24"/>
          <w:szCs w:val="24"/>
        </w:rPr>
        <w:t>desrenier</w:t>
      </w:r>
      <w:proofErr w:type="spellEnd"/>
      <w:r w:rsidRPr="00E33998">
        <w:rPr>
          <w:rFonts w:ascii="Times New Roman" w:hAnsi="Times New Roman" w:cs="Times New Roman"/>
          <w:i/>
          <w:iCs/>
          <w:sz w:val="24"/>
          <w:szCs w:val="24"/>
        </w:rPr>
        <w:t xml:space="preserve"> se </w:t>
      </w:r>
      <w:proofErr w:type="spellStart"/>
      <w:r w:rsidRPr="00E33998">
        <w:rPr>
          <w:rFonts w:ascii="Times New Roman" w:hAnsi="Times New Roman" w:cs="Times New Roman"/>
          <w:i/>
          <w:iCs/>
          <w:sz w:val="24"/>
          <w:szCs w:val="24"/>
        </w:rPr>
        <w:t>prist</w:t>
      </w:r>
      <w:proofErr w:type="spellEnd"/>
      <w:r w:rsidRPr="00E33998">
        <w:rPr>
          <w:rFonts w:ascii="Times New Roman" w:hAnsi="Times New Roman" w:cs="Times New Roman"/>
          <w:sz w:val="24"/>
          <w:szCs w:val="24"/>
        </w:rPr>
        <w:t>, v.182], tells a story about the secret mockery she once made of his uncle that she has been keeping to herself for some time: “Now listen, courageous knight, I will tell you something that I have never told before” [</w:t>
      </w:r>
      <w:r w:rsidRPr="00E33998">
        <w:rPr>
          <w:rFonts w:ascii="Times New Roman" w:hAnsi="Times New Roman" w:cs="Times New Roman"/>
          <w:i/>
          <w:iCs/>
          <w:sz w:val="24"/>
          <w:szCs w:val="24"/>
        </w:rPr>
        <w:t xml:space="preserve">Ore </w:t>
      </w:r>
      <w:proofErr w:type="spellStart"/>
      <w:r w:rsidRPr="00E33998">
        <w:rPr>
          <w:rFonts w:ascii="Times New Roman" w:hAnsi="Times New Roman" w:cs="Times New Roman"/>
          <w:i/>
          <w:iCs/>
          <w:sz w:val="24"/>
          <w:szCs w:val="24"/>
        </w:rPr>
        <w:t>entandez</w:t>
      </w:r>
      <w:proofErr w:type="spellEnd"/>
      <w:r w:rsidRPr="00E33998">
        <w:rPr>
          <w:rFonts w:ascii="Times New Roman" w:hAnsi="Times New Roman" w:cs="Times New Roman"/>
          <w:i/>
          <w:iCs/>
          <w:sz w:val="24"/>
          <w:szCs w:val="24"/>
        </w:rPr>
        <w:t>, franc chevalier gentil,</w:t>
      </w:r>
      <w:r w:rsidRPr="00E33998">
        <w:rPr>
          <w:rFonts w:ascii="Times New Roman" w:hAnsi="Times New Roman" w:cs="Times New Roman"/>
          <w:sz w:val="24"/>
          <w:szCs w:val="24"/>
        </w:rPr>
        <w:t xml:space="preserve"> </w:t>
      </w:r>
      <w:proofErr w:type="spellStart"/>
      <w:r w:rsidRPr="00E33998">
        <w:rPr>
          <w:rFonts w:ascii="Times New Roman" w:hAnsi="Times New Roman" w:cs="Times New Roman"/>
          <w:i/>
          <w:iCs/>
          <w:sz w:val="24"/>
          <w:szCs w:val="24"/>
        </w:rPr>
        <w:t>si</w:t>
      </w:r>
      <w:proofErr w:type="spellEnd"/>
      <w:r w:rsidRPr="00E33998">
        <w:rPr>
          <w:rFonts w:ascii="Times New Roman" w:hAnsi="Times New Roman" w:cs="Times New Roman"/>
          <w:i/>
          <w:iCs/>
          <w:sz w:val="24"/>
          <w:szCs w:val="24"/>
        </w:rPr>
        <w:t xml:space="preserve"> </w:t>
      </w:r>
      <w:proofErr w:type="spellStart"/>
      <w:r w:rsidRPr="00E33998">
        <w:rPr>
          <w:rFonts w:ascii="Times New Roman" w:hAnsi="Times New Roman" w:cs="Times New Roman"/>
          <w:i/>
          <w:iCs/>
          <w:sz w:val="24"/>
          <w:szCs w:val="24"/>
        </w:rPr>
        <w:t>vos</w:t>
      </w:r>
      <w:proofErr w:type="spellEnd"/>
      <w:r w:rsidRPr="00E33998">
        <w:rPr>
          <w:rFonts w:ascii="Times New Roman" w:hAnsi="Times New Roman" w:cs="Times New Roman"/>
          <w:i/>
          <w:iCs/>
          <w:sz w:val="24"/>
          <w:szCs w:val="24"/>
        </w:rPr>
        <w:t xml:space="preserve"> </w:t>
      </w:r>
      <w:proofErr w:type="spellStart"/>
      <w:r w:rsidRPr="00E33998">
        <w:rPr>
          <w:rFonts w:ascii="Times New Roman" w:hAnsi="Times New Roman" w:cs="Times New Roman"/>
          <w:i/>
          <w:iCs/>
          <w:sz w:val="24"/>
          <w:szCs w:val="24"/>
        </w:rPr>
        <w:t>dirai</w:t>
      </w:r>
      <w:proofErr w:type="spellEnd"/>
      <w:r w:rsidRPr="00E33998">
        <w:rPr>
          <w:rFonts w:ascii="Times New Roman" w:hAnsi="Times New Roman" w:cs="Times New Roman"/>
          <w:i/>
          <w:iCs/>
          <w:sz w:val="24"/>
          <w:szCs w:val="24"/>
        </w:rPr>
        <w:t xml:space="preserve"> </w:t>
      </w:r>
      <w:proofErr w:type="spellStart"/>
      <w:r w:rsidRPr="00E33998">
        <w:rPr>
          <w:rFonts w:ascii="Times New Roman" w:hAnsi="Times New Roman" w:cs="Times New Roman"/>
          <w:i/>
          <w:iCs/>
          <w:sz w:val="24"/>
          <w:szCs w:val="24"/>
        </w:rPr>
        <w:t>ce</w:t>
      </w:r>
      <w:proofErr w:type="spellEnd"/>
      <w:r w:rsidRPr="00E33998">
        <w:rPr>
          <w:rFonts w:ascii="Times New Roman" w:hAnsi="Times New Roman" w:cs="Times New Roman"/>
          <w:i/>
          <w:iCs/>
          <w:sz w:val="24"/>
          <w:szCs w:val="24"/>
        </w:rPr>
        <w:t xml:space="preserve"> </w:t>
      </w:r>
      <w:proofErr w:type="spellStart"/>
      <w:r w:rsidRPr="00E33998">
        <w:rPr>
          <w:rFonts w:ascii="Times New Roman" w:hAnsi="Times New Roman" w:cs="Times New Roman"/>
          <w:i/>
          <w:iCs/>
          <w:sz w:val="24"/>
          <w:szCs w:val="24"/>
        </w:rPr>
        <w:t>c’onques</w:t>
      </w:r>
      <w:proofErr w:type="spellEnd"/>
      <w:r w:rsidRPr="00E33998">
        <w:rPr>
          <w:rFonts w:ascii="Times New Roman" w:hAnsi="Times New Roman" w:cs="Times New Roman"/>
          <w:i/>
          <w:iCs/>
          <w:sz w:val="24"/>
          <w:szCs w:val="24"/>
        </w:rPr>
        <w:t xml:space="preserve"> </w:t>
      </w:r>
      <w:proofErr w:type="spellStart"/>
      <w:r w:rsidRPr="00E33998">
        <w:rPr>
          <w:rFonts w:ascii="Times New Roman" w:hAnsi="Times New Roman" w:cs="Times New Roman"/>
          <w:i/>
          <w:iCs/>
          <w:sz w:val="24"/>
          <w:szCs w:val="24"/>
        </w:rPr>
        <w:t>mes</w:t>
      </w:r>
      <w:proofErr w:type="spellEnd"/>
      <w:r w:rsidRPr="00E33998">
        <w:rPr>
          <w:rFonts w:ascii="Times New Roman" w:hAnsi="Times New Roman" w:cs="Times New Roman"/>
          <w:i/>
          <w:iCs/>
          <w:sz w:val="24"/>
          <w:szCs w:val="24"/>
        </w:rPr>
        <w:t xml:space="preserve"> ne dis</w:t>
      </w:r>
      <w:r w:rsidRPr="00E33998">
        <w:rPr>
          <w:rFonts w:ascii="Times New Roman" w:hAnsi="Times New Roman" w:cs="Times New Roman"/>
          <w:sz w:val="24"/>
          <w:szCs w:val="24"/>
        </w:rPr>
        <w:t>,</w:t>
      </w:r>
      <w:r w:rsidRPr="00E33998">
        <w:rPr>
          <w:rFonts w:ascii="Times New Roman" w:hAnsi="Times New Roman" w:cs="Times New Roman"/>
          <w:i/>
          <w:iCs/>
          <w:sz w:val="24"/>
          <w:szCs w:val="24"/>
        </w:rPr>
        <w:t xml:space="preserve"> </w:t>
      </w:r>
      <w:r w:rsidRPr="00E33998">
        <w:rPr>
          <w:rFonts w:ascii="Times New Roman" w:hAnsi="Times New Roman" w:cs="Times New Roman"/>
          <w:sz w:val="24"/>
          <w:szCs w:val="24"/>
        </w:rPr>
        <w:t xml:space="preserve">v. 1828]. Years earlier, </w:t>
      </w:r>
      <w:proofErr w:type="spellStart"/>
      <w:r w:rsidRPr="00E33998">
        <w:rPr>
          <w:rFonts w:ascii="Times New Roman" w:hAnsi="Times New Roman" w:cs="Times New Roman"/>
          <w:sz w:val="24"/>
          <w:szCs w:val="24"/>
        </w:rPr>
        <w:t>Girart</w:t>
      </w:r>
      <w:proofErr w:type="spellEnd"/>
      <w:r w:rsidRPr="00E33998">
        <w:rPr>
          <w:rFonts w:ascii="Times New Roman" w:hAnsi="Times New Roman" w:cs="Times New Roman"/>
          <w:sz w:val="24"/>
          <w:szCs w:val="24"/>
        </w:rPr>
        <w:t xml:space="preserve"> and the queen, who was then merely the widowed duchesse of Burgundy, had a failed betrothal, due mostly to misogynistic pride on the part of </w:t>
      </w:r>
      <w:proofErr w:type="spellStart"/>
      <w:r w:rsidRPr="00E33998">
        <w:rPr>
          <w:rFonts w:ascii="Times New Roman" w:hAnsi="Times New Roman" w:cs="Times New Roman"/>
          <w:sz w:val="24"/>
          <w:szCs w:val="24"/>
        </w:rPr>
        <w:t>Girart</w:t>
      </w:r>
      <w:proofErr w:type="spellEnd"/>
      <w:r w:rsidRPr="00E33998">
        <w:rPr>
          <w:rFonts w:ascii="Times New Roman" w:hAnsi="Times New Roman" w:cs="Times New Roman"/>
          <w:sz w:val="24"/>
          <w:szCs w:val="24"/>
        </w:rPr>
        <w:t xml:space="preserve">. The jilted duchesse was quickly snatched up and married by Charlemagne, who gave Vienne to </w:t>
      </w:r>
      <w:proofErr w:type="spellStart"/>
      <w:r w:rsidRPr="00E33998">
        <w:rPr>
          <w:rFonts w:ascii="Times New Roman" w:hAnsi="Times New Roman" w:cs="Times New Roman"/>
          <w:sz w:val="24"/>
          <w:szCs w:val="24"/>
        </w:rPr>
        <w:t>Girart</w:t>
      </w:r>
      <w:proofErr w:type="spellEnd"/>
      <w:r w:rsidRPr="00E33998">
        <w:rPr>
          <w:rFonts w:ascii="Times New Roman" w:hAnsi="Times New Roman" w:cs="Times New Roman"/>
          <w:sz w:val="24"/>
          <w:szCs w:val="24"/>
        </w:rPr>
        <w:t xml:space="preserve"> as consolation for his lost chance at holding the duchy of Burgundy. In </w:t>
      </w:r>
      <w:proofErr w:type="spellStart"/>
      <w:r w:rsidRPr="00E33998">
        <w:rPr>
          <w:rFonts w:ascii="Times New Roman" w:hAnsi="Times New Roman" w:cs="Times New Roman"/>
          <w:sz w:val="24"/>
          <w:szCs w:val="24"/>
        </w:rPr>
        <w:t>Girart’s</w:t>
      </w:r>
      <w:proofErr w:type="spellEnd"/>
      <w:r w:rsidRPr="00E33998">
        <w:rPr>
          <w:rFonts w:ascii="Times New Roman" w:hAnsi="Times New Roman" w:cs="Times New Roman"/>
          <w:sz w:val="24"/>
          <w:szCs w:val="24"/>
        </w:rPr>
        <w:t xml:space="preserve"> enthusiasm to take possession of his new fief, he readied to depart that very night, nearly leaving without showing proper gratitude to his lord, until other knights stopped him: “Go to his feet, </w:t>
      </w:r>
      <w:proofErr w:type="spellStart"/>
      <w:r w:rsidRPr="00E33998">
        <w:rPr>
          <w:rFonts w:ascii="Times New Roman" w:hAnsi="Times New Roman" w:cs="Times New Roman"/>
          <w:sz w:val="24"/>
          <w:szCs w:val="24"/>
        </w:rPr>
        <w:t>Girart</w:t>
      </w:r>
      <w:proofErr w:type="spellEnd"/>
      <w:r w:rsidRPr="00E33998">
        <w:rPr>
          <w:rFonts w:ascii="Times New Roman" w:hAnsi="Times New Roman" w:cs="Times New Roman"/>
          <w:sz w:val="24"/>
          <w:szCs w:val="24"/>
        </w:rPr>
        <w:t>, noble knight; when the gift is great, one should show real appreciation” [</w:t>
      </w:r>
      <w:proofErr w:type="spellStart"/>
      <w:r w:rsidRPr="00E33998">
        <w:rPr>
          <w:rFonts w:ascii="Times New Roman" w:hAnsi="Times New Roman" w:cs="Times New Roman"/>
          <w:i/>
          <w:iCs/>
          <w:sz w:val="24"/>
          <w:szCs w:val="24"/>
        </w:rPr>
        <w:t>Va</w:t>
      </w:r>
      <w:proofErr w:type="spellEnd"/>
      <w:r w:rsidRPr="00E33998">
        <w:rPr>
          <w:rFonts w:ascii="Times New Roman" w:hAnsi="Times New Roman" w:cs="Times New Roman"/>
          <w:i/>
          <w:iCs/>
          <w:sz w:val="24"/>
          <w:szCs w:val="24"/>
        </w:rPr>
        <w:t xml:space="preserve"> </w:t>
      </w:r>
      <w:proofErr w:type="spellStart"/>
      <w:r w:rsidRPr="00E33998">
        <w:rPr>
          <w:rFonts w:ascii="Times New Roman" w:hAnsi="Times New Roman" w:cs="Times New Roman"/>
          <w:i/>
          <w:iCs/>
          <w:sz w:val="24"/>
          <w:szCs w:val="24"/>
        </w:rPr>
        <w:t>l’an</w:t>
      </w:r>
      <w:proofErr w:type="spellEnd"/>
      <w:r w:rsidRPr="00E33998">
        <w:rPr>
          <w:rFonts w:ascii="Times New Roman" w:hAnsi="Times New Roman" w:cs="Times New Roman"/>
          <w:i/>
          <w:iCs/>
          <w:sz w:val="24"/>
          <w:szCs w:val="24"/>
        </w:rPr>
        <w:t xml:space="preserve"> au </w:t>
      </w:r>
      <w:proofErr w:type="spellStart"/>
      <w:r w:rsidRPr="00E33998">
        <w:rPr>
          <w:rFonts w:ascii="Times New Roman" w:hAnsi="Times New Roman" w:cs="Times New Roman"/>
          <w:i/>
          <w:iCs/>
          <w:sz w:val="24"/>
          <w:szCs w:val="24"/>
        </w:rPr>
        <w:t>pié</w:t>
      </w:r>
      <w:proofErr w:type="spellEnd"/>
      <w:r w:rsidRPr="00E33998">
        <w:rPr>
          <w:rFonts w:ascii="Times New Roman" w:hAnsi="Times New Roman" w:cs="Times New Roman"/>
          <w:i/>
          <w:iCs/>
          <w:sz w:val="24"/>
          <w:szCs w:val="24"/>
        </w:rPr>
        <w:t xml:space="preserve">, </w:t>
      </w:r>
      <w:proofErr w:type="spellStart"/>
      <w:r w:rsidRPr="00E33998">
        <w:rPr>
          <w:rFonts w:ascii="Times New Roman" w:hAnsi="Times New Roman" w:cs="Times New Roman"/>
          <w:i/>
          <w:iCs/>
          <w:sz w:val="24"/>
          <w:szCs w:val="24"/>
        </w:rPr>
        <w:t>Girart</w:t>
      </w:r>
      <w:proofErr w:type="spellEnd"/>
      <w:r w:rsidRPr="00E33998">
        <w:rPr>
          <w:rFonts w:ascii="Times New Roman" w:hAnsi="Times New Roman" w:cs="Times New Roman"/>
          <w:i/>
          <w:iCs/>
          <w:sz w:val="24"/>
          <w:szCs w:val="24"/>
        </w:rPr>
        <w:t xml:space="preserve">, franc chevalier; </w:t>
      </w:r>
      <w:proofErr w:type="spellStart"/>
      <w:r w:rsidRPr="00E33998">
        <w:rPr>
          <w:rFonts w:ascii="Times New Roman" w:hAnsi="Times New Roman" w:cs="Times New Roman"/>
          <w:i/>
          <w:iCs/>
          <w:sz w:val="24"/>
          <w:szCs w:val="24"/>
        </w:rPr>
        <w:t>granz</w:t>
      </w:r>
      <w:proofErr w:type="spellEnd"/>
      <w:r w:rsidRPr="00E33998">
        <w:rPr>
          <w:rFonts w:ascii="Times New Roman" w:hAnsi="Times New Roman" w:cs="Times New Roman"/>
          <w:i/>
          <w:iCs/>
          <w:sz w:val="24"/>
          <w:szCs w:val="24"/>
        </w:rPr>
        <w:t xml:space="preserve"> </w:t>
      </w:r>
      <w:proofErr w:type="spellStart"/>
      <w:r w:rsidRPr="00E33998">
        <w:rPr>
          <w:rFonts w:ascii="Times New Roman" w:hAnsi="Times New Roman" w:cs="Times New Roman"/>
          <w:i/>
          <w:iCs/>
          <w:sz w:val="24"/>
          <w:szCs w:val="24"/>
        </w:rPr>
        <w:t>est</w:t>
      </w:r>
      <w:proofErr w:type="spellEnd"/>
      <w:r w:rsidRPr="00E33998">
        <w:rPr>
          <w:rFonts w:ascii="Times New Roman" w:hAnsi="Times New Roman" w:cs="Times New Roman"/>
          <w:i/>
          <w:iCs/>
          <w:sz w:val="24"/>
          <w:szCs w:val="24"/>
        </w:rPr>
        <w:t xml:space="preserve"> li dons, bien </w:t>
      </w:r>
      <w:proofErr w:type="spellStart"/>
      <w:r w:rsidRPr="00E33998">
        <w:rPr>
          <w:rFonts w:ascii="Times New Roman" w:hAnsi="Times New Roman" w:cs="Times New Roman"/>
          <w:i/>
          <w:iCs/>
          <w:sz w:val="24"/>
          <w:szCs w:val="24"/>
        </w:rPr>
        <w:t>l’an</w:t>
      </w:r>
      <w:proofErr w:type="spellEnd"/>
      <w:r w:rsidRPr="00E33998">
        <w:rPr>
          <w:rFonts w:ascii="Times New Roman" w:hAnsi="Times New Roman" w:cs="Times New Roman"/>
          <w:i/>
          <w:iCs/>
          <w:sz w:val="24"/>
          <w:szCs w:val="24"/>
        </w:rPr>
        <w:t xml:space="preserve"> </w:t>
      </w:r>
      <w:proofErr w:type="spellStart"/>
      <w:r w:rsidRPr="00E33998">
        <w:rPr>
          <w:rFonts w:ascii="Times New Roman" w:hAnsi="Times New Roman" w:cs="Times New Roman"/>
          <w:i/>
          <w:iCs/>
          <w:sz w:val="24"/>
          <w:szCs w:val="24"/>
        </w:rPr>
        <w:t>doiz</w:t>
      </w:r>
      <w:proofErr w:type="spellEnd"/>
      <w:r w:rsidRPr="00E33998">
        <w:rPr>
          <w:rFonts w:ascii="Times New Roman" w:hAnsi="Times New Roman" w:cs="Times New Roman"/>
          <w:i/>
          <w:iCs/>
          <w:sz w:val="24"/>
          <w:szCs w:val="24"/>
        </w:rPr>
        <w:t xml:space="preserve"> </w:t>
      </w:r>
      <w:proofErr w:type="spellStart"/>
      <w:r w:rsidRPr="00E33998">
        <w:rPr>
          <w:rFonts w:ascii="Times New Roman" w:hAnsi="Times New Roman" w:cs="Times New Roman"/>
          <w:i/>
          <w:iCs/>
          <w:sz w:val="24"/>
          <w:szCs w:val="24"/>
        </w:rPr>
        <w:t>mercïer</w:t>
      </w:r>
      <w:proofErr w:type="spellEnd"/>
      <w:r w:rsidRPr="00E33998">
        <w:rPr>
          <w:rFonts w:ascii="Times New Roman" w:hAnsi="Times New Roman" w:cs="Times New Roman"/>
          <w:sz w:val="24"/>
          <w:szCs w:val="24"/>
        </w:rPr>
        <w:t>, vv. 1460-61]. So, slinking into the sumptuous bedroom [</w:t>
      </w:r>
      <w:r w:rsidRPr="00E33998">
        <w:rPr>
          <w:rFonts w:ascii="Times New Roman" w:hAnsi="Times New Roman" w:cs="Times New Roman"/>
          <w:i/>
          <w:iCs/>
          <w:sz w:val="24"/>
          <w:szCs w:val="24"/>
        </w:rPr>
        <w:t xml:space="preserve">la </w:t>
      </w:r>
      <w:proofErr w:type="spellStart"/>
      <w:r w:rsidRPr="00E33998">
        <w:rPr>
          <w:rFonts w:ascii="Times New Roman" w:hAnsi="Times New Roman" w:cs="Times New Roman"/>
          <w:i/>
          <w:iCs/>
          <w:sz w:val="24"/>
          <w:szCs w:val="24"/>
        </w:rPr>
        <w:t>chanbre</w:t>
      </w:r>
      <w:proofErr w:type="spellEnd"/>
      <w:r w:rsidRPr="00E33998">
        <w:rPr>
          <w:rFonts w:ascii="Times New Roman" w:hAnsi="Times New Roman" w:cs="Times New Roman"/>
          <w:i/>
          <w:iCs/>
          <w:sz w:val="24"/>
          <w:szCs w:val="24"/>
        </w:rPr>
        <w:t xml:space="preserve"> </w:t>
      </w:r>
      <w:r w:rsidR="00774ADD">
        <w:rPr>
          <w:rFonts w:ascii="Times New Roman" w:hAnsi="Times New Roman" w:cs="Times New Roman"/>
          <w:i/>
          <w:iCs/>
          <w:sz w:val="24"/>
          <w:szCs w:val="24"/>
        </w:rPr>
        <w:t>pave</w:t>
      </w:r>
      <w:r w:rsidR="00774ADD">
        <w:rPr>
          <w:rFonts w:ascii="Times New Roman" w:hAnsi="Times New Roman" w:cs="Times New Roman"/>
          <w:sz w:val="24"/>
          <w:szCs w:val="24"/>
        </w:rPr>
        <w:t>,</w:t>
      </w:r>
      <w:r w:rsidRPr="00E33998">
        <w:rPr>
          <w:rFonts w:ascii="Times New Roman" w:hAnsi="Times New Roman" w:cs="Times New Roman"/>
          <w:i/>
          <w:iCs/>
          <w:sz w:val="24"/>
          <w:szCs w:val="24"/>
          <w:vertAlign w:val="superscript"/>
        </w:rPr>
        <w:footnoteReference w:id="81"/>
      </w:r>
      <w:r w:rsidRPr="00E33998">
        <w:rPr>
          <w:rFonts w:ascii="Times New Roman" w:hAnsi="Times New Roman" w:cs="Times New Roman"/>
          <w:sz w:val="24"/>
          <w:szCs w:val="24"/>
        </w:rPr>
        <w:t xml:space="preserve"> v. 1483</w:t>
      </w:r>
      <w:r w:rsidR="00774ADD">
        <w:rPr>
          <w:rFonts w:ascii="Times New Roman" w:hAnsi="Times New Roman" w:cs="Times New Roman"/>
          <w:sz w:val="24"/>
          <w:szCs w:val="24"/>
        </w:rPr>
        <w:t>]</w:t>
      </w:r>
      <w:r w:rsidRPr="00E33998">
        <w:rPr>
          <w:rFonts w:ascii="Times New Roman" w:hAnsi="Times New Roman" w:cs="Times New Roman"/>
          <w:i/>
          <w:iCs/>
          <w:sz w:val="24"/>
          <w:szCs w:val="24"/>
        </w:rPr>
        <w:t xml:space="preserve"> </w:t>
      </w:r>
      <w:r w:rsidRPr="00E33998">
        <w:rPr>
          <w:rFonts w:ascii="Times New Roman" w:hAnsi="Times New Roman" w:cs="Times New Roman"/>
          <w:sz w:val="24"/>
          <w:szCs w:val="24"/>
        </w:rPr>
        <w:t xml:space="preserve">where the fire had been allowed to die down to embers, </w:t>
      </w:r>
      <w:proofErr w:type="spellStart"/>
      <w:r w:rsidRPr="00E33998">
        <w:rPr>
          <w:rFonts w:ascii="Times New Roman" w:hAnsi="Times New Roman" w:cs="Times New Roman"/>
          <w:sz w:val="24"/>
          <w:szCs w:val="24"/>
        </w:rPr>
        <w:t>Girart</w:t>
      </w:r>
      <w:proofErr w:type="spellEnd"/>
      <w:r w:rsidRPr="00E33998">
        <w:rPr>
          <w:rFonts w:ascii="Times New Roman" w:hAnsi="Times New Roman" w:cs="Times New Roman"/>
          <w:sz w:val="24"/>
          <w:szCs w:val="24"/>
        </w:rPr>
        <w:t xml:space="preserve"> approached the sleeping emperor to kiss his foot, the customary ritual of gratitude between vassal and lord. But the new queen lay awake and seething. Much like the vengeful queen Zara, who in </w:t>
      </w:r>
      <w:r w:rsidRPr="00E33998">
        <w:rPr>
          <w:rFonts w:ascii="Times New Roman" w:hAnsi="Times New Roman" w:cs="Times New Roman"/>
          <w:i/>
          <w:iCs/>
          <w:sz w:val="24"/>
          <w:szCs w:val="24"/>
        </w:rPr>
        <w:t>The Mourning Bride</w:t>
      </w:r>
      <w:r w:rsidRPr="00E33998">
        <w:rPr>
          <w:rFonts w:ascii="Times New Roman" w:hAnsi="Times New Roman" w:cs="Times New Roman"/>
          <w:sz w:val="24"/>
          <w:szCs w:val="24"/>
        </w:rPr>
        <w:t xml:space="preserve"> said “</w:t>
      </w:r>
      <w:proofErr w:type="spellStart"/>
      <w:r w:rsidRPr="00E33998">
        <w:rPr>
          <w:rFonts w:ascii="Times New Roman" w:hAnsi="Times New Roman" w:cs="Times New Roman"/>
          <w:sz w:val="24"/>
          <w:szCs w:val="24"/>
        </w:rPr>
        <w:t>heav'n</w:t>
      </w:r>
      <w:proofErr w:type="spellEnd"/>
      <w:r w:rsidRPr="00E33998">
        <w:rPr>
          <w:rFonts w:ascii="Times New Roman" w:hAnsi="Times New Roman" w:cs="Times New Roman"/>
          <w:sz w:val="24"/>
          <w:szCs w:val="24"/>
        </w:rPr>
        <w:t xml:space="preserve"> has no rage, like love to hatred </w:t>
      </w:r>
      <w:proofErr w:type="spellStart"/>
      <w:r w:rsidRPr="00E33998">
        <w:rPr>
          <w:rFonts w:ascii="Times New Roman" w:hAnsi="Times New Roman" w:cs="Times New Roman"/>
          <w:sz w:val="24"/>
          <w:szCs w:val="24"/>
        </w:rPr>
        <w:t>turn'd</w:t>
      </w:r>
      <w:proofErr w:type="spellEnd"/>
      <w:r w:rsidRPr="00E33998">
        <w:rPr>
          <w:rFonts w:ascii="Times New Roman" w:hAnsi="Times New Roman" w:cs="Times New Roman"/>
          <w:sz w:val="24"/>
          <w:szCs w:val="24"/>
        </w:rPr>
        <w:t xml:space="preserve">, nor hell a fury, like a woman </w:t>
      </w:r>
      <w:proofErr w:type="spellStart"/>
      <w:r w:rsidRPr="00E33998">
        <w:rPr>
          <w:rFonts w:ascii="Times New Roman" w:hAnsi="Times New Roman" w:cs="Times New Roman"/>
          <w:sz w:val="24"/>
          <w:szCs w:val="24"/>
        </w:rPr>
        <w:t>scorn'd</w:t>
      </w:r>
      <w:proofErr w:type="spellEnd"/>
      <w:r w:rsidRPr="00E33998">
        <w:rPr>
          <w:rFonts w:ascii="Times New Roman" w:hAnsi="Times New Roman" w:cs="Times New Roman"/>
          <w:sz w:val="24"/>
          <w:szCs w:val="24"/>
        </w:rPr>
        <w:t xml:space="preserve">,” this </w:t>
      </w:r>
      <w:r w:rsidRPr="00E33998">
        <w:rPr>
          <w:rFonts w:ascii="Times New Roman" w:hAnsi="Times New Roman" w:cs="Times New Roman"/>
          <w:sz w:val="24"/>
          <w:szCs w:val="24"/>
        </w:rPr>
        <w:lastRenderedPageBreak/>
        <w:t>powerful woman was ready for vengeance.</w:t>
      </w:r>
      <w:r w:rsidR="00A21E32">
        <w:rPr>
          <w:rStyle w:val="FootnoteReference"/>
          <w:rFonts w:ascii="Times New Roman" w:hAnsi="Times New Roman" w:cs="Times New Roman"/>
          <w:sz w:val="24"/>
          <w:szCs w:val="24"/>
        </w:rPr>
        <w:footnoteReference w:id="82"/>
      </w:r>
      <w:r w:rsidRPr="00E33998">
        <w:rPr>
          <w:rFonts w:ascii="Times New Roman" w:hAnsi="Times New Roman" w:cs="Times New Roman"/>
          <w:sz w:val="24"/>
          <w:szCs w:val="24"/>
        </w:rPr>
        <w:t xml:space="preserve"> She quickly slipped her own foot out of the bed before the kneeling </w:t>
      </w:r>
      <w:proofErr w:type="spellStart"/>
      <w:r w:rsidRPr="00E33998">
        <w:rPr>
          <w:rFonts w:ascii="Times New Roman" w:hAnsi="Times New Roman" w:cs="Times New Roman"/>
          <w:sz w:val="24"/>
          <w:szCs w:val="24"/>
        </w:rPr>
        <w:t>Girart</w:t>
      </w:r>
      <w:proofErr w:type="spellEnd"/>
      <w:r w:rsidR="00940D01">
        <w:rPr>
          <w:rFonts w:ascii="Times New Roman" w:hAnsi="Times New Roman" w:cs="Times New Roman"/>
          <w:sz w:val="24"/>
          <w:szCs w:val="24"/>
        </w:rPr>
        <w:t>.</w:t>
      </w:r>
      <w:r w:rsidRPr="00E33998">
        <w:rPr>
          <w:rFonts w:ascii="Times New Roman" w:hAnsi="Times New Roman" w:cs="Times New Roman"/>
          <w:sz w:val="24"/>
          <w:szCs w:val="24"/>
        </w:rPr>
        <w:t xml:space="preserve"> </w:t>
      </w:r>
      <w:r w:rsidR="00940D01">
        <w:rPr>
          <w:rFonts w:ascii="Times New Roman" w:hAnsi="Times New Roman" w:cs="Times New Roman"/>
          <w:sz w:val="24"/>
          <w:szCs w:val="24"/>
        </w:rPr>
        <w:t>I</w:t>
      </w:r>
      <w:r w:rsidRPr="00E33998">
        <w:rPr>
          <w:rFonts w:ascii="Times New Roman" w:hAnsi="Times New Roman" w:cs="Times New Roman"/>
          <w:sz w:val="24"/>
          <w:szCs w:val="24"/>
        </w:rPr>
        <w:t xml:space="preserve">n the low light, </w:t>
      </w:r>
      <w:r w:rsidR="00940D01">
        <w:rPr>
          <w:rFonts w:ascii="Times New Roman" w:hAnsi="Times New Roman" w:cs="Times New Roman"/>
          <w:sz w:val="24"/>
          <w:szCs w:val="24"/>
        </w:rPr>
        <w:t xml:space="preserve">he </w:t>
      </w:r>
      <w:r w:rsidRPr="00E33998">
        <w:rPr>
          <w:rFonts w:ascii="Times New Roman" w:hAnsi="Times New Roman" w:cs="Times New Roman"/>
          <w:sz w:val="24"/>
          <w:szCs w:val="24"/>
        </w:rPr>
        <w:t>mistook it for Charlemagne’s and planted a kiss upon it. “Naked skin on naked skin,” the narrator exclaims in horror, “such malice this was!” [</w:t>
      </w:r>
      <w:r w:rsidRPr="00E33998">
        <w:rPr>
          <w:rFonts w:ascii="Times New Roman" w:hAnsi="Times New Roman" w:cs="Times New Roman"/>
          <w:i/>
          <w:iCs/>
          <w:sz w:val="24"/>
          <w:szCs w:val="24"/>
        </w:rPr>
        <w:t xml:space="preserve">Tout nu a </w:t>
      </w:r>
      <w:proofErr w:type="spellStart"/>
      <w:r w:rsidRPr="00E33998">
        <w:rPr>
          <w:rFonts w:ascii="Times New Roman" w:hAnsi="Times New Roman" w:cs="Times New Roman"/>
          <w:i/>
          <w:iCs/>
          <w:sz w:val="24"/>
          <w:szCs w:val="24"/>
        </w:rPr>
        <w:t>nu</w:t>
      </w:r>
      <w:proofErr w:type="spellEnd"/>
      <w:r w:rsidRPr="00E33998">
        <w:rPr>
          <w:rFonts w:ascii="Times New Roman" w:hAnsi="Times New Roman" w:cs="Times New Roman"/>
          <w:sz w:val="24"/>
          <w:szCs w:val="24"/>
        </w:rPr>
        <w:t xml:space="preserve">, </w:t>
      </w:r>
      <w:proofErr w:type="spellStart"/>
      <w:r w:rsidRPr="00E33998">
        <w:rPr>
          <w:rFonts w:ascii="Times New Roman" w:hAnsi="Times New Roman" w:cs="Times New Roman"/>
          <w:i/>
          <w:iCs/>
          <w:sz w:val="24"/>
          <w:szCs w:val="24"/>
        </w:rPr>
        <w:t>ce</w:t>
      </w:r>
      <w:proofErr w:type="spellEnd"/>
      <w:r w:rsidRPr="00E33998">
        <w:rPr>
          <w:rFonts w:ascii="Times New Roman" w:hAnsi="Times New Roman" w:cs="Times New Roman"/>
          <w:i/>
          <w:iCs/>
          <w:sz w:val="24"/>
          <w:szCs w:val="24"/>
        </w:rPr>
        <w:t xml:space="preserve"> fu grant </w:t>
      </w:r>
      <w:proofErr w:type="spellStart"/>
      <w:r w:rsidRPr="00E33998">
        <w:rPr>
          <w:rFonts w:ascii="Times New Roman" w:hAnsi="Times New Roman" w:cs="Times New Roman"/>
          <w:i/>
          <w:iCs/>
          <w:sz w:val="24"/>
          <w:szCs w:val="24"/>
        </w:rPr>
        <w:t>enconbrier</w:t>
      </w:r>
      <w:proofErr w:type="spellEnd"/>
      <w:r w:rsidRPr="00E33998">
        <w:rPr>
          <w:rFonts w:ascii="Times New Roman" w:hAnsi="Times New Roman" w:cs="Times New Roman"/>
          <w:i/>
          <w:iCs/>
          <w:sz w:val="24"/>
          <w:szCs w:val="24"/>
        </w:rPr>
        <w:t>!,</w:t>
      </w:r>
      <w:r w:rsidRPr="00E33998">
        <w:rPr>
          <w:rFonts w:ascii="Times New Roman" w:hAnsi="Times New Roman" w:cs="Times New Roman"/>
          <w:sz w:val="24"/>
          <w:szCs w:val="24"/>
        </w:rPr>
        <w:t xml:space="preserve"> v. 1470]. Never the wiser, </w:t>
      </w:r>
      <w:proofErr w:type="spellStart"/>
      <w:r w:rsidRPr="00E33998">
        <w:rPr>
          <w:rFonts w:ascii="Times New Roman" w:hAnsi="Times New Roman" w:cs="Times New Roman"/>
          <w:sz w:val="24"/>
          <w:szCs w:val="24"/>
        </w:rPr>
        <w:t>Girart</w:t>
      </w:r>
      <w:proofErr w:type="spellEnd"/>
      <w:r w:rsidRPr="00E33998">
        <w:rPr>
          <w:rFonts w:ascii="Times New Roman" w:hAnsi="Times New Roman" w:cs="Times New Roman"/>
          <w:sz w:val="24"/>
          <w:szCs w:val="24"/>
        </w:rPr>
        <w:t xml:space="preserve"> departed for Vienne, fully believing that his kiss had been legitimate (Laisses XXXV-XLI).</w:t>
      </w:r>
    </w:p>
    <w:p w14:paraId="75F37F0C" w14:textId="77777777" w:rsidR="004A3E14" w:rsidRPr="00591B83" w:rsidRDefault="004A3E14" w:rsidP="00E33998">
      <w:pPr>
        <w:spacing w:line="480" w:lineRule="auto"/>
        <w:rPr>
          <w:rFonts w:ascii="Times New Roman" w:hAnsi="Times New Roman" w:cs="Times New Roman"/>
          <w:sz w:val="24"/>
          <w:szCs w:val="24"/>
          <w:lang w:val="fr-FR"/>
        </w:rPr>
      </w:pPr>
      <w:r w:rsidRPr="00E33998">
        <w:rPr>
          <w:rFonts w:ascii="Times New Roman" w:hAnsi="Times New Roman" w:cs="Times New Roman"/>
          <w:i/>
          <w:iCs/>
          <w:sz w:val="24"/>
          <w:szCs w:val="24"/>
        </w:rPr>
        <w:tab/>
      </w:r>
      <w:r w:rsidRPr="00E33998">
        <w:rPr>
          <w:rFonts w:ascii="Times New Roman" w:hAnsi="Times New Roman" w:cs="Times New Roman"/>
          <w:sz w:val="24"/>
          <w:szCs w:val="24"/>
        </w:rPr>
        <w:t>“And I am very well avenged by it!” the queen declares</w:t>
      </w:r>
      <w:r w:rsidRPr="00E33998">
        <w:rPr>
          <w:rFonts w:ascii="Times New Roman" w:hAnsi="Times New Roman" w:cs="Times New Roman"/>
          <w:i/>
          <w:iCs/>
          <w:sz w:val="24"/>
          <w:szCs w:val="24"/>
        </w:rPr>
        <w:t xml:space="preserve"> </w:t>
      </w:r>
      <w:r w:rsidRPr="00E33998">
        <w:rPr>
          <w:rFonts w:ascii="Times New Roman" w:hAnsi="Times New Roman" w:cs="Times New Roman"/>
          <w:sz w:val="24"/>
          <w:szCs w:val="24"/>
        </w:rPr>
        <w:t>[</w:t>
      </w:r>
      <w:r w:rsidRPr="00E33998">
        <w:rPr>
          <w:rFonts w:ascii="Times New Roman" w:hAnsi="Times New Roman" w:cs="Times New Roman"/>
          <w:i/>
          <w:iCs/>
          <w:sz w:val="24"/>
          <w:szCs w:val="24"/>
        </w:rPr>
        <w:t xml:space="preserve">Molt </w:t>
      </w:r>
      <w:proofErr w:type="spellStart"/>
      <w:r w:rsidRPr="00E33998">
        <w:rPr>
          <w:rFonts w:ascii="Times New Roman" w:hAnsi="Times New Roman" w:cs="Times New Roman"/>
          <w:i/>
          <w:iCs/>
          <w:sz w:val="24"/>
          <w:szCs w:val="24"/>
        </w:rPr>
        <w:t>en</w:t>
      </w:r>
      <w:proofErr w:type="spellEnd"/>
      <w:r w:rsidRPr="00E33998">
        <w:rPr>
          <w:rFonts w:ascii="Times New Roman" w:hAnsi="Times New Roman" w:cs="Times New Roman"/>
          <w:i/>
          <w:iCs/>
          <w:sz w:val="24"/>
          <w:szCs w:val="24"/>
        </w:rPr>
        <w:t xml:space="preserve"> sui bien </w:t>
      </w:r>
      <w:proofErr w:type="spellStart"/>
      <w:r w:rsidRPr="00E33998">
        <w:rPr>
          <w:rFonts w:ascii="Times New Roman" w:hAnsi="Times New Roman" w:cs="Times New Roman"/>
          <w:i/>
          <w:iCs/>
          <w:sz w:val="24"/>
          <w:szCs w:val="24"/>
        </w:rPr>
        <w:t>venchiee</w:t>
      </w:r>
      <w:proofErr w:type="spellEnd"/>
      <w:r w:rsidRPr="00E33998">
        <w:rPr>
          <w:rFonts w:ascii="Times New Roman" w:hAnsi="Times New Roman" w:cs="Times New Roman"/>
          <w:i/>
          <w:iCs/>
          <w:sz w:val="24"/>
          <w:szCs w:val="24"/>
        </w:rPr>
        <w:t>!</w:t>
      </w:r>
      <w:r w:rsidRPr="00E33998">
        <w:rPr>
          <w:rFonts w:ascii="Times New Roman" w:hAnsi="Times New Roman" w:cs="Times New Roman"/>
          <w:sz w:val="24"/>
          <w:szCs w:val="24"/>
        </w:rPr>
        <w:t xml:space="preserve">, v.1856]. </w:t>
      </w:r>
      <w:r w:rsidRPr="00591B83">
        <w:rPr>
          <w:rFonts w:ascii="Times New Roman" w:hAnsi="Times New Roman" w:cs="Times New Roman"/>
          <w:sz w:val="24"/>
          <w:szCs w:val="24"/>
          <w:lang w:val="fr-FR"/>
        </w:rPr>
        <w:t xml:space="preserve">To </w:t>
      </w:r>
      <w:proofErr w:type="spellStart"/>
      <w:r w:rsidRPr="00591B83">
        <w:rPr>
          <w:rFonts w:ascii="Times New Roman" w:hAnsi="Times New Roman" w:cs="Times New Roman"/>
          <w:sz w:val="24"/>
          <w:szCs w:val="24"/>
          <w:lang w:val="fr-FR"/>
        </w:rPr>
        <w:t>which</w:t>
      </w:r>
      <w:proofErr w:type="spellEnd"/>
      <w:r w:rsidRPr="00591B83">
        <w:rPr>
          <w:rFonts w:ascii="Times New Roman" w:hAnsi="Times New Roman" w:cs="Times New Roman"/>
          <w:sz w:val="24"/>
          <w:szCs w:val="24"/>
          <w:lang w:val="fr-FR"/>
        </w:rPr>
        <w:t xml:space="preserve">, a </w:t>
      </w:r>
      <w:proofErr w:type="spellStart"/>
      <w:r w:rsidRPr="00591B83">
        <w:rPr>
          <w:rFonts w:ascii="Times New Roman" w:hAnsi="Times New Roman" w:cs="Times New Roman"/>
          <w:sz w:val="24"/>
          <w:szCs w:val="24"/>
          <w:lang w:val="fr-FR"/>
        </w:rPr>
        <w:t>horrified</w:t>
      </w:r>
      <w:proofErr w:type="spellEnd"/>
      <w:r w:rsidRPr="00591B83">
        <w:rPr>
          <w:rFonts w:ascii="Times New Roman" w:hAnsi="Times New Roman" w:cs="Times New Roman"/>
          <w:sz w:val="24"/>
          <w:szCs w:val="24"/>
          <w:lang w:val="fr-FR"/>
        </w:rPr>
        <w:t xml:space="preserve"> </w:t>
      </w:r>
      <w:proofErr w:type="spellStart"/>
      <w:r w:rsidRPr="00591B83">
        <w:rPr>
          <w:rFonts w:ascii="Times New Roman" w:hAnsi="Times New Roman" w:cs="Times New Roman"/>
          <w:sz w:val="24"/>
          <w:szCs w:val="24"/>
          <w:lang w:val="fr-FR"/>
        </w:rPr>
        <w:t>Aymeri</w:t>
      </w:r>
      <w:proofErr w:type="spellEnd"/>
      <w:r w:rsidRPr="00591B83">
        <w:rPr>
          <w:rFonts w:ascii="Times New Roman" w:hAnsi="Times New Roman" w:cs="Times New Roman"/>
          <w:sz w:val="24"/>
          <w:szCs w:val="24"/>
          <w:lang w:val="fr-FR"/>
        </w:rPr>
        <w:t xml:space="preserve"> </w:t>
      </w:r>
      <w:proofErr w:type="gramStart"/>
      <w:r w:rsidRPr="00591B83">
        <w:rPr>
          <w:rFonts w:ascii="Times New Roman" w:hAnsi="Times New Roman" w:cs="Times New Roman"/>
          <w:sz w:val="24"/>
          <w:szCs w:val="24"/>
          <w:lang w:val="fr-FR"/>
        </w:rPr>
        <w:t>replies:</w:t>
      </w:r>
      <w:proofErr w:type="gramEnd"/>
      <w:r w:rsidRPr="00591B83">
        <w:rPr>
          <w:rFonts w:ascii="Times New Roman" w:hAnsi="Times New Roman" w:cs="Times New Roman"/>
          <w:sz w:val="24"/>
          <w:szCs w:val="24"/>
          <w:lang w:val="fr-FR"/>
        </w:rPr>
        <w:t xml:space="preserve"> </w:t>
      </w:r>
    </w:p>
    <w:p w14:paraId="08FC2E52" w14:textId="77777777" w:rsidR="00940D01" w:rsidRDefault="00B07AC4" w:rsidP="00E33998">
      <w:pPr>
        <w:spacing w:line="480" w:lineRule="auto"/>
        <w:rPr>
          <w:rFonts w:ascii="Times New Roman" w:hAnsi="Times New Roman" w:cs="Times New Roman"/>
          <w:sz w:val="24"/>
          <w:szCs w:val="24"/>
          <w:lang w:val="fr-FR"/>
        </w:rPr>
      </w:pPr>
      <w:r w:rsidRPr="00591B83">
        <w:rPr>
          <w:rFonts w:ascii="Times New Roman" w:hAnsi="Times New Roman" w:cs="Times New Roman"/>
          <w:sz w:val="24"/>
          <w:szCs w:val="24"/>
          <w:lang w:val="fr-FR"/>
        </w:rPr>
        <w:tab/>
      </w:r>
      <w:r w:rsidR="00940D01" w:rsidRPr="00E33998">
        <w:rPr>
          <w:rFonts w:ascii="Times New Roman" w:hAnsi="Times New Roman" w:cs="Times New Roman"/>
          <w:i/>
          <w:iCs/>
          <w:sz w:val="24"/>
          <w:szCs w:val="24"/>
          <w:lang w:val="fr-FR"/>
        </w:rPr>
        <w:t xml:space="preserve">« Dame…par </w:t>
      </w:r>
      <w:proofErr w:type="gramStart"/>
      <w:r w:rsidR="00940D01" w:rsidRPr="00E33998">
        <w:rPr>
          <w:rFonts w:ascii="Times New Roman" w:hAnsi="Times New Roman" w:cs="Times New Roman"/>
          <w:i/>
          <w:iCs/>
          <w:sz w:val="24"/>
          <w:szCs w:val="24"/>
          <w:lang w:val="fr-FR"/>
        </w:rPr>
        <w:t>le cors</w:t>
      </w:r>
      <w:proofErr w:type="gramEnd"/>
      <w:r w:rsidR="00940D01" w:rsidRPr="00E33998">
        <w:rPr>
          <w:rFonts w:ascii="Times New Roman" w:hAnsi="Times New Roman" w:cs="Times New Roman"/>
          <w:i/>
          <w:iCs/>
          <w:sz w:val="24"/>
          <w:szCs w:val="24"/>
          <w:lang w:val="fr-FR"/>
        </w:rPr>
        <w:t xml:space="preserve"> </w:t>
      </w:r>
      <w:proofErr w:type="spellStart"/>
      <w:r w:rsidR="00940D01" w:rsidRPr="00E33998">
        <w:rPr>
          <w:rFonts w:ascii="Times New Roman" w:hAnsi="Times New Roman" w:cs="Times New Roman"/>
          <w:i/>
          <w:iCs/>
          <w:sz w:val="24"/>
          <w:szCs w:val="24"/>
          <w:lang w:val="fr-FR"/>
        </w:rPr>
        <w:t>seint</w:t>
      </w:r>
      <w:proofErr w:type="spellEnd"/>
      <w:r w:rsidR="00940D01" w:rsidRPr="00E33998">
        <w:rPr>
          <w:rFonts w:ascii="Times New Roman" w:hAnsi="Times New Roman" w:cs="Times New Roman"/>
          <w:i/>
          <w:iCs/>
          <w:sz w:val="24"/>
          <w:szCs w:val="24"/>
          <w:lang w:val="fr-FR"/>
        </w:rPr>
        <w:t xml:space="preserve"> Richier,</w:t>
      </w:r>
      <w:r w:rsidR="00940D01" w:rsidRPr="00E33998">
        <w:rPr>
          <w:rFonts w:ascii="Times New Roman" w:hAnsi="Times New Roman" w:cs="Times New Roman"/>
          <w:i/>
          <w:iCs/>
          <w:sz w:val="24"/>
          <w:szCs w:val="24"/>
          <w:lang w:val="fr-FR"/>
        </w:rPr>
        <w:br/>
      </w:r>
      <w:r w:rsidR="00940D01">
        <w:rPr>
          <w:rFonts w:ascii="Times New Roman" w:hAnsi="Times New Roman" w:cs="Times New Roman"/>
          <w:i/>
          <w:iCs/>
          <w:sz w:val="24"/>
          <w:szCs w:val="24"/>
          <w:lang w:val="fr-FR"/>
        </w:rPr>
        <w:tab/>
      </w:r>
      <w:proofErr w:type="spellStart"/>
      <w:r w:rsidR="00940D01" w:rsidRPr="00E33998">
        <w:rPr>
          <w:rFonts w:ascii="Times New Roman" w:hAnsi="Times New Roman" w:cs="Times New Roman"/>
          <w:i/>
          <w:iCs/>
          <w:sz w:val="24"/>
          <w:szCs w:val="24"/>
          <w:lang w:val="fr-FR"/>
        </w:rPr>
        <w:t>se</w:t>
      </w:r>
      <w:proofErr w:type="spellEnd"/>
      <w:r w:rsidR="00940D01" w:rsidRPr="00E33998">
        <w:rPr>
          <w:rFonts w:ascii="Times New Roman" w:hAnsi="Times New Roman" w:cs="Times New Roman"/>
          <w:i/>
          <w:iCs/>
          <w:sz w:val="24"/>
          <w:szCs w:val="24"/>
          <w:lang w:val="fr-FR"/>
        </w:rPr>
        <w:t xml:space="preserve"> ce </w:t>
      </w:r>
      <w:proofErr w:type="spellStart"/>
      <w:r w:rsidR="00940D01" w:rsidRPr="00E33998">
        <w:rPr>
          <w:rFonts w:ascii="Times New Roman" w:hAnsi="Times New Roman" w:cs="Times New Roman"/>
          <w:i/>
          <w:iCs/>
          <w:sz w:val="24"/>
          <w:szCs w:val="24"/>
          <w:lang w:val="fr-FR"/>
        </w:rPr>
        <w:t>feïtes</w:t>
      </w:r>
      <w:proofErr w:type="spellEnd"/>
      <w:r w:rsidR="00940D01" w:rsidRPr="00E33998">
        <w:rPr>
          <w:rFonts w:ascii="Times New Roman" w:hAnsi="Times New Roman" w:cs="Times New Roman"/>
          <w:i/>
          <w:iCs/>
          <w:sz w:val="24"/>
          <w:szCs w:val="24"/>
          <w:lang w:val="fr-FR"/>
        </w:rPr>
        <w:t xml:space="preserve"> dont je vos </w:t>
      </w:r>
      <w:proofErr w:type="spellStart"/>
      <w:r w:rsidR="00940D01" w:rsidRPr="00E33998">
        <w:rPr>
          <w:rFonts w:ascii="Times New Roman" w:hAnsi="Times New Roman" w:cs="Times New Roman"/>
          <w:i/>
          <w:iCs/>
          <w:sz w:val="24"/>
          <w:szCs w:val="24"/>
          <w:lang w:val="fr-FR"/>
        </w:rPr>
        <w:t>oi</w:t>
      </w:r>
      <w:proofErr w:type="spellEnd"/>
      <w:r w:rsidR="00940D01" w:rsidRPr="00E33998">
        <w:rPr>
          <w:rFonts w:ascii="Times New Roman" w:hAnsi="Times New Roman" w:cs="Times New Roman"/>
          <w:i/>
          <w:iCs/>
          <w:sz w:val="24"/>
          <w:szCs w:val="24"/>
          <w:lang w:val="fr-FR"/>
        </w:rPr>
        <w:t xml:space="preserve"> </w:t>
      </w:r>
      <w:proofErr w:type="spellStart"/>
      <w:r w:rsidR="00940D01" w:rsidRPr="00E33998">
        <w:rPr>
          <w:rFonts w:ascii="Times New Roman" w:hAnsi="Times New Roman" w:cs="Times New Roman"/>
          <w:i/>
          <w:iCs/>
          <w:sz w:val="24"/>
          <w:szCs w:val="24"/>
          <w:lang w:val="fr-FR"/>
        </w:rPr>
        <w:t>pledier</w:t>
      </w:r>
      <w:proofErr w:type="spellEnd"/>
      <w:r w:rsidR="00940D01" w:rsidRPr="00E33998">
        <w:rPr>
          <w:rFonts w:ascii="Times New Roman" w:hAnsi="Times New Roman" w:cs="Times New Roman"/>
          <w:i/>
          <w:iCs/>
          <w:sz w:val="24"/>
          <w:szCs w:val="24"/>
          <w:lang w:val="fr-FR"/>
        </w:rPr>
        <w:t>,</w:t>
      </w:r>
      <w:r w:rsidR="00940D01" w:rsidRPr="00E33998">
        <w:rPr>
          <w:rFonts w:ascii="Times New Roman" w:hAnsi="Times New Roman" w:cs="Times New Roman"/>
          <w:i/>
          <w:iCs/>
          <w:sz w:val="24"/>
          <w:szCs w:val="24"/>
          <w:lang w:val="fr-FR"/>
        </w:rPr>
        <w:br/>
      </w:r>
      <w:r w:rsidR="00940D01">
        <w:rPr>
          <w:rFonts w:ascii="Times New Roman" w:hAnsi="Times New Roman" w:cs="Times New Roman"/>
          <w:i/>
          <w:iCs/>
          <w:sz w:val="24"/>
          <w:szCs w:val="24"/>
          <w:lang w:val="fr-FR"/>
        </w:rPr>
        <w:tab/>
      </w:r>
      <w:r w:rsidR="00940D01" w:rsidRPr="00E33998">
        <w:rPr>
          <w:rFonts w:ascii="Times New Roman" w:hAnsi="Times New Roman" w:cs="Times New Roman"/>
          <w:i/>
          <w:iCs/>
          <w:sz w:val="24"/>
          <w:szCs w:val="24"/>
          <w:lang w:val="fr-FR"/>
        </w:rPr>
        <w:t xml:space="preserve">ce fu </w:t>
      </w:r>
      <w:proofErr w:type="spellStart"/>
      <w:r w:rsidR="00940D01" w:rsidRPr="00E33998">
        <w:rPr>
          <w:rFonts w:ascii="Times New Roman" w:hAnsi="Times New Roman" w:cs="Times New Roman"/>
          <w:i/>
          <w:iCs/>
          <w:sz w:val="24"/>
          <w:szCs w:val="24"/>
          <w:lang w:val="fr-FR"/>
        </w:rPr>
        <w:t>putage</w:t>
      </w:r>
      <w:proofErr w:type="spellEnd"/>
      <w:r w:rsidR="00940D01" w:rsidRPr="00E33998">
        <w:rPr>
          <w:rFonts w:ascii="Times New Roman" w:hAnsi="Times New Roman" w:cs="Times New Roman"/>
          <w:i/>
          <w:iCs/>
          <w:sz w:val="24"/>
          <w:szCs w:val="24"/>
          <w:lang w:val="fr-FR"/>
        </w:rPr>
        <w:t xml:space="preserve">, a celer </w:t>
      </w:r>
      <w:proofErr w:type="spellStart"/>
      <w:r w:rsidR="00940D01" w:rsidRPr="00E33998">
        <w:rPr>
          <w:rFonts w:ascii="Times New Roman" w:hAnsi="Times New Roman" w:cs="Times New Roman"/>
          <w:i/>
          <w:iCs/>
          <w:sz w:val="24"/>
          <w:szCs w:val="24"/>
          <w:lang w:val="fr-FR"/>
        </w:rPr>
        <w:t>nel</w:t>
      </w:r>
      <w:proofErr w:type="spellEnd"/>
      <w:r w:rsidR="00940D01" w:rsidRPr="00E33998">
        <w:rPr>
          <w:rFonts w:ascii="Times New Roman" w:hAnsi="Times New Roman" w:cs="Times New Roman"/>
          <w:i/>
          <w:iCs/>
          <w:sz w:val="24"/>
          <w:szCs w:val="24"/>
          <w:lang w:val="fr-FR"/>
        </w:rPr>
        <w:t xml:space="preserve"> vos </w:t>
      </w:r>
      <w:proofErr w:type="spellStart"/>
      <w:r w:rsidR="00940D01" w:rsidRPr="00E33998">
        <w:rPr>
          <w:rFonts w:ascii="Times New Roman" w:hAnsi="Times New Roman" w:cs="Times New Roman"/>
          <w:i/>
          <w:iCs/>
          <w:sz w:val="24"/>
          <w:szCs w:val="24"/>
          <w:lang w:val="fr-FR"/>
        </w:rPr>
        <w:t>quier</w:t>
      </w:r>
      <w:proofErr w:type="spellEnd"/>
      <w:r w:rsidR="00940D01" w:rsidRPr="00E33998">
        <w:rPr>
          <w:rFonts w:ascii="Times New Roman" w:hAnsi="Times New Roman" w:cs="Times New Roman"/>
          <w:i/>
          <w:iCs/>
          <w:sz w:val="24"/>
          <w:szCs w:val="24"/>
          <w:lang w:val="fr-FR"/>
        </w:rPr>
        <w:t> !</w:t>
      </w:r>
      <w:r w:rsidR="00940D01" w:rsidRPr="00E33998">
        <w:rPr>
          <w:rFonts w:ascii="Times New Roman" w:hAnsi="Times New Roman" w:cs="Times New Roman"/>
          <w:i/>
          <w:iCs/>
          <w:sz w:val="24"/>
          <w:szCs w:val="24"/>
          <w:lang w:val="fr-FR"/>
        </w:rPr>
        <w:br/>
      </w:r>
      <w:r w:rsidR="00940D01">
        <w:rPr>
          <w:rFonts w:ascii="Times New Roman" w:hAnsi="Times New Roman" w:cs="Times New Roman"/>
          <w:i/>
          <w:iCs/>
          <w:sz w:val="24"/>
          <w:szCs w:val="24"/>
          <w:lang w:val="fr-FR"/>
        </w:rPr>
        <w:tab/>
      </w:r>
      <w:proofErr w:type="spellStart"/>
      <w:r w:rsidR="00940D01" w:rsidRPr="00E33998">
        <w:rPr>
          <w:rFonts w:ascii="Times New Roman" w:hAnsi="Times New Roman" w:cs="Times New Roman"/>
          <w:i/>
          <w:iCs/>
          <w:sz w:val="24"/>
          <w:szCs w:val="24"/>
          <w:lang w:val="fr-FR"/>
        </w:rPr>
        <w:t>Molt</w:t>
      </w:r>
      <w:proofErr w:type="spellEnd"/>
      <w:r w:rsidR="00940D01" w:rsidRPr="00E33998">
        <w:rPr>
          <w:rFonts w:ascii="Times New Roman" w:hAnsi="Times New Roman" w:cs="Times New Roman"/>
          <w:i/>
          <w:iCs/>
          <w:sz w:val="24"/>
          <w:szCs w:val="24"/>
          <w:lang w:val="fr-FR"/>
        </w:rPr>
        <w:t xml:space="preserve"> est </w:t>
      </w:r>
      <w:proofErr w:type="spellStart"/>
      <w:r w:rsidR="00940D01" w:rsidRPr="00E33998">
        <w:rPr>
          <w:rFonts w:ascii="Times New Roman" w:hAnsi="Times New Roman" w:cs="Times New Roman"/>
          <w:i/>
          <w:iCs/>
          <w:sz w:val="24"/>
          <w:szCs w:val="24"/>
          <w:lang w:val="fr-FR"/>
        </w:rPr>
        <w:t>preudom</w:t>
      </w:r>
      <w:proofErr w:type="spellEnd"/>
      <w:r w:rsidR="00940D01" w:rsidRPr="00E33998">
        <w:rPr>
          <w:rFonts w:ascii="Times New Roman" w:hAnsi="Times New Roman" w:cs="Times New Roman"/>
          <w:i/>
          <w:iCs/>
          <w:sz w:val="24"/>
          <w:szCs w:val="24"/>
          <w:lang w:val="fr-FR"/>
        </w:rPr>
        <w:t xml:space="preserve"> </w:t>
      </w:r>
      <w:proofErr w:type="spellStart"/>
      <w:r w:rsidR="00940D01" w:rsidRPr="00E33998">
        <w:rPr>
          <w:rFonts w:ascii="Times New Roman" w:hAnsi="Times New Roman" w:cs="Times New Roman"/>
          <w:i/>
          <w:iCs/>
          <w:sz w:val="24"/>
          <w:szCs w:val="24"/>
          <w:lang w:val="fr-FR"/>
        </w:rPr>
        <w:t>dant</w:t>
      </w:r>
      <w:proofErr w:type="spellEnd"/>
      <w:r w:rsidR="00940D01" w:rsidRPr="00E33998">
        <w:rPr>
          <w:rFonts w:ascii="Times New Roman" w:hAnsi="Times New Roman" w:cs="Times New Roman"/>
          <w:i/>
          <w:iCs/>
          <w:sz w:val="24"/>
          <w:szCs w:val="24"/>
          <w:lang w:val="fr-FR"/>
        </w:rPr>
        <w:t xml:space="preserve"> </w:t>
      </w:r>
      <w:proofErr w:type="spellStart"/>
      <w:r w:rsidR="00940D01" w:rsidRPr="00E33998">
        <w:rPr>
          <w:rFonts w:ascii="Times New Roman" w:hAnsi="Times New Roman" w:cs="Times New Roman"/>
          <w:i/>
          <w:iCs/>
          <w:sz w:val="24"/>
          <w:szCs w:val="24"/>
          <w:lang w:val="fr-FR"/>
        </w:rPr>
        <w:t>Girart</w:t>
      </w:r>
      <w:proofErr w:type="spellEnd"/>
      <w:r w:rsidR="00940D01" w:rsidRPr="00E33998">
        <w:rPr>
          <w:rFonts w:ascii="Times New Roman" w:hAnsi="Times New Roman" w:cs="Times New Roman"/>
          <w:i/>
          <w:iCs/>
          <w:sz w:val="24"/>
          <w:szCs w:val="24"/>
          <w:lang w:val="fr-FR"/>
        </w:rPr>
        <w:t xml:space="preserve"> le guerrier :</w:t>
      </w:r>
      <w:r w:rsidR="00940D01" w:rsidRPr="00E33998">
        <w:rPr>
          <w:rFonts w:ascii="Times New Roman" w:hAnsi="Times New Roman" w:cs="Times New Roman"/>
          <w:i/>
          <w:iCs/>
          <w:sz w:val="24"/>
          <w:szCs w:val="24"/>
          <w:lang w:val="fr-FR"/>
        </w:rPr>
        <w:br/>
      </w:r>
      <w:r w:rsidR="00940D01">
        <w:rPr>
          <w:rFonts w:ascii="Times New Roman" w:hAnsi="Times New Roman" w:cs="Times New Roman"/>
          <w:i/>
          <w:iCs/>
          <w:sz w:val="24"/>
          <w:szCs w:val="24"/>
          <w:lang w:val="fr-FR"/>
        </w:rPr>
        <w:tab/>
      </w:r>
      <w:r w:rsidR="00940D01" w:rsidRPr="00E33998">
        <w:rPr>
          <w:rFonts w:ascii="Times New Roman" w:hAnsi="Times New Roman" w:cs="Times New Roman"/>
          <w:i/>
          <w:iCs/>
          <w:sz w:val="24"/>
          <w:szCs w:val="24"/>
          <w:lang w:val="fr-FR"/>
        </w:rPr>
        <w:t xml:space="preserve">de duel </w:t>
      </w:r>
      <w:proofErr w:type="spellStart"/>
      <w:r w:rsidR="00940D01" w:rsidRPr="00E33998">
        <w:rPr>
          <w:rFonts w:ascii="Times New Roman" w:hAnsi="Times New Roman" w:cs="Times New Roman"/>
          <w:i/>
          <w:iCs/>
          <w:sz w:val="24"/>
          <w:szCs w:val="24"/>
          <w:lang w:val="fr-FR"/>
        </w:rPr>
        <w:t>morrai</w:t>
      </w:r>
      <w:proofErr w:type="spellEnd"/>
      <w:r w:rsidR="00940D01" w:rsidRPr="00E33998">
        <w:rPr>
          <w:rFonts w:ascii="Times New Roman" w:hAnsi="Times New Roman" w:cs="Times New Roman"/>
          <w:i/>
          <w:iCs/>
          <w:sz w:val="24"/>
          <w:szCs w:val="24"/>
          <w:lang w:val="fr-FR"/>
        </w:rPr>
        <w:t xml:space="preserve"> se ne le puis </w:t>
      </w:r>
      <w:proofErr w:type="spellStart"/>
      <w:r w:rsidR="00940D01" w:rsidRPr="00E33998">
        <w:rPr>
          <w:rFonts w:ascii="Times New Roman" w:hAnsi="Times New Roman" w:cs="Times New Roman"/>
          <w:i/>
          <w:iCs/>
          <w:sz w:val="24"/>
          <w:szCs w:val="24"/>
          <w:lang w:val="fr-FR"/>
        </w:rPr>
        <w:t>vengier</w:t>
      </w:r>
      <w:proofErr w:type="spellEnd"/>
      <w:r w:rsidR="00940D01" w:rsidRPr="00E33998">
        <w:rPr>
          <w:rFonts w:ascii="Times New Roman" w:hAnsi="Times New Roman" w:cs="Times New Roman"/>
          <w:i/>
          <w:iCs/>
          <w:sz w:val="24"/>
          <w:szCs w:val="24"/>
          <w:lang w:val="fr-FR"/>
        </w:rPr>
        <w:t> ! »</w:t>
      </w:r>
    </w:p>
    <w:p w14:paraId="43DBD7B6" w14:textId="417342C4" w:rsidR="004A3E14" w:rsidRPr="00E33998" w:rsidRDefault="00940D01" w:rsidP="00E33998">
      <w:pPr>
        <w:spacing w:line="480" w:lineRule="auto"/>
        <w:rPr>
          <w:rFonts w:ascii="Times New Roman" w:hAnsi="Times New Roman" w:cs="Times New Roman"/>
          <w:sz w:val="24"/>
          <w:szCs w:val="24"/>
        </w:rPr>
      </w:pPr>
      <w:r>
        <w:rPr>
          <w:rFonts w:ascii="Times New Roman" w:hAnsi="Times New Roman" w:cs="Times New Roman"/>
          <w:sz w:val="24"/>
          <w:szCs w:val="24"/>
          <w:lang w:val="fr-FR"/>
        </w:rPr>
        <w:tab/>
      </w:r>
      <w:r w:rsidRPr="00591B83">
        <w:rPr>
          <w:rFonts w:ascii="Times New Roman" w:hAnsi="Times New Roman" w:cs="Times New Roman"/>
          <w:sz w:val="24"/>
          <w:szCs w:val="24"/>
          <w:lang w:val="fr-FR"/>
        </w:rPr>
        <w:t xml:space="preserve"> </w:t>
      </w:r>
      <w:r w:rsidR="004A3E14" w:rsidRPr="00E33998">
        <w:rPr>
          <w:rFonts w:ascii="Times New Roman" w:hAnsi="Times New Roman" w:cs="Times New Roman"/>
          <w:sz w:val="24"/>
          <w:szCs w:val="24"/>
        </w:rPr>
        <w:t xml:space="preserve">“Lady, by the body of Saint </w:t>
      </w:r>
      <w:proofErr w:type="spellStart"/>
      <w:r w:rsidR="004A3E14" w:rsidRPr="00E33998">
        <w:rPr>
          <w:rFonts w:ascii="Times New Roman" w:hAnsi="Times New Roman" w:cs="Times New Roman"/>
          <w:sz w:val="24"/>
          <w:szCs w:val="24"/>
        </w:rPr>
        <w:t>Richier</w:t>
      </w:r>
      <w:proofErr w:type="spellEnd"/>
      <w:r w:rsidR="004A3E14" w:rsidRPr="00E33998">
        <w:rPr>
          <w:rFonts w:ascii="Times New Roman" w:hAnsi="Times New Roman" w:cs="Times New Roman"/>
          <w:sz w:val="24"/>
          <w:szCs w:val="24"/>
        </w:rPr>
        <w:t>,</w:t>
      </w:r>
      <w:r w:rsidR="004A3E14" w:rsidRPr="00E33998">
        <w:rPr>
          <w:rFonts w:ascii="Times New Roman" w:hAnsi="Times New Roman" w:cs="Times New Roman"/>
          <w:sz w:val="24"/>
          <w:szCs w:val="24"/>
        </w:rPr>
        <w:br/>
      </w:r>
      <w:r w:rsidR="00B07AC4">
        <w:rPr>
          <w:rFonts w:ascii="Times New Roman" w:hAnsi="Times New Roman" w:cs="Times New Roman"/>
          <w:sz w:val="24"/>
          <w:szCs w:val="24"/>
        </w:rPr>
        <w:tab/>
      </w:r>
      <w:r w:rsidR="004A3E14" w:rsidRPr="00E33998">
        <w:rPr>
          <w:rFonts w:ascii="Times New Roman" w:hAnsi="Times New Roman" w:cs="Times New Roman"/>
          <w:sz w:val="24"/>
          <w:szCs w:val="24"/>
        </w:rPr>
        <w:t>If you truly did this thing which I just heard you tell,</w:t>
      </w:r>
      <w:r w:rsidR="004A3E14" w:rsidRPr="00E33998">
        <w:rPr>
          <w:rFonts w:ascii="Times New Roman" w:hAnsi="Times New Roman" w:cs="Times New Roman"/>
          <w:sz w:val="24"/>
          <w:szCs w:val="24"/>
        </w:rPr>
        <w:br/>
      </w:r>
      <w:r w:rsidR="00B07AC4">
        <w:rPr>
          <w:rFonts w:ascii="Times New Roman" w:hAnsi="Times New Roman" w:cs="Times New Roman"/>
          <w:sz w:val="24"/>
          <w:szCs w:val="24"/>
        </w:rPr>
        <w:tab/>
      </w:r>
      <w:r w:rsidR="004A3E14" w:rsidRPr="00E33998">
        <w:rPr>
          <w:rFonts w:ascii="Times New Roman" w:hAnsi="Times New Roman" w:cs="Times New Roman"/>
          <w:sz w:val="24"/>
          <w:szCs w:val="24"/>
        </w:rPr>
        <w:t>Then it was a whoredom, to put it plainly!</w:t>
      </w:r>
      <w:r w:rsidR="004A3E14" w:rsidRPr="00E33998">
        <w:rPr>
          <w:rFonts w:ascii="Times New Roman" w:hAnsi="Times New Roman" w:cs="Times New Roman"/>
          <w:sz w:val="24"/>
          <w:szCs w:val="24"/>
        </w:rPr>
        <w:br/>
      </w:r>
      <w:r w:rsidR="00B07AC4">
        <w:rPr>
          <w:rFonts w:ascii="Times New Roman" w:hAnsi="Times New Roman" w:cs="Times New Roman"/>
          <w:sz w:val="24"/>
          <w:szCs w:val="24"/>
        </w:rPr>
        <w:tab/>
      </w:r>
      <w:r w:rsidR="004A3E14" w:rsidRPr="00E33998">
        <w:rPr>
          <w:rFonts w:ascii="Times New Roman" w:hAnsi="Times New Roman" w:cs="Times New Roman"/>
          <w:sz w:val="24"/>
          <w:szCs w:val="24"/>
        </w:rPr>
        <w:t xml:space="preserve">Lord </w:t>
      </w:r>
      <w:proofErr w:type="spellStart"/>
      <w:r w:rsidR="004A3E14" w:rsidRPr="00E33998">
        <w:rPr>
          <w:rFonts w:ascii="Times New Roman" w:hAnsi="Times New Roman" w:cs="Times New Roman"/>
          <w:sz w:val="24"/>
          <w:szCs w:val="24"/>
        </w:rPr>
        <w:t>Girart</w:t>
      </w:r>
      <w:proofErr w:type="spellEnd"/>
      <w:r w:rsidR="004A3E14" w:rsidRPr="00E33998">
        <w:rPr>
          <w:rFonts w:ascii="Times New Roman" w:hAnsi="Times New Roman" w:cs="Times New Roman"/>
          <w:sz w:val="24"/>
          <w:szCs w:val="24"/>
        </w:rPr>
        <w:t xml:space="preserve"> is a very honorable warrior:</w:t>
      </w:r>
      <w:r w:rsidR="004A3E14" w:rsidRPr="00E33998">
        <w:rPr>
          <w:rFonts w:ascii="Times New Roman" w:hAnsi="Times New Roman" w:cs="Times New Roman"/>
          <w:sz w:val="24"/>
          <w:szCs w:val="24"/>
        </w:rPr>
        <w:br/>
      </w:r>
      <w:r w:rsidR="00B07AC4">
        <w:rPr>
          <w:rFonts w:ascii="Times New Roman" w:hAnsi="Times New Roman" w:cs="Times New Roman"/>
          <w:sz w:val="24"/>
          <w:szCs w:val="24"/>
        </w:rPr>
        <w:tab/>
      </w:r>
      <w:r w:rsidR="004A3E14" w:rsidRPr="00E33998">
        <w:rPr>
          <w:rFonts w:ascii="Times New Roman" w:hAnsi="Times New Roman" w:cs="Times New Roman"/>
          <w:sz w:val="24"/>
          <w:szCs w:val="24"/>
        </w:rPr>
        <w:t>I will die from agony if I cannot avenge him!”</w:t>
      </w:r>
      <w:r w:rsidR="004A3E14" w:rsidRPr="00E33998">
        <w:rPr>
          <w:rFonts w:ascii="Times New Roman" w:hAnsi="Times New Roman" w:cs="Times New Roman"/>
          <w:i/>
          <w:iCs/>
          <w:sz w:val="24"/>
          <w:szCs w:val="24"/>
        </w:rPr>
        <w:t xml:space="preserve"> </w:t>
      </w:r>
      <w:r w:rsidR="004A3E14" w:rsidRPr="00E33998">
        <w:rPr>
          <w:rFonts w:ascii="Times New Roman" w:hAnsi="Times New Roman" w:cs="Times New Roman"/>
          <w:sz w:val="24"/>
          <w:szCs w:val="24"/>
        </w:rPr>
        <w:t>(vv. 1864-1868)</w:t>
      </w:r>
    </w:p>
    <w:p w14:paraId="63EF4179" w14:textId="0FD8A993" w:rsidR="004A3E14" w:rsidRPr="00E33998" w:rsidRDefault="004A3E14" w:rsidP="00E33998">
      <w:pPr>
        <w:spacing w:line="480" w:lineRule="auto"/>
        <w:rPr>
          <w:rFonts w:ascii="Times New Roman" w:hAnsi="Times New Roman" w:cs="Times New Roman"/>
          <w:sz w:val="24"/>
          <w:szCs w:val="24"/>
        </w:rPr>
      </w:pPr>
      <w:r w:rsidRPr="00E33998">
        <w:rPr>
          <w:rFonts w:ascii="Times New Roman" w:hAnsi="Times New Roman" w:cs="Times New Roman"/>
          <w:sz w:val="24"/>
          <w:szCs w:val="24"/>
        </w:rPr>
        <w:t xml:space="preserve">Then, in front of the entire court, hot-headed </w:t>
      </w:r>
      <w:proofErr w:type="spellStart"/>
      <w:r w:rsidRPr="00E33998">
        <w:rPr>
          <w:rFonts w:ascii="Times New Roman" w:hAnsi="Times New Roman" w:cs="Times New Roman"/>
          <w:sz w:val="24"/>
          <w:szCs w:val="24"/>
        </w:rPr>
        <w:t>Aymeri</w:t>
      </w:r>
      <w:proofErr w:type="spellEnd"/>
      <w:r w:rsidRPr="00E33998">
        <w:rPr>
          <w:rFonts w:ascii="Times New Roman" w:hAnsi="Times New Roman" w:cs="Times New Roman"/>
          <w:sz w:val="24"/>
          <w:szCs w:val="24"/>
        </w:rPr>
        <w:t xml:space="preserve"> flings a sharp dagger at the queen. The knife would have pierced her heart had she not fallen backwards in panic. Instead, it embeds </w:t>
      </w:r>
      <w:r w:rsidRPr="00E33998">
        <w:rPr>
          <w:rFonts w:ascii="Times New Roman" w:hAnsi="Times New Roman" w:cs="Times New Roman"/>
          <w:sz w:val="24"/>
          <w:szCs w:val="24"/>
        </w:rPr>
        <w:lastRenderedPageBreak/>
        <w:t xml:space="preserve">itself deep into the post behind her. As the room explodes in a furor, </w:t>
      </w:r>
      <w:proofErr w:type="spellStart"/>
      <w:r w:rsidRPr="00E33998">
        <w:rPr>
          <w:rFonts w:ascii="Times New Roman" w:hAnsi="Times New Roman" w:cs="Times New Roman"/>
          <w:sz w:val="24"/>
          <w:szCs w:val="24"/>
        </w:rPr>
        <w:t>Aymeri</w:t>
      </w:r>
      <w:proofErr w:type="spellEnd"/>
      <w:r w:rsidRPr="00E33998">
        <w:rPr>
          <w:rFonts w:ascii="Times New Roman" w:hAnsi="Times New Roman" w:cs="Times New Roman"/>
          <w:sz w:val="24"/>
          <w:szCs w:val="24"/>
        </w:rPr>
        <w:t xml:space="preserve"> fights his way through the angry crowd to reach his horse and escape into the night. </w:t>
      </w:r>
    </w:p>
    <w:p w14:paraId="6CAFAF6C" w14:textId="56677B4F" w:rsidR="004A3E14" w:rsidRPr="00E33998" w:rsidRDefault="004A3E14" w:rsidP="00E33998">
      <w:pPr>
        <w:spacing w:line="480" w:lineRule="auto"/>
        <w:rPr>
          <w:rFonts w:ascii="Times New Roman" w:hAnsi="Times New Roman" w:cs="Times New Roman"/>
          <w:sz w:val="24"/>
          <w:szCs w:val="24"/>
        </w:rPr>
      </w:pPr>
      <w:r w:rsidRPr="00E33998">
        <w:rPr>
          <w:rFonts w:ascii="Times New Roman" w:hAnsi="Times New Roman" w:cs="Times New Roman"/>
          <w:sz w:val="24"/>
          <w:szCs w:val="24"/>
        </w:rPr>
        <w:tab/>
        <w:t xml:space="preserve">In the Middle Ages, </w:t>
      </w:r>
      <w:r w:rsidR="00940D01">
        <w:rPr>
          <w:rFonts w:ascii="Times New Roman" w:hAnsi="Times New Roman" w:cs="Times New Roman"/>
          <w:sz w:val="24"/>
          <w:szCs w:val="24"/>
        </w:rPr>
        <w:t>threatening the life of a royal was a serious crime</w:t>
      </w:r>
      <w:r w:rsidR="003B7912">
        <w:rPr>
          <w:rFonts w:ascii="Times New Roman" w:hAnsi="Times New Roman" w:cs="Times New Roman"/>
          <w:sz w:val="24"/>
          <w:szCs w:val="24"/>
        </w:rPr>
        <w:t>, w</w:t>
      </w:r>
      <w:r w:rsidRPr="00E33998">
        <w:rPr>
          <w:rFonts w:ascii="Times New Roman" w:hAnsi="Times New Roman" w:cs="Times New Roman"/>
          <w:sz w:val="24"/>
          <w:szCs w:val="24"/>
        </w:rPr>
        <w:t>hether successful or merely attempted</w:t>
      </w:r>
      <w:r w:rsidR="003B7912">
        <w:rPr>
          <w:rFonts w:ascii="Times New Roman" w:hAnsi="Times New Roman" w:cs="Times New Roman"/>
          <w:sz w:val="24"/>
          <w:szCs w:val="24"/>
        </w:rPr>
        <w:t>.</w:t>
      </w:r>
      <w:r w:rsidRPr="00E33998">
        <w:rPr>
          <w:rFonts w:ascii="Times New Roman" w:hAnsi="Times New Roman" w:cs="Times New Roman"/>
          <w:sz w:val="24"/>
          <w:szCs w:val="24"/>
        </w:rPr>
        <w:t xml:space="preserve"> </w:t>
      </w:r>
      <w:r w:rsidR="003B7912">
        <w:rPr>
          <w:rFonts w:ascii="Times New Roman" w:hAnsi="Times New Roman" w:cs="Times New Roman"/>
          <w:sz w:val="24"/>
          <w:szCs w:val="24"/>
        </w:rPr>
        <w:t xml:space="preserve">According to S.H. Cuttler’s study on medieval laws about treason, </w:t>
      </w:r>
      <w:r w:rsidRPr="00E33998">
        <w:rPr>
          <w:rFonts w:ascii="Times New Roman" w:hAnsi="Times New Roman" w:cs="Times New Roman"/>
          <w:sz w:val="24"/>
          <w:szCs w:val="24"/>
        </w:rPr>
        <w:t>“regicide was obviously the gravest of all treasons,” carrying with it tremendous social stigma borne of reverence for the divine election of royalty.</w:t>
      </w:r>
      <w:r w:rsidR="009B73AF">
        <w:rPr>
          <w:rStyle w:val="FootnoteReference"/>
          <w:rFonts w:ascii="Times New Roman" w:hAnsi="Times New Roman" w:cs="Times New Roman"/>
          <w:sz w:val="24"/>
          <w:szCs w:val="24"/>
        </w:rPr>
        <w:footnoteReference w:id="83"/>
      </w:r>
      <w:r w:rsidRPr="00E33998">
        <w:rPr>
          <w:rFonts w:ascii="Times New Roman" w:hAnsi="Times New Roman" w:cs="Times New Roman"/>
          <w:sz w:val="24"/>
          <w:szCs w:val="24"/>
        </w:rPr>
        <w:t xml:space="preserve"> In “Regicide and Revolution,” Michael </w:t>
      </w:r>
      <w:proofErr w:type="spellStart"/>
      <w:r w:rsidRPr="00E33998">
        <w:rPr>
          <w:rFonts w:ascii="Times New Roman" w:hAnsi="Times New Roman" w:cs="Times New Roman"/>
          <w:sz w:val="24"/>
          <w:szCs w:val="24"/>
        </w:rPr>
        <w:t>Walzer</w:t>
      </w:r>
      <w:proofErr w:type="spellEnd"/>
      <w:r w:rsidRPr="00E33998">
        <w:rPr>
          <w:rFonts w:ascii="Times New Roman" w:hAnsi="Times New Roman" w:cs="Times New Roman"/>
          <w:sz w:val="24"/>
          <w:szCs w:val="24"/>
        </w:rPr>
        <w:t xml:space="preserve"> wrote:</w:t>
      </w:r>
    </w:p>
    <w:p w14:paraId="2AE9B4BA" w14:textId="1A95C7A5" w:rsidR="004A3E14" w:rsidRPr="00E33998" w:rsidRDefault="00C36558" w:rsidP="00E33998">
      <w:pPr>
        <w:spacing w:line="480" w:lineRule="auto"/>
        <w:rPr>
          <w:rFonts w:ascii="Times New Roman" w:hAnsi="Times New Roman" w:cs="Times New Roman"/>
          <w:sz w:val="24"/>
          <w:szCs w:val="24"/>
        </w:rPr>
      </w:pPr>
      <w:r>
        <w:rPr>
          <w:rFonts w:ascii="Times New Roman" w:hAnsi="Times New Roman" w:cs="Times New Roman"/>
          <w:sz w:val="24"/>
          <w:szCs w:val="24"/>
        </w:rPr>
        <w:tab/>
      </w:r>
      <w:r w:rsidR="004A3E14" w:rsidRPr="00E33998">
        <w:rPr>
          <w:rFonts w:ascii="Times New Roman" w:hAnsi="Times New Roman" w:cs="Times New Roman"/>
          <w:sz w:val="24"/>
          <w:szCs w:val="24"/>
        </w:rPr>
        <w:t xml:space="preserve">[Medieval] monarchy depends upon an ideology of personal rule. While it acquires over </w:t>
      </w:r>
      <w:r>
        <w:rPr>
          <w:rFonts w:ascii="Times New Roman" w:hAnsi="Times New Roman" w:cs="Times New Roman"/>
          <w:sz w:val="24"/>
          <w:szCs w:val="24"/>
        </w:rPr>
        <w:tab/>
      </w:r>
      <w:r w:rsidR="004A3E14" w:rsidRPr="00E33998">
        <w:rPr>
          <w:rFonts w:ascii="Times New Roman" w:hAnsi="Times New Roman" w:cs="Times New Roman"/>
          <w:sz w:val="24"/>
          <w:szCs w:val="24"/>
        </w:rPr>
        <w:t xml:space="preserve">time a great variety of justifications…it remains fundamentally dependent upon a set of </w:t>
      </w:r>
      <w:r>
        <w:rPr>
          <w:rFonts w:ascii="Times New Roman" w:hAnsi="Times New Roman" w:cs="Times New Roman"/>
          <w:sz w:val="24"/>
          <w:szCs w:val="24"/>
        </w:rPr>
        <w:tab/>
      </w:r>
      <w:r w:rsidR="004A3E14" w:rsidRPr="00E33998">
        <w:rPr>
          <w:rFonts w:ascii="Times New Roman" w:hAnsi="Times New Roman" w:cs="Times New Roman"/>
          <w:sz w:val="24"/>
          <w:szCs w:val="24"/>
        </w:rPr>
        <w:t xml:space="preserve">beliefs about the person of the king. Subjects must feel some awe in the royal presence; </w:t>
      </w:r>
      <w:r>
        <w:rPr>
          <w:rFonts w:ascii="Times New Roman" w:hAnsi="Times New Roman" w:cs="Times New Roman"/>
          <w:sz w:val="24"/>
          <w:szCs w:val="24"/>
        </w:rPr>
        <w:tab/>
      </w:r>
      <w:r w:rsidR="004A3E14" w:rsidRPr="00E33998">
        <w:rPr>
          <w:rFonts w:ascii="Times New Roman" w:hAnsi="Times New Roman" w:cs="Times New Roman"/>
          <w:sz w:val="24"/>
          <w:szCs w:val="24"/>
        </w:rPr>
        <w:t xml:space="preserve">they must sustain some faith in the king’s sanctity, power, and wisdom; they must believe </w:t>
      </w:r>
      <w:r>
        <w:rPr>
          <w:rFonts w:ascii="Times New Roman" w:hAnsi="Times New Roman" w:cs="Times New Roman"/>
          <w:sz w:val="24"/>
          <w:szCs w:val="24"/>
        </w:rPr>
        <w:tab/>
      </w:r>
      <w:r w:rsidR="004A3E14" w:rsidRPr="00E33998">
        <w:rPr>
          <w:rFonts w:ascii="Times New Roman" w:hAnsi="Times New Roman" w:cs="Times New Roman"/>
          <w:sz w:val="24"/>
          <w:szCs w:val="24"/>
        </w:rPr>
        <w:t xml:space="preserve">in his inviolability. The murderers of kings presumably do not share these feelings and </w:t>
      </w:r>
      <w:r>
        <w:rPr>
          <w:rFonts w:ascii="Times New Roman" w:hAnsi="Times New Roman" w:cs="Times New Roman"/>
          <w:sz w:val="24"/>
          <w:szCs w:val="24"/>
        </w:rPr>
        <w:tab/>
      </w:r>
      <w:r w:rsidR="004A3E14" w:rsidRPr="00E33998">
        <w:rPr>
          <w:rFonts w:ascii="Times New Roman" w:hAnsi="Times New Roman" w:cs="Times New Roman"/>
          <w:sz w:val="24"/>
          <w:szCs w:val="24"/>
        </w:rPr>
        <w:t xml:space="preserve">beliefs, though we may doubt that they escape them entirely…most royal </w:t>
      </w:r>
      <w:r w:rsidR="003B7912">
        <w:rPr>
          <w:rFonts w:ascii="Times New Roman" w:hAnsi="Times New Roman" w:cs="Times New Roman"/>
          <w:sz w:val="24"/>
          <w:szCs w:val="24"/>
        </w:rPr>
        <w:tab/>
      </w:r>
      <w:r w:rsidR="004A3E14" w:rsidRPr="00E33998">
        <w:rPr>
          <w:rFonts w:ascii="Times New Roman" w:hAnsi="Times New Roman" w:cs="Times New Roman"/>
          <w:sz w:val="24"/>
          <w:szCs w:val="24"/>
        </w:rPr>
        <w:t>assassins…must have died fully expecting to suffer in hell forever.</w:t>
      </w:r>
      <w:r w:rsidR="009B73AF">
        <w:rPr>
          <w:rStyle w:val="FootnoteReference"/>
          <w:rFonts w:ascii="Times New Roman" w:hAnsi="Times New Roman" w:cs="Times New Roman"/>
          <w:sz w:val="24"/>
          <w:szCs w:val="24"/>
        </w:rPr>
        <w:footnoteReference w:id="84"/>
      </w:r>
      <w:r w:rsidR="004A3E14" w:rsidRPr="00E33998">
        <w:rPr>
          <w:rFonts w:ascii="Times New Roman" w:hAnsi="Times New Roman" w:cs="Times New Roman"/>
          <w:sz w:val="24"/>
          <w:szCs w:val="24"/>
        </w:rPr>
        <w:t xml:space="preserve"> </w:t>
      </w:r>
    </w:p>
    <w:p w14:paraId="62C70C06" w14:textId="4D14685E" w:rsidR="004A3E14" w:rsidRPr="00B07AC4" w:rsidRDefault="003B7912" w:rsidP="00B07AC4">
      <w:pPr>
        <w:pStyle w:val="pf0"/>
        <w:spacing w:line="480" w:lineRule="auto"/>
        <w:rPr>
          <w:rFonts w:ascii="Arial" w:hAnsi="Arial" w:cs="Arial"/>
          <w:sz w:val="20"/>
          <w:szCs w:val="20"/>
        </w:rPr>
      </w:pPr>
      <w:r>
        <w:tab/>
      </w:r>
      <w:r w:rsidR="004A3E14" w:rsidRPr="00E33998">
        <w:t xml:space="preserve">To illustrate the level of social approbation that regicide carried, we may look to the example of </w:t>
      </w:r>
      <w:proofErr w:type="spellStart"/>
      <w:r w:rsidR="004A3E14" w:rsidRPr="00E33998">
        <w:t>Guichard</w:t>
      </w:r>
      <w:proofErr w:type="spellEnd"/>
      <w:r w:rsidR="004A3E14" w:rsidRPr="00E33998">
        <w:t>, a medieval bishop of Troyes, who was accused of poisoning a number of important individuals. Garnering the most public ire were the scandalous whisperings that the bishop had been behind the death of Queen Jeanne of France.</w:t>
      </w:r>
      <w:r w:rsidR="009B73AF">
        <w:rPr>
          <w:rStyle w:val="FootnoteReference"/>
        </w:rPr>
        <w:footnoteReference w:id="85"/>
      </w:r>
      <w:r w:rsidR="004A3E14" w:rsidRPr="00E33998">
        <w:t xml:space="preserve"> Jeanne came from the same </w:t>
      </w:r>
      <w:r w:rsidR="004A3E14" w:rsidRPr="00E33998">
        <w:lastRenderedPageBreak/>
        <w:t xml:space="preserve">County of Champagne as Bertrand de Bar-sur-Aube, the poet behind </w:t>
      </w:r>
      <w:proofErr w:type="spellStart"/>
      <w:r w:rsidR="004A3E14" w:rsidRPr="00E33998">
        <w:rPr>
          <w:i/>
          <w:iCs/>
        </w:rPr>
        <w:t>Girart</w:t>
      </w:r>
      <w:proofErr w:type="spellEnd"/>
      <w:r w:rsidR="004A3E14" w:rsidRPr="00E33998">
        <w:rPr>
          <w:i/>
          <w:iCs/>
        </w:rPr>
        <w:t xml:space="preserve"> de Vienne</w:t>
      </w:r>
      <w:r w:rsidR="004A3E14" w:rsidRPr="00E33998">
        <w:t>, and she was beloved by the citizens of Troyes</w:t>
      </w:r>
      <w:r w:rsidR="000911A9">
        <w:t>:</w:t>
      </w:r>
    </w:p>
    <w:p w14:paraId="2EFC5737" w14:textId="287363D0" w:rsidR="000911A9" w:rsidRDefault="00C36558" w:rsidP="00E33998">
      <w:pPr>
        <w:spacing w:line="480" w:lineRule="auto"/>
        <w:rPr>
          <w:rFonts w:ascii="Times New Roman" w:hAnsi="Times New Roman" w:cs="Times New Roman"/>
          <w:sz w:val="24"/>
          <w:szCs w:val="24"/>
          <w:lang w:val="fr-FR"/>
        </w:rPr>
      </w:pPr>
      <w:r>
        <w:rPr>
          <w:rFonts w:ascii="Times New Roman" w:hAnsi="Times New Roman" w:cs="Times New Roman"/>
          <w:sz w:val="24"/>
          <w:szCs w:val="24"/>
        </w:rPr>
        <w:tab/>
      </w:r>
      <w:proofErr w:type="spellStart"/>
      <w:r w:rsidR="000911A9" w:rsidRPr="00E33998">
        <w:rPr>
          <w:rFonts w:ascii="Times New Roman" w:hAnsi="Times New Roman" w:cs="Times New Roman"/>
          <w:i/>
          <w:iCs/>
          <w:sz w:val="24"/>
          <w:szCs w:val="24"/>
          <w:lang w:val="fr-FR"/>
        </w:rPr>
        <w:t>Jhenne</w:t>
      </w:r>
      <w:proofErr w:type="spellEnd"/>
      <w:r w:rsidR="000911A9" w:rsidRPr="00E33998">
        <w:rPr>
          <w:rFonts w:ascii="Times New Roman" w:hAnsi="Times New Roman" w:cs="Times New Roman"/>
          <w:i/>
          <w:iCs/>
          <w:sz w:val="24"/>
          <w:szCs w:val="24"/>
          <w:lang w:val="fr-FR"/>
        </w:rPr>
        <w:t xml:space="preserve"> de France couronnée</w:t>
      </w:r>
      <w:r w:rsidR="000911A9" w:rsidRPr="00E33998">
        <w:rPr>
          <w:rFonts w:ascii="Times New Roman" w:hAnsi="Times New Roman" w:cs="Times New Roman"/>
          <w:i/>
          <w:iCs/>
          <w:sz w:val="24"/>
          <w:szCs w:val="24"/>
          <w:lang w:val="fr-FR"/>
        </w:rPr>
        <w:br/>
      </w:r>
      <w:r w:rsidR="000911A9">
        <w:rPr>
          <w:rFonts w:ascii="Times New Roman" w:hAnsi="Times New Roman" w:cs="Times New Roman"/>
          <w:i/>
          <w:iCs/>
          <w:sz w:val="24"/>
          <w:szCs w:val="24"/>
          <w:lang w:val="fr-FR"/>
        </w:rPr>
        <w:tab/>
      </w:r>
      <w:r w:rsidR="000911A9" w:rsidRPr="00E33998">
        <w:rPr>
          <w:rFonts w:ascii="Times New Roman" w:hAnsi="Times New Roman" w:cs="Times New Roman"/>
          <w:i/>
          <w:iCs/>
          <w:sz w:val="24"/>
          <w:szCs w:val="24"/>
          <w:lang w:val="fr-FR"/>
        </w:rPr>
        <w:t>Et qui fu de Champaigne née…</w:t>
      </w:r>
      <w:r w:rsidR="000911A9" w:rsidRPr="00E33998">
        <w:rPr>
          <w:rFonts w:ascii="Times New Roman" w:hAnsi="Times New Roman" w:cs="Times New Roman"/>
          <w:i/>
          <w:iCs/>
          <w:sz w:val="24"/>
          <w:szCs w:val="24"/>
          <w:lang w:val="fr-FR"/>
        </w:rPr>
        <w:br/>
      </w:r>
      <w:r w:rsidR="000911A9">
        <w:rPr>
          <w:rFonts w:ascii="Times New Roman" w:hAnsi="Times New Roman" w:cs="Times New Roman"/>
          <w:i/>
          <w:iCs/>
          <w:sz w:val="24"/>
          <w:szCs w:val="24"/>
          <w:lang w:val="fr-FR"/>
        </w:rPr>
        <w:tab/>
      </w:r>
      <w:r w:rsidR="000911A9" w:rsidRPr="00E33998">
        <w:rPr>
          <w:rFonts w:ascii="Times New Roman" w:hAnsi="Times New Roman" w:cs="Times New Roman"/>
          <w:i/>
          <w:iCs/>
          <w:sz w:val="24"/>
          <w:szCs w:val="24"/>
          <w:lang w:val="fr-FR"/>
        </w:rPr>
        <w:t xml:space="preserve">De sa mort ne fu pas </w:t>
      </w:r>
      <w:proofErr w:type="spellStart"/>
      <w:r w:rsidR="000911A9" w:rsidRPr="00E33998">
        <w:rPr>
          <w:rFonts w:ascii="Times New Roman" w:hAnsi="Times New Roman" w:cs="Times New Roman"/>
          <w:i/>
          <w:iCs/>
          <w:sz w:val="24"/>
          <w:szCs w:val="24"/>
          <w:lang w:val="fr-FR"/>
        </w:rPr>
        <w:t>revel</w:t>
      </w:r>
      <w:proofErr w:type="spellEnd"/>
      <w:r w:rsidR="000911A9" w:rsidRPr="00E33998">
        <w:rPr>
          <w:rFonts w:ascii="Times New Roman" w:hAnsi="Times New Roman" w:cs="Times New Roman"/>
          <w:i/>
          <w:iCs/>
          <w:sz w:val="24"/>
          <w:szCs w:val="24"/>
          <w:lang w:val="fr-FR"/>
        </w:rPr>
        <w:br/>
      </w:r>
      <w:r w:rsidR="000911A9">
        <w:rPr>
          <w:rFonts w:ascii="Times New Roman" w:hAnsi="Times New Roman" w:cs="Times New Roman"/>
          <w:i/>
          <w:iCs/>
          <w:sz w:val="24"/>
          <w:szCs w:val="24"/>
          <w:lang w:val="fr-FR"/>
        </w:rPr>
        <w:tab/>
      </w:r>
      <w:r w:rsidR="000911A9" w:rsidRPr="00E33998">
        <w:rPr>
          <w:rFonts w:ascii="Times New Roman" w:hAnsi="Times New Roman" w:cs="Times New Roman"/>
          <w:i/>
          <w:iCs/>
          <w:sz w:val="24"/>
          <w:szCs w:val="24"/>
          <w:lang w:val="fr-FR"/>
        </w:rPr>
        <w:t>Quant honneur deust Champaigne avoir</w:t>
      </w:r>
      <w:r w:rsidR="000911A9" w:rsidRPr="00E33998">
        <w:rPr>
          <w:rFonts w:ascii="Times New Roman" w:hAnsi="Times New Roman" w:cs="Times New Roman"/>
          <w:i/>
          <w:iCs/>
          <w:sz w:val="24"/>
          <w:szCs w:val="24"/>
          <w:lang w:val="fr-FR"/>
        </w:rPr>
        <w:br/>
      </w:r>
      <w:r w:rsidR="000911A9">
        <w:rPr>
          <w:rFonts w:ascii="Times New Roman" w:hAnsi="Times New Roman" w:cs="Times New Roman"/>
          <w:i/>
          <w:iCs/>
          <w:sz w:val="24"/>
          <w:szCs w:val="24"/>
          <w:lang w:val="fr-FR"/>
        </w:rPr>
        <w:tab/>
      </w:r>
      <w:proofErr w:type="spellStart"/>
      <w:r w:rsidR="000911A9" w:rsidRPr="00E33998">
        <w:rPr>
          <w:rFonts w:ascii="Times New Roman" w:hAnsi="Times New Roman" w:cs="Times New Roman"/>
          <w:i/>
          <w:iCs/>
          <w:sz w:val="24"/>
          <w:szCs w:val="24"/>
          <w:lang w:val="fr-FR"/>
        </w:rPr>
        <w:t>Quant</w:t>
      </w:r>
      <w:proofErr w:type="spellEnd"/>
      <w:r w:rsidR="000911A9" w:rsidRPr="00E33998">
        <w:rPr>
          <w:rFonts w:ascii="Times New Roman" w:hAnsi="Times New Roman" w:cs="Times New Roman"/>
          <w:i/>
          <w:iCs/>
          <w:sz w:val="24"/>
          <w:szCs w:val="24"/>
          <w:lang w:val="fr-FR"/>
        </w:rPr>
        <w:t xml:space="preserve"> elle </w:t>
      </w:r>
      <w:proofErr w:type="spellStart"/>
      <w:r w:rsidR="000911A9" w:rsidRPr="00E33998">
        <w:rPr>
          <w:rFonts w:ascii="Times New Roman" w:hAnsi="Times New Roman" w:cs="Times New Roman"/>
          <w:i/>
          <w:iCs/>
          <w:sz w:val="24"/>
          <w:szCs w:val="24"/>
          <w:lang w:val="fr-FR"/>
        </w:rPr>
        <w:t>perdi</w:t>
      </w:r>
      <w:proofErr w:type="spellEnd"/>
      <w:r w:rsidR="000911A9" w:rsidRPr="00E33998">
        <w:rPr>
          <w:rFonts w:ascii="Times New Roman" w:hAnsi="Times New Roman" w:cs="Times New Roman"/>
          <w:i/>
          <w:iCs/>
          <w:sz w:val="24"/>
          <w:szCs w:val="24"/>
          <w:lang w:val="fr-FR"/>
        </w:rPr>
        <w:t xml:space="preserve"> </w:t>
      </w:r>
      <w:proofErr w:type="spellStart"/>
      <w:r w:rsidR="000911A9" w:rsidRPr="00E33998">
        <w:rPr>
          <w:rFonts w:ascii="Times New Roman" w:hAnsi="Times New Roman" w:cs="Times New Roman"/>
          <w:i/>
          <w:iCs/>
          <w:sz w:val="24"/>
          <w:szCs w:val="24"/>
          <w:lang w:val="fr-FR"/>
        </w:rPr>
        <w:t>ung</w:t>
      </w:r>
      <w:proofErr w:type="spellEnd"/>
      <w:r w:rsidR="000911A9" w:rsidRPr="00E33998">
        <w:rPr>
          <w:rFonts w:ascii="Times New Roman" w:hAnsi="Times New Roman" w:cs="Times New Roman"/>
          <w:i/>
          <w:iCs/>
          <w:sz w:val="24"/>
          <w:szCs w:val="24"/>
          <w:lang w:val="fr-FR"/>
        </w:rPr>
        <w:t xml:space="preserve"> tel hoir.</w:t>
      </w:r>
      <w:r w:rsidR="000911A9" w:rsidRPr="00E33998">
        <w:rPr>
          <w:rFonts w:ascii="Times New Roman" w:hAnsi="Times New Roman" w:cs="Times New Roman"/>
          <w:i/>
          <w:iCs/>
          <w:sz w:val="24"/>
          <w:szCs w:val="24"/>
          <w:lang w:val="fr-FR"/>
        </w:rPr>
        <w:br/>
      </w:r>
      <w:r w:rsidR="000911A9">
        <w:rPr>
          <w:rFonts w:ascii="Times New Roman" w:hAnsi="Times New Roman" w:cs="Times New Roman"/>
          <w:i/>
          <w:iCs/>
          <w:sz w:val="24"/>
          <w:szCs w:val="24"/>
          <w:lang w:val="fr-FR"/>
        </w:rPr>
        <w:tab/>
      </w:r>
      <w:proofErr w:type="spellStart"/>
      <w:r w:rsidR="000911A9" w:rsidRPr="00E33998">
        <w:rPr>
          <w:rFonts w:ascii="Times New Roman" w:hAnsi="Times New Roman" w:cs="Times New Roman"/>
          <w:i/>
          <w:iCs/>
          <w:sz w:val="24"/>
          <w:szCs w:val="24"/>
          <w:lang w:val="fr-FR"/>
        </w:rPr>
        <w:t>Champegnoise</w:t>
      </w:r>
      <w:proofErr w:type="spellEnd"/>
      <w:r w:rsidR="000911A9" w:rsidRPr="00E33998">
        <w:rPr>
          <w:rFonts w:ascii="Times New Roman" w:hAnsi="Times New Roman" w:cs="Times New Roman"/>
          <w:i/>
          <w:iCs/>
          <w:sz w:val="24"/>
          <w:szCs w:val="24"/>
          <w:lang w:val="fr-FR"/>
        </w:rPr>
        <w:t xml:space="preserve"> et Champaigne ama.</w:t>
      </w:r>
      <w:r w:rsidR="000911A9" w:rsidRPr="00E33998">
        <w:rPr>
          <w:rFonts w:ascii="Times New Roman" w:hAnsi="Times New Roman" w:cs="Times New Roman"/>
          <w:i/>
          <w:iCs/>
          <w:sz w:val="24"/>
          <w:szCs w:val="24"/>
          <w:lang w:val="fr-FR"/>
        </w:rPr>
        <w:br/>
      </w:r>
      <w:r w:rsidR="000911A9">
        <w:rPr>
          <w:rFonts w:ascii="Times New Roman" w:hAnsi="Times New Roman" w:cs="Times New Roman"/>
          <w:i/>
          <w:iCs/>
          <w:sz w:val="24"/>
          <w:szCs w:val="24"/>
          <w:lang w:val="fr-FR"/>
        </w:rPr>
        <w:tab/>
      </w:r>
      <w:r w:rsidR="000911A9" w:rsidRPr="00E33998">
        <w:rPr>
          <w:rFonts w:ascii="Times New Roman" w:hAnsi="Times New Roman" w:cs="Times New Roman"/>
          <w:i/>
          <w:iCs/>
          <w:sz w:val="24"/>
          <w:szCs w:val="24"/>
          <w:lang w:val="fr-FR"/>
        </w:rPr>
        <w:t>Male semence cil sema</w:t>
      </w:r>
      <w:r w:rsidR="000911A9" w:rsidRPr="00E33998">
        <w:rPr>
          <w:rFonts w:ascii="Times New Roman" w:hAnsi="Times New Roman" w:cs="Times New Roman"/>
          <w:i/>
          <w:iCs/>
          <w:sz w:val="24"/>
          <w:szCs w:val="24"/>
          <w:lang w:val="fr-FR"/>
        </w:rPr>
        <w:br/>
      </w:r>
      <w:r w:rsidR="000911A9">
        <w:rPr>
          <w:rFonts w:ascii="Times New Roman" w:hAnsi="Times New Roman" w:cs="Times New Roman"/>
          <w:i/>
          <w:iCs/>
          <w:sz w:val="24"/>
          <w:szCs w:val="24"/>
          <w:lang w:val="fr-FR"/>
        </w:rPr>
        <w:tab/>
      </w:r>
      <w:r w:rsidR="000911A9" w:rsidRPr="00E33998">
        <w:rPr>
          <w:rFonts w:ascii="Times New Roman" w:hAnsi="Times New Roman" w:cs="Times New Roman"/>
          <w:i/>
          <w:iCs/>
          <w:sz w:val="24"/>
          <w:szCs w:val="24"/>
          <w:lang w:val="fr-FR"/>
        </w:rPr>
        <w:t xml:space="preserve">Qui celle dame a la mort </w:t>
      </w:r>
      <w:proofErr w:type="spellStart"/>
      <w:r w:rsidR="000911A9" w:rsidRPr="00E33998">
        <w:rPr>
          <w:rFonts w:ascii="Times New Roman" w:hAnsi="Times New Roman" w:cs="Times New Roman"/>
          <w:i/>
          <w:iCs/>
          <w:sz w:val="24"/>
          <w:szCs w:val="24"/>
          <w:lang w:val="fr-FR"/>
        </w:rPr>
        <w:t>mist</w:t>
      </w:r>
      <w:proofErr w:type="spellEnd"/>
      <w:r w:rsidR="000911A9" w:rsidRPr="00E33998">
        <w:rPr>
          <w:rFonts w:ascii="Times New Roman" w:hAnsi="Times New Roman" w:cs="Times New Roman"/>
          <w:i/>
          <w:iCs/>
          <w:sz w:val="24"/>
          <w:szCs w:val="24"/>
          <w:lang w:val="fr-FR"/>
        </w:rPr>
        <w:t>.</w:t>
      </w:r>
      <w:r w:rsidR="000911A9" w:rsidRPr="00E33998">
        <w:rPr>
          <w:rFonts w:ascii="Times New Roman" w:hAnsi="Times New Roman" w:cs="Times New Roman"/>
          <w:sz w:val="24"/>
          <w:szCs w:val="24"/>
          <w:lang w:val="fr-FR"/>
        </w:rPr>
        <w:t xml:space="preserve"> </w:t>
      </w:r>
    </w:p>
    <w:p w14:paraId="736832AE" w14:textId="1CAAC5C8" w:rsidR="004A3E14" w:rsidRPr="00E33998" w:rsidRDefault="000911A9" w:rsidP="00E33998">
      <w:pPr>
        <w:spacing w:line="480" w:lineRule="auto"/>
        <w:rPr>
          <w:rFonts w:ascii="Times New Roman" w:hAnsi="Times New Roman" w:cs="Times New Roman"/>
          <w:sz w:val="24"/>
          <w:szCs w:val="24"/>
        </w:rPr>
      </w:pPr>
      <w:r>
        <w:rPr>
          <w:rFonts w:ascii="Times New Roman" w:hAnsi="Times New Roman" w:cs="Times New Roman"/>
          <w:sz w:val="24"/>
          <w:szCs w:val="24"/>
          <w:lang w:val="fr-FR"/>
        </w:rPr>
        <w:tab/>
      </w:r>
      <w:r w:rsidR="004A3E14" w:rsidRPr="00E33998">
        <w:rPr>
          <w:rFonts w:ascii="Times New Roman" w:hAnsi="Times New Roman" w:cs="Times New Roman"/>
          <w:sz w:val="24"/>
          <w:szCs w:val="24"/>
        </w:rPr>
        <w:t>Jeanne of France crowned queen</w:t>
      </w:r>
      <w:r w:rsidR="004A3E14" w:rsidRPr="00E33998">
        <w:rPr>
          <w:rFonts w:ascii="Times New Roman" w:hAnsi="Times New Roman" w:cs="Times New Roman"/>
          <w:sz w:val="24"/>
          <w:szCs w:val="24"/>
        </w:rPr>
        <w:br/>
      </w:r>
      <w:r w:rsidR="00C36558">
        <w:rPr>
          <w:rFonts w:ascii="Times New Roman" w:hAnsi="Times New Roman" w:cs="Times New Roman"/>
          <w:sz w:val="24"/>
          <w:szCs w:val="24"/>
        </w:rPr>
        <w:tab/>
      </w:r>
      <w:r w:rsidR="004A3E14" w:rsidRPr="00E33998">
        <w:rPr>
          <w:rFonts w:ascii="Times New Roman" w:hAnsi="Times New Roman" w:cs="Times New Roman"/>
          <w:sz w:val="24"/>
          <w:szCs w:val="24"/>
        </w:rPr>
        <w:t>Who was also born in Champagne…</w:t>
      </w:r>
      <w:r w:rsidR="004A3E14" w:rsidRPr="00E33998">
        <w:rPr>
          <w:rFonts w:ascii="Times New Roman" w:hAnsi="Times New Roman" w:cs="Times New Roman"/>
          <w:sz w:val="24"/>
          <w:szCs w:val="24"/>
        </w:rPr>
        <w:br/>
      </w:r>
      <w:r w:rsidR="00C36558">
        <w:rPr>
          <w:rFonts w:ascii="Times New Roman" w:hAnsi="Times New Roman" w:cs="Times New Roman"/>
          <w:sz w:val="24"/>
          <w:szCs w:val="24"/>
        </w:rPr>
        <w:tab/>
      </w:r>
      <w:r w:rsidR="004A3E14" w:rsidRPr="00E33998">
        <w:rPr>
          <w:rFonts w:ascii="Times New Roman" w:hAnsi="Times New Roman" w:cs="Times New Roman"/>
          <w:sz w:val="24"/>
          <w:szCs w:val="24"/>
        </w:rPr>
        <w:t>No revelry was had from her death.</w:t>
      </w:r>
      <w:r w:rsidR="004A3E14" w:rsidRPr="00E33998">
        <w:rPr>
          <w:rFonts w:ascii="Times New Roman" w:hAnsi="Times New Roman" w:cs="Times New Roman"/>
          <w:sz w:val="24"/>
          <w:szCs w:val="24"/>
        </w:rPr>
        <w:br/>
      </w:r>
      <w:r w:rsidR="00C36558">
        <w:rPr>
          <w:rFonts w:ascii="Times New Roman" w:hAnsi="Times New Roman" w:cs="Times New Roman"/>
          <w:sz w:val="24"/>
          <w:szCs w:val="24"/>
        </w:rPr>
        <w:tab/>
      </w:r>
      <w:r w:rsidR="004A3E14" w:rsidRPr="00E33998">
        <w:rPr>
          <w:rFonts w:ascii="Times New Roman" w:hAnsi="Times New Roman" w:cs="Times New Roman"/>
          <w:sz w:val="24"/>
          <w:szCs w:val="24"/>
        </w:rPr>
        <w:t xml:space="preserve">How much honor Champagne was to have </w:t>
      </w:r>
      <w:r w:rsidR="004A3E14" w:rsidRPr="00E33998">
        <w:rPr>
          <w:rFonts w:ascii="Times New Roman" w:hAnsi="Times New Roman" w:cs="Times New Roman"/>
          <w:sz w:val="24"/>
          <w:szCs w:val="24"/>
        </w:rPr>
        <w:br/>
      </w:r>
      <w:r w:rsidR="00C36558">
        <w:rPr>
          <w:rFonts w:ascii="Times New Roman" w:hAnsi="Times New Roman" w:cs="Times New Roman"/>
          <w:sz w:val="24"/>
          <w:szCs w:val="24"/>
        </w:rPr>
        <w:tab/>
      </w:r>
      <w:r w:rsidR="004A3E14" w:rsidRPr="00E33998">
        <w:rPr>
          <w:rFonts w:ascii="Times New Roman" w:hAnsi="Times New Roman" w:cs="Times New Roman"/>
          <w:sz w:val="24"/>
          <w:szCs w:val="24"/>
        </w:rPr>
        <w:t>At the time when we lost such an heiress.</w:t>
      </w:r>
      <w:r w:rsidR="004A3E14" w:rsidRPr="00E33998">
        <w:rPr>
          <w:rFonts w:ascii="Times New Roman" w:hAnsi="Times New Roman" w:cs="Times New Roman"/>
          <w:sz w:val="24"/>
          <w:szCs w:val="24"/>
        </w:rPr>
        <w:br/>
      </w:r>
      <w:r w:rsidR="00C36558">
        <w:rPr>
          <w:rFonts w:ascii="Times New Roman" w:hAnsi="Times New Roman" w:cs="Times New Roman"/>
          <w:sz w:val="24"/>
          <w:szCs w:val="24"/>
        </w:rPr>
        <w:tab/>
      </w:r>
      <w:r w:rsidR="004A3E14" w:rsidRPr="00E33998">
        <w:rPr>
          <w:rFonts w:ascii="Times New Roman" w:hAnsi="Times New Roman" w:cs="Times New Roman"/>
          <w:sz w:val="24"/>
          <w:szCs w:val="24"/>
        </w:rPr>
        <w:t>Of Champagne</w:t>
      </w:r>
      <w:r w:rsidR="004A3E14" w:rsidRPr="00E33998">
        <w:rPr>
          <w:rFonts w:ascii="Times New Roman" w:hAnsi="Times New Roman" w:cs="Times New Roman"/>
          <w:i/>
          <w:iCs/>
          <w:sz w:val="24"/>
          <w:szCs w:val="24"/>
        </w:rPr>
        <w:t xml:space="preserve"> </w:t>
      </w:r>
      <w:r w:rsidR="004A3E14" w:rsidRPr="00E33998">
        <w:rPr>
          <w:rFonts w:ascii="Times New Roman" w:hAnsi="Times New Roman" w:cs="Times New Roman"/>
          <w:sz w:val="24"/>
          <w:szCs w:val="24"/>
        </w:rPr>
        <w:t>she was, and it was Champagne she loved.</w:t>
      </w:r>
      <w:r w:rsidR="004A3E14" w:rsidRPr="00E33998">
        <w:rPr>
          <w:rFonts w:ascii="Times New Roman" w:hAnsi="Times New Roman" w:cs="Times New Roman"/>
          <w:sz w:val="24"/>
          <w:szCs w:val="24"/>
        </w:rPr>
        <w:br/>
      </w:r>
      <w:r w:rsidR="00C36558">
        <w:rPr>
          <w:rFonts w:ascii="Times New Roman" w:hAnsi="Times New Roman" w:cs="Times New Roman"/>
          <w:sz w:val="24"/>
          <w:szCs w:val="24"/>
        </w:rPr>
        <w:tab/>
      </w:r>
      <w:r w:rsidR="004A3E14" w:rsidRPr="00E33998">
        <w:rPr>
          <w:rFonts w:ascii="Times New Roman" w:hAnsi="Times New Roman" w:cs="Times New Roman"/>
          <w:sz w:val="24"/>
          <w:szCs w:val="24"/>
        </w:rPr>
        <w:t xml:space="preserve">Bad seeds were planted </w:t>
      </w:r>
      <w:r w:rsidR="004A3E14" w:rsidRPr="00E33998">
        <w:rPr>
          <w:rFonts w:ascii="Times New Roman" w:hAnsi="Times New Roman" w:cs="Times New Roman"/>
          <w:sz w:val="24"/>
          <w:szCs w:val="24"/>
        </w:rPr>
        <w:br/>
      </w:r>
      <w:r w:rsidR="00C36558">
        <w:rPr>
          <w:rFonts w:ascii="Times New Roman" w:hAnsi="Times New Roman" w:cs="Times New Roman"/>
          <w:sz w:val="24"/>
          <w:szCs w:val="24"/>
        </w:rPr>
        <w:tab/>
      </w:r>
      <w:r w:rsidR="004A3E14" w:rsidRPr="00E33998">
        <w:rPr>
          <w:rFonts w:ascii="Times New Roman" w:hAnsi="Times New Roman" w:cs="Times New Roman"/>
          <w:sz w:val="24"/>
          <w:szCs w:val="24"/>
        </w:rPr>
        <w:t>by he who put this lady to death.</w:t>
      </w:r>
      <w:r>
        <w:rPr>
          <w:rFonts w:ascii="Times New Roman" w:hAnsi="Times New Roman" w:cs="Times New Roman"/>
          <w:sz w:val="24"/>
          <w:szCs w:val="24"/>
        </w:rPr>
        <w:t xml:space="preserve"> </w:t>
      </w:r>
      <w:r w:rsidR="004A3E14" w:rsidRPr="00E33998">
        <w:rPr>
          <w:rFonts w:ascii="Times New Roman" w:hAnsi="Times New Roman" w:cs="Times New Roman"/>
          <w:sz w:val="24"/>
          <w:szCs w:val="24"/>
        </w:rPr>
        <w:t>(</w:t>
      </w:r>
      <w:proofErr w:type="spellStart"/>
      <w:r w:rsidR="004A3E14" w:rsidRPr="00E33998">
        <w:rPr>
          <w:rFonts w:ascii="Times New Roman" w:hAnsi="Times New Roman" w:cs="Times New Roman"/>
          <w:sz w:val="24"/>
          <w:szCs w:val="24"/>
        </w:rPr>
        <w:t>Rigault</w:t>
      </w:r>
      <w:proofErr w:type="spellEnd"/>
      <w:r w:rsidR="004A3E14" w:rsidRPr="00E33998">
        <w:rPr>
          <w:rFonts w:ascii="Times New Roman" w:hAnsi="Times New Roman" w:cs="Times New Roman"/>
          <w:sz w:val="24"/>
          <w:szCs w:val="24"/>
        </w:rPr>
        <w:t>, 232)</w:t>
      </w:r>
    </w:p>
    <w:p w14:paraId="7F6D279B" w14:textId="2B493791" w:rsidR="004A3E14" w:rsidRPr="00E33998" w:rsidRDefault="004A3E14" w:rsidP="00E33998">
      <w:pPr>
        <w:spacing w:line="480" w:lineRule="auto"/>
        <w:rPr>
          <w:rFonts w:ascii="Times New Roman" w:hAnsi="Times New Roman" w:cs="Times New Roman"/>
          <w:sz w:val="24"/>
          <w:szCs w:val="24"/>
        </w:rPr>
      </w:pPr>
      <w:r w:rsidRPr="00E33998">
        <w:rPr>
          <w:rFonts w:ascii="Times New Roman" w:hAnsi="Times New Roman" w:cs="Times New Roman"/>
          <w:sz w:val="24"/>
          <w:szCs w:val="24"/>
        </w:rPr>
        <w:t xml:space="preserve">This anonymous poem by a local cleric showed that the public placed the blame </w:t>
      </w:r>
      <w:r w:rsidR="00F55D67">
        <w:rPr>
          <w:rFonts w:ascii="Times New Roman" w:hAnsi="Times New Roman" w:cs="Times New Roman"/>
          <w:sz w:val="24"/>
          <w:szCs w:val="24"/>
        </w:rPr>
        <w:t xml:space="preserve">squarely </w:t>
      </w:r>
      <w:r w:rsidRPr="00E33998">
        <w:rPr>
          <w:rFonts w:ascii="Times New Roman" w:hAnsi="Times New Roman" w:cs="Times New Roman"/>
          <w:sz w:val="24"/>
          <w:szCs w:val="24"/>
        </w:rPr>
        <w:t xml:space="preserve">on </w:t>
      </w:r>
      <w:proofErr w:type="spellStart"/>
      <w:r w:rsidRPr="00E33998">
        <w:rPr>
          <w:rFonts w:ascii="Times New Roman" w:hAnsi="Times New Roman" w:cs="Times New Roman"/>
          <w:sz w:val="24"/>
          <w:szCs w:val="24"/>
        </w:rPr>
        <w:t>Guichard</w:t>
      </w:r>
      <w:proofErr w:type="spellEnd"/>
      <w:r w:rsidRPr="00E33998">
        <w:rPr>
          <w:rFonts w:ascii="Times New Roman" w:hAnsi="Times New Roman" w:cs="Times New Roman"/>
          <w:sz w:val="24"/>
          <w:szCs w:val="24"/>
        </w:rPr>
        <w:t xml:space="preserve">. “More than a thousand” enraged </w:t>
      </w:r>
      <w:proofErr w:type="spellStart"/>
      <w:r w:rsidRPr="00E33998">
        <w:rPr>
          <w:rFonts w:ascii="Times New Roman" w:hAnsi="Times New Roman" w:cs="Times New Roman"/>
          <w:i/>
          <w:iCs/>
          <w:sz w:val="24"/>
          <w:szCs w:val="24"/>
        </w:rPr>
        <w:t>champenois</w:t>
      </w:r>
      <w:proofErr w:type="spellEnd"/>
      <w:r w:rsidRPr="00E33998">
        <w:rPr>
          <w:rFonts w:ascii="Times New Roman" w:hAnsi="Times New Roman" w:cs="Times New Roman"/>
          <w:sz w:val="24"/>
          <w:szCs w:val="24"/>
        </w:rPr>
        <w:t xml:space="preserve"> were ready to testify against the bishop [</w:t>
      </w:r>
      <w:proofErr w:type="spellStart"/>
      <w:r w:rsidRPr="00E33998">
        <w:rPr>
          <w:rFonts w:ascii="Times New Roman" w:hAnsi="Times New Roman" w:cs="Times New Roman"/>
          <w:i/>
          <w:iCs/>
          <w:sz w:val="24"/>
          <w:szCs w:val="24"/>
        </w:rPr>
        <w:t>tesmoingz</w:t>
      </w:r>
      <w:proofErr w:type="spellEnd"/>
      <w:r w:rsidRPr="00E33998">
        <w:rPr>
          <w:rFonts w:ascii="Times New Roman" w:hAnsi="Times New Roman" w:cs="Times New Roman"/>
          <w:i/>
          <w:iCs/>
          <w:sz w:val="24"/>
          <w:szCs w:val="24"/>
        </w:rPr>
        <w:t xml:space="preserve"> y </w:t>
      </w:r>
      <w:proofErr w:type="spellStart"/>
      <w:r w:rsidRPr="00E33998">
        <w:rPr>
          <w:rFonts w:ascii="Times New Roman" w:hAnsi="Times New Roman" w:cs="Times New Roman"/>
          <w:i/>
          <w:iCs/>
          <w:sz w:val="24"/>
          <w:szCs w:val="24"/>
        </w:rPr>
        <w:t>ot</w:t>
      </w:r>
      <w:proofErr w:type="spellEnd"/>
      <w:r w:rsidRPr="00E33998">
        <w:rPr>
          <w:rFonts w:ascii="Times New Roman" w:hAnsi="Times New Roman" w:cs="Times New Roman"/>
          <w:i/>
          <w:iCs/>
          <w:sz w:val="24"/>
          <w:szCs w:val="24"/>
        </w:rPr>
        <w:t xml:space="preserve"> plus d’un </w:t>
      </w:r>
      <w:proofErr w:type="spellStart"/>
      <w:r w:rsidRPr="00E33998">
        <w:rPr>
          <w:rFonts w:ascii="Times New Roman" w:hAnsi="Times New Roman" w:cs="Times New Roman"/>
          <w:i/>
          <w:iCs/>
          <w:sz w:val="24"/>
          <w:szCs w:val="24"/>
        </w:rPr>
        <w:t>millier</w:t>
      </w:r>
      <w:proofErr w:type="spellEnd"/>
      <w:r w:rsidRPr="00E33998">
        <w:rPr>
          <w:rFonts w:ascii="Times New Roman" w:hAnsi="Times New Roman" w:cs="Times New Roman"/>
          <w:sz w:val="24"/>
          <w:szCs w:val="24"/>
        </w:rPr>
        <w:t xml:space="preserve">]; “each one became his </w:t>
      </w:r>
      <w:proofErr w:type="gramStart"/>
      <w:r w:rsidRPr="00E33998">
        <w:rPr>
          <w:rFonts w:ascii="Times New Roman" w:hAnsi="Times New Roman" w:cs="Times New Roman"/>
          <w:sz w:val="24"/>
          <w:szCs w:val="24"/>
        </w:rPr>
        <w:t>persecutor,</w:t>
      </w:r>
      <w:proofErr w:type="gramEnd"/>
      <w:r w:rsidRPr="00E33998">
        <w:rPr>
          <w:rFonts w:ascii="Times New Roman" w:hAnsi="Times New Roman" w:cs="Times New Roman"/>
          <w:sz w:val="24"/>
          <w:szCs w:val="24"/>
        </w:rPr>
        <w:t xml:space="preserve"> each one ran forth to maul </w:t>
      </w:r>
      <w:r w:rsidRPr="00E33998">
        <w:rPr>
          <w:rFonts w:ascii="Times New Roman" w:hAnsi="Times New Roman" w:cs="Times New Roman"/>
          <w:sz w:val="24"/>
          <w:szCs w:val="24"/>
        </w:rPr>
        <w:lastRenderedPageBreak/>
        <w:t>him” [</w:t>
      </w:r>
      <w:proofErr w:type="spellStart"/>
      <w:r w:rsidRPr="00E33998">
        <w:rPr>
          <w:rFonts w:ascii="Times New Roman" w:hAnsi="Times New Roman" w:cs="Times New Roman"/>
          <w:i/>
          <w:iCs/>
          <w:sz w:val="24"/>
          <w:szCs w:val="24"/>
        </w:rPr>
        <w:t>chascun</w:t>
      </w:r>
      <w:proofErr w:type="spellEnd"/>
      <w:r w:rsidRPr="00E33998">
        <w:rPr>
          <w:rFonts w:ascii="Times New Roman" w:hAnsi="Times New Roman" w:cs="Times New Roman"/>
          <w:i/>
          <w:iCs/>
          <w:sz w:val="24"/>
          <w:szCs w:val="24"/>
        </w:rPr>
        <w:t xml:space="preserve"> fu </w:t>
      </w:r>
      <w:proofErr w:type="spellStart"/>
      <w:r w:rsidRPr="00E33998">
        <w:rPr>
          <w:rFonts w:ascii="Times New Roman" w:hAnsi="Times New Roman" w:cs="Times New Roman"/>
          <w:i/>
          <w:iCs/>
          <w:sz w:val="24"/>
          <w:szCs w:val="24"/>
        </w:rPr>
        <w:t>ses</w:t>
      </w:r>
      <w:proofErr w:type="spellEnd"/>
      <w:r w:rsidRPr="00E33998">
        <w:rPr>
          <w:rFonts w:ascii="Times New Roman" w:hAnsi="Times New Roman" w:cs="Times New Roman"/>
          <w:i/>
          <w:iCs/>
          <w:sz w:val="24"/>
          <w:szCs w:val="24"/>
        </w:rPr>
        <w:t xml:space="preserve"> </w:t>
      </w:r>
      <w:proofErr w:type="spellStart"/>
      <w:r w:rsidRPr="00E33998">
        <w:rPr>
          <w:rFonts w:ascii="Times New Roman" w:hAnsi="Times New Roman" w:cs="Times New Roman"/>
          <w:i/>
          <w:iCs/>
          <w:sz w:val="24"/>
          <w:szCs w:val="24"/>
        </w:rPr>
        <w:t>persecuteurs</w:t>
      </w:r>
      <w:proofErr w:type="spellEnd"/>
      <w:r w:rsidRPr="00E33998">
        <w:rPr>
          <w:rFonts w:ascii="Times New Roman" w:hAnsi="Times New Roman" w:cs="Times New Roman"/>
          <w:i/>
          <w:iCs/>
          <w:sz w:val="24"/>
          <w:szCs w:val="24"/>
        </w:rPr>
        <w:t>…</w:t>
      </w:r>
      <w:proofErr w:type="spellStart"/>
      <w:r w:rsidRPr="00E33998">
        <w:rPr>
          <w:rFonts w:ascii="Times New Roman" w:hAnsi="Times New Roman" w:cs="Times New Roman"/>
          <w:i/>
          <w:iCs/>
          <w:sz w:val="24"/>
          <w:szCs w:val="24"/>
        </w:rPr>
        <w:t>chascun</w:t>
      </w:r>
      <w:proofErr w:type="spellEnd"/>
      <w:r w:rsidRPr="00E33998">
        <w:rPr>
          <w:rFonts w:ascii="Times New Roman" w:hAnsi="Times New Roman" w:cs="Times New Roman"/>
          <w:i/>
          <w:iCs/>
          <w:sz w:val="24"/>
          <w:szCs w:val="24"/>
        </w:rPr>
        <w:t xml:space="preserve"> </w:t>
      </w:r>
      <w:proofErr w:type="spellStart"/>
      <w:r w:rsidRPr="00E33998">
        <w:rPr>
          <w:rFonts w:ascii="Times New Roman" w:hAnsi="Times New Roman" w:cs="Times New Roman"/>
          <w:i/>
          <w:iCs/>
          <w:sz w:val="24"/>
          <w:szCs w:val="24"/>
        </w:rPr>
        <w:t>courroit</w:t>
      </w:r>
      <w:proofErr w:type="spellEnd"/>
      <w:r w:rsidRPr="00E33998">
        <w:rPr>
          <w:rFonts w:ascii="Times New Roman" w:hAnsi="Times New Roman" w:cs="Times New Roman"/>
          <w:i/>
          <w:iCs/>
          <w:sz w:val="24"/>
          <w:szCs w:val="24"/>
        </w:rPr>
        <w:t xml:space="preserve"> pour </w:t>
      </w:r>
      <w:proofErr w:type="spellStart"/>
      <w:r w:rsidRPr="00E33998">
        <w:rPr>
          <w:rFonts w:ascii="Times New Roman" w:hAnsi="Times New Roman" w:cs="Times New Roman"/>
          <w:i/>
          <w:iCs/>
          <w:sz w:val="24"/>
          <w:szCs w:val="24"/>
        </w:rPr>
        <w:t>lui</w:t>
      </w:r>
      <w:proofErr w:type="spellEnd"/>
      <w:r w:rsidRPr="00E33998">
        <w:rPr>
          <w:rFonts w:ascii="Times New Roman" w:hAnsi="Times New Roman" w:cs="Times New Roman"/>
          <w:i/>
          <w:iCs/>
          <w:sz w:val="24"/>
          <w:szCs w:val="24"/>
        </w:rPr>
        <w:t xml:space="preserve"> </w:t>
      </w:r>
      <w:proofErr w:type="spellStart"/>
      <w:r w:rsidRPr="00E33998">
        <w:rPr>
          <w:rFonts w:ascii="Times New Roman" w:hAnsi="Times New Roman" w:cs="Times New Roman"/>
          <w:i/>
          <w:iCs/>
          <w:sz w:val="24"/>
          <w:szCs w:val="24"/>
        </w:rPr>
        <w:t>pillier</w:t>
      </w:r>
      <w:proofErr w:type="spellEnd"/>
      <w:r w:rsidR="00F55D67">
        <w:rPr>
          <w:rFonts w:ascii="Times New Roman" w:hAnsi="Times New Roman" w:cs="Times New Roman"/>
          <w:sz w:val="24"/>
          <w:szCs w:val="24"/>
        </w:rPr>
        <w:t>]</w:t>
      </w:r>
      <w:r w:rsidRPr="00E33998">
        <w:rPr>
          <w:rFonts w:ascii="Times New Roman" w:hAnsi="Times New Roman" w:cs="Times New Roman"/>
          <w:sz w:val="24"/>
          <w:szCs w:val="24"/>
        </w:rPr>
        <w:t>.</w:t>
      </w:r>
      <w:r w:rsidR="00F55D67">
        <w:rPr>
          <w:rStyle w:val="FootnoteReference"/>
          <w:rFonts w:ascii="Times New Roman" w:hAnsi="Times New Roman" w:cs="Times New Roman"/>
          <w:sz w:val="24"/>
          <w:szCs w:val="24"/>
        </w:rPr>
        <w:footnoteReference w:id="86"/>
      </w:r>
      <w:r w:rsidRPr="00E33998">
        <w:rPr>
          <w:rFonts w:ascii="Times New Roman" w:hAnsi="Times New Roman" w:cs="Times New Roman"/>
          <w:sz w:val="24"/>
          <w:szCs w:val="24"/>
        </w:rPr>
        <w:t xml:space="preserve"> The official order of investigation </w:t>
      </w:r>
      <w:r w:rsidR="00966A4B">
        <w:rPr>
          <w:rFonts w:ascii="Times New Roman" w:hAnsi="Times New Roman" w:cs="Times New Roman"/>
          <w:sz w:val="24"/>
          <w:szCs w:val="24"/>
        </w:rPr>
        <w:t>reveals</w:t>
      </w:r>
      <w:r w:rsidRPr="00E33998">
        <w:rPr>
          <w:rFonts w:ascii="Times New Roman" w:hAnsi="Times New Roman" w:cs="Times New Roman"/>
          <w:sz w:val="24"/>
          <w:szCs w:val="24"/>
        </w:rPr>
        <w:t xml:space="preserve"> that it was th</w:t>
      </w:r>
      <w:r w:rsidR="00C36558">
        <w:rPr>
          <w:rFonts w:ascii="Times New Roman" w:hAnsi="Times New Roman" w:cs="Times New Roman"/>
          <w:sz w:val="24"/>
          <w:szCs w:val="24"/>
        </w:rPr>
        <w:t>is very</w:t>
      </w:r>
      <w:r w:rsidRPr="00E33998">
        <w:rPr>
          <w:rFonts w:ascii="Times New Roman" w:hAnsi="Times New Roman" w:cs="Times New Roman"/>
          <w:sz w:val="24"/>
          <w:szCs w:val="24"/>
        </w:rPr>
        <w:t xml:space="preserve"> public outcry that led to </w:t>
      </w:r>
      <w:proofErr w:type="spellStart"/>
      <w:r w:rsidRPr="00E33998">
        <w:rPr>
          <w:rFonts w:ascii="Times New Roman" w:hAnsi="Times New Roman" w:cs="Times New Roman"/>
          <w:sz w:val="24"/>
          <w:szCs w:val="24"/>
        </w:rPr>
        <w:t>Guichard’s</w:t>
      </w:r>
      <w:proofErr w:type="spellEnd"/>
      <w:r w:rsidRPr="00E33998">
        <w:rPr>
          <w:rFonts w:ascii="Times New Roman" w:hAnsi="Times New Roman" w:cs="Times New Roman"/>
          <w:sz w:val="24"/>
          <w:szCs w:val="24"/>
        </w:rPr>
        <w:t xml:space="preserve"> arrest and trial. Word had “long been brought to the ears of His Holiness” of the “damnable acts” that “the venerable brother the bishop of Troyes (if he even still deserved to be called venerable)” had “shamefully” committed, “to the detriment of his own salvation and reputation.”</w:t>
      </w:r>
      <w:r w:rsidRPr="00E33998">
        <w:rPr>
          <w:rFonts w:ascii="Times New Roman" w:hAnsi="Times New Roman" w:cs="Times New Roman"/>
          <w:sz w:val="24"/>
          <w:szCs w:val="24"/>
          <w:vertAlign w:val="superscript"/>
        </w:rPr>
        <w:footnoteReference w:id="87"/>
      </w:r>
      <w:r w:rsidRPr="00E33998">
        <w:rPr>
          <w:rFonts w:ascii="Times New Roman" w:hAnsi="Times New Roman" w:cs="Times New Roman"/>
          <w:sz w:val="24"/>
          <w:szCs w:val="24"/>
        </w:rPr>
        <w:t xml:space="preserve"> </w:t>
      </w:r>
      <w:r w:rsidR="000911A9">
        <w:rPr>
          <w:rFonts w:ascii="Times New Roman" w:hAnsi="Times New Roman" w:cs="Times New Roman"/>
          <w:sz w:val="24"/>
          <w:szCs w:val="24"/>
        </w:rPr>
        <w:t>This example shows that p</w:t>
      </w:r>
      <w:r w:rsidRPr="00E33998">
        <w:rPr>
          <w:rFonts w:ascii="Times New Roman" w:hAnsi="Times New Roman" w:cs="Times New Roman"/>
          <w:sz w:val="24"/>
          <w:szCs w:val="24"/>
        </w:rPr>
        <w:t>ublic opinion was stacked against anyone accused of murdering a beloved queen. W</w:t>
      </w:r>
      <w:r w:rsidR="000911A9">
        <w:rPr>
          <w:rFonts w:ascii="Times New Roman" w:hAnsi="Times New Roman" w:cs="Times New Roman"/>
          <w:sz w:val="24"/>
          <w:szCs w:val="24"/>
        </w:rPr>
        <w:t>ould</w:t>
      </w:r>
      <w:r w:rsidRPr="00E33998">
        <w:rPr>
          <w:rFonts w:ascii="Times New Roman" w:hAnsi="Times New Roman" w:cs="Times New Roman"/>
          <w:sz w:val="24"/>
          <w:szCs w:val="24"/>
        </w:rPr>
        <w:t xml:space="preserve"> the story of </w:t>
      </w:r>
      <w:proofErr w:type="spellStart"/>
      <w:r w:rsidRPr="00E33998">
        <w:rPr>
          <w:rFonts w:ascii="Times New Roman" w:hAnsi="Times New Roman" w:cs="Times New Roman"/>
          <w:sz w:val="24"/>
          <w:szCs w:val="24"/>
        </w:rPr>
        <w:t>Aymeri’s</w:t>
      </w:r>
      <w:proofErr w:type="spellEnd"/>
      <w:r w:rsidRPr="00E33998">
        <w:rPr>
          <w:rFonts w:ascii="Times New Roman" w:hAnsi="Times New Roman" w:cs="Times New Roman"/>
          <w:sz w:val="24"/>
          <w:szCs w:val="24"/>
        </w:rPr>
        <w:t xml:space="preserve"> attempted “</w:t>
      </w:r>
      <w:proofErr w:type="spellStart"/>
      <w:r w:rsidRPr="00E33998">
        <w:rPr>
          <w:rFonts w:ascii="Times New Roman" w:hAnsi="Times New Roman" w:cs="Times New Roman"/>
          <w:sz w:val="24"/>
          <w:szCs w:val="24"/>
        </w:rPr>
        <w:t>reginacide</w:t>
      </w:r>
      <w:proofErr w:type="spellEnd"/>
      <w:r w:rsidRPr="00E33998">
        <w:rPr>
          <w:rFonts w:ascii="Times New Roman" w:hAnsi="Times New Roman" w:cs="Times New Roman"/>
          <w:sz w:val="24"/>
          <w:szCs w:val="24"/>
        </w:rPr>
        <w:t xml:space="preserve">” </w:t>
      </w:r>
      <w:r w:rsidR="000911A9">
        <w:rPr>
          <w:rFonts w:ascii="Times New Roman" w:hAnsi="Times New Roman" w:cs="Times New Roman"/>
          <w:sz w:val="24"/>
          <w:szCs w:val="24"/>
        </w:rPr>
        <w:t>have been any</w:t>
      </w:r>
      <w:r w:rsidRPr="00E33998">
        <w:rPr>
          <w:rFonts w:ascii="Times New Roman" w:hAnsi="Times New Roman" w:cs="Times New Roman"/>
          <w:sz w:val="24"/>
          <w:szCs w:val="24"/>
        </w:rPr>
        <w:t xml:space="preserve"> less heinous for contemporary audiences?</w:t>
      </w:r>
    </w:p>
    <w:p w14:paraId="199562D1" w14:textId="69D3B97D" w:rsidR="004A3E14" w:rsidRPr="00E33998" w:rsidRDefault="004A3E14" w:rsidP="00E33998">
      <w:pPr>
        <w:spacing w:line="480" w:lineRule="auto"/>
        <w:rPr>
          <w:rFonts w:ascii="Times New Roman" w:hAnsi="Times New Roman" w:cs="Times New Roman"/>
          <w:sz w:val="24"/>
          <w:szCs w:val="24"/>
        </w:rPr>
      </w:pPr>
      <w:r w:rsidRPr="00E33998">
        <w:rPr>
          <w:rFonts w:ascii="Times New Roman" w:hAnsi="Times New Roman" w:cs="Times New Roman"/>
          <w:sz w:val="24"/>
          <w:szCs w:val="24"/>
        </w:rPr>
        <w:tab/>
        <w:t xml:space="preserve">Within the world of the </w:t>
      </w:r>
      <w:r w:rsidRPr="00E33998">
        <w:rPr>
          <w:rFonts w:ascii="Times New Roman" w:hAnsi="Times New Roman" w:cs="Times New Roman"/>
          <w:i/>
          <w:iCs/>
          <w:sz w:val="24"/>
          <w:szCs w:val="24"/>
        </w:rPr>
        <w:t xml:space="preserve">chanson, </w:t>
      </w:r>
      <w:proofErr w:type="spellStart"/>
      <w:r w:rsidRPr="00E33998">
        <w:rPr>
          <w:rFonts w:ascii="Times New Roman" w:hAnsi="Times New Roman" w:cs="Times New Roman"/>
          <w:sz w:val="24"/>
          <w:szCs w:val="24"/>
        </w:rPr>
        <w:t>Girart’s</w:t>
      </w:r>
      <w:proofErr w:type="spellEnd"/>
      <w:r w:rsidRPr="00E33998">
        <w:rPr>
          <w:rFonts w:ascii="Times New Roman" w:hAnsi="Times New Roman" w:cs="Times New Roman"/>
          <w:sz w:val="24"/>
          <w:szCs w:val="24"/>
        </w:rPr>
        <w:t xml:space="preserve"> family found </w:t>
      </w:r>
      <w:proofErr w:type="spellStart"/>
      <w:r w:rsidRPr="00E33998">
        <w:rPr>
          <w:rFonts w:ascii="Times New Roman" w:hAnsi="Times New Roman" w:cs="Times New Roman"/>
          <w:sz w:val="24"/>
          <w:szCs w:val="24"/>
        </w:rPr>
        <w:t>Aymeri’s</w:t>
      </w:r>
      <w:proofErr w:type="spellEnd"/>
      <w:r w:rsidRPr="00E33998">
        <w:rPr>
          <w:rFonts w:ascii="Times New Roman" w:hAnsi="Times New Roman" w:cs="Times New Roman"/>
          <w:sz w:val="24"/>
          <w:szCs w:val="24"/>
        </w:rPr>
        <w:t xml:space="preserve"> reaction completely appropriate. When asked to accept humiliating penance on the part of the queen for her affront against </w:t>
      </w:r>
      <w:proofErr w:type="spellStart"/>
      <w:r w:rsidRPr="00E33998">
        <w:rPr>
          <w:rFonts w:ascii="Times New Roman" w:hAnsi="Times New Roman" w:cs="Times New Roman"/>
          <w:sz w:val="24"/>
          <w:szCs w:val="24"/>
        </w:rPr>
        <w:t>Girart</w:t>
      </w:r>
      <w:proofErr w:type="spellEnd"/>
      <w:r w:rsidRPr="00E33998">
        <w:rPr>
          <w:rFonts w:ascii="Times New Roman" w:hAnsi="Times New Roman" w:cs="Times New Roman"/>
          <w:sz w:val="24"/>
          <w:szCs w:val="24"/>
        </w:rPr>
        <w:t xml:space="preserve">, one member of the clan responds “You’re talking about forgiveness. We’ll never agree to peace or truce until she is parted from her head!” </w:t>
      </w:r>
      <w:r w:rsidRPr="00E33998">
        <w:rPr>
          <w:rFonts w:ascii="Times New Roman" w:hAnsi="Times New Roman" w:cs="Times New Roman"/>
          <w:sz w:val="24"/>
          <w:szCs w:val="24"/>
          <w:lang w:val="fr-FR"/>
        </w:rPr>
        <w:t>[</w:t>
      </w:r>
      <w:r w:rsidRPr="00E33998">
        <w:rPr>
          <w:rFonts w:ascii="Times New Roman" w:hAnsi="Times New Roman" w:cs="Times New Roman"/>
          <w:i/>
          <w:iCs/>
          <w:sz w:val="24"/>
          <w:szCs w:val="24"/>
          <w:lang w:val="fr-FR"/>
        </w:rPr>
        <w:t xml:space="preserve">Vos parlez en pardon…. </w:t>
      </w:r>
      <w:proofErr w:type="spellStart"/>
      <w:proofErr w:type="gramStart"/>
      <w:r w:rsidRPr="00E33998">
        <w:rPr>
          <w:rFonts w:ascii="Times New Roman" w:hAnsi="Times New Roman" w:cs="Times New Roman"/>
          <w:i/>
          <w:iCs/>
          <w:sz w:val="24"/>
          <w:szCs w:val="24"/>
          <w:lang w:val="fr-FR"/>
        </w:rPr>
        <w:t>trive</w:t>
      </w:r>
      <w:proofErr w:type="spellEnd"/>
      <w:proofErr w:type="gramEnd"/>
      <w:r w:rsidRPr="00E33998">
        <w:rPr>
          <w:rFonts w:ascii="Times New Roman" w:hAnsi="Times New Roman" w:cs="Times New Roman"/>
          <w:i/>
          <w:iCs/>
          <w:sz w:val="24"/>
          <w:szCs w:val="24"/>
          <w:lang w:val="fr-FR"/>
        </w:rPr>
        <w:t xml:space="preserve"> n’</w:t>
      </w:r>
      <w:proofErr w:type="spellStart"/>
      <w:r w:rsidRPr="00E33998">
        <w:rPr>
          <w:rFonts w:ascii="Times New Roman" w:hAnsi="Times New Roman" w:cs="Times New Roman"/>
          <w:i/>
          <w:iCs/>
          <w:sz w:val="24"/>
          <w:szCs w:val="24"/>
          <w:lang w:val="fr-FR"/>
        </w:rPr>
        <w:t>acorde</w:t>
      </w:r>
      <w:proofErr w:type="spellEnd"/>
      <w:r w:rsidRPr="00E33998">
        <w:rPr>
          <w:rFonts w:ascii="Times New Roman" w:hAnsi="Times New Roman" w:cs="Times New Roman"/>
          <w:i/>
          <w:iCs/>
          <w:sz w:val="24"/>
          <w:szCs w:val="24"/>
          <w:lang w:val="fr-FR"/>
        </w:rPr>
        <w:t xml:space="preserve"> </w:t>
      </w:r>
      <w:proofErr w:type="spellStart"/>
      <w:r w:rsidRPr="00E33998">
        <w:rPr>
          <w:rFonts w:ascii="Times New Roman" w:hAnsi="Times New Roman" w:cs="Times New Roman"/>
          <w:i/>
          <w:iCs/>
          <w:sz w:val="24"/>
          <w:szCs w:val="24"/>
          <w:lang w:val="fr-FR"/>
        </w:rPr>
        <w:t>jamés</w:t>
      </w:r>
      <w:proofErr w:type="spellEnd"/>
      <w:r w:rsidRPr="00E33998">
        <w:rPr>
          <w:rFonts w:ascii="Times New Roman" w:hAnsi="Times New Roman" w:cs="Times New Roman"/>
          <w:i/>
          <w:iCs/>
          <w:sz w:val="24"/>
          <w:szCs w:val="24"/>
          <w:lang w:val="fr-FR"/>
        </w:rPr>
        <w:t xml:space="preserve"> </w:t>
      </w:r>
      <w:proofErr w:type="spellStart"/>
      <w:r w:rsidRPr="00E33998">
        <w:rPr>
          <w:rFonts w:ascii="Times New Roman" w:hAnsi="Times New Roman" w:cs="Times New Roman"/>
          <w:i/>
          <w:iCs/>
          <w:sz w:val="24"/>
          <w:szCs w:val="24"/>
          <w:lang w:val="fr-FR"/>
        </w:rPr>
        <w:t>jor</w:t>
      </w:r>
      <w:proofErr w:type="spellEnd"/>
      <w:r w:rsidRPr="00E33998">
        <w:rPr>
          <w:rFonts w:ascii="Times New Roman" w:hAnsi="Times New Roman" w:cs="Times New Roman"/>
          <w:i/>
          <w:iCs/>
          <w:sz w:val="24"/>
          <w:szCs w:val="24"/>
          <w:lang w:val="fr-FR"/>
        </w:rPr>
        <w:t xml:space="preserve"> n’en </w:t>
      </w:r>
      <w:proofErr w:type="spellStart"/>
      <w:r w:rsidRPr="00E33998">
        <w:rPr>
          <w:rFonts w:ascii="Times New Roman" w:hAnsi="Times New Roman" w:cs="Times New Roman"/>
          <w:i/>
          <w:iCs/>
          <w:sz w:val="24"/>
          <w:szCs w:val="24"/>
          <w:lang w:val="fr-FR"/>
        </w:rPr>
        <w:t>prandron</w:t>
      </w:r>
      <w:proofErr w:type="spellEnd"/>
      <w:r w:rsidRPr="00E33998">
        <w:rPr>
          <w:rFonts w:ascii="Times New Roman" w:hAnsi="Times New Roman" w:cs="Times New Roman"/>
          <w:i/>
          <w:iCs/>
          <w:sz w:val="24"/>
          <w:szCs w:val="24"/>
          <w:lang w:val="fr-FR"/>
        </w:rPr>
        <w:t xml:space="preserve"> tant qu’</w:t>
      </w:r>
      <w:proofErr w:type="spellStart"/>
      <w:r w:rsidRPr="00E33998">
        <w:rPr>
          <w:rFonts w:ascii="Times New Roman" w:hAnsi="Times New Roman" w:cs="Times New Roman"/>
          <w:i/>
          <w:iCs/>
          <w:sz w:val="24"/>
          <w:szCs w:val="24"/>
          <w:lang w:val="fr-FR"/>
        </w:rPr>
        <w:t>ele</w:t>
      </w:r>
      <w:proofErr w:type="spellEnd"/>
      <w:r w:rsidRPr="00E33998">
        <w:rPr>
          <w:rFonts w:ascii="Times New Roman" w:hAnsi="Times New Roman" w:cs="Times New Roman"/>
          <w:i/>
          <w:iCs/>
          <w:sz w:val="24"/>
          <w:szCs w:val="24"/>
          <w:lang w:val="fr-FR"/>
        </w:rPr>
        <w:t xml:space="preserve"> </w:t>
      </w:r>
      <w:proofErr w:type="spellStart"/>
      <w:r w:rsidRPr="00E33998">
        <w:rPr>
          <w:rFonts w:ascii="Times New Roman" w:hAnsi="Times New Roman" w:cs="Times New Roman"/>
          <w:i/>
          <w:iCs/>
          <w:sz w:val="24"/>
          <w:szCs w:val="24"/>
          <w:lang w:val="fr-FR"/>
        </w:rPr>
        <w:t>parde</w:t>
      </w:r>
      <w:proofErr w:type="spellEnd"/>
      <w:r w:rsidRPr="00E33998">
        <w:rPr>
          <w:rFonts w:ascii="Times New Roman" w:hAnsi="Times New Roman" w:cs="Times New Roman"/>
          <w:i/>
          <w:iCs/>
          <w:sz w:val="24"/>
          <w:szCs w:val="24"/>
          <w:lang w:val="fr-FR"/>
        </w:rPr>
        <w:t xml:space="preserve"> le </w:t>
      </w:r>
      <w:proofErr w:type="spellStart"/>
      <w:r w:rsidRPr="00E33998">
        <w:rPr>
          <w:rFonts w:ascii="Times New Roman" w:hAnsi="Times New Roman" w:cs="Times New Roman"/>
          <w:i/>
          <w:iCs/>
          <w:sz w:val="24"/>
          <w:szCs w:val="24"/>
          <w:lang w:val="fr-FR"/>
        </w:rPr>
        <w:t>chief</w:t>
      </w:r>
      <w:proofErr w:type="spellEnd"/>
      <w:r w:rsidRPr="00E33998">
        <w:rPr>
          <w:rFonts w:ascii="Times New Roman" w:hAnsi="Times New Roman" w:cs="Times New Roman"/>
          <w:i/>
          <w:iCs/>
          <w:sz w:val="24"/>
          <w:szCs w:val="24"/>
          <w:lang w:val="fr-FR"/>
        </w:rPr>
        <w:t xml:space="preserve"> </w:t>
      </w:r>
      <w:proofErr w:type="spellStart"/>
      <w:r w:rsidRPr="00E33998">
        <w:rPr>
          <w:rFonts w:ascii="Times New Roman" w:hAnsi="Times New Roman" w:cs="Times New Roman"/>
          <w:i/>
          <w:iCs/>
          <w:sz w:val="24"/>
          <w:szCs w:val="24"/>
          <w:lang w:val="fr-FR"/>
        </w:rPr>
        <w:t>soz</w:t>
      </w:r>
      <w:proofErr w:type="spellEnd"/>
      <w:r w:rsidRPr="00E33998">
        <w:rPr>
          <w:rFonts w:ascii="Times New Roman" w:hAnsi="Times New Roman" w:cs="Times New Roman"/>
          <w:i/>
          <w:iCs/>
          <w:sz w:val="24"/>
          <w:szCs w:val="24"/>
          <w:lang w:val="fr-FR"/>
        </w:rPr>
        <w:t xml:space="preserve"> le menton</w:t>
      </w:r>
      <w:r w:rsidR="000911A9">
        <w:rPr>
          <w:rFonts w:ascii="Times New Roman" w:hAnsi="Times New Roman" w:cs="Times New Roman"/>
          <w:sz w:val="24"/>
          <w:szCs w:val="24"/>
          <w:lang w:val="fr-FR"/>
        </w:rPr>
        <w:t xml:space="preserve">, </w:t>
      </w:r>
      <w:proofErr w:type="spellStart"/>
      <w:r w:rsidRPr="00E33998">
        <w:rPr>
          <w:rFonts w:ascii="Times New Roman" w:hAnsi="Times New Roman" w:cs="Times New Roman"/>
          <w:sz w:val="24"/>
          <w:szCs w:val="24"/>
          <w:lang w:val="fr-FR"/>
        </w:rPr>
        <w:t>vv</w:t>
      </w:r>
      <w:proofErr w:type="spellEnd"/>
      <w:r w:rsidRPr="00E33998">
        <w:rPr>
          <w:rFonts w:ascii="Times New Roman" w:hAnsi="Times New Roman" w:cs="Times New Roman"/>
          <w:sz w:val="24"/>
          <w:szCs w:val="24"/>
          <w:lang w:val="fr-FR"/>
        </w:rPr>
        <w:t>. 2262-2265</w:t>
      </w:r>
      <w:r w:rsidR="000911A9">
        <w:rPr>
          <w:rFonts w:ascii="Times New Roman" w:hAnsi="Times New Roman" w:cs="Times New Roman"/>
          <w:sz w:val="24"/>
          <w:szCs w:val="24"/>
          <w:lang w:val="fr-FR"/>
        </w:rPr>
        <w:t>]</w:t>
      </w:r>
      <w:r w:rsidRPr="00E33998">
        <w:rPr>
          <w:rFonts w:ascii="Times New Roman" w:hAnsi="Times New Roman" w:cs="Times New Roman"/>
          <w:sz w:val="24"/>
          <w:szCs w:val="24"/>
          <w:lang w:val="fr-FR"/>
        </w:rPr>
        <w:t xml:space="preserve">. </w:t>
      </w:r>
      <w:r w:rsidRPr="00E33998">
        <w:rPr>
          <w:rFonts w:ascii="Times New Roman" w:hAnsi="Times New Roman" w:cs="Times New Roman"/>
          <w:sz w:val="24"/>
          <w:szCs w:val="24"/>
        </w:rPr>
        <w:t xml:space="preserve">This defiant family was ready to wade ever deeper into the waters of rebellion. In a later raid on Charlemagne’s war camp, the rebels flush the queen from her tent. Catching her around the waist, </w:t>
      </w:r>
      <w:proofErr w:type="spellStart"/>
      <w:r w:rsidRPr="00E33998">
        <w:rPr>
          <w:rFonts w:ascii="Times New Roman" w:hAnsi="Times New Roman" w:cs="Times New Roman"/>
          <w:sz w:val="24"/>
          <w:szCs w:val="24"/>
        </w:rPr>
        <w:t>Aymeri</w:t>
      </w:r>
      <w:proofErr w:type="spellEnd"/>
      <w:r w:rsidRPr="00E33998">
        <w:rPr>
          <w:rFonts w:ascii="Times New Roman" w:hAnsi="Times New Roman" w:cs="Times New Roman"/>
          <w:sz w:val="24"/>
          <w:szCs w:val="24"/>
        </w:rPr>
        <w:t xml:space="preserve"> carries her to a gleeful </w:t>
      </w:r>
      <w:proofErr w:type="spellStart"/>
      <w:r w:rsidRPr="00E33998">
        <w:rPr>
          <w:rFonts w:ascii="Times New Roman" w:hAnsi="Times New Roman" w:cs="Times New Roman"/>
          <w:sz w:val="24"/>
          <w:szCs w:val="24"/>
        </w:rPr>
        <w:t>Girart</w:t>
      </w:r>
      <w:proofErr w:type="spellEnd"/>
      <w:r w:rsidRPr="00E33998">
        <w:rPr>
          <w:rFonts w:ascii="Times New Roman" w:hAnsi="Times New Roman" w:cs="Times New Roman"/>
          <w:sz w:val="24"/>
          <w:szCs w:val="24"/>
        </w:rPr>
        <w:t xml:space="preserve"> who immediately draws his sword to strike her down “with immense wrath” [</w:t>
      </w:r>
      <w:r w:rsidRPr="00E33998">
        <w:rPr>
          <w:rFonts w:ascii="Times New Roman" w:hAnsi="Times New Roman" w:cs="Times New Roman"/>
          <w:i/>
          <w:iCs/>
          <w:sz w:val="24"/>
          <w:szCs w:val="24"/>
        </w:rPr>
        <w:t xml:space="preserve">par grant </w:t>
      </w:r>
      <w:proofErr w:type="spellStart"/>
      <w:r w:rsidRPr="00E33998">
        <w:rPr>
          <w:rFonts w:ascii="Times New Roman" w:hAnsi="Times New Roman" w:cs="Times New Roman"/>
          <w:i/>
          <w:iCs/>
          <w:sz w:val="24"/>
          <w:szCs w:val="24"/>
        </w:rPr>
        <w:t>aïroison</w:t>
      </w:r>
      <w:proofErr w:type="spellEnd"/>
      <w:r w:rsidR="000911A9">
        <w:rPr>
          <w:rFonts w:ascii="Times New Roman" w:hAnsi="Times New Roman" w:cs="Times New Roman"/>
          <w:sz w:val="24"/>
          <w:szCs w:val="24"/>
        </w:rPr>
        <w:t xml:space="preserve">, </w:t>
      </w:r>
      <w:r w:rsidRPr="00E33998">
        <w:rPr>
          <w:rFonts w:ascii="Times New Roman" w:hAnsi="Times New Roman" w:cs="Times New Roman"/>
          <w:sz w:val="24"/>
          <w:szCs w:val="24"/>
        </w:rPr>
        <w:t>vv.2658-2663</w:t>
      </w:r>
      <w:r w:rsidR="000911A9">
        <w:rPr>
          <w:rFonts w:ascii="Times New Roman" w:hAnsi="Times New Roman" w:cs="Times New Roman"/>
          <w:sz w:val="24"/>
          <w:szCs w:val="24"/>
        </w:rPr>
        <w:t>]</w:t>
      </w:r>
      <w:r w:rsidRPr="00E33998">
        <w:rPr>
          <w:rFonts w:ascii="Times New Roman" w:hAnsi="Times New Roman" w:cs="Times New Roman"/>
          <w:sz w:val="24"/>
          <w:szCs w:val="24"/>
        </w:rPr>
        <w:t xml:space="preserve">. But </w:t>
      </w:r>
      <w:proofErr w:type="spellStart"/>
      <w:r w:rsidRPr="00E33998">
        <w:rPr>
          <w:rFonts w:ascii="Times New Roman" w:hAnsi="Times New Roman" w:cs="Times New Roman"/>
          <w:sz w:val="24"/>
          <w:szCs w:val="24"/>
        </w:rPr>
        <w:t>Aymeri</w:t>
      </w:r>
      <w:proofErr w:type="spellEnd"/>
      <w:r w:rsidRPr="00E33998">
        <w:rPr>
          <w:rFonts w:ascii="Times New Roman" w:hAnsi="Times New Roman" w:cs="Times New Roman"/>
          <w:sz w:val="24"/>
          <w:szCs w:val="24"/>
        </w:rPr>
        <w:t xml:space="preserve"> stops him, shouting:</w:t>
      </w:r>
    </w:p>
    <w:p w14:paraId="7474F5E2" w14:textId="04F6576F" w:rsidR="000911A9" w:rsidRDefault="00C36558" w:rsidP="00E33998">
      <w:pPr>
        <w:spacing w:line="480" w:lineRule="auto"/>
        <w:rPr>
          <w:rFonts w:ascii="Times New Roman" w:hAnsi="Times New Roman" w:cs="Times New Roman"/>
          <w:sz w:val="24"/>
          <w:szCs w:val="24"/>
          <w:lang w:val="fr-FR"/>
        </w:rPr>
      </w:pPr>
      <w:r>
        <w:rPr>
          <w:rFonts w:ascii="Times New Roman" w:hAnsi="Times New Roman" w:cs="Times New Roman"/>
          <w:sz w:val="24"/>
          <w:szCs w:val="24"/>
        </w:rPr>
        <w:lastRenderedPageBreak/>
        <w:tab/>
      </w:r>
      <w:r w:rsidR="000911A9" w:rsidRPr="00B06469">
        <w:rPr>
          <w:rFonts w:ascii="Times New Roman" w:hAnsi="Times New Roman" w:cs="Times New Roman"/>
          <w:i/>
          <w:iCs/>
          <w:sz w:val="24"/>
          <w:szCs w:val="24"/>
          <w:lang w:val="fr-FR"/>
        </w:rPr>
        <w:t xml:space="preserve">Oncle </w:t>
      </w:r>
      <w:proofErr w:type="spellStart"/>
      <w:r w:rsidR="000911A9" w:rsidRPr="00B06469">
        <w:rPr>
          <w:rFonts w:ascii="Times New Roman" w:hAnsi="Times New Roman" w:cs="Times New Roman"/>
          <w:i/>
          <w:iCs/>
          <w:sz w:val="24"/>
          <w:szCs w:val="24"/>
          <w:lang w:val="fr-FR"/>
        </w:rPr>
        <w:t>Girart</w:t>
      </w:r>
      <w:proofErr w:type="spellEnd"/>
      <w:r w:rsidR="000911A9" w:rsidRPr="00B06469">
        <w:rPr>
          <w:rFonts w:ascii="Times New Roman" w:hAnsi="Times New Roman" w:cs="Times New Roman"/>
          <w:i/>
          <w:iCs/>
          <w:sz w:val="24"/>
          <w:szCs w:val="24"/>
          <w:lang w:val="fr-FR"/>
        </w:rPr>
        <w:t xml:space="preserve">, </w:t>
      </w:r>
      <w:proofErr w:type="spellStart"/>
      <w:r w:rsidR="000911A9" w:rsidRPr="00B06469">
        <w:rPr>
          <w:rFonts w:ascii="Times New Roman" w:hAnsi="Times New Roman" w:cs="Times New Roman"/>
          <w:i/>
          <w:iCs/>
          <w:sz w:val="24"/>
          <w:szCs w:val="24"/>
          <w:lang w:val="fr-FR"/>
        </w:rPr>
        <w:t>por</w:t>
      </w:r>
      <w:proofErr w:type="spellEnd"/>
      <w:r w:rsidR="000911A9" w:rsidRPr="00B06469">
        <w:rPr>
          <w:rFonts w:ascii="Times New Roman" w:hAnsi="Times New Roman" w:cs="Times New Roman"/>
          <w:i/>
          <w:iCs/>
          <w:sz w:val="24"/>
          <w:szCs w:val="24"/>
          <w:lang w:val="fr-FR"/>
        </w:rPr>
        <w:t xml:space="preserve"> </w:t>
      </w:r>
      <w:proofErr w:type="spellStart"/>
      <w:r w:rsidR="000911A9" w:rsidRPr="00B06469">
        <w:rPr>
          <w:rFonts w:ascii="Times New Roman" w:hAnsi="Times New Roman" w:cs="Times New Roman"/>
          <w:i/>
          <w:iCs/>
          <w:sz w:val="24"/>
          <w:szCs w:val="24"/>
          <w:lang w:val="fr-FR"/>
        </w:rPr>
        <w:t>Deu</w:t>
      </w:r>
      <w:proofErr w:type="spellEnd"/>
      <w:r w:rsidR="000911A9" w:rsidRPr="00B06469">
        <w:rPr>
          <w:rFonts w:ascii="Times New Roman" w:hAnsi="Times New Roman" w:cs="Times New Roman"/>
          <w:i/>
          <w:iCs/>
          <w:sz w:val="24"/>
          <w:szCs w:val="24"/>
          <w:lang w:val="fr-FR"/>
        </w:rPr>
        <w:t>, ne l’</w:t>
      </w:r>
      <w:proofErr w:type="spellStart"/>
      <w:r w:rsidR="000911A9" w:rsidRPr="00B06469">
        <w:rPr>
          <w:rFonts w:ascii="Times New Roman" w:hAnsi="Times New Roman" w:cs="Times New Roman"/>
          <w:i/>
          <w:iCs/>
          <w:sz w:val="24"/>
          <w:szCs w:val="24"/>
          <w:lang w:val="fr-FR"/>
        </w:rPr>
        <w:t>ocion</w:t>
      </w:r>
      <w:proofErr w:type="spellEnd"/>
      <w:r w:rsidR="000911A9" w:rsidRPr="00B06469">
        <w:rPr>
          <w:rFonts w:ascii="Times New Roman" w:hAnsi="Times New Roman" w:cs="Times New Roman"/>
          <w:i/>
          <w:iCs/>
          <w:sz w:val="24"/>
          <w:szCs w:val="24"/>
          <w:lang w:val="fr-FR"/>
        </w:rPr>
        <w:t> !</w:t>
      </w:r>
      <w:r w:rsidR="000911A9" w:rsidRPr="00B06469">
        <w:rPr>
          <w:rFonts w:ascii="Times New Roman" w:hAnsi="Times New Roman" w:cs="Times New Roman"/>
          <w:i/>
          <w:iCs/>
          <w:sz w:val="24"/>
          <w:szCs w:val="24"/>
          <w:lang w:val="fr-FR"/>
        </w:rPr>
        <w:br/>
      </w:r>
      <w:r w:rsidR="000911A9" w:rsidRPr="00B06469">
        <w:rPr>
          <w:rFonts w:ascii="Times New Roman" w:hAnsi="Times New Roman" w:cs="Times New Roman"/>
          <w:i/>
          <w:iCs/>
          <w:sz w:val="24"/>
          <w:szCs w:val="24"/>
          <w:lang w:val="fr-FR"/>
        </w:rPr>
        <w:tab/>
      </w:r>
      <w:proofErr w:type="spellStart"/>
      <w:r w:rsidR="000911A9" w:rsidRPr="00E33998">
        <w:rPr>
          <w:rFonts w:ascii="Times New Roman" w:hAnsi="Times New Roman" w:cs="Times New Roman"/>
          <w:i/>
          <w:iCs/>
          <w:sz w:val="24"/>
          <w:szCs w:val="24"/>
          <w:lang w:val="fr-FR"/>
        </w:rPr>
        <w:t>Einz</w:t>
      </w:r>
      <w:proofErr w:type="spellEnd"/>
      <w:r w:rsidR="000911A9" w:rsidRPr="00E33998">
        <w:rPr>
          <w:rFonts w:ascii="Times New Roman" w:hAnsi="Times New Roman" w:cs="Times New Roman"/>
          <w:i/>
          <w:iCs/>
          <w:sz w:val="24"/>
          <w:szCs w:val="24"/>
          <w:lang w:val="fr-FR"/>
        </w:rPr>
        <w:t xml:space="preserve"> la </w:t>
      </w:r>
      <w:proofErr w:type="spellStart"/>
      <w:r w:rsidR="000911A9" w:rsidRPr="00E33998">
        <w:rPr>
          <w:rFonts w:ascii="Times New Roman" w:hAnsi="Times New Roman" w:cs="Times New Roman"/>
          <w:i/>
          <w:iCs/>
          <w:sz w:val="24"/>
          <w:szCs w:val="24"/>
          <w:lang w:val="fr-FR"/>
        </w:rPr>
        <w:t>menrons</w:t>
      </w:r>
      <w:proofErr w:type="spellEnd"/>
      <w:r w:rsidR="000911A9" w:rsidRPr="00E33998">
        <w:rPr>
          <w:rFonts w:ascii="Times New Roman" w:hAnsi="Times New Roman" w:cs="Times New Roman"/>
          <w:i/>
          <w:iCs/>
          <w:sz w:val="24"/>
          <w:szCs w:val="24"/>
          <w:lang w:val="fr-FR"/>
        </w:rPr>
        <w:t xml:space="preserve"> a </w:t>
      </w:r>
      <w:proofErr w:type="spellStart"/>
      <w:r w:rsidR="000911A9" w:rsidRPr="00E33998">
        <w:rPr>
          <w:rFonts w:ascii="Times New Roman" w:hAnsi="Times New Roman" w:cs="Times New Roman"/>
          <w:i/>
          <w:iCs/>
          <w:sz w:val="24"/>
          <w:szCs w:val="24"/>
          <w:lang w:val="fr-FR"/>
        </w:rPr>
        <w:t>Vïenne</w:t>
      </w:r>
      <w:proofErr w:type="spellEnd"/>
      <w:r w:rsidR="000911A9" w:rsidRPr="00E33998">
        <w:rPr>
          <w:rFonts w:ascii="Times New Roman" w:hAnsi="Times New Roman" w:cs="Times New Roman"/>
          <w:i/>
          <w:iCs/>
          <w:sz w:val="24"/>
          <w:szCs w:val="24"/>
          <w:lang w:val="fr-FR"/>
        </w:rPr>
        <w:t xml:space="preserve"> el </w:t>
      </w:r>
      <w:proofErr w:type="gramStart"/>
      <w:r w:rsidR="000911A9" w:rsidRPr="00E33998">
        <w:rPr>
          <w:rFonts w:ascii="Times New Roman" w:hAnsi="Times New Roman" w:cs="Times New Roman"/>
          <w:i/>
          <w:iCs/>
          <w:sz w:val="24"/>
          <w:szCs w:val="24"/>
          <w:lang w:val="fr-FR"/>
        </w:rPr>
        <w:t>donjon;</w:t>
      </w:r>
      <w:proofErr w:type="gramEnd"/>
      <w:r w:rsidR="000911A9" w:rsidRPr="00E33998">
        <w:rPr>
          <w:rFonts w:ascii="Times New Roman" w:hAnsi="Times New Roman" w:cs="Times New Roman"/>
          <w:i/>
          <w:iCs/>
          <w:sz w:val="24"/>
          <w:szCs w:val="24"/>
          <w:lang w:val="fr-FR"/>
        </w:rPr>
        <w:br/>
      </w:r>
      <w:r w:rsidR="000911A9">
        <w:rPr>
          <w:rFonts w:ascii="Times New Roman" w:hAnsi="Times New Roman" w:cs="Times New Roman"/>
          <w:i/>
          <w:iCs/>
          <w:sz w:val="24"/>
          <w:szCs w:val="24"/>
          <w:lang w:val="fr-FR"/>
        </w:rPr>
        <w:tab/>
      </w:r>
      <w:proofErr w:type="spellStart"/>
      <w:r w:rsidR="000911A9" w:rsidRPr="00E33998">
        <w:rPr>
          <w:rFonts w:ascii="Times New Roman" w:hAnsi="Times New Roman" w:cs="Times New Roman"/>
          <w:i/>
          <w:iCs/>
          <w:sz w:val="24"/>
          <w:szCs w:val="24"/>
          <w:lang w:val="fr-FR"/>
        </w:rPr>
        <w:t>a</w:t>
      </w:r>
      <w:proofErr w:type="spellEnd"/>
      <w:r w:rsidR="000911A9" w:rsidRPr="00E33998">
        <w:rPr>
          <w:rFonts w:ascii="Times New Roman" w:hAnsi="Times New Roman" w:cs="Times New Roman"/>
          <w:i/>
          <w:iCs/>
          <w:sz w:val="24"/>
          <w:szCs w:val="24"/>
          <w:lang w:val="fr-FR"/>
        </w:rPr>
        <w:t xml:space="preserve"> </w:t>
      </w:r>
      <w:proofErr w:type="spellStart"/>
      <w:r w:rsidR="000911A9" w:rsidRPr="00E33998">
        <w:rPr>
          <w:rFonts w:ascii="Times New Roman" w:hAnsi="Times New Roman" w:cs="Times New Roman"/>
          <w:i/>
          <w:iCs/>
          <w:sz w:val="24"/>
          <w:szCs w:val="24"/>
          <w:lang w:val="fr-FR"/>
        </w:rPr>
        <w:t>noz</w:t>
      </w:r>
      <w:proofErr w:type="spellEnd"/>
      <w:r w:rsidR="000911A9" w:rsidRPr="00E33998">
        <w:rPr>
          <w:rFonts w:ascii="Times New Roman" w:hAnsi="Times New Roman" w:cs="Times New Roman"/>
          <w:i/>
          <w:iCs/>
          <w:sz w:val="24"/>
          <w:szCs w:val="24"/>
          <w:lang w:val="fr-FR"/>
        </w:rPr>
        <w:t xml:space="preserve"> </w:t>
      </w:r>
      <w:proofErr w:type="spellStart"/>
      <w:r w:rsidR="000911A9" w:rsidRPr="00E33998">
        <w:rPr>
          <w:rFonts w:ascii="Times New Roman" w:hAnsi="Times New Roman" w:cs="Times New Roman"/>
          <w:i/>
          <w:iCs/>
          <w:sz w:val="24"/>
          <w:szCs w:val="24"/>
          <w:lang w:val="fr-FR"/>
        </w:rPr>
        <w:t>talenz</w:t>
      </w:r>
      <w:proofErr w:type="spellEnd"/>
      <w:r w:rsidR="000911A9" w:rsidRPr="00E33998">
        <w:rPr>
          <w:rFonts w:ascii="Times New Roman" w:hAnsi="Times New Roman" w:cs="Times New Roman"/>
          <w:i/>
          <w:iCs/>
          <w:sz w:val="24"/>
          <w:szCs w:val="24"/>
          <w:lang w:val="fr-FR"/>
        </w:rPr>
        <w:t xml:space="preserve"> en prendrons </w:t>
      </w:r>
      <w:proofErr w:type="spellStart"/>
      <w:r w:rsidR="000911A9" w:rsidRPr="00E33998">
        <w:rPr>
          <w:rFonts w:ascii="Times New Roman" w:hAnsi="Times New Roman" w:cs="Times New Roman"/>
          <w:i/>
          <w:iCs/>
          <w:sz w:val="24"/>
          <w:szCs w:val="24"/>
          <w:lang w:val="fr-FR"/>
        </w:rPr>
        <w:t>vengison</w:t>
      </w:r>
      <w:proofErr w:type="spellEnd"/>
      <w:r w:rsidR="000911A9" w:rsidRPr="00E33998">
        <w:rPr>
          <w:rFonts w:ascii="Times New Roman" w:hAnsi="Times New Roman" w:cs="Times New Roman"/>
          <w:i/>
          <w:iCs/>
          <w:sz w:val="24"/>
          <w:szCs w:val="24"/>
          <w:lang w:val="fr-FR"/>
        </w:rPr>
        <w:t>.</w:t>
      </w:r>
      <w:r w:rsidR="000911A9" w:rsidRPr="00E33998">
        <w:rPr>
          <w:rFonts w:ascii="Times New Roman" w:hAnsi="Times New Roman" w:cs="Times New Roman"/>
          <w:sz w:val="24"/>
          <w:szCs w:val="24"/>
          <w:lang w:val="fr-FR"/>
        </w:rPr>
        <w:t xml:space="preserve"> </w:t>
      </w:r>
    </w:p>
    <w:p w14:paraId="01EBF38A" w14:textId="3B754957" w:rsidR="004A3E14" w:rsidRPr="00E33998" w:rsidRDefault="000911A9" w:rsidP="00E33998">
      <w:pPr>
        <w:spacing w:line="480" w:lineRule="auto"/>
        <w:rPr>
          <w:rFonts w:ascii="Times New Roman" w:hAnsi="Times New Roman" w:cs="Times New Roman"/>
          <w:sz w:val="24"/>
          <w:szCs w:val="24"/>
        </w:rPr>
      </w:pPr>
      <w:r>
        <w:rPr>
          <w:rFonts w:ascii="Times New Roman" w:hAnsi="Times New Roman" w:cs="Times New Roman"/>
          <w:sz w:val="24"/>
          <w:szCs w:val="24"/>
          <w:lang w:val="fr-FR"/>
        </w:rPr>
        <w:tab/>
      </w:r>
      <w:r w:rsidR="004A3E14" w:rsidRPr="00E33998">
        <w:rPr>
          <w:rFonts w:ascii="Times New Roman" w:hAnsi="Times New Roman" w:cs="Times New Roman"/>
          <w:sz w:val="24"/>
          <w:szCs w:val="24"/>
        </w:rPr>
        <w:t xml:space="preserve">Uncle </w:t>
      </w:r>
      <w:proofErr w:type="spellStart"/>
      <w:r w:rsidR="004A3E14" w:rsidRPr="00E33998">
        <w:rPr>
          <w:rFonts w:ascii="Times New Roman" w:hAnsi="Times New Roman" w:cs="Times New Roman"/>
          <w:sz w:val="24"/>
          <w:szCs w:val="24"/>
        </w:rPr>
        <w:t>Girart</w:t>
      </w:r>
      <w:proofErr w:type="spellEnd"/>
      <w:r w:rsidR="004A3E14" w:rsidRPr="00E33998">
        <w:rPr>
          <w:rFonts w:ascii="Times New Roman" w:hAnsi="Times New Roman" w:cs="Times New Roman"/>
          <w:sz w:val="24"/>
          <w:szCs w:val="24"/>
        </w:rPr>
        <w:t>, for God’s sake, don’t kill her!</w:t>
      </w:r>
      <w:r w:rsidR="004A3E14" w:rsidRPr="00E33998">
        <w:rPr>
          <w:rFonts w:ascii="Times New Roman" w:hAnsi="Times New Roman" w:cs="Times New Roman"/>
          <w:sz w:val="24"/>
          <w:szCs w:val="24"/>
        </w:rPr>
        <w:br/>
      </w:r>
      <w:r w:rsidR="00C36558">
        <w:rPr>
          <w:rFonts w:ascii="Times New Roman" w:hAnsi="Times New Roman" w:cs="Times New Roman"/>
          <w:sz w:val="24"/>
          <w:szCs w:val="24"/>
        </w:rPr>
        <w:tab/>
      </w:r>
      <w:r w:rsidR="004A3E14" w:rsidRPr="00E33998">
        <w:rPr>
          <w:rFonts w:ascii="Times New Roman" w:hAnsi="Times New Roman" w:cs="Times New Roman"/>
          <w:sz w:val="24"/>
          <w:szCs w:val="24"/>
        </w:rPr>
        <w:t>First let’s take her to Vienne, into the keep</w:t>
      </w:r>
      <w:r w:rsidR="004A3E14" w:rsidRPr="00E33998">
        <w:rPr>
          <w:rFonts w:ascii="Times New Roman" w:hAnsi="Times New Roman" w:cs="Times New Roman"/>
          <w:sz w:val="24"/>
          <w:szCs w:val="24"/>
        </w:rPr>
        <w:br/>
      </w:r>
      <w:r w:rsidR="00C36558">
        <w:rPr>
          <w:rFonts w:ascii="Times New Roman" w:hAnsi="Times New Roman" w:cs="Times New Roman"/>
          <w:sz w:val="24"/>
          <w:szCs w:val="24"/>
        </w:rPr>
        <w:tab/>
      </w:r>
      <w:r w:rsidR="004A3E14" w:rsidRPr="00E33998">
        <w:rPr>
          <w:rFonts w:ascii="Times New Roman" w:hAnsi="Times New Roman" w:cs="Times New Roman"/>
          <w:sz w:val="24"/>
          <w:szCs w:val="24"/>
        </w:rPr>
        <w:t xml:space="preserve">where we will take our vengeance with her however we want. (vv. 2665-2667) </w:t>
      </w:r>
    </w:p>
    <w:p w14:paraId="53EAB1C0" w14:textId="77777777" w:rsidR="004A3E14" w:rsidRPr="00E33998" w:rsidRDefault="004A3E14" w:rsidP="00E33998">
      <w:pPr>
        <w:spacing w:line="480" w:lineRule="auto"/>
        <w:rPr>
          <w:rFonts w:ascii="Times New Roman" w:hAnsi="Times New Roman" w:cs="Times New Roman"/>
          <w:sz w:val="24"/>
          <w:szCs w:val="24"/>
        </w:rPr>
      </w:pPr>
      <w:r w:rsidRPr="00E33998">
        <w:rPr>
          <w:rFonts w:ascii="Times New Roman" w:hAnsi="Times New Roman" w:cs="Times New Roman"/>
          <w:sz w:val="24"/>
          <w:szCs w:val="24"/>
        </w:rPr>
        <w:t xml:space="preserve">The kind of violence </w:t>
      </w:r>
      <w:proofErr w:type="spellStart"/>
      <w:r w:rsidRPr="00E33998">
        <w:rPr>
          <w:rFonts w:ascii="Times New Roman" w:hAnsi="Times New Roman" w:cs="Times New Roman"/>
          <w:sz w:val="24"/>
          <w:szCs w:val="24"/>
        </w:rPr>
        <w:t>Aymeri</w:t>
      </w:r>
      <w:proofErr w:type="spellEnd"/>
      <w:r w:rsidRPr="00E33998">
        <w:rPr>
          <w:rFonts w:ascii="Times New Roman" w:hAnsi="Times New Roman" w:cs="Times New Roman"/>
          <w:sz w:val="24"/>
          <w:szCs w:val="24"/>
        </w:rPr>
        <w:t xml:space="preserve"> means by </w:t>
      </w:r>
      <w:r w:rsidRPr="00E33998">
        <w:rPr>
          <w:rFonts w:ascii="Times New Roman" w:hAnsi="Times New Roman" w:cs="Times New Roman"/>
          <w:i/>
          <w:iCs/>
          <w:sz w:val="24"/>
          <w:szCs w:val="24"/>
        </w:rPr>
        <w:t xml:space="preserve">a </w:t>
      </w:r>
      <w:proofErr w:type="spellStart"/>
      <w:r w:rsidRPr="00E33998">
        <w:rPr>
          <w:rFonts w:ascii="Times New Roman" w:hAnsi="Times New Roman" w:cs="Times New Roman"/>
          <w:i/>
          <w:iCs/>
          <w:sz w:val="24"/>
          <w:szCs w:val="24"/>
        </w:rPr>
        <w:t>noz</w:t>
      </w:r>
      <w:proofErr w:type="spellEnd"/>
      <w:r w:rsidRPr="00E33998">
        <w:rPr>
          <w:rFonts w:ascii="Times New Roman" w:hAnsi="Times New Roman" w:cs="Times New Roman"/>
          <w:i/>
          <w:iCs/>
          <w:sz w:val="24"/>
          <w:szCs w:val="24"/>
        </w:rPr>
        <w:t xml:space="preserve"> </w:t>
      </w:r>
      <w:proofErr w:type="spellStart"/>
      <w:r w:rsidRPr="00E33998">
        <w:rPr>
          <w:rFonts w:ascii="Times New Roman" w:hAnsi="Times New Roman" w:cs="Times New Roman"/>
          <w:i/>
          <w:iCs/>
          <w:sz w:val="24"/>
          <w:szCs w:val="24"/>
        </w:rPr>
        <w:t>talenz</w:t>
      </w:r>
      <w:proofErr w:type="spellEnd"/>
      <w:r w:rsidRPr="00E33998">
        <w:rPr>
          <w:rFonts w:ascii="Times New Roman" w:hAnsi="Times New Roman" w:cs="Times New Roman"/>
          <w:i/>
          <w:iCs/>
          <w:sz w:val="24"/>
          <w:szCs w:val="24"/>
        </w:rPr>
        <w:t xml:space="preserve"> </w:t>
      </w:r>
      <w:r w:rsidRPr="00E33998">
        <w:rPr>
          <w:rFonts w:ascii="Times New Roman" w:hAnsi="Times New Roman" w:cs="Times New Roman"/>
          <w:sz w:val="24"/>
          <w:szCs w:val="24"/>
        </w:rPr>
        <w:t xml:space="preserve">(literally, according to our desires) seems obvious, but just to rule out any other possible interpretation, compare this to situations in other parts of the </w:t>
      </w:r>
      <w:r w:rsidRPr="00E33998">
        <w:rPr>
          <w:rFonts w:ascii="Times New Roman" w:hAnsi="Times New Roman" w:cs="Times New Roman"/>
          <w:i/>
          <w:iCs/>
          <w:sz w:val="24"/>
          <w:szCs w:val="24"/>
        </w:rPr>
        <w:t>chanson</w:t>
      </w:r>
      <w:r w:rsidRPr="00E33998">
        <w:rPr>
          <w:rFonts w:ascii="Times New Roman" w:hAnsi="Times New Roman" w:cs="Times New Roman"/>
          <w:sz w:val="24"/>
          <w:szCs w:val="24"/>
        </w:rPr>
        <w:t xml:space="preserve"> where</w:t>
      </w:r>
      <w:r w:rsidRPr="00E33998">
        <w:rPr>
          <w:rFonts w:ascii="Times New Roman" w:hAnsi="Times New Roman" w:cs="Times New Roman"/>
          <w:i/>
          <w:iCs/>
          <w:sz w:val="24"/>
          <w:szCs w:val="24"/>
        </w:rPr>
        <w:t xml:space="preserve"> </w:t>
      </w:r>
      <w:r w:rsidRPr="00E33998">
        <w:rPr>
          <w:rFonts w:ascii="Times New Roman" w:hAnsi="Times New Roman" w:cs="Times New Roman"/>
          <w:sz w:val="24"/>
          <w:szCs w:val="24"/>
        </w:rPr>
        <w:t xml:space="preserve">similar wording is accompanied by specific details about ravaging a woman’s body sexually. Roland captures </w:t>
      </w:r>
      <w:proofErr w:type="spellStart"/>
      <w:r w:rsidRPr="00E33998">
        <w:rPr>
          <w:rFonts w:ascii="Times New Roman" w:hAnsi="Times New Roman" w:cs="Times New Roman"/>
          <w:sz w:val="24"/>
          <w:szCs w:val="24"/>
        </w:rPr>
        <w:t>Alda</w:t>
      </w:r>
      <w:proofErr w:type="spellEnd"/>
      <w:r w:rsidRPr="00E33998">
        <w:rPr>
          <w:rFonts w:ascii="Times New Roman" w:hAnsi="Times New Roman" w:cs="Times New Roman"/>
          <w:sz w:val="24"/>
          <w:szCs w:val="24"/>
        </w:rPr>
        <w:t xml:space="preserve"> (</w:t>
      </w:r>
      <w:r w:rsidRPr="00E33998">
        <w:rPr>
          <w:rFonts w:ascii="Times New Roman" w:hAnsi="Times New Roman" w:cs="Times New Roman"/>
          <w:i/>
          <w:iCs/>
          <w:sz w:val="24"/>
          <w:szCs w:val="24"/>
        </w:rPr>
        <w:t>Aude</w:t>
      </w:r>
      <w:r w:rsidRPr="00E33998">
        <w:rPr>
          <w:rFonts w:ascii="Times New Roman" w:hAnsi="Times New Roman" w:cs="Times New Roman"/>
          <w:sz w:val="24"/>
          <w:szCs w:val="24"/>
        </w:rPr>
        <w:t xml:space="preserve">), </w:t>
      </w:r>
      <w:proofErr w:type="spellStart"/>
      <w:r w:rsidRPr="00E33998">
        <w:rPr>
          <w:rFonts w:ascii="Times New Roman" w:hAnsi="Times New Roman" w:cs="Times New Roman"/>
          <w:sz w:val="24"/>
          <w:szCs w:val="24"/>
        </w:rPr>
        <w:t>Girart’s</w:t>
      </w:r>
      <w:proofErr w:type="spellEnd"/>
      <w:r w:rsidRPr="00E33998">
        <w:rPr>
          <w:rFonts w:ascii="Times New Roman" w:hAnsi="Times New Roman" w:cs="Times New Roman"/>
          <w:sz w:val="24"/>
          <w:szCs w:val="24"/>
        </w:rPr>
        <w:t xml:space="preserve"> niece, and plans to take her back to his tent where he might do to her all of his desires [</w:t>
      </w:r>
      <w:r w:rsidRPr="00E33998">
        <w:rPr>
          <w:rFonts w:ascii="Times New Roman" w:hAnsi="Times New Roman" w:cs="Times New Roman"/>
          <w:i/>
          <w:iCs/>
          <w:sz w:val="24"/>
          <w:szCs w:val="24"/>
        </w:rPr>
        <w:t xml:space="preserve">la </w:t>
      </w:r>
      <w:proofErr w:type="spellStart"/>
      <w:r w:rsidRPr="00E33998">
        <w:rPr>
          <w:rFonts w:ascii="Times New Roman" w:hAnsi="Times New Roman" w:cs="Times New Roman"/>
          <w:i/>
          <w:iCs/>
          <w:sz w:val="24"/>
          <w:szCs w:val="24"/>
        </w:rPr>
        <w:t>en</w:t>
      </w:r>
      <w:proofErr w:type="spellEnd"/>
      <w:r w:rsidRPr="00E33998">
        <w:rPr>
          <w:rFonts w:ascii="Times New Roman" w:hAnsi="Times New Roman" w:cs="Times New Roman"/>
          <w:i/>
          <w:iCs/>
          <w:sz w:val="24"/>
          <w:szCs w:val="24"/>
        </w:rPr>
        <w:t xml:space="preserve"> </w:t>
      </w:r>
      <w:proofErr w:type="spellStart"/>
      <w:r w:rsidRPr="00E33998">
        <w:rPr>
          <w:rFonts w:ascii="Times New Roman" w:hAnsi="Times New Roman" w:cs="Times New Roman"/>
          <w:i/>
          <w:iCs/>
          <w:sz w:val="24"/>
          <w:szCs w:val="24"/>
        </w:rPr>
        <w:t>feïst</w:t>
      </w:r>
      <w:proofErr w:type="spellEnd"/>
      <w:r w:rsidRPr="00E33998">
        <w:rPr>
          <w:rFonts w:ascii="Times New Roman" w:hAnsi="Times New Roman" w:cs="Times New Roman"/>
          <w:i/>
          <w:iCs/>
          <w:sz w:val="24"/>
          <w:szCs w:val="24"/>
        </w:rPr>
        <w:t xml:space="preserve"> totes </w:t>
      </w:r>
      <w:proofErr w:type="spellStart"/>
      <w:r w:rsidRPr="00E33998">
        <w:rPr>
          <w:rFonts w:ascii="Times New Roman" w:hAnsi="Times New Roman" w:cs="Times New Roman"/>
          <w:i/>
          <w:iCs/>
          <w:sz w:val="24"/>
          <w:szCs w:val="24"/>
        </w:rPr>
        <w:t>ses</w:t>
      </w:r>
      <w:proofErr w:type="spellEnd"/>
      <w:r w:rsidRPr="00E33998">
        <w:rPr>
          <w:rFonts w:ascii="Times New Roman" w:hAnsi="Times New Roman" w:cs="Times New Roman"/>
          <w:i/>
          <w:iCs/>
          <w:sz w:val="24"/>
          <w:szCs w:val="24"/>
        </w:rPr>
        <w:t xml:space="preserve"> </w:t>
      </w:r>
      <w:proofErr w:type="spellStart"/>
      <w:r w:rsidRPr="00E33998">
        <w:rPr>
          <w:rFonts w:ascii="Times New Roman" w:hAnsi="Times New Roman" w:cs="Times New Roman"/>
          <w:i/>
          <w:iCs/>
          <w:sz w:val="24"/>
          <w:szCs w:val="24"/>
        </w:rPr>
        <w:t>volentez</w:t>
      </w:r>
      <w:proofErr w:type="spellEnd"/>
      <w:r w:rsidRPr="00E33998">
        <w:rPr>
          <w:rFonts w:ascii="Times New Roman" w:hAnsi="Times New Roman" w:cs="Times New Roman"/>
          <w:sz w:val="24"/>
          <w:szCs w:val="24"/>
        </w:rPr>
        <w:t xml:space="preserve">, v. 3405]. Calling for help, </w:t>
      </w:r>
      <w:proofErr w:type="spellStart"/>
      <w:r w:rsidRPr="00E33998">
        <w:rPr>
          <w:rFonts w:ascii="Times New Roman" w:hAnsi="Times New Roman" w:cs="Times New Roman"/>
          <w:sz w:val="24"/>
          <w:szCs w:val="24"/>
        </w:rPr>
        <w:t>Alda</w:t>
      </w:r>
      <w:proofErr w:type="spellEnd"/>
      <w:r w:rsidRPr="00E33998">
        <w:rPr>
          <w:rFonts w:ascii="Times New Roman" w:hAnsi="Times New Roman" w:cs="Times New Roman"/>
          <w:sz w:val="24"/>
          <w:szCs w:val="24"/>
        </w:rPr>
        <w:t xml:space="preserve"> expresses what she knows is about to happen to her body:  </w:t>
      </w:r>
    </w:p>
    <w:p w14:paraId="77BFC31C" w14:textId="1A71E0FF" w:rsidR="008171C9" w:rsidRDefault="00C36558" w:rsidP="00E33998">
      <w:pPr>
        <w:spacing w:line="480" w:lineRule="auto"/>
        <w:rPr>
          <w:rFonts w:ascii="Times New Roman" w:hAnsi="Times New Roman" w:cs="Times New Roman"/>
          <w:sz w:val="24"/>
          <w:szCs w:val="24"/>
          <w:lang w:val="fr-FR"/>
        </w:rPr>
      </w:pPr>
      <w:r>
        <w:rPr>
          <w:rFonts w:ascii="Times New Roman" w:hAnsi="Times New Roman" w:cs="Times New Roman"/>
          <w:sz w:val="24"/>
          <w:szCs w:val="24"/>
        </w:rPr>
        <w:tab/>
      </w:r>
      <w:r w:rsidR="008171C9" w:rsidRPr="00E33998">
        <w:rPr>
          <w:rFonts w:ascii="Times New Roman" w:hAnsi="Times New Roman" w:cs="Times New Roman"/>
          <w:i/>
          <w:iCs/>
          <w:sz w:val="24"/>
          <w:szCs w:val="24"/>
          <w:lang w:val="fr-FR"/>
        </w:rPr>
        <w:t xml:space="preserve">Olivier </w:t>
      </w:r>
      <w:proofErr w:type="spellStart"/>
      <w:r w:rsidR="008171C9" w:rsidRPr="00E33998">
        <w:rPr>
          <w:rFonts w:ascii="Times New Roman" w:hAnsi="Times New Roman" w:cs="Times New Roman"/>
          <w:i/>
          <w:iCs/>
          <w:sz w:val="24"/>
          <w:szCs w:val="24"/>
          <w:lang w:val="fr-FR"/>
        </w:rPr>
        <w:t>frere</w:t>
      </w:r>
      <w:proofErr w:type="spellEnd"/>
      <w:r w:rsidR="008171C9" w:rsidRPr="00E33998">
        <w:rPr>
          <w:rFonts w:ascii="Times New Roman" w:hAnsi="Times New Roman" w:cs="Times New Roman"/>
          <w:i/>
          <w:iCs/>
          <w:sz w:val="24"/>
          <w:szCs w:val="24"/>
          <w:lang w:val="fr-FR"/>
        </w:rPr>
        <w:t xml:space="preserve">, ou estes vos </w:t>
      </w:r>
      <w:proofErr w:type="spellStart"/>
      <w:r w:rsidR="008171C9" w:rsidRPr="00E33998">
        <w:rPr>
          <w:rFonts w:ascii="Times New Roman" w:hAnsi="Times New Roman" w:cs="Times New Roman"/>
          <w:i/>
          <w:iCs/>
          <w:sz w:val="24"/>
          <w:szCs w:val="24"/>
          <w:lang w:val="fr-FR"/>
        </w:rPr>
        <w:t>alez</w:t>
      </w:r>
      <w:proofErr w:type="spellEnd"/>
      <w:r w:rsidR="008171C9" w:rsidRPr="00E33998">
        <w:rPr>
          <w:rFonts w:ascii="Times New Roman" w:hAnsi="Times New Roman" w:cs="Times New Roman"/>
          <w:i/>
          <w:iCs/>
          <w:sz w:val="24"/>
          <w:szCs w:val="24"/>
          <w:lang w:val="fr-FR"/>
        </w:rPr>
        <w:t> ?</w:t>
      </w:r>
      <w:r w:rsidR="008171C9" w:rsidRPr="00E33998">
        <w:rPr>
          <w:rFonts w:ascii="Times New Roman" w:hAnsi="Times New Roman" w:cs="Times New Roman"/>
          <w:i/>
          <w:iCs/>
          <w:sz w:val="24"/>
          <w:szCs w:val="24"/>
          <w:lang w:val="fr-FR"/>
        </w:rPr>
        <w:br/>
      </w:r>
      <w:r w:rsidR="008171C9">
        <w:rPr>
          <w:rFonts w:ascii="Times New Roman" w:hAnsi="Times New Roman" w:cs="Times New Roman"/>
          <w:i/>
          <w:iCs/>
          <w:sz w:val="24"/>
          <w:szCs w:val="24"/>
          <w:lang w:val="fr-FR"/>
        </w:rPr>
        <w:tab/>
      </w:r>
      <w:proofErr w:type="spellStart"/>
      <w:r w:rsidR="008171C9" w:rsidRPr="00E33998">
        <w:rPr>
          <w:rFonts w:ascii="Times New Roman" w:hAnsi="Times New Roman" w:cs="Times New Roman"/>
          <w:i/>
          <w:iCs/>
          <w:sz w:val="24"/>
          <w:szCs w:val="24"/>
          <w:lang w:val="fr-FR"/>
        </w:rPr>
        <w:t>Ja</w:t>
      </w:r>
      <w:proofErr w:type="spellEnd"/>
      <w:r w:rsidR="008171C9" w:rsidRPr="00E33998">
        <w:rPr>
          <w:rFonts w:ascii="Times New Roman" w:hAnsi="Times New Roman" w:cs="Times New Roman"/>
          <w:i/>
          <w:iCs/>
          <w:sz w:val="24"/>
          <w:szCs w:val="24"/>
          <w:lang w:val="fr-FR"/>
        </w:rPr>
        <w:t xml:space="preserve"> m’en veut ci li niés </w:t>
      </w:r>
      <w:proofErr w:type="spellStart"/>
      <w:r w:rsidR="008171C9" w:rsidRPr="00E33998">
        <w:rPr>
          <w:rFonts w:ascii="Times New Roman" w:hAnsi="Times New Roman" w:cs="Times New Roman"/>
          <w:i/>
          <w:iCs/>
          <w:sz w:val="24"/>
          <w:szCs w:val="24"/>
          <w:lang w:val="fr-FR"/>
        </w:rPr>
        <w:t>Charle</w:t>
      </w:r>
      <w:proofErr w:type="spellEnd"/>
      <w:r w:rsidR="008171C9" w:rsidRPr="00E33998">
        <w:rPr>
          <w:rFonts w:ascii="Times New Roman" w:hAnsi="Times New Roman" w:cs="Times New Roman"/>
          <w:i/>
          <w:iCs/>
          <w:sz w:val="24"/>
          <w:szCs w:val="24"/>
          <w:lang w:val="fr-FR"/>
        </w:rPr>
        <w:t xml:space="preserve"> porter</w:t>
      </w:r>
      <w:r w:rsidR="008171C9" w:rsidRPr="00E33998">
        <w:rPr>
          <w:rFonts w:ascii="Times New Roman" w:hAnsi="Times New Roman" w:cs="Times New Roman"/>
          <w:i/>
          <w:iCs/>
          <w:sz w:val="24"/>
          <w:szCs w:val="24"/>
          <w:lang w:val="fr-FR"/>
        </w:rPr>
        <w:br/>
      </w:r>
      <w:r w:rsidR="008171C9">
        <w:rPr>
          <w:rFonts w:ascii="Times New Roman" w:hAnsi="Times New Roman" w:cs="Times New Roman"/>
          <w:i/>
          <w:iCs/>
          <w:sz w:val="24"/>
          <w:szCs w:val="24"/>
          <w:lang w:val="fr-FR"/>
        </w:rPr>
        <w:tab/>
      </w:r>
      <w:r w:rsidR="008171C9" w:rsidRPr="00E33998">
        <w:rPr>
          <w:rFonts w:ascii="Times New Roman" w:hAnsi="Times New Roman" w:cs="Times New Roman"/>
          <w:i/>
          <w:iCs/>
          <w:sz w:val="24"/>
          <w:szCs w:val="24"/>
          <w:lang w:val="fr-FR"/>
        </w:rPr>
        <w:t xml:space="preserve">en l’ost le roi, </w:t>
      </w:r>
      <w:proofErr w:type="spellStart"/>
      <w:r w:rsidR="008171C9" w:rsidRPr="00E33998">
        <w:rPr>
          <w:rFonts w:ascii="Times New Roman" w:hAnsi="Times New Roman" w:cs="Times New Roman"/>
          <w:i/>
          <w:iCs/>
          <w:sz w:val="24"/>
          <w:szCs w:val="24"/>
          <w:lang w:val="fr-FR"/>
        </w:rPr>
        <w:t>por</w:t>
      </w:r>
      <w:proofErr w:type="spellEnd"/>
      <w:r w:rsidR="008171C9" w:rsidRPr="00E33998">
        <w:rPr>
          <w:rFonts w:ascii="Times New Roman" w:hAnsi="Times New Roman" w:cs="Times New Roman"/>
          <w:i/>
          <w:iCs/>
          <w:sz w:val="24"/>
          <w:szCs w:val="24"/>
          <w:lang w:val="fr-FR"/>
        </w:rPr>
        <w:t xml:space="preserve"> mon cors </w:t>
      </w:r>
      <w:proofErr w:type="spellStart"/>
      <w:r w:rsidR="008171C9" w:rsidRPr="00E33998">
        <w:rPr>
          <w:rFonts w:ascii="Times New Roman" w:hAnsi="Times New Roman" w:cs="Times New Roman"/>
          <w:i/>
          <w:iCs/>
          <w:sz w:val="24"/>
          <w:szCs w:val="24"/>
          <w:lang w:val="fr-FR"/>
        </w:rPr>
        <w:t>vergonder</w:t>
      </w:r>
      <w:proofErr w:type="spellEnd"/>
      <w:r w:rsidR="008171C9" w:rsidRPr="00E33998">
        <w:rPr>
          <w:rFonts w:ascii="Times New Roman" w:hAnsi="Times New Roman" w:cs="Times New Roman"/>
          <w:i/>
          <w:iCs/>
          <w:sz w:val="24"/>
          <w:szCs w:val="24"/>
          <w:lang w:val="fr-FR"/>
        </w:rPr>
        <w:br/>
      </w:r>
      <w:r w:rsidR="008171C9">
        <w:rPr>
          <w:rFonts w:ascii="Times New Roman" w:hAnsi="Times New Roman" w:cs="Times New Roman"/>
          <w:i/>
          <w:iCs/>
          <w:sz w:val="24"/>
          <w:szCs w:val="24"/>
          <w:lang w:val="fr-FR"/>
        </w:rPr>
        <w:tab/>
      </w:r>
      <w:r w:rsidR="008171C9" w:rsidRPr="00E33998">
        <w:rPr>
          <w:rFonts w:ascii="Times New Roman" w:hAnsi="Times New Roman" w:cs="Times New Roman"/>
          <w:i/>
          <w:iCs/>
          <w:sz w:val="24"/>
          <w:szCs w:val="24"/>
          <w:lang w:val="fr-FR"/>
        </w:rPr>
        <w:t xml:space="preserve">moie </w:t>
      </w:r>
      <w:proofErr w:type="spellStart"/>
      <w:r w:rsidR="008171C9" w:rsidRPr="00E33998">
        <w:rPr>
          <w:rFonts w:ascii="Times New Roman" w:hAnsi="Times New Roman" w:cs="Times New Roman"/>
          <w:i/>
          <w:iCs/>
          <w:sz w:val="24"/>
          <w:szCs w:val="24"/>
          <w:lang w:val="fr-FR"/>
        </w:rPr>
        <w:t>ert</w:t>
      </w:r>
      <w:proofErr w:type="spellEnd"/>
      <w:r w:rsidR="008171C9" w:rsidRPr="00E33998">
        <w:rPr>
          <w:rFonts w:ascii="Times New Roman" w:hAnsi="Times New Roman" w:cs="Times New Roman"/>
          <w:i/>
          <w:iCs/>
          <w:sz w:val="24"/>
          <w:szCs w:val="24"/>
          <w:lang w:val="fr-FR"/>
        </w:rPr>
        <w:t xml:space="preserve"> la honte, vos sera </w:t>
      </w:r>
      <w:proofErr w:type="spellStart"/>
      <w:r w:rsidR="008171C9" w:rsidRPr="00E33998">
        <w:rPr>
          <w:rFonts w:ascii="Times New Roman" w:hAnsi="Times New Roman" w:cs="Times New Roman"/>
          <w:i/>
          <w:iCs/>
          <w:sz w:val="24"/>
          <w:szCs w:val="24"/>
          <w:lang w:val="fr-FR"/>
        </w:rPr>
        <w:t>reprové</w:t>
      </w:r>
      <w:proofErr w:type="spellEnd"/>
      <w:r w:rsidR="008171C9" w:rsidRPr="00E33998">
        <w:rPr>
          <w:rFonts w:ascii="Times New Roman" w:hAnsi="Times New Roman" w:cs="Times New Roman"/>
          <w:i/>
          <w:iCs/>
          <w:sz w:val="24"/>
          <w:szCs w:val="24"/>
          <w:lang w:val="fr-FR"/>
        </w:rPr>
        <w:t> !</w:t>
      </w:r>
      <w:r w:rsidR="008171C9" w:rsidRPr="00E33998">
        <w:rPr>
          <w:rFonts w:ascii="Times New Roman" w:hAnsi="Times New Roman" w:cs="Times New Roman"/>
          <w:i/>
          <w:iCs/>
          <w:sz w:val="24"/>
          <w:szCs w:val="24"/>
          <w:lang w:val="fr-FR"/>
        </w:rPr>
        <w:br/>
      </w:r>
      <w:r w:rsidR="008171C9">
        <w:rPr>
          <w:rFonts w:ascii="Times New Roman" w:hAnsi="Times New Roman" w:cs="Times New Roman"/>
          <w:i/>
          <w:iCs/>
          <w:sz w:val="24"/>
          <w:szCs w:val="24"/>
          <w:lang w:val="fr-FR"/>
        </w:rPr>
        <w:tab/>
      </w:r>
      <w:r w:rsidR="008171C9" w:rsidRPr="00E33998">
        <w:rPr>
          <w:rFonts w:ascii="Times New Roman" w:hAnsi="Times New Roman" w:cs="Times New Roman"/>
          <w:i/>
          <w:iCs/>
          <w:sz w:val="24"/>
          <w:szCs w:val="24"/>
          <w:lang w:val="fr-FR"/>
        </w:rPr>
        <w:t xml:space="preserve">Mes </w:t>
      </w:r>
      <w:proofErr w:type="spellStart"/>
      <w:r w:rsidR="008171C9" w:rsidRPr="00E33998">
        <w:rPr>
          <w:rFonts w:ascii="Times New Roman" w:hAnsi="Times New Roman" w:cs="Times New Roman"/>
          <w:i/>
          <w:iCs/>
          <w:sz w:val="24"/>
          <w:szCs w:val="24"/>
          <w:lang w:val="fr-FR"/>
        </w:rPr>
        <w:t>ja</w:t>
      </w:r>
      <w:proofErr w:type="spellEnd"/>
      <w:r w:rsidR="008171C9" w:rsidRPr="00E33998">
        <w:rPr>
          <w:rFonts w:ascii="Times New Roman" w:hAnsi="Times New Roman" w:cs="Times New Roman"/>
          <w:i/>
          <w:iCs/>
          <w:sz w:val="24"/>
          <w:szCs w:val="24"/>
          <w:lang w:val="fr-FR"/>
        </w:rPr>
        <w:t xml:space="preserve"> ne place au roi de majesté</w:t>
      </w:r>
      <w:r w:rsidR="008171C9" w:rsidRPr="00E33998">
        <w:rPr>
          <w:rFonts w:ascii="Times New Roman" w:hAnsi="Times New Roman" w:cs="Times New Roman"/>
          <w:i/>
          <w:iCs/>
          <w:sz w:val="24"/>
          <w:szCs w:val="24"/>
          <w:lang w:val="fr-FR"/>
        </w:rPr>
        <w:br/>
      </w:r>
      <w:r w:rsidR="008171C9">
        <w:rPr>
          <w:rFonts w:ascii="Times New Roman" w:hAnsi="Times New Roman" w:cs="Times New Roman"/>
          <w:i/>
          <w:iCs/>
          <w:sz w:val="24"/>
          <w:szCs w:val="24"/>
          <w:lang w:val="fr-FR"/>
        </w:rPr>
        <w:tab/>
      </w:r>
      <w:r w:rsidR="008171C9" w:rsidRPr="00E33998">
        <w:rPr>
          <w:rFonts w:ascii="Times New Roman" w:hAnsi="Times New Roman" w:cs="Times New Roman"/>
          <w:i/>
          <w:iCs/>
          <w:sz w:val="24"/>
          <w:szCs w:val="24"/>
          <w:lang w:val="fr-FR"/>
        </w:rPr>
        <w:t xml:space="preserve">que de </w:t>
      </w:r>
      <w:proofErr w:type="gramStart"/>
      <w:r w:rsidR="008171C9" w:rsidRPr="00E33998">
        <w:rPr>
          <w:rFonts w:ascii="Times New Roman" w:hAnsi="Times New Roman" w:cs="Times New Roman"/>
          <w:i/>
          <w:iCs/>
          <w:sz w:val="24"/>
          <w:szCs w:val="24"/>
          <w:lang w:val="fr-FR"/>
        </w:rPr>
        <w:t>mon cors</w:t>
      </w:r>
      <w:proofErr w:type="gramEnd"/>
      <w:r w:rsidR="008171C9" w:rsidRPr="00E33998">
        <w:rPr>
          <w:rFonts w:ascii="Times New Roman" w:hAnsi="Times New Roman" w:cs="Times New Roman"/>
          <w:i/>
          <w:iCs/>
          <w:sz w:val="24"/>
          <w:szCs w:val="24"/>
          <w:lang w:val="fr-FR"/>
        </w:rPr>
        <w:t xml:space="preserve"> soit </w:t>
      </w:r>
      <w:proofErr w:type="spellStart"/>
      <w:r w:rsidR="008171C9" w:rsidRPr="00E33998">
        <w:rPr>
          <w:rFonts w:ascii="Times New Roman" w:hAnsi="Times New Roman" w:cs="Times New Roman"/>
          <w:i/>
          <w:iCs/>
          <w:sz w:val="24"/>
          <w:szCs w:val="24"/>
          <w:lang w:val="fr-FR"/>
        </w:rPr>
        <w:t>fete</w:t>
      </w:r>
      <w:proofErr w:type="spellEnd"/>
      <w:r w:rsidR="008171C9" w:rsidRPr="00E33998">
        <w:rPr>
          <w:rFonts w:ascii="Times New Roman" w:hAnsi="Times New Roman" w:cs="Times New Roman"/>
          <w:i/>
          <w:iCs/>
          <w:sz w:val="24"/>
          <w:szCs w:val="24"/>
          <w:lang w:val="fr-FR"/>
        </w:rPr>
        <w:t xml:space="preserve"> tel </w:t>
      </w:r>
      <w:proofErr w:type="spellStart"/>
      <w:r w:rsidR="008171C9" w:rsidRPr="00E33998">
        <w:rPr>
          <w:rFonts w:ascii="Times New Roman" w:hAnsi="Times New Roman" w:cs="Times New Roman"/>
          <w:i/>
          <w:iCs/>
          <w:sz w:val="24"/>
          <w:szCs w:val="24"/>
          <w:lang w:val="fr-FR"/>
        </w:rPr>
        <w:t>vité</w:t>
      </w:r>
      <w:proofErr w:type="spellEnd"/>
      <w:r w:rsidR="008171C9" w:rsidRPr="00E33998">
        <w:rPr>
          <w:rFonts w:ascii="Times New Roman" w:hAnsi="Times New Roman" w:cs="Times New Roman"/>
          <w:i/>
          <w:iCs/>
          <w:sz w:val="24"/>
          <w:szCs w:val="24"/>
          <w:lang w:val="fr-FR"/>
        </w:rPr>
        <w:t> !</w:t>
      </w:r>
      <w:r w:rsidR="008171C9" w:rsidRPr="00E33998">
        <w:rPr>
          <w:rFonts w:ascii="Times New Roman" w:hAnsi="Times New Roman" w:cs="Times New Roman"/>
          <w:sz w:val="24"/>
          <w:szCs w:val="24"/>
          <w:lang w:val="fr-FR"/>
        </w:rPr>
        <w:t xml:space="preserve"> </w:t>
      </w:r>
    </w:p>
    <w:p w14:paraId="5D80A905" w14:textId="1FC72A69" w:rsidR="004A3E14" w:rsidRPr="00E33998" w:rsidRDefault="008171C9" w:rsidP="00E33998">
      <w:pPr>
        <w:spacing w:line="480" w:lineRule="auto"/>
        <w:rPr>
          <w:rFonts w:ascii="Times New Roman" w:hAnsi="Times New Roman" w:cs="Times New Roman"/>
          <w:sz w:val="24"/>
          <w:szCs w:val="24"/>
        </w:rPr>
      </w:pPr>
      <w:r>
        <w:rPr>
          <w:rFonts w:ascii="Times New Roman" w:hAnsi="Times New Roman" w:cs="Times New Roman"/>
          <w:sz w:val="24"/>
          <w:szCs w:val="24"/>
          <w:lang w:val="fr-FR"/>
        </w:rPr>
        <w:tab/>
      </w:r>
      <w:proofErr w:type="gramStart"/>
      <w:r w:rsidR="004A3E14" w:rsidRPr="00E33998">
        <w:rPr>
          <w:rFonts w:ascii="Times New Roman" w:hAnsi="Times New Roman" w:cs="Times New Roman"/>
          <w:sz w:val="24"/>
          <w:szCs w:val="24"/>
        </w:rPr>
        <w:t>Oliver</w:t>
      </w:r>
      <w:proofErr w:type="gramEnd"/>
      <w:r w:rsidR="004A3E14" w:rsidRPr="00E33998">
        <w:rPr>
          <w:rFonts w:ascii="Times New Roman" w:hAnsi="Times New Roman" w:cs="Times New Roman"/>
          <w:sz w:val="24"/>
          <w:szCs w:val="24"/>
        </w:rPr>
        <w:t xml:space="preserve"> brother, where are you?</w:t>
      </w:r>
      <w:r w:rsidR="004A3E14" w:rsidRPr="00E33998">
        <w:rPr>
          <w:rFonts w:ascii="Times New Roman" w:hAnsi="Times New Roman" w:cs="Times New Roman"/>
          <w:sz w:val="24"/>
          <w:szCs w:val="24"/>
        </w:rPr>
        <w:br/>
      </w:r>
      <w:r w:rsidR="00C36558">
        <w:rPr>
          <w:rFonts w:ascii="Times New Roman" w:hAnsi="Times New Roman" w:cs="Times New Roman"/>
          <w:sz w:val="24"/>
          <w:szCs w:val="24"/>
        </w:rPr>
        <w:tab/>
      </w:r>
      <w:r w:rsidR="004A3E14" w:rsidRPr="00E33998">
        <w:rPr>
          <w:rFonts w:ascii="Times New Roman" w:hAnsi="Times New Roman" w:cs="Times New Roman"/>
          <w:sz w:val="24"/>
          <w:szCs w:val="24"/>
        </w:rPr>
        <w:t>Truly Charles</w:t>
      </w:r>
      <w:r w:rsidR="00C36558">
        <w:rPr>
          <w:rFonts w:ascii="Times New Roman" w:hAnsi="Times New Roman" w:cs="Times New Roman"/>
          <w:sz w:val="24"/>
          <w:szCs w:val="24"/>
        </w:rPr>
        <w:t xml:space="preserve">’s </w:t>
      </w:r>
      <w:r w:rsidR="00C36558" w:rsidRPr="00E33998">
        <w:rPr>
          <w:rFonts w:ascii="Times New Roman" w:hAnsi="Times New Roman" w:cs="Times New Roman"/>
          <w:sz w:val="24"/>
          <w:szCs w:val="24"/>
        </w:rPr>
        <w:t>nephew</w:t>
      </w:r>
      <w:r w:rsidR="004A3E14" w:rsidRPr="00E33998">
        <w:rPr>
          <w:rFonts w:ascii="Times New Roman" w:hAnsi="Times New Roman" w:cs="Times New Roman"/>
          <w:sz w:val="24"/>
          <w:szCs w:val="24"/>
        </w:rPr>
        <w:t xml:space="preserve"> wants to carry me away</w:t>
      </w:r>
      <w:r w:rsidR="004A3E14" w:rsidRPr="00E33998">
        <w:rPr>
          <w:rFonts w:ascii="Times New Roman" w:hAnsi="Times New Roman" w:cs="Times New Roman"/>
          <w:sz w:val="24"/>
          <w:szCs w:val="24"/>
        </w:rPr>
        <w:br/>
      </w:r>
      <w:r w:rsidR="00C36558">
        <w:rPr>
          <w:rFonts w:ascii="Times New Roman" w:hAnsi="Times New Roman" w:cs="Times New Roman"/>
          <w:sz w:val="24"/>
          <w:szCs w:val="24"/>
        </w:rPr>
        <w:tab/>
      </w:r>
      <w:r w:rsidR="004A3E14" w:rsidRPr="00E33998">
        <w:rPr>
          <w:rFonts w:ascii="Times New Roman" w:hAnsi="Times New Roman" w:cs="Times New Roman"/>
          <w:sz w:val="24"/>
          <w:szCs w:val="24"/>
        </w:rPr>
        <w:t>Into the camp of the king, in order to d</w:t>
      </w:r>
      <w:r w:rsidR="00FB43F1">
        <w:rPr>
          <w:rFonts w:ascii="Times New Roman" w:hAnsi="Times New Roman" w:cs="Times New Roman"/>
          <w:sz w:val="24"/>
          <w:szCs w:val="24"/>
        </w:rPr>
        <w:t>egrade</w:t>
      </w:r>
      <w:r w:rsidR="004A3E14" w:rsidRPr="00E33998">
        <w:rPr>
          <w:rFonts w:ascii="Times New Roman" w:hAnsi="Times New Roman" w:cs="Times New Roman"/>
          <w:sz w:val="24"/>
          <w:szCs w:val="24"/>
        </w:rPr>
        <w:t xml:space="preserve"> my body,</w:t>
      </w:r>
      <w:r w:rsidR="004A3E14" w:rsidRPr="00E33998">
        <w:rPr>
          <w:rFonts w:ascii="Times New Roman" w:hAnsi="Times New Roman" w:cs="Times New Roman"/>
          <w:sz w:val="24"/>
          <w:szCs w:val="24"/>
        </w:rPr>
        <w:br/>
      </w:r>
      <w:r w:rsidR="00C36558">
        <w:rPr>
          <w:rFonts w:ascii="Times New Roman" w:hAnsi="Times New Roman" w:cs="Times New Roman"/>
          <w:sz w:val="24"/>
          <w:szCs w:val="24"/>
        </w:rPr>
        <w:tab/>
      </w:r>
      <w:r w:rsidR="004A3E14" w:rsidRPr="00E33998">
        <w:rPr>
          <w:rFonts w:ascii="Times New Roman" w:hAnsi="Times New Roman" w:cs="Times New Roman"/>
          <w:sz w:val="24"/>
          <w:szCs w:val="24"/>
        </w:rPr>
        <w:t>The shame will be mine, the blame will be yours!</w:t>
      </w:r>
      <w:r w:rsidR="004A3E14" w:rsidRPr="00E33998">
        <w:rPr>
          <w:rFonts w:ascii="Times New Roman" w:hAnsi="Times New Roman" w:cs="Times New Roman"/>
          <w:sz w:val="24"/>
          <w:szCs w:val="24"/>
        </w:rPr>
        <w:br/>
      </w:r>
      <w:r w:rsidR="00C36558">
        <w:rPr>
          <w:rFonts w:ascii="Times New Roman" w:hAnsi="Times New Roman" w:cs="Times New Roman"/>
          <w:sz w:val="24"/>
          <w:szCs w:val="24"/>
        </w:rPr>
        <w:lastRenderedPageBreak/>
        <w:tab/>
      </w:r>
      <w:r w:rsidR="004A3E14" w:rsidRPr="00E33998">
        <w:rPr>
          <w:rFonts w:ascii="Times New Roman" w:hAnsi="Times New Roman" w:cs="Times New Roman"/>
          <w:sz w:val="24"/>
          <w:szCs w:val="24"/>
        </w:rPr>
        <w:t>Never again shall I be pleasing to the King of Majesty</w:t>
      </w:r>
      <w:r w:rsidR="004A3E14" w:rsidRPr="00E33998">
        <w:rPr>
          <w:rFonts w:ascii="Times New Roman" w:hAnsi="Times New Roman" w:cs="Times New Roman"/>
          <w:sz w:val="24"/>
          <w:szCs w:val="24"/>
        </w:rPr>
        <w:br/>
      </w:r>
      <w:r w:rsidR="00C36558">
        <w:rPr>
          <w:rFonts w:ascii="Times New Roman" w:hAnsi="Times New Roman" w:cs="Times New Roman"/>
          <w:sz w:val="24"/>
          <w:szCs w:val="24"/>
        </w:rPr>
        <w:tab/>
      </w:r>
      <w:r w:rsidR="004A3E14" w:rsidRPr="00E33998">
        <w:rPr>
          <w:rFonts w:ascii="Times New Roman" w:hAnsi="Times New Roman" w:cs="Times New Roman"/>
          <w:sz w:val="24"/>
          <w:szCs w:val="24"/>
        </w:rPr>
        <w:t>If such depravity is done to my body!</w:t>
      </w:r>
      <w:r>
        <w:rPr>
          <w:rFonts w:ascii="Times New Roman" w:hAnsi="Times New Roman" w:cs="Times New Roman"/>
          <w:sz w:val="24"/>
          <w:szCs w:val="24"/>
        </w:rPr>
        <w:t xml:space="preserve"> </w:t>
      </w:r>
      <w:r w:rsidR="004A3E14" w:rsidRPr="00E33998">
        <w:rPr>
          <w:rFonts w:ascii="Times New Roman" w:hAnsi="Times New Roman" w:cs="Times New Roman"/>
          <w:sz w:val="24"/>
          <w:szCs w:val="24"/>
        </w:rPr>
        <w:t>(vv. 3407-3412)</w:t>
      </w:r>
    </w:p>
    <w:p w14:paraId="2BE117D5" w14:textId="7D2A529B" w:rsidR="004A3E14" w:rsidRPr="00E33998" w:rsidRDefault="004A3E14" w:rsidP="00E33998">
      <w:pPr>
        <w:spacing w:line="480" w:lineRule="auto"/>
        <w:rPr>
          <w:rFonts w:ascii="Times New Roman" w:hAnsi="Times New Roman" w:cs="Times New Roman"/>
          <w:sz w:val="24"/>
          <w:szCs w:val="24"/>
        </w:rPr>
      </w:pPr>
      <w:r w:rsidRPr="00E33998">
        <w:rPr>
          <w:rFonts w:ascii="Times New Roman" w:hAnsi="Times New Roman" w:cs="Times New Roman"/>
          <w:sz w:val="24"/>
          <w:szCs w:val="24"/>
        </w:rPr>
        <w:t>Fortunately, in both instances the women are rescued before experiencing any harm, but the implications of these failed abductions are disquieting. These two episodes peer into the different societal attitudes towards rape that existed in the Middle Ages. In Albrecht Classen’s estimation, the preoccupation with sexual violence in medieval literature and law codes “does not only confirm a literary tradition from antiquity to modern times, it also reflects serious social problems in [medieval] society…represent[</w:t>
      </w:r>
      <w:proofErr w:type="spellStart"/>
      <w:r w:rsidRPr="00E33998">
        <w:rPr>
          <w:rFonts w:ascii="Times New Roman" w:hAnsi="Times New Roman" w:cs="Times New Roman"/>
          <w:sz w:val="24"/>
          <w:szCs w:val="24"/>
        </w:rPr>
        <w:t>ing</w:t>
      </w:r>
      <w:proofErr w:type="spellEnd"/>
      <w:r w:rsidRPr="00E33998">
        <w:rPr>
          <w:rFonts w:ascii="Times New Roman" w:hAnsi="Times New Roman" w:cs="Times New Roman"/>
          <w:sz w:val="24"/>
          <w:szCs w:val="24"/>
        </w:rPr>
        <w:t>] a concrete criminal problem at all echelons of society</w:t>
      </w:r>
      <w:r w:rsidR="00F55D67">
        <w:rPr>
          <w:rFonts w:ascii="Times New Roman" w:hAnsi="Times New Roman" w:cs="Times New Roman"/>
          <w:sz w:val="24"/>
          <w:szCs w:val="24"/>
        </w:rPr>
        <w:t>.</w:t>
      </w:r>
      <w:r w:rsidRPr="00E33998">
        <w:rPr>
          <w:rFonts w:ascii="Times New Roman" w:hAnsi="Times New Roman" w:cs="Times New Roman"/>
          <w:sz w:val="24"/>
          <w:szCs w:val="24"/>
        </w:rPr>
        <w:t>”</w:t>
      </w:r>
      <w:r w:rsidR="00F55D67">
        <w:rPr>
          <w:rStyle w:val="FootnoteReference"/>
          <w:rFonts w:ascii="Times New Roman" w:hAnsi="Times New Roman" w:cs="Times New Roman"/>
          <w:sz w:val="24"/>
          <w:szCs w:val="24"/>
        </w:rPr>
        <w:footnoteReference w:id="88"/>
      </w:r>
      <w:r w:rsidRPr="00E33998">
        <w:rPr>
          <w:rFonts w:ascii="Times New Roman" w:hAnsi="Times New Roman" w:cs="Times New Roman"/>
          <w:sz w:val="24"/>
          <w:szCs w:val="24"/>
        </w:rPr>
        <w:t xml:space="preserve"> Although the image of medieval women as merely the chattel of men in the modern popular imagination is inaccurate, women were still quite limited in their social and political autonomy. Another persistent myth about the period is the ubiquity of rape: the belief that medieval society was so barbaric that rape was an everyday occurrence. As Kathryn </w:t>
      </w:r>
      <w:proofErr w:type="spellStart"/>
      <w:r w:rsidRPr="00E33998">
        <w:rPr>
          <w:rFonts w:ascii="Times New Roman" w:hAnsi="Times New Roman" w:cs="Times New Roman"/>
          <w:sz w:val="24"/>
          <w:szCs w:val="24"/>
        </w:rPr>
        <w:t>Gravdal</w:t>
      </w:r>
      <w:proofErr w:type="spellEnd"/>
      <w:r w:rsidRPr="00E33998">
        <w:rPr>
          <w:rFonts w:ascii="Times New Roman" w:hAnsi="Times New Roman" w:cs="Times New Roman"/>
          <w:sz w:val="24"/>
          <w:szCs w:val="24"/>
        </w:rPr>
        <w:t xml:space="preserve"> wrote </w:t>
      </w:r>
      <w:r w:rsidR="00F55D67">
        <w:rPr>
          <w:rFonts w:ascii="Times New Roman" w:hAnsi="Times New Roman" w:cs="Times New Roman"/>
          <w:sz w:val="24"/>
          <w:szCs w:val="24"/>
        </w:rPr>
        <w:t>illustrated</w:t>
      </w:r>
      <w:r w:rsidRPr="00E33998">
        <w:rPr>
          <w:rFonts w:ascii="Times New Roman" w:hAnsi="Times New Roman" w:cs="Times New Roman"/>
          <w:i/>
          <w:iCs/>
          <w:sz w:val="24"/>
          <w:szCs w:val="24"/>
        </w:rPr>
        <w:t xml:space="preserve">: </w:t>
      </w:r>
      <w:r w:rsidRPr="00E33998">
        <w:rPr>
          <w:rFonts w:ascii="Times New Roman" w:hAnsi="Times New Roman" w:cs="Times New Roman"/>
          <w:sz w:val="24"/>
          <w:szCs w:val="24"/>
        </w:rPr>
        <w:t xml:space="preserve"> </w:t>
      </w:r>
    </w:p>
    <w:p w14:paraId="755C193F" w14:textId="323D24B3" w:rsidR="004A3E14" w:rsidRPr="00E33998" w:rsidRDefault="00FB43F1" w:rsidP="00E33998">
      <w:pPr>
        <w:spacing w:line="480" w:lineRule="auto"/>
        <w:rPr>
          <w:rFonts w:ascii="Times New Roman" w:hAnsi="Times New Roman" w:cs="Times New Roman"/>
          <w:sz w:val="24"/>
          <w:szCs w:val="24"/>
        </w:rPr>
      </w:pPr>
      <w:r>
        <w:rPr>
          <w:rFonts w:ascii="Times New Roman" w:hAnsi="Times New Roman" w:cs="Times New Roman"/>
          <w:sz w:val="24"/>
          <w:szCs w:val="24"/>
        </w:rPr>
        <w:tab/>
      </w:r>
      <w:r w:rsidR="004A3E14" w:rsidRPr="00E33998">
        <w:rPr>
          <w:rFonts w:ascii="Times New Roman" w:hAnsi="Times New Roman" w:cs="Times New Roman"/>
          <w:sz w:val="24"/>
          <w:szCs w:val="24"/>
        </w:rPr>
        <w:t xml:space="preserve">“Medieval discourse suggests that men were not only aware of the criminality of rape, </w:t>
      </w:r>
      <w:r>
        <w:rPr>
          <w:rFonts w:ascii="Times New Roman" w:hAnsi="Times New Roman" w:cs="Times New Roman"/>
          <w:sz w:val="24"/>
          <w:szCs w:val="24"/>
        </w:rPr>
        <w:tab/>
      </w:r>
      <w:proofErr w:type="gramStart"/>
      <w:r w:rsidR="004A3E14" w:rsidRPr="00E33998">
        <w:rPr>
          <w:rFonts w:ascii="Times New Roman" w:hAnsi="Times New Roman" w:cs="Times New Roman"/>
          <w:sz w:val="24"/>
          <w:szCs w:val="24"/>
        </w:rPr>
        <w:t>they</w:t>
      </w:r>
      <w:proofErr w:type="gramEnd"/>
      <w:r w:rsidR="004A3E14" w:rsidRPr="00E33998">
        <w:rPr>
          <w:rFonts w:ascii="Times New Roman" w:hAnsi="Times New Roman" w:cs="Times New Roman"/>
          <w:sz w:val="24"/>
          <w:szCs w:val="24"/>
        </w:rPr>
        <w:t xml:space="preserve"> were also keenly conscious of its importance as a legal and social issue. As early as </w:t>
      </w:r>
      <w:r>
        <w:rPr>
          <w:rFonts w:ascii="Times New Roman" w:hAnsi="Times New Roman" w:cs="Times New Roman"/>
          <w:sz w:val="24"/>
          <w:szCs w:val="24"/>
        </w:rPr>
        <w:tab/>
      </w:r>
      <w:r w:rsidR="004A3E14" w:rsidRPr="00E33998">
        <w:rPr>
          <w:rFonts w:ascii="Times New Roman" w:hAnsi="Times New Roman" w:cs="Times New Roman"/>
          <w:sz w:val="24"/>
          <w:szCs w:val="24"/>
        </w:rPr>
        <w:t xml:space="preserve">the tenth century, </w:t>
      </w:r>
      <w:proofErr w:type="spellStart"/>
      <w:r w:rsidR="004A3E14" w:rsidRPr="00E33998">
        <w:rPr>
          <w:rFonts w:ascii="Times New Roman" w:hAnsi="Times New Roman" w:cs="Times New Roman"/>
          <w:sz w:val="24"/>
          <w:szCs w:val="24"/>
        </w:rPr>
        <w:t>Hincmar</w:t>
      </w:r>
      <w:proofErr w:type="spellEnd"/>
      <w:r w:rsidR="004A3E14" w:rsidRPr="00E33998">
        <w:rPr>
          <w:rFonts w:ascii="Times New Roman" w:hAnsi="Times New Roman" w:cs="Times New Roman"/>
          <w:sz w:val="24"/>
          <w:szCs w:val="24"/>
        </w:rPr>
        <w:t xml:space="preserve"> of Reims cried out against the abusive practice and toleration </w:t>
      </w:r>
      <w:r>
        <w:rPr>
          <w:rFonts w:ascii="Times New Roman" w:hAnsi="Times New Roman" w:cs="Times New Roman"/>
          <w:sz w:val="24"/>
          <w:szCs w:val="24"/>
        </w:rPr>
        <w:tab/>
      </w:r>
      <w:r w:rsidR="004A3E14" w:rsidRPr="00E33998">
        <w:rPr>
          <w:rFonts w:ascii="Times New Roman" w:hAnsi="Times New Roman" w:cs="Times New Roman"/>
          <w:sz w:val="24"/>
          <w:szCs w:val="24"/>
        </w:rPr>
        <w:t xml:space="preserve">of sexual violence. The great jurists of the twelfth century struggled to redefine rape and </w:t>
      </w:r>
      <w:r>
        <w:rPr>
          <w:rFonts w:ascii="Times New Roman" w:hAnsi="Times New Roman" w:cs="Times New Roman"/>
          <w:sz w:val="24"/>
          <w:szCs w:val="24"/>
        </w:rPr>
        <w:tab/>
      </w:r>
      <w:r w:rsidR="004A3E14" w:rsidRPr="00E33998">
        <w:rPr>
          <w:rFonts w:ascii="Times New Roman" w:hAnsi="Times New Roman" w:cs="Times New Roman"/>
          <w:sz w:val="24"/>
          <w:szCs w:val="24"/>
        </w:rPr>
        <w:t xml:space="preserve">focused on the heated issue of just punishment as well as the difficult question of </w:t>
      </w:r>
      <w:r>
        <w:rPr>
          <w:rFonts w:ascii="Times New Roman" w:hAnsi="Times New Roman" w:cs="Times New Roman"/>
          <w:sz w:val="24"/>
          <w:szCs w:val="24"/>
        </w:rPr>
        <w:tab/>
      </w:r>
      <w:r w:rsidR="004A3E14" w:rsidRPr="00E33998">
        <w:rPr>
          <w:rFonts w:ascii="Times New Roman" w:hAnsi="Times New Roman" w:cs="Times New Roman"/>
          <w:sz w:val="24"/>
          <w:szCs w:val="24"/>
        </w:rPr>
        <w:t xml:space="preserve">compensating the victim. In the thirteenth century, canonists were so attuned to the </w:t>
      </w:r>
      <w:r>
        <w:rPr>
          <w:rFonts w:ascii="Times New Roman" w:hAnsi="Times New Roman" w:cs="Times New Roman"/>
          <w:sz w:val="24"/>
          <w:szCs w:val="24"/>
        </w:rPr>
        <w:lastRenderedPageBreak/>
        <w:tab/>
      </w:r>
      <w:r w:rsidR="004A3E14" w:rsidRPr="00E33998">
        <w:rPr>
          <w:rFonts w:ascii="Times New Roman" w:hAnsi="Times New Roman" w:cs="Times New Roman"/>
          <w:sz w:val="24"/>
          <w:szCs w:val="24"/>
        </w:rPr>
        <w:t xml:space="preserve">subtler forms of sexual abuse that they attempted to create laws against fraudulent </w:t>
      </w:r>
      <w:r>
        <w:rPr>
          <w:rFonts w:ascii="Times New Roman" w:hAnsi="Times New Roman" w:cs="Times New Roman"/>
          <w:sz w:val="24"/>
          <w:szCs w:val="24"/>
        </w:rPr>
        <w:tab/>
      </w:r>
      <w:r w:rsidR="004A3E14" w:rsidRPr="00E33998">
        <w:rPr>
          <w:rFonts w:ascii="Times New Roman" w:hAnsi="Times New Roman" w:cs="Times New Roman"/>
          <w:sz w:val="24"/>
          <w:szCs w:val="24"/>
        </w:rPr>
        <w:t>seduction</w:t>
      </w:r>
      <w:r w:rsidR="00F55D67">
        <w:rPr>
          <w:rFonts w:ascii="Times New Roman" w:hAnsi="Times New Roman" w:cs="Times New Roman"/>
          <w:sz w:val="24"/>
          <w:szCs w:val="24"/>
        </w:rPr>
        <w:t>.</w:t>
      </w:r>
      <w:r w:rsidR="004A3E14" w:rsidRPr="00E33998">
        <w:rPr>
          <w:rFonts w:ascii="Times New Roman" w:hAnsi="Times New Roman" w:cs="Times New Roman"/>
          <w:sz w:val="24"/>
          <w:szCs w:val="24"/>
        </w:rPr>
        <w:t>”</w:t>
      </w:r>
      <w:r w:rsidR="00F55D67">
        <w:rPr>
          <w:rStyle w:val="FootnoteReference"/>
          <w:rFonts w:ascii="Times New Roman" w:hAnsi="Times New Roman" w:cs="Times New Roman"/>
          <w:sz w:val="24"/>
          <w:szCs w:val="24"/>
        </w:rPr>
        <w:footnoteReference w:id="89"/>
      </w:r>
    </w:p>
    <w:p w14:paraId="6941820A" w14:textId="487B4D55" w:rsidR="004A3E14" w:rsidRPr="00E33998" w:rsidRDefault="004A3E14" w:rsidP="00E33998">
      <w:pPr>
        <w:spacing w:line="480" w:lineRule="auto"/>
        <w:rPr>
          <w:rFonts w:ascii="Times New Roman" w:hAnsi="Times New Roman" w:cs="Times New Roman"/>
          <w:sz w:val="24"/>
          <w:szCs w:val="24"/>
        </w:rPr>
      </w:pPr>
      <w:r w:rsidRPr="00E33998">
        <w:rPr>
          <w:rFonts w:ascii="Times New Roman" w:hAnsi="Times New Roman" w:cs="Times New Roman"/>
          <w:sz w:val="24"/>
          <w:szCs w:val="24"/>
        </w:rPr>
        <w:t xml:space="preserve">The </w:t>
      </w:r>
      <w:r w:rsidRPr="00E33998">
        <w:rPr>
          <w:rFonts w:ascii="Times New Roman" w:hAnsi="Times New Roman" w:cs="Times New Roman"/>
          <w:i/>
          <w:iCs/>
          <w:sz w:val="24"/>
          <w:szCs w:val="24"/>
        </w:rPr>
        <w:t xml:space="preserve">Lex </w:t>
      </w:r>
      <w:proofErr w:type="spellStart"/>
      <w:r w:rsidRPr="00E33998">
        <w:rPr>
          <w:rFonts w:ascii="Times New Roman" w:hAnsi="Times New Roman" w:cs="Times New Roman"/>
          <w:i/>
          <w:iCs/>
          <w:sz w:val="24"/>
          <w:szCs w:val="24"/>
        </w:rPr>
        <w:t>salica</w:t>
      </w:r>
      <w:proofErr w:type="spellEnd"/>
      <w:r w:rsidRPr="00E33998">
        <w:rPr>
          <w:rFonts w:ascii="Times New Roman" w:hAnsi="Times New Roman" w:cs="Times New Roman"/>
          <w:i/>
          <w:iCs/>
          <w:sz w:val="24"/>
          <w:szCs w:val="24"/>
        </w:rPr>
        <w:t xml:space="preserve"> </w:t>
      </w:r>
      <w:r w:rsidRPr="00E33998">
        <w:rPr>
          <w:rFonts w:ascii="Times New Roman" w:hAnsi="Times New Roman" w:cs="Times New Roman"/>
          <w:sz w:val="24"/>
          <w:szCs w:val="24"/>
        </w:rPr>
        <w:t>specifically forbade rape (</w:t>
      </w:r>
      <w:proofErr w:type="spellStart"/>
      <w:r w:rsidRPr="00E33998">
        <w:rPr>
          <w:rFonts w:ascii="Times New Roman" w:hAnsi="Times New Roman" w:cs="Times New Roman"/>
          <w:i/>
          <w:iCs/>
          <w:sz w:val="24"/>
          <w:szCs w:val="24"/>
        </w:rPr>
        <w:t>rapio</w:t>
      </w:r>
      <w:proofErr w:type="spellEnd"/>
      <w:r w:rsidRPr="00E33998">
        <w:rPr>
          <w:rFonts w:ascii="Times New Roman" w:hAnsi="Times New Roman" w:cs="Times New Roman"/>
          <w:i/>
          <w:iCs/>
          <w:sz w:val="24"/>
          <w:szCs w:val="24"/>
        </w:rPr>
        <w:t xml:space="preserve">, </w:t>
      </w:r>
      <w:proofErr w:type="spellStart"/>
      <w:r w:rsidRPr="00E33998">
        <w:rPr>
          <w:rFonts w:ascii="Times New Roman" w:hAnsi="Times New Roman" w:cs="Times New Roman"/>
          <w:i/>
          <w:iCs/>
          <w:sz w:val="24"/>
          <w:szCs w:val="24"/>
        </w:rPr>
        <w:t>raptum</w:t>
      </w:r>
      <w:proofErr w:type="spellEnd"/>
      <w:r w:rsidRPr="00E33998">
        <w:rPr>
          <w:rFonts w:ascii="Times New Roman" w:hAnsi="Times New Roman" w:cs="Times New Roman"/>
          <w:i/>
          <w:iCs/>
          <w:sz w:val="24"/>
          <w:szCs w:val="24"/>
        </w:rPr>
        <w:t xml:space="preserve">; </w:t>
      </w:r>
      <w:proofErr w:type="spellStart"/>
      <w:r w:rsidRPr="00E33998">
        <w:rPr>
          <w:rFonts w:ascii="Times New Roman" w:hAnsi="Times New Roman" w:cs="Times New Roman"/>
          <w:i/>
          <w:iCs/>
          <w:sz w:val="24"/>
          <w:szCs w:val="24"/>
        </w:rPr>
        <w:t>traho</w:t>
      </w:r>
      <w:proofErr w:type="spellEnd"/>
      <w:r w:rsidRPr="00E33998">
        <w:rPr>
          <w:rFonts w:ascii="Times New Roman" w:hAnsi="Times New Roman" w:cs="Times New Roman"/>
          <w:i/>
          <w:iCs/>
          <w:sz w:val="24"/>
          <w:szCs w:val="24"/>
        </w:rPr>
        <w:t xml:space="preserve">; </w:t>
      </w:r>
      <w:proofErr w:type="spellStart"/>
      <w:r w:rsidRPr="00E33998">
        <w:rPr>
          <w:rFonts w:ascii="Times New Roman" w:hAnsi="Times New Roman" w:cs="Times New Roman"/>
          <w:i/>
          <w:iCs/>
          <w:sz w:val="24"/>
          <w:szCs w:val="24"/>
        </w:rPr>
        <w:t>vi</w:t>
      </w:r>
      <w:r w:rsidR="00966A4B">
        <w:rPr>
          <w:rFonts w:ascii="Times New Roman" w:hAnsi="Times New Roman" w:cs="Times New Roman"/>
          <w:i/>
          <w:iCs/>
          <w:sz w:val="24"/>
          <w:szCs w:val="24"/>
        </w:rPr>
        <w:t>r</w:t>
      </w:r>
      <w:r w:rsidRPr="00E33998">
        <w:rPr>
          <w:rFonts w:ascii="Times New Roman" w:hAnsi="Times New Roman" w:cs="Times New Roman"/>
          <w:i/>
          <w:iCs/>
          <w:sz w:val="24"/>
          <w:szCs w:val="24"/>
        </w:rPr>
        <w:t>tus</w:t>
      </w:r>
      <w:proofErr w:type="spellEnd"/>
      <w:r w:rsidRPr="00E33998">
        <w:rPr>
          <w:rFonts w:ascii="Times New Roman" w:hAnsi="Times New Roman" w:cs="Times New Roman"/>
          <w:i/>
          <w:iCs/>
          <w:sz w:val="24"/>
          <w:szCs w:val="24"/>
        </w:rPr>
        <w:t xml:space="preserve"> </w:t>
      </w:r>
      <w:proofErr w:type="spellStart"/>
      <w:r w:rsidRPr="00E33998">
        <w:rPr>
          <w:rFonts w:ascii="Times New Roman" w:hAnsi="Times New Roman" w:cs="Times New Roman"/>
          <w:i/>
          <w:iCs/>
          <w:sz w:val="24"/>
          <w:szCs w:val="24"/>
        </w:rPr>
        <w:t>micatus</w:t>
      </w:r>
      <w:proofErr w:type="spellEnd"/>
      <w:r w:rsidRPr="00E33998">
        <w:rPr>
          <w:rFonts w:ascii="Times New Roman" w:hAnsi="Times New Roman" w:cs="Times New Roman"/>
          <w:i/>
          <w:iCs/>
          <w:sz w:val="24"/>
          <w:szCs w:val="24"/>
        </w:rPr>
        <w:t xml:space="preserve">, </w:t>
      </w:r>
      <w:r w:rsidRPr="00E33998">
        <w:rPr>
          <w:rFonts w:ascii="Times New Roman" w:hAnsi="Times New Roman" w:cs="Times New Roman"/>
          <w:sz w:val="24"/>
          <w:szCs w:val="24"/>
        </w:rPr>
        <w:t>capitula XIV, XV) at all social levels. These early Frankish law codes were omnipresent during the Merovingian and Carolingian dynasties.</w:t>
      </w:r>
      <w:r w:rsidR="00D83C32">
        <w:rPr>
          <w:rStyle w:val="FootnoteReference"/>
          <w:rFonts w:ascii="Times New Roman" w:hAnsi="Times New Roman" w:cs="Times New Roman"/>
          <w:sz w:val="24"/>
          <w:szCs w:val="24"/>
        </w:rPr>
        <w:footnoteReference w:id="90"/>
      </w:r>
      <w:r w:rsidRPr="00E33998">
        <w:rPr>
          <w:rFonts w:ascii="Times New Roman" w:hAnsi="Times New Roman" w:cs="Times New Roman"/>
          <w:sz w:val="24"/>
          <w:szCs w:val="24"/>
        </w:rPr>
        <w:t xml:space="preserve"> Although </w:t>
      </w:r>
      <w:r w:rsidR="008171C9">
        <w:rPr>
          <w:rFonts w:ascii="Times New Roman" w:hAnsi="Times New Roman" w:cs="Times New Roman"/>
          <w:sz w:val="24"/>
          <w:szCs w:val="24"/>
        </w:rPr>
        <w:t xml:space="preserve">they fell out of direct use </w:t>
      </w:r>
      <w:r w:rsidRPr="00E33998">
        <w:rPr>
          <w:rFonts w:ascii="Times New Roman" w:hAnsi="Times New Roman" w:cs="Times New Roman"/>
          <w:sz w:val="24"/>
          <w:szCs w:val="24"/>
        </w:rPr>
        <w:t xml:space="preserve">in the courts of the High Middle Ages </w:t>
      </w:r>
      <w:r w:rsidR="008171C9">
        <w:rPr>
          <w:rFonts w:ascii="Times New Roman" w:hAnsi="Times New Roman" w:cs="Times New Roman"/>
          <w:sz w:val="24"/>
          <w:szCs w:val="24"/>
        </w:rPr>
        <w:t>(</w:t>
      </w:r>
      <w:r w:rsidRPr="00E33998">
        <w:rPr>
          <w:rFonts w:ascii="Times New Roman" w:hAnsi="Times New Roman" w:cs="Times New Roman"/>
          <w:sz w:val="24"/>
          <w:szCs w:val="24"/>
        </w:rPr>
        <w:t>until the mid-fourteenth century, when interest in the laws was renewed to support the exclusion of female succession to the French throne), the</w:t>
      </w:r>
      <w:r w:rsidR="00966A4B">
        <w:rPr>
          <w:rFonts w:ascii="Times New Roman" w:hAnsi="Times New Roman" w:cs="Times New Roman"/>
          <w:sz w:val="24"/>
          <w:szCs w:val="24"/>
        </w:rPr>
        <w:t>y were still the foundational</w:t>
      </w:r>
      <w:r w:rsidRPr="00E33998">
        <w:rPr>
          <w:rFonts w:ascii="Times New Roman" w:hAnsi="Times New Roman" w:cs="Times New Roman"/>
          <w:sz w:val="24"/>
          <w:szCs w:val="24"/>
        </w:rPr>
        <w:t xml:space="preserve"> tenets of Frankish law </w:t>
      </w:r>
      <w:r w:rsidR="00966A4B">
        <w:rPr>
          <w:rFonts w:ascii="Times New Roman" w:hAnsi="Times New Roman" w:cs="Times New Roman"/>
          <w:sz w:val="24"/>
          <w:szCs w:val="24"/>
        </w:rPr>
        <w:t xml:space="preserve">that </w:t>
      </w:r>
      <w:r w:rsidRPr="00E33998">
        <w:rPr>
          <w:rFonts w:ascii="Times New Roman" w:hAnsi="Times New Roman" w:cs="Times New Roman"/>
          <w:sz w:val="24"/>
          <w:szCs w:val="24"/>
        </w:rPr>
        <w:t xml:space="preserve">contributed much to </w:t>
      </w:r>
      <w:r w:rsidR="00FB43F1">
        <w:rPr>
          <w:rFonts w:ascii="Times New Roman" w:hAnsi="Times New Roman" w:cs="Times New Roman"/>
          <w:sz w:val="24"/>
          <w:szCs w:val="24"/>
        </w:rPr>
        <w:t xml:space="preserve">later </w:t>
      </w:r>
      <w:r w:rsidRPr="00E33998">
        <w:rPr>
          <w:rFonts w:ascii="Times New Roman" w:hAnsi="Times New Roman" w:cs="Times New Roman"/>
          <w:sz w:val="24"/>
          <w:szCs w:val="24"/>
        </w:rPr>
        <w:t xml:space="preserve">medieval legal customs and thinking. Law codes more contemporary to </w:t>
      </w:r>
      <w:proofErr w:type="spellStart"/>
      <w:r w:rsidRPr="00E33998">
        <w:rPr>
          <w:rFonts w:ascii="Times New Roman" w:hAnsi="Times New Roman" w:cs="Times New Roman"/>
          <w:i/>
          <w:iCs/>
          <w:sz w:val="24"/>
          <w:szCs w:val="24"/>
        </w:rPr>
        <w:t>Girart</w:t>
      </w:r>
      <w:proofErr w:type="spellEnd"/>
      <w:r w:rsidRPr="00E33998">
        <w:rPr>
          <w:rFonts w:ascii="Times New Roman" w:hAnsi="Times New Roman" w:cs="Times New Roman"/>
          <w:i/>
          <w:iCs/>
          <w:sz w:val="24"/>
          <w:szCs w:val="24"/>
        </w:rPr>
        <w:t xml:space="preserve"> de Vienne</w:t>
      </w:r>
      <w:r w:rsidRPr="00E33998">
        <w:rPr>
          <w:rFonts w:ascii="Times New Roman" w:hAnsi="Times New Roman" w:cs="Times New Roman"/>
          <w:sz w:val="24"/>
          <w:szCs w:val="24"/>
        </w:rPr>
        <w:t xml:space="preserve"> also prohibited abduction and rape, imposing serious penal consequences. The </w:t>
      </w:r>
      <w:proofErr w:type="spellStart"/>
      <w:r w:rsidRPr="00E33998">
        <w:rPr>
          <w:rFonts w:ascii="Times New Roman" w:hAnsi="Times New Roman" w:cs="Times New Roman"/>
          <w:i/>
          <w:iCs/>
          <w:sz w:val="24"/>
          <w:szCs w:val="24"/>
        </w:rPr>
        <w:t>Coutumes</w:t>
      </w:r>
      <w:proofErr w:type="spellEnd"/>
      <w:r w:rsidRPr="00E33998">
        <w:rPr>
          <w:rFonts w:ascii="Times New Roman" w:hAnsi="Times New Roman" w:cs="Times New Roman"/>
          <w:i/>
          <w:iCs/>
          <w:sz w:val="24"/>
          <w:szCs w:val="24"/>
        </w:rPr>
        <w:t xml:space="preserve"> de </w:t>
      </w:r>
      <w:proofErr w:type="spellStart"/>
      <w:r w:rsidRPr="00E33998">
        <w:rPr>
          <w:rFonts w:ascii="Times New Roman" w:hAnsi="Times New Roman" w:cs="Times New Roman"/>
          <w:i/>
          <w:iCs/>
          <w:sz w:val="24"/>
          <w:szCs w:val="24"/>
        </w:rPr>
        <w:t>Beauvaisis</w:t>
      </w:r>
      <w:proofErr w:type="spellEnd"/>
      <w:r w:rsidRPr="00E33998">
        <w:rPr>
          <w:rFonts w:ascii="Times New Roman" w:hAnsi="Times New Roman" w:cs="Times New Roman"/>
          <w:i/>
          <w:iCs/>
          <w:sz w:val="24"/>
          <w:szCs w:val="24"/>
        </w:rPr>
        <w:t xml:space="preserve">, </w:t>
      </w:r>
      <w:r w:rsidRPr="00E33998">
        <w:rPr>
          <w:rFonts w:ascii="Times New Roman" w:hAnsi="Times New Roman" w:cs="Times New Roman"/>
          <w:sz w:val="24"/>
          <w:szCs w:val="24"/>
        </w:rPr>
        <w:t>for example, considered rape (</w:t>
      </w:r>
      <w:r w:rsidRPr="00E33998">
        <w:rPr>
          <w:rFonts w:ascii="Times New Roman" w:hAnsi="Times New Roman" w:cs="Times New Roman"/>
          <w:i/>
          <w:iCs/>
          <w:sz w:val="24"/>
          <w:szCs w:val="24"/>
        </w:rPr>
        <w:t xml:space="preserve">fame </w:t>
      </w:r>
      <w:proofErr w:type="spellStart"/>
      <w:r w:rsidRPr="00E33998">
        <w:rPr>
          <w:rFonts w:ascii="Times New Roman" w:hAnsi="Times New Roman" w:cs="Times New Roman"/>
          <w:i/>
          <w:iCs/>
          <w:sz w:val="24"/>
          <w:szCs w:val="24"/>
        </w:rPr>
        <w:t>esforcier</w:t>
      </w:r>
      <w:proofErr w:type="spellEnd"/>
      <w:r w:rsidRPr="00E33998">
        <w:rPr>
          <w:rFonts w:ascii="Times New Roman" w:hAnsi="Times New Roman" w:cs="Times New Roman"/>
          <w:sz w:val="24"/>
          <w:szCs w:val="24"/>
        </w:rPr>
        <w:t>) to be on the same level as murder and treason, for which the penalty was severe. “Anyone who is accused and convicted in a criminal case of either murder, treason, homicide, or rape, shall be dragged through the streets and hung” [</w:t>
      </w:r>
      <w:proofErr w:type="spellStart"/>
      <w:r w:rsidRPr="00E33998">
        <w:rPr>
          <w:rFonts w:ascii="Times New Roman" w:hAnsi="Times New Roman" w:cs="Times New Roman"/>
          <w:i/>
          <w:iCs/>
          <w:sz w:val="24"/>
          <w:szCs w:val="24"/>
        </w:rPr>
        <w:t>Quiconques</w:t>
      </w:r>
      <w:proofErr w:type="spellEnd"/>
      <w:r w:rsidRPr="00E33998">
        <w:rPr>
          <w:rFonts w:ascii="Times New Roman" w:hAnsi="Times New Roman" w:cs="Times New Roman"/>
          <w:i/>
          <w:iCs/>
          <w:sz w:val="24"/>
          <w:szCs w:val="24"/>
        </w:rPr>
        <w:t xml:space="preserve"> </w:t>
      </w:r>
      <w:proofErr w:type="spellStart"/>
      <w:r w:rsidRPr="00E33998">
        <w:rPr>
          <w:rFonts w:ascii="Times New Roman" w:hAnsi="Times New Roman" w:cs="Times New Roman"/>
          <w:i/>
          <w:iCs/>
          <w:sz w:val="24"/>
          <w:szCs w:val="24"/>
        </w:rPr>
        <w:t>est</w:t>
      </w:r>
      <w:proofErr w:type="spellEnd"/>
      <w:r w:rsidRPr="00E33998">
        <w:rPr>
          <w:rFonts w:ascii="Times New Roman" w:hAnsi="Times New Roman" w:cs="Times New Roman"/>
          <w:i/>
          <w:iCs/>
          <w:sz w:val="24"/>
          <w:szCs w:val="24"/>
        </w:rPr>
        <w:t xml:space="preserve"> pris </w:t>
      </w:r>
      <w:proofErr w:type="spellStart"/>
      <w:r w:rsidRPr="00E33998">
        <w:rPr>
          <w:rFonts w:ascii="Times New Roman" w:hAnsi="Times New Roman" w:cs="Times New Roman"/>
          <w:i/>
          <w:iCs/>
          <w:sz w:val="24"/>
          <w:szCs w:val="24"/>
        </w:rPr>
        <w:t>en</w:t>
      </w:r>
      <w:proofErr w:type="spellEnd"/>
      <w:r w:rsidRPr="00E33998">
        <w:rPr>
          <w:rFonts w:ascii="Times New Roman" w:hAnsi="Times New Roman" w:cs="Times New Roman"/>
          <w:i/>
          <w:iCs/>
          <w:sz w:val="24"/>
          <w:szCs w:val="24"/>
        </w:rPr>
        <w:t xml:space="preserve"> </w:t>
      </w:r>
      <w:proofErr w:type="spellStart"/>
      <w:r w:rsidRPr="00E33998">
        <w:rPr>
          <w:rFonts w:ascii="Times New Roman" w:hAnsi="Times New Roman" w:cs="Times New Roman"/>
          <w:i/>
          <w:iCs/>
          <w:sz w:val="24"/>
          <w:szCs w:val="24"/>
        </w:rPr>
        <w:t>cas</w:t>
      </w:r>
      <w:proofErr w:type="spellEnd"/>
      <w:r w:rsidRPr="00E33998">
        <w:rPr>
          <w:rFonts w:ascii="Times New Roman" w:hAnsi="Times New Roman" w:cs="Times New Roman"/>
          <w:i/>
          <w:iCs/>
          <w:sz w:val="24"/>
          <w:szCs w:val="24"/>
        </w:rPr>
        <w:t xml:space="preserve"> de crime et </w:t>
      </w:r>
      <w:proofErr w:type="spellStart"/>
      <w:r w:rsidRPr="00E33998">
        <w:rPr>
          <w:rFonts w:ascii="Times New Roman" w:hAnsi="Times New Roman" w:cs="Times New Roman"/>
          <w:i/>
          <w:iCs/>
          <w:sz w:val="24"/>
          <w:szCs w:val="24"/>
        </w:rPr>
        <w:t>atains</w:t>
      </w:r>
      <w:proofErr w:type="spellEnd"/>
      <w:r w:rsidRPr="00E33998">
        <w:rPr>
          <w:rFonts w:ascii="Times New Roman" w:hAnsi="Times New Roman" w:cs="Times New Roman"/>
          <w:i/>
          <w:iCs/>
          <w:sz w:val="24"/>
          <w:szCs w:val="24"/>
        </w:rPr>
        <w:t xml:space="preserve"> du </w:t>
      </w:r>
      <w:proofErr w:type="spellStart"/>
      <w:r w:rsidRPr="00E33998">
        <w:rPr>
          <w:rFonts w:ascii="Times New Roman" w:hAnsi="Times New Roman" w:cs="Times New Roman"/>
          <w:i/>
          <w:iCs/>
          <w:sz w:val="24"/>
          <w:szCs w:val="24"/>
        </w:rPr>
        <w:t>cas</w:t>
      </w:r>
      <w:proofErr w:type="spellEnd"/>
      <w:r w:rsidRPr="00E33998">
        <w:rPr>
          <w:rFonts w:ascii="Times New Roman" w:hAnsi="Times New Roman" w:cs="Times New Roman"/>
          <w:i/>
          <w:iCs/>
          <w:sz w:val="24"/>
          <w:szCs w:val="24"/>
        </w:rPr>
        <w:t xml:space="preserve">, </w:t>
      </w:r>
      <w:proofErr w:type="spellStart"/>
      <w:r w:rsidRPr="00E33998">
        <w:rPr>
          <w:rFonts w:ascii="Times New Roman" w:hAnsi="Times New Roman" w:cs="Times New Roman"/>
          <w:i/>
          <w:iCs/>
          <w:sz w:val="24"/>
          <w:szCs w:val="24"/>
        </w:rPr>
        <w:t>si</w:t>
      </w:r>
      <w:proofErr w:type="spellEnd"/>
      <w:r w:rsidRPr="00E33998">
        <w:rPr>
          <w:rFonts w:ascii="Times New Roman" w:hAnsi="Times New Roman" w:cs="Times New Roman"/>
          <w:i/>
          <w:iCs/>
          <w:sz w:val="24"/>
          <w:szCs w:val="24"/>
        </w:rPr>
        <w:t xml:space="preserve"> </w:t>
      </w:r>
      <w:proofErr w:type="spellStart"/>
      <w:r w:rsidRPr="00E33998">
        <w:rPr>
          <w:rFonts w:ascii="Times New Roman" w:hAnsi="Times New Roman" w:cs="Times New Roman"/>
          <w:i/>
          <w:iCs/>
          <w:sz w:val="24"/>
          <w:szCs w:val="24"/>
        </w:rPr>
        <w:t>comme</w:t>
      </w:r>
      <w:proofErr w:type="spellEnd"/>
      <w:r w:rsidRPr="00E33998">
        <w:rPr>
          <w:rFonts w:ascii="Times New Roman" w:hAnsi="Times New Roman" w:cs="Times New Roman"/>
          <w:i/>
          <w:iCs/>
          <w:sz w:val="24"/>
          <w:szCs w:val="24"/>
        </w:rPr>
        <w:t xml:space="preserve"> de </w:t>
      </w:r>
      <w:proofErr w:type="spellStart"/>
      <w:r w:rsidRPr="00E33998">
        <w:rPr>
          <w:rFonts w:ascii="Times New Roman" w:hAnsi="Times New Roman" w:cs="Times New Roman"/>
          <w:i/>
          <w:iCs/>
          <w:sz w:val="24"/>
          <w:szCs w:val="24"/>
        </w:rPr>
        <w:t>murtre</w:t>
      </w:r>
      <w:proofErr w:type="spellEnd"/>
      <w:r w:rsidRPr="00E33998">
        <w:rPr>
          <w:rFonts w:ascii="Times New Roman" w:hAnsi="Times New Roman" w:cs="Times New Roman"/>
          <w:i/>
          <w:iCs/>
          <w:sz w:val="24"/>
          <w:szCs w:val="24"/>
        </w:rPr>
        <w:t xml:space="preserve">, </w:t>
      </w:r>
      <w:proofErr w:type="spellStart"/>
      <w:r w:rsidRPr="00E33998">
        <w:rPr>
          <w:rFonts w:ascii="Times New Roman" w:hAnsi="Times New Roman" w:cs="Times New Roman"/>
          <w:i/>
          <w:iCs/>
          <w:sz w:val="24"/>
          <w:szCs w:val="24"/>
        </w:rPr>
        <w:t>ou</w:t>
      </w:r>
      <w:proofErr w:type="spellEnd"/>
      <w:r w:rsidRPr="00E33998">
        <w:rPr>
          <w:rFonts w:ascii="Times New Roman" w:hAnsi="Times New Roman" w:cs="Times New Roman"/>
          <w:i/>
          <w:iCs/>
          <w:sz w:val="24"/>
          <w:szCs w:val="24"/>
        </w:rPr>
        <w:t xml:space="preserve"> de </w:t>
      </w:r>
      <w:proofErr w:type="spellStart"/>
      <w:r w:rsidRPr="00E33998">
        <w:rPr>
          <w:rFonts w:ascii="Times New Roman" w:hAnsi="Times New Roman" w:cs="Times New Roman"/>
          <w:i/>
          <w:iCs/>
          <w:sz w:val="24"/>
          <w:szCs w:val="24"/>
        </w:rPr>
        <w:t>traïson</w:t>
      </w:r>
      <w:proofErr w:type="spellEnd"/>
      <w:r w:rsidRPr="00E33998">
        <w:rPr>
          <w:rFonts w:ascii="Times New Roman" w:hAnsi="Times New Roman" w:cs="Times New Roman"/>
          <w:i/>
          <w:iCs/>
          <w:sz w:val="24"/>
          <w:szCs w:val="24"/>
        </w:rPr>
        <w:t xml:space="preserve">, </w:t>
      </w:r>
      <w:proofErr w:type="spellStart"/>
      <w:r w:rsidRPr="00E33998">
        <w:rPr>
          <w:rFonts w:ascii="Times New Roman" w:hAnsi="Times New Roman" w:cs="Times New Roman"/>
          <w:i/>
          <w:iCs/>
          <w:sz w:val="24"/>
          <w:szCs w:val="24"/>
        </w:rPr>
        <w:t>ou</w:t>
      </w:r>
      <w:proofErr w:type="spellEnd"/>
      <w:r w:rsidRPr="00E33998">
        <w:rPr>
          <w:rFonts w:ascii="Times New Roman" w:hAnsi="Times New Roman" w:cs="Times New Roman"/>
          <w:i/>
          <w:iCs/>
          <w:sz w:val="24"/>
          <w:szCs w:val="24"/>
        </w:rPr>
        <w:t xml:space="preserve"> </w:t>
      </w:r>
      <w:proofErr w:type="spellStart"/>
      <w:r w:rsidRPr="00E33998">
        <w:rPr>
          <w:rFonts w:ascii="Times New Roman" w:hAnsi="Times New Roman" w:cs="Times New Roman"/>
          <w:i/>
          <w:iCs/>
          <w:sz w:val="24"/>
          <w:szCs w:val="24"/>
        </w:rPr>
        <w:t>d’homicide</w:t>
      </w:r>
      <w:proofErr w:type="spellEnd"/>
      <w:r w:rsidRPr="00E33998">
        <w:rPr>
          <w:rFonts w:ascii="Times New Roman" w:hAnsi="Times New Roman" w:cs="Times New Roman"/>
          <w:i/>
          <w:iCs/>
          <w:sz w:val="24"/>
          <w:szCs w:val="24"/>
        </w:rPr>
        <w:t xml:space="preserve">, </w:t>
      </w:r>
      <w:proofErr w:type="spellStart"/>
      <w:r w:rsidRPr="00E33998">
        <w:rPr>
          <w:rFonts w:ascii="Times New Roman" w:hAnsi="Times New Roman" w:cs="Times New Roman"/>
          <w:i/>
          <w:iCs/>
          <w:sz w:val="24"/>
          <w:szCs w:val="24"/>
        </w:rPr>
        <w:t>ou</w:t>
      </w:r>
      <w:proofErr w:type="spellEnd"/>
      <w:r w:rsidRPr="00E33998">
        <w:rPr>
          <w:rFonts w:ascii="Times New Roman" w:hAnsi="Times New Roman" w:cs="Times New Roman"/>
          <w:i/>
          <w:iCs/>
          <w:sz w:val="24"/>
          <w:szCs w:val="24"/>
        </w:rPr>
        <w:t xml:space="preserve"> de fame </w:t>
      </w:r>
      <w:proofErr w:type="spellStart"/>
      <w:r w:rsidRPr="00E33998">
        <w:rPr>
          <w:rFonts w:ascii="Times New Roman" w:hAnsi="Times New Roman" w:cs="Times New Roman"/>
          <w:i/>
          <w:iCs/>
          <w:sz w:val="24"/>
          <w:szCs w:val="24"/>
        </w:rPr>
        <w:t>esforcier</w:t>
      </w:r>
      <w:proofErr w:type="spellEnd"/>
      <w:r w:rsidRPr="00E33998">
        <w:rPr>
          <w:rFonts w:ascii="Times New Roman" w:hAnsi="Times New Roman" w:cs="Times New Roman"/>
          <w:i/>
          <w:iCs/>
          <w:sz w:val="24"/>
          <w:szCs w:val="24"/>
        </w:rPr>
        <w:t xml:space="preserve">, il doit </w:t>
      </w:r>
      <w:proofErr w:type="spellStart"/>
      <w:r w:rsidRPr="00E33998">
        <w:rPr>
          <w:rFonts w:ascii="Times New Roman" w:hAnsi="Times New Roman" w:cs="Times New Roman"/>
          <w:i/>
          <w:iCs/>
          <w:sz w:val="24"/>
          <w:szCs w:val="24"/>
        </w:rPr>
        <w:t>estre</w:t>
      </w:r>
      <w:proofErr w:type="spellEnd"/>
      <w:r w:rsidRPr="00E33998">
        <w:rPr>
          <w:rFonts w:ascii="Times New Roman" w:hAnsi="Times New Roman" w:cs="Times New Roman"/>
          <w:i/>
          <w:iCs/>
          <w:sz w:val="24"/>
          <w:szCs w:val="24"/>
        </w:rPr>
        <w:t xml:space="preserve"> </w:t>
      </w:r>
      <w:proofErr w:type="spellStart"/>
      <w:r w:rsidRPr="00E33998">
        <w:rPr>
          <w:rFonts w:ascii="Times New Roman" w:hAnsi="Times New Roman" w:cs="Times New Roman"/>
          <w:i/>
          <w:iCs/>
          <w:sz w:val="24"/>
          <w:szCs w:val="24"/>
        </w:rPr>
        <w:t>trainés</w:t>
      </w:r>
      <w:proofErr w:type="spellEnd"/>
      <w:r w:rsidRPr="00E33998">
        <w:rPr>
          <w:rFonts w:ascii="Times New Roman" w:hAnsi="Times New Roman" w:cs="Times New Roman"/>
          <w:i/>
          <w:iCs/>
          <w:sz w:val="24"/>
          <w:szCs w:val="24"/>
        </w:rPr>
        <w:t xml:space="preserve"> et </w:t>
      </w:r>
      <w:proofErr w:type="spellStart"/>
      <w:r w:rsidRPr="00E33998">
        <w:rPr>
          <w:rFonts w:ascii="Times New Roman" w:hAnsi="Times New Roman" w:cs="Times New Roman"/>
          <w:i/>
          <w:iCs/>
          <w:sz w:val="24"/>
          <w:szCs w:val="24"/>
        </w:rPr>
        <w:t>pendus</w:t>
      </w:r>
      <w:proofErr w:type="spellEnd"/>
      <w:r w:rsidRPr="00E33998">
        <w:rPr>
          <w:rFonts w:ascii="Times New Roman" w:hAnsi="Times New Roman" w:cs="Times New Roman"/>
          <w:i/>
          <w:iCs/>
          <w:sz w:val="24"/>
          <w:szCs w:val="24"/>
        </w:rPr>
        <w:t>,</w:t>
      </w:r>
      <w:r w:rsidRPr="00E33998">
        <w:rPr>
          <w:rFonts w:ascii="Times New Roman" w:hAnsi="Times New Roman" w:cs="Times New Roman"/>
          <w:sz w:val="24"/>
          <w:szCs w:val="24"/>
        </w:rPr>
        <w:t xml:space="preserve"> </w:t>
      </w:r>
      <w:proofErr w:type="spellStart"/>
      <w:r w:rsidRPr="00E33998">
        <w:rPr>
          <w:rFonts w:ascii="Times New Roman" w:hAnsi="Times New Roman" w:cs="Times New Roman"/>
          <w:sz w:val="24"/>
          <w:szCs w:val="24"/>
        </w:rPr>
        <w:t>ch.</w:t>
      </w:r>
      <w:proofErr w:type="spellEnd"/>
      <w:r w:rsidRPr="00E33998">
        <w:rPr>
          <w:rFonts w:ascii="Times New Roman" w:hAnsi="Times New Roman" w:cs="Times New Roman"/>
          <w:sz w:val="24"/>
          <w:szCs w:val="24"/>
        </w:rPr>
        <w:t xml:space="preserve"> XXX, 824]. </w:t>
      </w:r>
    </w:p>
    <w:p w14:paraId="1126B917" w14:textId="613EB41A" w:rsidR="004A3E14" w:rsidRPr="00E33998" w:rsidRDefault="00FB43F1" w:rsidP="00E33998">
      <w:pPr>
        <w:spacing w:line="480" w:lineRule="auto"/>
        <w:rPr>
          <w:rFonts w:ascii="Times New Roman" w:hAnsi="Times New Roman" w:cs="Times New Roman"/>
          <w:sz w:val="24"/>
          <w:szCs w:val="24"/>
        </w:rPr>
      </w:pPr>
      <w:r>
        <w:rPr>
          <w:rFonts w:ascii="Times New Roman" w:hAnsi="Times New Roman" w:cs="Times New Roman"/>
          <w:sz w:val="24"/>
          <w:szCs w:val="24"/>
        </w:rPr>
        <w:tab/>
      </w:r>
      <w:r w:rsidR="004A3E14" w:rsidRPr="00E33998">
        <w:rPr>
          <w:rFonts w:ascii="Times New Roman" w:hAnsi="Times New Roman" w:cs="Times New Roman"/>
          <w:sz w:val="24"/>
          <w:szCs w:val="24"/>
        </w:rPr>
        <w:t xml:space="preserve">The </w:t>
      </w:r>
      <w:r w:rsidR="00A45D2F">
        <w:rPr>
          <w:rFonts w:ascii="Times New Roman" w:hAnsi="Times New Roman" w:cs="Times New Roman"/>
          <w:sz w:val="24"/>
          <w:szCs w:val="24"/>
        </w:rPr>
        <w:t>medieval legal</w:t>
      </w:r>
      <w:r w:rsidR="004A3E14" w:rsidRPr="00E33998">
        <w:rPr>
          <w:rFonts w:ascii="Times New Roman" w:hAnsi="Times New Roman" w:cs="Times New Roman"/>
          <w:sz w:val="24"/>
          <w:szCs w:val="24"/>
        </w:rPr>
        <w:t xml:space="preserve"> system carried consequences for both women and men in cases of rape.</w:t>
      </w:r>
      <w:r w:rsidR="00B07AC4">
        <w:rPr>
          <w:rFonts w:ascii="Times New Roman" w:hAnsi="Times New Roman" w:cs="Times New Roman"/>
          <w:sz w:val="24"/>
          <w:szCs w:val="24"/>
        </w:rPr>
        <w:t xml:space="preserve"> </w:t>
      </w:r>
      <w:r w:rsidR="004A3E14" w:rsidRPr="00E33998">
        <w:rPr>
          <w:rFonts w:ascii="Times New Roman" w:hAnsi="Times New Roman" w:cs="Times New Roman"/>
          <w:sz w:val="24"/>
          <w:szCs w:val="24"/>
        </w:rPr>
        <w:t>The difficult burden of proving sexual assault lay with the woman</w:t>
      </w:r>
      <w:r w:rsidR="00D83C32">
        <w:rPr>
          <w:rStyle w:val="FootnoteReference"/>
          <w:rFonts w:ascii="Times New Roman" w:hAnsi="Times New Roman" w:cs="Times New Roman"/>
          <w:sz w:val="24"/>
          <w:szCs w:val="24"/>
        </w:rPr>
        <w:footnoteReference w:id="91"/>
      </w:r>
      <w:r w:rsidR="004A3E14" w:rsidRPr="00E33998">
        <w:rPr>
          <w:rFonts w:ascii="Times New Roman" w:hAnsi="Times New Roman" w:cs="Times New Roman"/>
          <w:sz w:val="24"/>
          <w:szCs w:val="24"/>
        </w:rPr>
        <w:t xml:space="preserve"> and </w:t>
      </w:r>
      <w:r w:rsidR="00A45D2F">
        <w:rPr>
          <w:rFonts w:ascii="Times New Roman" w:hAnsi="Times New Roman" w:cs="Times New Roman"/>
          <w:sz w:val="24"/>
          <w:szCs w:val="24"/>
        </w:rPr>
        <w:t xml:space="preserve">the </w:t>
      </w:r>
      <w:r w:rsidR="004A3E14" w:rsidRPr="00E33998">
        <w:rPr>
          <w:rFonts w:ascii="Times New Roman" w:hAnsi="Times New Roman" w:cs="Times New Roman"/>
          <w:sz w:val="24"/>
          <w:szCs w:val="24"/>
        </w:rPr>
        <w:t xml:space="preserve">inability to prevent her rape could be seen as a serious moral failure on the part of husbands, fathers, </w:t>
      </w:r>
      <w:r w:rsidR="00A45D2F">
        <w:rPr>
          <w:rFonts w:ascii="Times New Roman" w:hAnsi="Times New Roman" w:cs="Times New Roman"/>
          <w:sz w:val="24"/>
          <w:szCs w:val="24"/>
        </w:rPr>
        <w:t xml:space="preserve">or </w:t>
      </w:r>
      <w:r w:rsidR="004A3E14" w:rsidRPr="00E33998">
        <w:rPr>
          <w:rFonts w:ascii="Times New Roman" w:hAnsi="Times New Roman" w:cs="Times New Roman"/>
          <w:sz w:val="24"/>
          <w:szCs w:val="24"/>
        </w:rPr>
        <w:t xml:space="preserve">brothers, men who </w:t>
      </w:r>
      <w:r w:rsidR="00A45D2F">
        <w:rPr>
          <w:rFonts w:ascii="Times New Roman" w:hAnsi="Times New Roman" w:cs="Times New Roman"/>
          <w:sz w:val="24"/>
          <w:szCs w:val="24"/>
        </w:rPr>
        <w:t>carrie</w:t>
      </w:r>
      <w:r w:rsidR="004A3E14" w:rsidRPr="00E33998">
        <w:rPr>
          <w:rFonts w:ascii="Times New Roman" w:hAnsi="Times New Roman" w:cs="Times New Roman"/>
          <w:sz w:val="24"/>
          <w:szCs w:val="24"/>
        </w:rPr>
        <w:t xml:space="preserve">d social responsibility for her. There were also extreme consequences for a woman who was unable to prove her accusations. </w:t>
      </w:r>
      <w:r w:rsidR="00966A4B">
        <w:rPr>
          <w:rFonts w:ascii="Times New Roman" w:hAnsi="Times New Roman" w:cs="Times New Roman"/>
          <w:sz w:val="24"/>
          <w:szCs w:val="24"/>
        </w:rPr>
        <w:t xml:space="preserve">Writing later than the twelfth </w:t>
      </w:r>
      <w:r w:rsidR="00AC5ABE">
        <w:rPr>
          <w:rFonts w:ascii="Times New Roman" w:hAnsi="Times New Roman" w:cs="Times New Roman"/>
          <w:sz w:val="24"/>
          <w:szCs w:val="24"/>
        </w:rPr>
        <w:t>century but</w:t>
      </w:r>
      <w:r w:rsidR="00966A4B">
        <w:rPr>
          <w:rFonts w:ascii="Times New Roman" w:hAnsi="Times New Roman" w:cs="Times New Roman"/>
          <w:sz w:val="24"/>
          <w:szCs w:val="24"/>
        </w:rPr>
        <w:t xml:space="preserve"> </w:t>
      </w:r>
      <w:r w:rsidR="00966A4B">
        <w:rPr>
          <w:rFonts w:ascii="Times New Roman" w:hAnsi="Times New Roman" w:cs="Times New Roman"/>
          <w:sz w:val="24"/>
          <w:szCs w:val="24"/>
        </w:rPr>
        <w:lastRenderedPageBreak/>
        <w:t xml:space="preserve">recording a custom that was current from the early to the late Middle Ages, </w:t>
      </w:r>
      <w:r w:rsidR="004A3E14" w:rsidRPr="00E33998">
        <w:rPr>
          <w:rFonts w:ascii="Times New Roman" w:hAnsi="Times New Roman" w:cs="Times New Roman"/>
          <w:sz w:val="24"/>
          <w:szCs w:val="24"/>
        </w:rPr>
        <w:t xml:space="preserve">Jean Froissart reported the sensational court case over the rape of Marguerite de </w:t>
      </w:r>
      <w:proofErr w:type="spellStart"/>
      <w:r w:rsidR="004A3E14" w:rsidRPr="00E33998">
        <w:rPr>
          <w:rFonts w:ascii="Times New Roman" w:hAnsi="Times New Roman" w:cs="Times New Roman"/>
          <w:sz w:val="24"/>
          <w:szCs w:val="24"/>
        </w:rPr>
        <w:t>Carrouges</w:t>
      </w:r>
      <w:proofErr w:type="spellEnd"/>
      <w:r w:rsidR="004A3E14" w:rsidRPr="00E33998">
        <w:rPr>
          <w:rFonts w:ascii="Times New Roman" w:hAnsi="Times New Roman" w:cs="Times New Roman"/>
          <w:sz w:val="24"/>
          <w:szCs w:val="24"/>
        </w:rPr>
        <w:t xml:space="preserve"> in 1386.</w:t>
      </w:r>
      <w:r w:rsidR="00D83C32">
        <w:rPr>
          <w:rStyle w:val="FootnoteReference"/>
          <w:rFonts w:ascii="Times New Roman" w:hAnsi="Times New Roman" w:cs="Times New Roman"/>
          <w:sz w:val="24"/>
          <w:szCs w:val="24"/>
        </w:rPr>
        <w:footnoteReference w:id="92"/>
      </w:r>
      <w:r w:rsidR="004A3E14" w:rsidRPr="00E33998">
        <w:rPr>
          <w:rFonts w:ascii="Times New Roman" w:hAnsi="Times New Roman" w:cs="Times New Roman"/>
          <w:sz w:val="24"/>
          <w:szCs w:val="24"/>
        </w:rPr>
        <w:t xml:space="preserve"> Unable to come to a verdict, the court allowed guilt to be determined by hand-to-hand combat between Marguerite’s husband, Jean de </w:t>
      </w:r>
      <w:proofErr w:type="spellStart"/>
      <w:r w:rsidR="004A3E14" w:rsidRPr="00E33998">
        <w:rPr>
          <w:rFonts w:ascii="Times New Roman" w:hAnsi="Times New Roman" w:cs="Times New Roman"/>
          <w:sz w:val="24"/>
          <w:szCs w:val="24"/>
        </w:rPr>
        <w:t>Carrouges</w:t>
      </w:r>
      <w:proofErr w:type="spellEnd"/>
      <w:r w:rsidR="004A3E14" w:rsidRPr="00E33998">
        <w:rPr>
          <w:rFonts w:ascii="Times New Roman" w:hAnsi="Times New Roman" w:cs="Times New Roman"/>
          <w:sz w:val="24"/>
          <w:szCs w:val="24"/>
        </w:rPr>
        <w:t>, and her accused assailant, Jacques Le Gris, with her own life as gage: “for, if the battle turned to defeat for her husband, it had been sentenced with no possibility of appeal that she would be burned and her husband hung” [</w:t>
      </w:r>
      <w:r w:rsidR="004A3E14" w:rsidRPr="00E33998">
        <w:rPr>
          <w:rFonts w:ascii="Times New Roman" w:hAnsi="Times New Roman" w:cs="Times New Roman"/>
          <w:i/>
          <w:iCs/>
          <w:sz w:val="24"/>
          <w:szCs w:val="24"/>
        </w:rPr>
        <w:t xml:space="preserve">Car, se la </w:t>
      </w:r>
      <w:proofErr w:type="spellStart"/>
      <w:r w:rsidR="004A3E14" w:rsidRPr="00E33998">
        <w:rPr>
          <w:rFonts w:ascii="Times New Roman" w:hAnsi="Times New Roman" w:cs="Times New Roman"/>
          <w:i/>
          <w:iCs/>
          <w:sz w:val="24"/>
          <w:szCs w:val="24"/>
        </w:rPr>
        <w:t>bataille</w:t>
      </w:r>
      <w:proofErr w:type="spellEnd"/>
      <w:r w:rsidR="004A3E14" w:rsidRPr="00E33998">
        <w:rPr>
          <w:rFonts w:ascii="Times New Roman" w:hAnsi="Times New Roman" w:cs="Times New Roman"/>
          <w:i/>
          <w:iCs/>
          <w:sz w:val="24"/>
          <w:szCs w:val="24"/>
        </w:rPr>
        <w:t xml:space="preserve"> </w:t>
      </w:r>
      <w:proofErr w:type="spellStart"/>
      <w:r w:rsidR="004A3E14" w:rsidRPr="00E33998">
        <w:rPr>
          <w:rFonts w:ascii="Times New Roman" w:hAnsi="Times New Roman" w:cs="Times New Roman"/>
          <w:i/>
          <w:iCs/>
          <w:sz w:val="24"/>
          <w:szCs w:val="24"/>
        </w:rPr>
        <w:t>tournoit</w:t>
      </w:r>
      <w:proofErr w:type="spellEnd"/>
      <w:r w:rsidR="004A3E14" w:rsidRPr="00E33998">
        <w:rPr>
          <w:rFonts w:ascii="Times New Roman" w:hAnsi="Times New Roman" w:cs="Times New Roman"/>
          <w:i/>
          <w:iCs/>
          <w:sz w:val="24"/>
          <w:szCs w:val="24"/>
        </w:rPr>
        <w:t xml:space="preserve"> à </w:t>
      </w:r>
      <w:proofErr w:type="spellStart"/>
      <w:r w:rsidR="004A3E14" w:rsidRPr="00E33998">
        <w:rPr>
          <w:rFonts w:ascii="Times New Roman" w:hAnsi="Times New Roman" w:cs="Times New Roman"/>
          <w:i/>
          <w:iCs/>
          <w:sz w:val="24"/>
          <w:szCs w:val="24"/>
        </w:rPr>
        <w:t>desconfiture</w:t>
      </w:r>
      <w:proofErr w:type="spellEnd"/>
      <w:r w:rsidR="004A3E14" w:rsidRPr="00E33998">
        <w:rPr>
          <w:rFonts w:ascii="Times New Roman" w:hAnsi="Times New Roman" w:cs="Times New Roman"/>
          <w:i/>
          <w:iCs/>
          <w:sz w:val="24"/>
          <w:szCs w:val="24"/>
        </w:rPr>
        <w:t xml:space="preserve"> sur son </w:t>
      </w:r>
      <w:proofErr w:type="spellStart"/>
      <w:r w:rsidR="004A3E14" w:rsidRPr="00E33998">
        <w:rPr>
          <w:rFonts w:ascii="Times New Roman" w:hAnsi="Times New Roman" w:cs="Times New Roman"/>
          <w:i/>
          <w:iCs/>
          <w:sz w:val="24"/>
          <w:szCs w:val="24"/>
        </w:rPr>
        <w:t>mary</w:t>
      </w:r>
      <w:proofErr w:type="spellEnd"/>
      <w:r w:rsidR="004A3E14" w:rsidRPr="00E33998">
        <w:rPr>
          <w:rFonts w:ascii="Times New Roman" w:hAnsi="Times New Roman" w:cs="Times New Roman"/>
          <w:i/>
          <w:iCs/>
          <w:sz w:val="24"/>
          <w:szCs w:val="24"/>
        </w:rPr>
        <w:t xml:space="preserve">, il </w:t>
      </w:r>
      <w:proofErr w:type="spellStart"/>
      <w:r w:rsidR="004A3E14" w:rsidRPr="00E33998">
        <w:rPr>
          <w:rFonts w:ascii="Times New Roman" w:hAnsi="Times New Roman" w:cs="Times New Roman"/>
          <w:i/>
          <w:iCs/>
          <w:sz w:val="24"/>
          <w:szCs w:val="24"/>
        </w:rPr>
        <w:t>estoit</w:t>
      </w:r>
      <w:proofErr w:type="spellEnd"/>
      <w:r w:rsidR="004A3E14" w:rsidRPr="00E33998">
        <w:rPr>
          <w:rFonts w:ascii="Times New Roman" w:hAnsi="Times New Roman" w:cs="Times New Roman"/>
          <w:i/>
          <w:iCs/>
          <w:sz w:val="24"/>
          <w:szCs w:val="24"/>
        </w:rPr>
        <w:t xml:space="preserve"> </w:t>
      </w:r>
      <w:proofErr w:type="spellStart"/>
      <w:r w:rsidR="004A3E14" w:rsidRPr="00E33998">
        <w:rPr>
          <w:rFonts w:ascii="Times New Roman" w:hAnsi="Times New Roman" w:cs="Times New Roman"/>
          <w:i/>
          <w:iCs/>
          <w:sz w:val="24"/>
          <w:szCs w:val="24"/>
        </w:rPr>
        <w:t>sentencié</w:t>
      </w:r>
      <w:proofErr w:type="spellEnd"/>
      <w:r w:rsidR="004A3E14" w:rsidRPr="00E33998">
        <w:rPr>
          <w:rFonts w:ascii="Times New Roman" w:hAnsi="Times New Roman" w:cs="Times New Roman"/>
          <w:i/>
          <w:iCs/>
          <w:sz w:val="24"/>
          <w:szCs w:val="24"/>
        </w:rPr>
        <w:t xml:space="preserve"> que sans </w:t>
      </w:r>
      <w:proofErr w:type="spellStart"/>
      <w:r w:rsidR="004A3E14" w:rsidRPr="00E33998">
        <w:rPr>
          <w:rFonts w:ascii="Times New Roman" w:hAnsi="Times New Roman" w:cs="Times New Roman"/>
          <w:i/>
          <w:iCs/>
          <w:sz w:val="24"/>
          <w:szCs w:val="24"/>
        </w:rPr>
        <w:t>remède</w:t>
      </w:r>
      <w:proofErr w:type="spellEnd"/>
      <w:r w:rsidR="004A3E14" w:rsidRPr="00E33998">
        <w:rPr>
          <w:rFonts w:ascii="Times New Roman" w:hAnsi="Times New Roman" w:cs="Times New Roman"/>
          <w:i/>
          <w:iCs/>
          <w:sz w:val="24"/>
          <w:szCs w:val="24"/>
        </w:rPr>
        <w:t xml:space="preserve"> </w:t>
      </w:r>
      <w:proofErr w:type="spellStart"/>
      <w:r w:rsidR="004A3E14" w:rsidRPr="00E33998">
        <w:rPr>
          <w:rFonts w:ascii="Times New Roman" w:hAnsi="Times New Roman" w:cs="Times New Roman"/>
          <w:i/>
          <w:iCs/>
          <w:sz w:val="24"/>
          <w:szCs w:val="24"/>
        </w:rPr>
        <w:t>nul</w:t>
      </w:r>
      <w:proofErr w:type="spellEnd"/>
      <w:r w:rsidR="004A3E14" w:rsidRPr="00E33998">
        <w:rPr>
          <w:rFonts w:ascii="Times New Roman" w:hAnsi="Times New Roman" w:cs="Times New Roman"/>
          <w:i/>
          <w:iCs/>
          <w:sz w:val="24"/>
          <w:szCs w:val="24"/>
        </w:rPr>
        <w:t xml:space="preserve"> on </w:t>
      </w:r>
      <w:proofErr w:type="spellStart"/>
      <w:r w:rsidR="004A3E14" w:rsidRPr="00E33998">
        <w:rPr>
          <w:rFonts w:ascii="Times New Roman" w:hAnsi="Times New Roman" w:cs="Times New Roman"/>
          <w:i/>
          <w:iCs/>
          <w:sz w:val="24"/>
          <w:szCs w:val="24"/>
        </w:rPr>
        <w:t>l’eust</w:t>
      </w:r>
      <w:proofErr w:type="spellEnd"/>
      <w:r w:rsidR="004A3E14" w:rsidRPr="00E33998">
        <w:rPr>
          <w:rFonts w:ascii="Times New Roman" w:hAnsi="Times New Roman" w:cs="Times New Roman"/>
          <w:i/>
          <w:iCs/>
          <w:sz w:val="24"/>
          <w:szCs w:val="24"/>
        </w:rPr>
        <w:t xml:space="preserve"> </w:t>
      </w:r>
      <w:proofErr w:type="spellStart"/>
      <w:r w:rsidR="004A3E14" w:rsidRPr="00E33998">
        <w:rPr>
          <w:rFonts w:ascii="Times New Roman" w:hAnsi="Times New Roman" w:cs="Times New Roman"/>
          <w:i/>
          <w:iCs/>
          <w:sz w:val="24"/>
          <w:szCs w:val="24"/>
        </w:rPr>
        <w:t>arse</w:t>
      </w:r>
      <w:proofErr w:type="spellEnd"/>
      <w:r w:rsidR="004A3E14" w:rsidRPr="00E33998">
        <w:rPr>
          <w:rFonts w:ascii="Times New Roman" w:hAnsi="Times New Roman" w:cs="Times New Roman"/>
          <w:i/>
          <w:iCs/>
          <w:sz w:val="24"/>
          <w:szCs w:val="24"/>
        </w:rPr>
        <w:t xml:space="preserve"> et son </w:t>
      </w:r>
      <w:proofErr w:type="spellStart"/>
      <w:r w:rsidR="004A3E14" w:rsidRPr="00E33998">
        <w:rPr>
          <w:rFonts w:ascii="Times New Roman" w:hAnsi="Times New Roman" w:cs="Times New Roman"/>
          <w:i/>
          <w:iCs/>
          <w:sz w:val="24"/>
          <w:szCs w:val="24"/>
        </w:rPr>
        <w:t>mary</w:t>
      </w:r>
      <w:proofErr w:type="spellEnd"/>
      <w:r w:rsidR="004A3E14" w:rsidRPr="00E33998">
        <w:rPr>
          <w:rFonts w:ascii="Times New Roman" w:hAnsi="Times New Roman" w:cs="Times New Roman"/>
          <w:i/>
          <w:iCs/>
          <w:sz w:val="24"/>
          <w:szCs w:val="24"/>
        </w:rPr>
        <w:t xml:space="preserve"> </w:t>
      </w:r>
      <w:proofErr w:type="spellStart"/>
      <w:r w:rsidR="004A3E14" w:rsidRPr="00E33998">
        <w:rPr>
          <w:rFonts w:ascii="Times New Roman" w:hAnsi="Times New Roman" w:cs="Times New Roman"/>
          <w:i/>
          <w:iCs/>
          <w:sz w:val="24"/>
          <w:szCs w:val="24"/>
        </w:rPr>
        <w:t>pendu</w:t>
      </w:r>
      <w:proofErr w:type="spellEnd"/>
      <w:r w:rsidR="004A3E14" w:rsidRPr="00E33998">
        <w:rPr>
          <w:rFonts w:ascii="Times New Roman" w:hAnsi="Times New Roman" w:cs="Times New Roman"/>
          <w:sz w:val="24"/>
          <w:szCs w:val="24"/>
        </w:rPr>
        <w:t>].</w:t>
      </w:r>
      <w:r w:rsidR="00B07AC4">
        <w:rPr>
          <w:rStyle w:val="FootnoteReference"/>
          <w:rFonts w:ascii="Times New Roman" w:hAnsi="Times New Roman" w:cs="Times New Roman"/>
          <w:sz w:val="24"/>
          <w:szCs w:val="24"/>
        </w:rPr>
        <w:footnoteReference w:id="93"/>
      </w:r>
      <w:r w:rsidR="004A3E14" w:rsidRPr="00E33998">
        <w:rPr>
          <w:rFonts w:ascii="Times New Roman" w:hAnsi="Times New Roman" w:cs="Times New Roman"/>
          <w:sz w:val="24"/>
          <w:szCs w:val="24"/>
        </w:rPr>
        <w:t xml:space="preserve"> </w:t>
      </w:r>
      <w:proofErr w:type="spellStart"/>
      <w:r w:rsidR="00B07AC4" w:rsidRPr="00E33998">
        <w:rPr>
          <w:rFonts w:ascii="Times New Roman" w:hAnsi="Times New Roman" w:cs="Times New Roman"/>
          <w:sz w:val="24"/>
          <w:szCs w:val="24"/>
        </w:rPr>
        <w:t>Alda’s</w:t>
      </w:r>
      <w:proofErr w:type="spellEnd"/>
      <w:r w:rsidR="00B07AC4" w:rsidRPr="00E33998">
        <w:rPr>
          <w:rFonts w:ascii="Times New Roman" w:hAnsi="Times New Roman" w:cs="Times New Roman"/>
          <w:sz w:val="24"/>
          <w:szCs w:val="24"/>
        </w:rPr>
        <w:t xml:space="preserve"> cry </w:t>
      </w:r>
      <w:r w:rsidR="00B07AC4">
        <w:rPr>
          <w:rFonts w:ascii="Times New Roman" w:hAnsi="Times New Roman" w:cs="Times New Roman"/>
          <w:sz w:val="24"/>
          <w:szCs w:val="24"/>
        </w:rPr>
        <w:t xml:space="preserve">for help </w:t>
      </w:r>
      <w:r w:rsidR="00B07AC4" w:rsidRPr="00E33998">
        <w:rPr>
          <w:rFonts w:ascii="Times New Roman" w:hAnsi="Times New Roman" w:cs="Times New Roman"/>
          <w:sz w:val="24"/>
          <w:szCs w:val="24"/>
        </w:rPr>
        <w:t xml:space="preserve">to her brother Oliver reflects </w:t>
      </w:r>
      <w:r w:rsidR="00B07AC4">
        <w:rPr>
          <w:rFonts w:ascii="Times New Roman" w:hAnsi="Times New Roman" w:cs="Times New Roman"/>
          <w:sz w:val="24"/>
          <w:szCs w:val="24"/>
        </w:rPr>
        <w:t>t</w:t>
      </w:r>
      <w:r w:rsidR="004A3E14" w:rsidRPr="00E33998">
        <w:rPr>
          <w:rFonts w:ascii="Times New Roman" w:hAnsi="Times New Roman" w:cs="Times New Roman"/>
          <w:sz w:val="24"/>
          <w:szCs w:val="24"/>
        </w:rPr>
        <w:t xml:space="preserve">he same </w:t>
      </w:r>
      <w:r w:rsidR="00B07AC4">
        <w:rPr>
          <w:rFonts w:ascii="Times New Roman" w:hAnsi="Times New Roman" w:cs="Times New Roman"/>
          <w:sz w:val="24"/>
          <w:szCs w:val="24"/>
        </w:rPr>
        <w:t xml:space="preserve">distressing </w:t>
      </w:r>
      <w:r w:rsidR="004A3E14" w:rsidRPr="00E33998">
        <w:rPr>
          <w:rFonts w:ascii="Times New Roman" w:hAnsi="Times New Roman" w:cs="Times New Roman"/>
          <w:sz w:val="24"/>
          <w:szCs w:val="24"/>
        </w:rPr>
        <w:t xml:space="preserve">stakes that </w:t>
      </w:r>
      <w:r w:rsidR="00B07AC4">
        <w:rPr>
          <w:rFonts w:ascii="Times New Roman" w:hAnsi="Times New Roman" w:cs="Times New Roman"/>
          <w:sz w:val="24"/>
          <w:szCs w:val="24"/>
        </w:rPr>
        <w:t>cases of rape entailed</w:t>
      </w:r>
      <w:r w:rsidR="00B07AC4" w:rsidRPr="00B07AC4">
        <w:rPr>
          <w:rFonts w:ascii="Times New Roman" w:hAnsi="Times New Roman" w:cs="Times New Roman"/>
          <w:sz w:val="24"/>
          <w:szCs w:val="24"/>
        </w:rPr>
        <w:t xml:space="preserve"> </w:t>
      </w:r>
      <w:r w:rsidR="00B07AC4">
        <w:rPr>
          <w:rFonts w:ascii="Times New Roman" w:hAnsi="Times New Roman" w:cs="Times New Roman"/>
          <w:sz w:val="24"/>
          <w:szCs w:val="24"/>
        </w:rPr>
        <w:t>for both women and men</w:t>
      </w:r>
      <w:r w:rsidR="004A3E14" w:rsidRPr="00E33998">
        <w:rPr>
          <w:rFonts w:ascii="Times New Roman" w:hAnsi="Times New Roman" w:cs="Times New Roman"/>
          <w:sz w:val="24"/>
          <w:szCs w:val="24"/>
        </w:rPr>
        <w:t>: “The shame will be mine, the blame will be yours!” [</w:t>
      </w:r>
      <w:proofErr w:type="spellStart"/>
      <w:r w:rsidR="004A3E14" w:rsidRPr="00E33998">
        <w:rPr>
          <w:rFonts w:ascii="Times New Roman" w:hAnsi="Times New Roman" w:cs="Times New Roman"/>
          <w:i/>
          <w:iCs/>
          <w:sz w:val="24"/>
          <w:szCs w:val="24"/>
        </w:rPr>
        <w:t>moie</w:t>
      </w:r>
      <w:proofErr w:type="spellEnd"/>
      <w:r w:rsidR="004A3E14" w:rsidRPr="00E33998">
        <w:rPr>
          <w:rFonts w:ascii="Times New Roman" w:hAnsi="Times New Roman" w:cs="Times New Roman"/>
          <w:i/>
          <w:iCs/>
          <w:sz w:val="24"/>
          <w:szCs w:val="24"/>
        </w:rPr>
        <w:t xml:space="preserve"> </w:t>
      </w:r>
      <w:proofErr w:type="spellStart"/>
      <w:r w:rsidR="004A3E14" w:rsidRPr="00E33998">
        <w:rPr>
          <w:rFonts w:ascii="Times New Roman" w:hAnsi="Times New Roman" w:cs="Times New Roman"/>
          <w:i/>
          <w:iCs/>
          <w:sz w:val="24"/>
          <w:szCs w:val="24"/>
        </w:rPr>
        <w:t>ert</w:t>
      </w:r>
      <w:proofErr w:type="spellEnd"/>
      <w:r w:rsidR="004A3E14" w:rsidRPr="00E33998">
        <w:rPr>
          <w:rFonts w:ascii="Times New Roman" w:hAnsi="Times New Roman" w:cs="Times New Roman"/>
          <w:i/>
          <w:iCs/>
          <w:sz w:val="24"/>
          <w:szCs w:val="24"/>
        </w:rPr>
        <w:t xml:space="preserve"> la </w:t>
      </w:r>
      <w:proofErr w:type="spellStart"/>
      <w:r w:rsidR="004A3E14" w:rsidRPr="00E33998">
        <w:rPr>
          <w:rFonts w:ascii="Times New Roman" w:hAnsi="Times New Roman" w:cs="Times New Roman"/>
          <w:i/>
          <w:iCs/>
          <w:sz w:val="24"/>
          <w:szCs w:val="24"/>
        </w:rPr>
        <w:t>honte</w:t>
      </w:r>
      <w:proofErr w:type="spellEnd"/>
      <w:r w:rsidR="004A3E14" w:rsidRPr="00E33998">
        <w:rPr>
          <w:rFonts w:ascii="Times New Roman" w:hAnsi="Times New Roman" w:cs="Times New Roman"/>
          <w:i/>
          <w:iCs/>
          <w:sz w:val="24"/>
          <w:szCs w:val="24"/>
        </w:rPr>
        <w:t xml:space="preserve">, </w:t>
      </w:r>
      <w:proofErr w:type="spellStart"/>
      <w:r w:rsidR="004A3E14" w:rsidRPr="00E33998">
        <w:rPr>
          <w:rFonts w:ascii="Times New Roman" w:hAnsi="Times New Roman" w:cs="Times New Roman"/>
          <w:i/>
          <w:iCs/>
          <w:sz w:val="24"/>
          <w:szCs w:val="24"/>
        </w:rPr>
        <w:t>vos</w:t>
      </w:r>
      <w:proofErr w:type="spellEnd"/>
      <w:r w:rsidR="004A3E14" w:rsidRPr="00E33998">
        <w:rPr>
          <w:rFonts w:ascii="Times New Roman" w:hAnsi="Times New Roman" w:cs="Times New Roman"/>
          <w:i/>
          <w:iCs/>
          <w:sz w:val="24"/>
          <w:szCs w:val="24"/>
        </w:rPr>
        <w:t xml:space="preserve"> sera </w:t>
      </w:r>
      <w:proofErr w:type="spellStart"/>
      <w:proofErr w:type="gramStart"/>
      <w:r w:rsidR="004A3E14" w:rsidRPr="00E33998">
        <w:rPr>
          <w:rFonts w:ascii="Times New Roman" w:hAnsi="Times New Roman" w:cs="Times New Roman"/>
          <w:i/>
          <w:iCs/>
          <w:sz w:val="24"/>
          <w:szCs w:val="24"/>
        </w:rPr>
        <w:t>reprové</w:t>
      </w:r>
      <w:proofErr w:type="spellEnd"/>
      <w:r w:rsidR="004A3E14" w:rsidRPr="00E33998">
        <w:rPr>
          <w:rFonts w:ascii="Times New Roman" w:hAnsi="Times New Roman" w:cs="Times New Roman"/>
          <w:sz w:val="24"/>
          <w:szCs w:val="24"/>
        </w:rPr>
        <w:t> !</w:t>
      </w:r>
      <w:proofErr w:type="gramEnd"/>
      <w:r w:rsidR="004A3E14" w:rsidRPr="00E33998">
        <w:rPr>
          <w:rFonts w:ascii="Times New Roman" w:hAnsi="Times New Roman" w:cs="Times New Roman"/>
          <w:sz w:val="24"/>
          <w:szCs w:val="24"/>
        </w:rPr>
        <w:t xml:space="preserve">, v. 3410]. </w:t>
      </w:r>
      <w:r w:rsidR="00D83C32">
        <w:rPr>
          <w:rFonts w:ascii="Times New Roman" w:hAnsi="Times New Roman" w:cs="Times New Roman"/>
          <w:sz w:val="24"/>
          <w:szCs w:val="24"/>
        </w:rPr>
        <w:t>In this case of attempted rape, b</w:t>
      </w:r>
      <w:r w:rsidR="004A3E14" w:rsidRPr="00E33998">
        <w:rPr>
          <w:rFonts w:ascii="Times New Roman" w:hAnsi="Times New Roman" w:cs="Times New Roman"/>
          <w:sz w:val="24"/>
          <w:szCs w:val="24"/>
        </w:rPr>
        <w:t xml:space="preserve">oth </w:t>
      </w:r>
      <w:proofErr w:type="spellStart"/>
      <w:r w:rsidR="004A3E14" w:rsidRPr="00E33998">
        <w:rPr>
          <w:rFonts w:ascii="Times New Roman" w:hAnsi="Times New Roman" w:cs="Times New Roman"/>
          <w:sz w:val="24"/>
          <w:szCs w:val="24"/>
        </w:rPr>
        <w:t>Alda</w:t>
      </w:r>
      <w:proofErr w:type="spellEnd"/>
      <w:r w:rsidR="004A3E14" w:rsidRPr="00E33998">
        <w:rPr>
          <w:rFonts w:ascii="Times New Roman" w:hAnsi="Times New Roman" w:cs="Times New Roman"/>
          <w:sz w:val="24"/>
          <w:szCs w:val="24"/>
        </w:rPr>
        <w:t xml:space="preserve"> and Oliver are exposed to</w:t>
      </w:r>
      <w:r w:rsidR="00A45D2F">
        <w:rPr>
          <w:rFonts w:ascii="Times New Roman" w:hAnsi="Times New Roman" w:cs="Times New Roman"/>
          <w:sz w:val="24"/>
          <w:szCs w:val="24"/>
        </w:rPr>
        <w:t xml:space="preserve"> serious</w:t>
      </w:r>
      <w:r w:rsidR="004A3E14" w:rsidRPr="00E33998">
        <w:rPr>
          <w:rFonts w:ascii="Times New Roman" w:hAnsi="Times New Roman" w:cs="Times New Roman"/>
          <w:sz w:val="24"/>
          <w:szCs w:val="24"/>
        </w:rPr>
        <w:t xml:space="preserve"> risk.</w:t>
      </w:r>
    </w:p>
    <w:p w14:paraId="17165112" w14:textId="62E0FA5C" w:rsidR="00B07AC4" w:rsidRDefault="00FB43F1" w:rsidP="00E33998">
      <w:pPr>
        <w:spacing w:line="480" w:lineRule="auto"/>
        <w:rPr>
          <w:rFonts w:ascii="Times New Roman" w:hAnsi="Times New Roman" w:cs="Times New Roman"/>
          <w:sz w:val="24"/>
          <w:szCs w:val="24"/>
        </w:rPr>
      </w:pPr>
      <w:r>
        <w:rPr>
          <w:rFonts w:ascii="Times New Roman" w:hAnsi="Times New Roman" w:cs="Times New Roman"/>
          <w:sz w:val="24"/>
          <w:szCs w:val="24"/>
        </w:rPr>
        <w:tab/>
      </w:r>
      <w:r w:rsidR="004A3E14" w:rsidRPr="00E33998">
        <w:rPr>
          <w:rFonts w:ascii="Times New Roman" w:hAnsi="Times New Roman" w:cs="Times New Roman"/>
          <w:sz w:val="24"/>
          <w:szCs w:val="24"/>
        </w:rPr>
        <w:t>Caroline Dunn showed how female experiences of ravishment were diverse—some cases of abduction could even be a means of escaping an unwanted marriage in order to be with a desired partner: “A female ‘victim’ in a ravishment prosecution may not have viewed herself as such, and a father or husband complaining that his daughter or wife had been stolen away might gloss over how she left with her so-called abductor willingly</w:t>
      </w:r>
      <w:r w:rsidR="00D83C32">
        <w:rPr>
          <w:rFonts w:ascii="Times New Roman" w:hAnsi="Times New Roman" w:cs="Times New Roman"/>
          <w:sz w:val="24"/>
          <w:szCs w:val="24"/>
        </w:rPr>
        <w:t>.</w:t>
      </w:r>
      <w:r w:rsidR="004A3E14" w:rsidRPr="00E33998">
        <w:rPr>
          <w:rFonts w:ascii="Times New Roman" w:hAnsi="Times New Roman" w:cs="Times New Roman"/>
          <w:sz w:val="24"/>
          <w:szCs w:val="24"/>
        </w:rPr>
        <w:t>”</w:t>
      </w:r>
      <w:r w:rsidR="00D83C32">
        <w:rPr>
          <w:rStyle w:val="FootnoteReference"/>
          <w:rFonts w:ascii="Times New Roman" w:hAnsi="Times New Roman" w:cs="Times New Roman"/>
          <w:sz w:val="24"/>
          <w:szCs w:val="24"/>
        </w:rPr>
        <w:footnoteReference w:id="94"/>
      </w:r>
      <w:r w:rsidR="004A3E14" w:rsidRPr="00E33998">
        <w:rPr>
          <w:rFonts w:ascii="Times New Roman" w:hAnsi="Times New Roman" w:cs="Times New Roman"/>
          <w:sz w:val="24"/>
          <w:szCs w:val="24"/>
        </w:rPr>
        <w:t xml:space="preserve"> This may explain the surprising shift in tone that Roland’s attempted abduction takes on later in </w:t>
      </w:r>
      <w:proofErr w:type="spellStart"/>
      <w:r w:rsidR="004A3E14" w:rsidRPr="00E33998">
        <w:rPr>
          <w:rFonts w:ascii="Times New Roman" w:hAnsi="Times New Roman" w:cs="Times New Roman"/>
          <w:i/>
          <w:iCs/>
          <w:sz w:val="24"/>
          <w:szCs w:val="24"/>
        </w:rPr>
        <w:t>Girart</w:t>
      </w:r>
      <w:proofErr w:type="spellEnd"/>
      <w:r w:rsidR="004A3E14" w:rsidRPr="00E33998">
        <w:rPr>
          <w:rFonts w:ascii="Times New Roman" w:hAnsi="Times New Roman" w:cs="Times New Roman"/>
          <w:i/>
          <w:iCs/>
          <w:sz w:val="24"/>
          <w:szCs w:val="24"/>
        </w:rPr>
        <w:t xml:space="preserve"> de Vienne</w:t>
      </w:r>
      <w:r w:rsidR="004A3E14" w:rsidRPr="00E33998">
        <w:rPr>
          <w:rFonts w:ascii="Times New Roman" w:hAnsi="Times New Roman" w:cs="Times New Roman"/>
          <w:sz w:val="24"/>
          <w:szCs w:val="24"/>
        </w:rPr>
        <w:t xml:space="preserve">. Roland expresses his regret, not for his missed carnal opportunity with </w:t>
      </w:r>
      <w:proofErr w:type="spellStart"/>
      <w:r w:rsidR="004A3E14" w:rsidRPr="00E33998">
        <w:rPr>
          <w:rFonts w:ascii="Times New Roman" w:hAnsi="Times New Roman" w:cs="Times New Roman"/>
          <w:sz w:val="24"/>
          <w:szCs w:val="24"/>
        </w:rPr>
        <w:t>Alda</w:t>
      </w:r>
      <w:proofErr w:type="spellEnd"/>
      <w:r w:rsidR="004A3E14" w:rsidRPr="00E33998">
        <w:rPr>
          <w:rFonts w:ascii="Times New Roman" w:hAnsi="Times New Roman" w:cs="Times New Roman"/>
          <w:sz w:val="24"/>
          <w:szCs w:val="24"/>
        </w:rPr>
        <w:t xml:space="preserve">, but that it left her available </w:t>
      </w:r>
      <w:r w:rsidR="004A3E14" w:rsidRPr="00E33998">
        <w:rPr>
          <w:rFonts w:ascii="Times New Roman" w:hAnsi="Times New Roman" w:cs="Times New Roman"/>
          <w:sz w:val="24"/>
          <w:szCs w:val="24"/>
        </w:rPr>
        <w:lastRenderedPageBreak/>
        <w:t xml:space="preserve">for competition from other men: “[Another knight] is making acquaintance with that beautiful </w:t>
      </w:r>
      <w:proofErr w:type="spellStart"/>
      <w:r w:rsidR="004A3E14" w:rsidRPr="00E33998">
        <w:rPr>
          <w:rFonts w:ascii="Times New Roman" w:hAnsi="Times New Roman" w:cs="Times New Roman"/>
          <w:sz w:val="24"/>
          <w:szCs w:val="24"/>
        </w:rPr>
        <w:t>Alda</w:t>
      </w:r>
      <w:proofErr w:type="spellEnd"/>
      <w:r w:rsidR="004A3E14" w:rsidRPr="00E33998">
        <w:rPr>
          <w:rFonts w:ascii="Times New Roman" w:hAnsi="Times New Roman" w:cs="Times New Roman"/>
          <w:sz w:val="24"/>
          <w:szCs w:val="24"/>
        </w:rPr>
        <w:t xml:space="preserve"> of alluring face, and thus he will estrange me from her love” [</w:t>
      </w:r>
      <w:proofErr w:type="spellStart"/>
      <w:r w:rsidR="004A3E14" w:rsidRPr="00E33998">
        <w:rPr>
          <w:rFonts w:ascii="Times New Roman" w:hAnsi="Times New Roman" w:cs="Times New Roman"/>
          <w:i/>
          <w:iCs/>
          <w:sz w:val="24"/>
          <w:szCs w:val="24"/>
        </w:rPr>
        <w:t>acointiez</w:t>
      </w:r>
      <w:proofErr w:type="spellEnd"/>
      <w:r w:rsidR="004A3E14" w:rsidRPr="00E33998">
        <w:rPr>
          <w:rFonts w:ascii="Times New Roman" w:hAnsi="Times New Roman" w:cs="Times New Roman"/>
          <w:i/>
          <w:iCs/>
          <w:sz w:val="24"/>
          <w:szCs w:val="24"/>
        </w:rPr>
        <w:t xml:space="preserve"> </w:t>
      </w:r>
      <w:proofErr w:type="spellStart"/>
      <w:r w:rsidR="004A3E14" w:rsidRPr="00E33998">
        <w:rPr>
          <w:rFonts w:ascii="Times New Roman" w:hAnsi="Times New Roman" w:cs="Times New Roman"/>
          <w:i/>
          <w:iCs/>
          <w:sz w:val="24"/>
          <w:szCs w:val="24"/>
        </w:rPr>
        <w:t>s’est</w:t>
      </w:r>
      <w:proofErr w:type="spellEnd"/>
      <w:r w:rsidR="004A3E14" w:rsidRPr="00E33998">
        <w:rPr>
          <w:rFonts w:ascii="Times New Roman" w:hAnsi="Times New Roman" w:cs="Times New Roman"/>
          <w:i/>
          <w:iCs/>
          <w:sz w:val="24"/>
          <w:szCs w:val="24"/>
        </w:rPr>
        <w:t xml:space="preserve"> de </w:t>
      </w:r>
      <w:proofErr w:type="spellStart"/>
      <w:r w:rsidR="004A3E14" w:rsidRPr="00E33998">
        <w:rPr>
          <w:rFonts w:ascii="Times New Roman" w:hAnsi="Times New Roman" w:cs="Times New Roman"/>
          <w:i/>
          <w:iCs/>
          <w:sz w:val="24"/>
          <w:szCs w:val="24"/>
        </w:rPr>
        <w:t>bele</w:t>
      </w:r>
      <w:proofErr w:type="spellEnd"/>
      <w:r w:rsidR="004A3E14" w:rsidRPr="00E33998">
        <w:rPr>
          <w:rFonts w:ascii="Times New Roman" w:hAnsi="Times New Roman" w:cs="Times New Roman"/>
          <w:i/>
          <w:iCs/>
          <w:sz w:val="24"/>
          <w:szCs w:val="24"/>
        </w:rPr>
        <w:t xml:space="preserve"> Aude au vis </w:t>
      </w:r>
      <w:proofErr w:type="spellStart"/>
      <w:r w:rsidR="004A3E14" w:rsidRPr="00E33998">
        <w:rPr>
          <w:rFonts w:ascii="Times New Roman" w:hAnsi="Times New Roman" w:cs="Times New Roman"/>
          <w:i/>
          <w:iCs/>
          <w:sz w:val="24"/>
          <w:szCs w:val="24"/>
        </w:rPr>
        <w:t>fier</w:t>
      </w:r>
      <w:proofErr w:type="spellEnd"/>
      <w:r w:rsidR="004A3E14" w:rsidRPr="00E33998">
        <w:rPr>
          <w:rFonts w:ascii="Times New Roman" w:hAnsi="Times New Roman" w:cs="Times New Roman"/>
          <w:i/>
          <w:iCs/>
          <w:sz w:val="24"/>
          <w:szCs w:val="24"/>
        </w:rPr>
        <w:t xml:space="preserve">, et </w:t>
      </w:r>
      <w:proofErr w:type="spellStart"/>
      <w:r w:rsidR="004A3E14" w:rsidRPr="00E33998">
        <w:rPr>
          <w:rFonts w:ascii="Times New Roman" w:hAnsi="Times New Roman" w:cs="Times New Roman"/>
          <w:i/>
          <w:iCs/>
          <w:sz w:val="24"/>
          <w:szCs w:val="24"/>
        </w:rPr>
        <w:t>si</w:t>
      </w:r>
      <w:proofErr w:type="spellEnd"/>
      <w:r w:rsidR="004A3E14" w:rsidRPr="00E33998">
        <w:rPr>
          <w:rFonts w:ascii="Times New Roman" w:hAnsi="Times New Roman" w:cs="Times New Roman"/>
          <w:i/>
          <w:iCs/>
          <w:sz w:val="24"/>
          <w:szCs w:val="24"/>
        </w:rPr>
        <w:t xml:space="preserve"> </w:t>
      </w:r>
      <w:proofErr w:type="spellStart"/>
      <w:r w:rsidR="004A3E14" w:rsidRPr="00E33998">
        <w:rPr>
          <w:rFonts w:ascii="Times New Roman" w:hAnsi="Times New Roman" w:cs="Times New Roman"/>
          <w:i/>
          <w:iCs/>
          <w:sz w:val="24"/>
          <w:szCs w:val="24"/>
        </w:rPr>
        <w:t>m’a</w:t>
      </w:r>
      <w:proofErr w:type="spellEnd"/>
      <w:r w:rsidR="004A3E14" w:rsidRPr="00E33998">
        <w:rPr>
          <w:rFonts w:ascii="Times New Roman" w:hAnsi="Times New Roman" w:cs="Times New Roman"/>
          <w:i/>
          <w:iCs/>
          <w:sz w:val="24"/>
          <w:szCs w:val="24"/>
        </w:rPr>
        <w:t xml:space="preserve"> </w:t>
      </w:r>
      <w:proofErr w:type="spellStart"/>
      <w:r w:rsidR="004A3E14" w:rsidRPr="00E33998">
        <w:rPr>
          <w:rFonts w:ascii="Times New Roman" w:hAnsi="Times New Roman" w:cs="Times New Roman"/>
          <w:i/>
          <w:iCs/>
          <w:sz w:val="24"/>
          <w:szCs w:val="24"/>
        </w:rPr>
        <w:t>fet</w:t>
      </w:r>
      <w:proofErr w:type="spellEnd"/>
      <w:r w:rsidR="004A3E14" w:rsidRPr="00E33998">
        <w:rPr>
          <w:rFonts w:ascii="Times New Roman" w:hAnsi="Times New Roman" w:cs="Times New Roman"/>
          <w:i/>
          <w:iCs/>
          <w:sz w:val="24"/>
          <w:szCs w:val="24"/>
        </w:rPr>
        <w:t xml:space="preserve"> de </w:t>
      </w:r>
      <w:proofErr w:type="spellStart"/>
      <w:r w:rsidR="004A3E14" w:rsidRPr="00E33998">
        <w:rPr>
          <w:rFonts w:ascii="Times New Roman" w:hAnsi="Times New Roman" w:cs="Times New Roman"/>
          <w:i/>
          <w:iCs/>
          <w:sz w:val="24"/>
          <w:szCs w:val="24"/>
        </w:rPr>
        <w:t>s’amor</w:t>
      </w:r>
      <w:proofErr w:type="spellEnd"/>
      <w:r w:rsidR="004A3E14" w:rsidRPr="00E33998">
        <w:rPr>
          <w:rFonts w:ascii="Times New Roman" w:hAnsi="Times New Roman" w:cs="Times New Roman"/>
          <w:i/>
          <w:iCs/>
          <w:sz w:val="24"/>
          <w:szCs w:val="24"/>
        </w:rPr>
        <w:t xml:space="preserve"> </w:t>
      </w:r>
      <w:proofErr w:type="spellStart"/>
      <w:r w:rsidR="004A3E14" w:rsidRPr="00E33998">
        <w:rPr>
          <w:rFonts w:ascii="Times New Roman" w:hAnsi="Times New Roman" w:cs="Times New Roman"/>
          <w:i/>
          <w:iCs/>
          <w:sz w:val="24"/>
          <w:szCs w:val="24"/>
        </w:rPr>
        <w:t>estrengier</w:t>
      </w:r>
      <w:proofErr w:type="spellEnd"/>
      <w:r w:rsidR="004A3E14" w:rsidRPr="00E33998">
        <w:rPr>
          <w:rFonts w:ascii="Times New Roman" w:hAnsi="Times New Roman" w:cs="Times New Roman"/>
          <w:sz w:val="24"/>
          <w:szCs w:val="24"/>
        </w:rPr>
        <w:t xml:space="preserve">, vv. 3938-3939]. </w:t>
      </w:r>
      <w:proofErr w:type="spellStart"/>
      <w:r w:rsidR="004A3E14" w:rsidRPr="00E33998">
        <w:rPr>
          <w:rFonts w:ascii="Times New Roman" w:hAnsi="Times New Roman" w:cs="Times New Roman"/>
          <w:sz w:val="24"/>
          <w:szCs w:val="24"/>
        </w:rPr>
        <w:t>Alda</w:t>
      </w:r>
      <w:proofErr w:type="spellEnd"/>
      <w:r w:rsidR="004A3E14" w:rsidRPr="00E33998">
        <w:rPr>
          <w:rFonts w:ascii="Times New Roman" w:hAnsi="Times New Roman" w:cs="Times New Roman"/>
          <w:sz w:val="24"/>
          <w:szCs w:val="24"/>
        </w:rPr>
        <w:t xml:space="preserve"> herself also comes to view her prior encounter with Roland differently. Having heard rumors that Roland was in love with her </w:t>
      </w:r>
      <w:r w:rsidR="00A45D2F">
        <w:rPr>
          <w:rFonts w:ascii="Times New Roman" w:hAnsi="Times New Roman" w:cs="Times New Roman"/>
          <w:sz w:val="24"/>
          <w:szCs w:val="24"/>
        </w:rPr>
        <w:t>(</w:t>
      </w:r>
      <w:r w:rsidR="004A3E14" w:rsidRPr="00E33998">
        <w:rPr>
          <w:rFonts w:ascii="Times New Roman" w:hAnsi="Times New Roman" w:cs="Times New Roman"/>
          <w:sz w:val="24"/>
          <w:szCs w:val="24"/>
        </w:rPr>
        <w:t>“because some consider you want to be my beloved, as I have heard from many people” [</w:t>
      </w:r>
      <w:proofErr w:type="spellStart"/>
      <w:r w:rsidR="004A3E14" w:rsidRPr="00E33998">
        <w:rPr>
          <w:rFonts w:ascii="Times New Roman" w:hAnsi="Times New Roman" w:cs="Times New Roman"/>
          <w:i/>
          <w:iCs/>
          <w:sz w:val="24"/>
          <w:szCs w:val="24"/>
        </w:rPr>
        <w:t>por</w:t>
      </w:r>
      <w:proofErr w:type="spellEnd"/>
      <w:r w:rsidR="004A3E14" w:rsidRPr="00E33998">
        <w:rPr>
          <w:rFonts w:ascii="Times New Roman" w:hAnsi="Times New Roman" w:cs="Times New Roman"/>
          <w:i/>
          <w:iCs/>
          <w:sz w:val="24"/>
          <w:szCs w:val="24"/>
        </w:rPr>
        <w:t xml:space="preserve"> </w:t>
      </w:r>
      <w:proofErr w:type="spellStart"/>
      <w:r w:rsidR="004A3E14" w:rsidRPr="00E33998">
        <w:rPr>
          <w:rFonts w:ascii="Times New Roman" w:hAnsi="Times New Roman" w:cs="Times New Roman"/>
          <w:i/>
          <w:iCs/>
          <w:sz w:val="24"/>
          <w:szCs w:val="24"/>
        </w:rPr>
        <w:t>ce</w:t>
      </w:r>
      <w:proofErr w:type="spellEnd"/>
      <w:r w:rsidR="004A3E14" w:rsidRPr="00E33998">
        <w:rPr>
          <w:rFonts w:ascii="Times New Roman" w:hAnsi="Times New Roman" w:cs="Times New Roman"/>
          <w:i/>
          <w:iCs/>
          <w:sz w:val="24"/>
          <w:szCs w:val="24"/>
        </w:rPr>
        <w:t xml:space="preserve"> que </w:t>
      </w:r>
      <w:proofErr w:type="spellStart"/>
      <w:r w:rsidR="004A3E14" w:rsidRPr="00E33998">
        <w:rPr>
          <w:rFonts w:ascii="Times New Roman" w:hAnsi="Times New Roman" w:cs="Times New Roman"/>
          <w:i/>
          <w:iCs/>
          <w:sz w:val="24"/>
          <w:szCs w:val="24"/>
        </w:rPr>
        <w:t>l’en</w:t>
      </w:r>
      <w:proofErr w:type="spellEnd"/>
      <w:r w:rsidR="004A3E14" w:rsidRPr="00E33998">
        <w:rPr>
          <w:rFonts w:ascii="Times New Roman" w:hAnsi="Times New Roman" w:cs="Times New Roman"/>
          <w:i/>
          <w:iCs/>
          <w:sz w:val="24"/>
          <w:szCs w:val="24"/>
        </w:rPr>
        <w:t xml:space="preserve"> </w:t>
      </w:r>
      <w:proofErr w:type="spellStart"/>
      <w:r w:rsidR="004A3E14" w:rsidRPr="00E33998">
        <w:rPr>
          <w:rFonts w:ascii="Times New Roman" w:hAnsi="Times New Roman" w:cs="Times New Roman"/>
          <w:i/>
          <w:iCs/>
          <w:sz w:val="24"/>
          <w:szCs w:val="24"/>
        </w:rPr>
        <w:t>vos</w:t>
      </w:r>
      <w:proofErr w:type="spellEnd"/>
      <w:r w:rsidR="004A3E14" w:rsidRPr="00E33998">
        <w:rPr>
          <w:rFonts w:ascii="Times New Roman" w:hAnsi="Times New Roman" w:cs="Times New Roman"/>
          <w:i/>
          <w:iCs/>
          <w:sz w:val="24"/>
          <w:szCs w:val="24"/>
        </w:rPr>
        <w:t xml:space="preserve"> </w:t>
      </w:r>
      <w:proofErr w:type="spellStart"/>
      <w:r w:rsidR="004A3E14" w:rsidRPr="00E33998">
        <w:rPr>
          <w:rFonts w:ascii="Times New Roman" w:hAnsi="Times New Roman" w:cs="Times New Roman"/>
          <w:i/>
          <w:iCs/>
          <w:sz w:val="24"/>
          <w:szCs w:val="24"/>
        </w:rPr>
        <w:t>tient</w:t>
      </w:r>
      <w:proofErr w:type="spellEnd"/>
      <w:r w:rsidR="004A3E14" w:rsidRPr="00E33998">
        <w:rPr>
          <w:rFonts w:ascii="Times New Roman" w:hAnsi="Times New Roman" w:cs="Times New Roman"/>
          <w:i/>
          <w:iCs/>
          <w:sz w:val="24"/>
          <w:szCs w:val="24"/>
        </w:rPr>
        <w:t xml:space="preserve"> </w:t>
      </w:r>
      <w:proofErr w:type="spellStart"/>
      <w:r w:rsidR="004A3E14" w:rsidRPr="00E33998">
        <w:rPr>
          <w:rFonts w:ascii="Times New Roman" w:hAnsi="Times New Roman" w:cs="Times New Roman"/>
          <w:i/>
          <w:iCs/>
          <w:sz w:val="24"/>
          <w:szCs w:val="24"/>
        </w:rPr>
        <w:t>por</w:t>
      </w:r>
      <w:proofErr w:type="spellEnd"/>
      <w:r w:rsidR="004A3E14" w:rsidRPr="00E33998">
        <w:rPr>
          <w:rFonts w:ascii="Times New Roman" w:hAnsi="Times New Roman" w:cs="Times New Roman"/>
          <w:i/>
          <w:iCs/>
          <w:sz w:val="24"/>
          <w:szCs w:val="24"/>
        </w:rPr>
        <w:t xml:space="preserve"> </w:t>
      </w:r>
      <w:proofErr w:type="spellStart"/>
      <w:r w:rsidR="004A3E14" w:rsidRPr="00E33998">
        <w:rPr>
          <w:rFonts w:ascii="Times New Roman" w:hAnsi="Times New Roman" w:cs="Times New Roman"/>
          <w:i/>
          <w:iCs/>
          <w:sz w:val="24"/>
          <w:szCs w:val="24"/>
        </w:rPr>
        <w:t>mon</w:t>
      </w:r>
      <w:proofErr w:type="spellEnd"/>
      <w:r w:rsidR="004A3E14" w:rsidRPr="00E33998">
        <w:rPr>
          <w:rFonts w:ascii="Times New Roman" w:hAnsi="Times New Roman" w:cs="Times New Roman"/>
          <w:i/>
          <w:iCs/>
          <w:sz w:val="24"/>
          <w:szCs w:val="24"/>
        </w:rPr>
        <w:t xml:space="preserve"> </w:t>
      </w:r>
      <w:proofErr w:type="spellStart"/>
      <w:r w:rsidR="004A3E14" w:rsidRPr="00E33998">
        <w:rPr>
          <w:rFonts w:ascii="Times New Roman" w:hAnsi="Times New Roman" w:cs="Times New Roman"/>
          <w:i/>
          <w:iCs/>
          <w:sz w:val="24"/>
          <w:szCs w:val="24"/>
        </w:rPr>
        <w:t>ami</w:t>
      </w:r>
      <w:proofErr w:type="spellEnd"/>
      <w:r w:rsidR="004A3E14" w:rsidRPr="00E33998">
        <w:rPr>
          <w:rFonts w:ascii="Times New Roman" w:hAnsi="Times New Roman" w:cs="Times New Roman"/>
          <w:i/>
          <w:iCs/>
          <w:sz w:val="24"/>
          <w:szCs w:val="24"/>
        </w:rPr>
        <w:t xml:space="preserve">, </w:t>
      </w:r>
      <w:proofErr w:type="spellStart"/>
      <w:r w:rsidR="004A3E14" w:rsidRPr="00E33998">
        <w:rPr>
          <w:rFonts w:ascii="Times New Roman" w:hAnsi="Times New Roman" w:cs="Times New Roman"/>
          <w:i/>
          <w:iCs/>
          <w:sz w:val="24"/>
          <w:szCs w:val="24"/>
        </w:rPr>
        <w:t>si</w:t>
      </w:r>
      <w:proofErr w:type="spellEnd"/>
      <w:r w:rsidR="004A3E14" w:rsidRPr="00E33998">
        <w:rPr>
          <w:rFonts w:ascii="Times New Roman" w:hAnsi="Times New Roman" w:cs="Times New Roman"/>
          <w:i/>
          <w:iCs/>
          <w:sz w:val="24"/>
          <w:szCs w:val="24"/>
        </w:rPr>
        <w:t xml:space="preserve"> com </w:t>
      </w:r>
      <w:proofErr w:type="spellStart"/>
      <w:r w:rsidR="004A3E14" w:rsidRPr="00E33998">
        <w:rPr>
          <w:rFonts w:ascii="Times New Roman" w:hAnsi="Times New Roman" w:cs="Times New Roman"/>
          <w:i/>
          <w:iCs/>
          <w:sz w:val="24"/>
          <w:szCs w:val="24"/>
        </w:rPr>
        <w:t>ge</w:t>
      </w:r>
      <w:proofErr w:type="spellEnd"/>
      <w:r w:rsidR="004A3E14" w:rsidRPr="00E33998">
        <w:rPr>
          <w:rFonts w:ascii="Times New Roman" w:hAnsi="Times New Roman" w:cs="Times New Roman"/>
          <w:i/>
          <w:iCs/>
          <w:sz w:val="24"/>
          <w:szCs w:val="24"/>
        </w:rPr>
        <w:t xml:space="preserve"> </w:t>
      </w:r>
      <w:proofErr w:type="spellStart"/>
      <w:r w:rsidR="004A3E14" w:rsidRPr="00E33998">
        <w:rPr>
          <w:rFonts w:ascii="Times New Roman" w:hAnsi="Times New Roman" w:cs="Times New Roman"/>
          <w:i/>
          <w:iCs/>
          <w:sz w:val="24"/>
          <w:szCs w:val="24"/>
        </w:rPr>
        <w:t>l’ai</w:t>
      </w:r>
      <w:proofErr w:type="spellEnd"/>
      <w:r w:rsidR="004A3E14" w:rsidRPr="00E33998">
        <w:rPr>
          <w:rFonts w:ascii="Times New Roman" w:hAnsi="Times New Roman" w:cs="Times New Roman"/>
          <w:i/>
          <w:iCs/>
          <w:sz w:val="24"/>
          <w:szCs w:val="24"/>
        </w:rPr>
        <w:t xml:space="preserve"> de </w:t>
      </w:r>
      <w:proofErr w:type="spellStart"/>
      <w:r w:rsidR="004A3E14" w:rsidRPr="00E33998">
        <w:rPr>
          <w:rFonts w:ascii="Times New Roman" w:hAnsi="Times New Roman" w:cs="Times New Roman"/>
          <w:i/>
          <w:iCs/>
          <w:sz w:val="24"/>
          <w:szCs w:val="24"/>
        </w:rPr>
        <w:t>plusors</w:t>
      </w:r>
      <w:proofErr w:type="spellEnd"/>
      <w:r w:rsidR="004A3E14" w:rsidRPr="00E33998">
        <w:rPr>
          <w:rFonts w:ascii="Times New Roman" w:hAnsi="Times New Roman" w:cs="Times New Roman"/>
          <w:i/>
          <w:iCs/>
          <w:sz w:val="24"/>
          <w:szCs w:val="24"/>
        </w:rPr>
        <w:t xml:space="preserve"> </w:t>
      </w:r>
      <w:proofErr w:type="spellStart"/>
      <w:r w:rsidR="004A3E14" w:rsidRPr="00E33998">
        <w:rPr>
          <w:rFonts w:ascii="Times New Roman" w:hAnsi="Times New Roman" w:cs="Times New Roman"/>
          <w:i/>
          <w:iCs/>
          <w:sz w:val="24"/>
          <w:szCs w:val="24"/>
        </w:rPr>
        <w:t>genz</w:t>
      </w:r>
      <w:proofErr w:type="spellEnd"/>
      <w:r w:rsidR="004A3E14" w:rsidRPr="00E33998">
        <w:rPr>
          <w:rFonts w:ascii="Times New Roman" w:hAnsi="Times New Roman" w:cs="Times New Roman"/>
          <w:i/>
          <w:iCs/>
          <w:sz w:val="24"/>
          <w:szCs w:val="24"/>
        </w:rPr>
        <w:t xml:space="preserve"> </w:t>
      </w:r>
      <w:proofErr w:type="spellStart"/>
      <w:r w:rsidR="004A3E14" w:rsidRPr="00E33998">
        <w:rPr>
          <w:rFonts w:ascii="Times New Roman" w:hAnsi="Times New Roman" w:cs="Times New Roman"/>
          <w:i/>
          <w:iCs/>
          <w:sz w:val="24"/>
          <w:szCs w:val="24"/>
        </w:rPr>
        <w:t>oï</w:t>
      </w:r>
      <w:proofErr w:type="spellEnd"/>
      <w:r w:rsidR="004A3E14" w:rsidRPr="00E33998">
        <w:rPr>
          <w:rFonts w:ascii="Times New Roman" w:hAnsi="Times New Roman" w:cs="Times New Roman"/>
          <w:sz w:val="24"/>
          <w:szCs w:val="24"/>
        </w:rPr>
        <w:t>, vv. 4690-91]</w:t>
      </w:r>
      <w:r w:rsidR="00A45D2F">
        <w:rPr>
          <w:rFonts w:ascii="Times New Roman" w:hAnsi="Times New Roman" w:cs="Times New Roman"/>
          <w:sz w:val="24"/>
          <w:szCs w:val="24"/>
        </w:rPr>
        <w:t>)</w:t>
      </w:r>
      <w:r w:rsidR="004A3E14" w:rsidRPr="00E33998">
        <w:rPr>
          <w:rFonts w:ascii="Times New Roman" w:hAnsi="Times New Roman" w:cs="Times New Roman"/>
          <w:sz w:val="24"/>
          <w:szCs w:val="24"/>
        </w:rPr>
        <w:t xml:space="preserve">, </w:t>
      </w:r>
      <w:proofErr w:type="spellStart"/>
      <w:r w:rsidR="004A3E14" w:rsidRPr="00E33998">
        <w:rPr>
          <w:rFonts w:ascii="Times New Roman" w:hAnsi="Times New Roman" w:cs="Times New Roman"/>
          <w:sz w:val="24"/>
          <w:szCs w:val="24"/>
        </w:rPr>
        <w:t>Alda</w:t>
      </w:r>
      <w:proofErr w:type="spellEnd"/>
      <w:r w:rsidR="004A3E14" w:rsidRPr="00E33998">
        <w:rPr>
          <w:rFonts w:ascii="Times New Roman" w:hAnsi="Times New Roman" w:cs="Times New Roman"/>
          <w:sz w:val="24"/>
          <w:szCs w:val="24"/>
        </w:rPr>
        <w:t xml:space="preserve"> begins flirting with Roland across the walls of Vienne (laisses CXXVII-CXXIX). This flirtation leads to betrothal and ultimately to their familiar story as the star-crossed lovers of </w:t>
      </w:r>
      <w:r w:rsidR="004A3E14" w:rsidRPr="00E33998">
        <w:rPr>
          <w:rFonts w:ascii="Times New Roman" w:hAnsi="Times New Roman" w:cs="Times New Roman"/>
          <w:i/>
          <w:iCs/>
          <w:sz w:val="24"/>
          <w:szCs w:val="24"/>
        </w:rPr>
        <w:t xml:space="preserve">La Chanson de Roland. </w:t>
      </w:r>
      <w:proofErr w:type="spellStart"/>
      <w:r w:rsidR="004A3E14" w:rsidRPr="00E33998">
        <w:rPr>
          <w:rFonts w:ascii="Times New Roman" w:hAnsi="Times New Roman" w:cs="Times New Roman"/>
          <w:sz w:val="24"/>
          <w:szCs w:val="24"/>
        </w:rPr>
        <w:t>Aymeri’s</w:t>
      </w:r>
      <w:proofErr w:type="spellEnd"/>
      <w:r w:rsidR="004A3E14" w:rsidRPr="00E33998">
        <w:rPr>
          <w:rFonts w:ascii="Times New Roman" w:hAnsi="Times New Roman" w:cs="Times New Roman"/>
          <w:sz w:val="24"/>
          <w:szCs w:val="24"/>
        </w:rPr>
        <w:t xml:space="preserve"> seizure of the queen, on the other hand, remains an unambiguous abduction attempt. The silence of the poet towards the moral acceptability of the episode should not be read as tacit approval. </w:t>
      </w:r>
    </w:p>
    <w:p w14:paraId="6A5950FD" w14:textId="51DBF3E3" w:rsidR="004A3E14" w:rsidRPr="00E33998" w:rsidRDefault="00B07AC4" w:rsidP="00E33998">
      <w:pPr>
        <w:spacing w:line="480" w:lineRule="auto"/>
        <w:rPr>
          <w:rFonts w:ascii="Times New Roman" w:hAnsi="Times New Roman" w:cs="Times New Roman"/>
          <w:sz w:val="24"/>
          <w:szCs w:val="24"/>
        </w:rPr>
      </w:pPr>
      <w:r>
        <w:rPr>
          <w:rFonts w:ascii="Times New Roman" w:hAnsi="Times New Roman" w:cs="Times New Roman"/>
          <w:sz w:val="24"/>
          <w:szCs w:val="24"/>
        </w:rPr>
        <w:tab/>
      </w:r>
      <w:r w:rsidR="004A3E14" w:rsidRPr="00E33998">
        <w:rPr>
          <w:rFonts w:ascii="Times New Roman" w:hAnsi="Times New Roman" w:cs="Times New Roman"/>
          <w:sz w:val="24"/>
          <w:szCs w:val="24"/>
        </w:rPr>
        <w:t>There are few historical precedents for the successful abduction and rape of a queen; to my knowledge no medieval cases exist that could be used to gage what an audience’s reaction might have been</w:t>
      </w:r>
      <w:r>
        <w:rPr>
          <w:rFonts w:ascii="Times New Roman" w:hAnsi="Times New Roman" w:cs="Times New Roman"/>
          <w:sz w:val="24"/>
          <w:szCs w:val="24"/>
        </w:rPr>
        <w:t xml:space="preserve"> to the narrative portrayal of such</w:t>
      </w:r>
      <w:r w:rsidR="004A3E14" w:rsidRPr="00E33998">
        <w:rPr>
          <w:rFonts w:ascii="Times New Roman" w:hAnsi="Times New Roman" w:cs="Times New Roman"/>
          <w:sz w:val="24"/>
          <w:szCs w:val="24"/>
        </w:rPr>
        <w:t>. Renaissance era Mary Queen of Scots is perhaps the closest proxy. The public received the news of Mary’s marriage to the earl of Bothwell with consternation, for there were widely believed rumors that her new husband had abducted, raped, and forced her into the marriage.</w:t>
      </w:r>
      <w:r w:rsidR="00E4283E">
        <w:rPr>
          <w:rStyle w:val="FootnoteReference"/>
          <w:rFonts w:ascii="Times New Roman" w:hAnsi="Times New Roman" w:cs="Times New Roman"/>
          <w:sz w:val="24"/>
          <w:szCs w:val="24"/>
        </w:rPr>
        <w:footnoteReference w:id="95"/>
      </w:r>
      <w:r w:rsidR="004A3E14" w:rsidRPr="00E33998">
        <w:rPr>
          <w:rFonts w:ascii="Times New Roman" w:hAnsi="Times New Roman" w:cs="Times New Roman"/>
          <w:sz w:val="24"/>
          <w:szCs w:val="24"/>
        </w:rPr>
        <w:t xml:space="preserve"> In the aftermath of the suspicious death of her 2</w:t>
      </w:r>
      <w:r w:rsidR="004A3E14" w:rsidRPr="00E33998">
        <w:rPr>
          <w:rFonts w:ascii="Times New Roman" w:hAnsi="Times New Roman" w:cs="Times New Roman"/>
          <w:sz w:val="24"/>
          <w:szCs w:val="24"/>
          <w:vertAlign w:val="superscript"/>
        </w:rPr>
        <w:t>nd</w:t>
      </w:r>
      <w:r w:rsidR="004A3E14" w:rsidRPr="00E33998">
        <w:rPr>
          <w:rFonts w:ascii="Times New Roman" w:hAnsi="Times New Roman" w:cs="Times New Roman"/>
          <w:sz w:val="24"/>
          <w:szCs w:val="24"/>
        </w:rPr>
        <w:t xml:space="preserve"> husband, Bothwell and a contingent of armed men ambushed Mary and led her to Dunbar castle, under the pretense of keeping her “out of harm’s way.” The alarm was </w:t>
      </w:r>
      <w:r w:rsidR="00677EB4">
        <w:rPr>
          <w:rFonts w:ascii="Times New Roman" w:hAnsi="Times New Roman" w:cs="Times New Roman"/>
          <w:sz w:val="24"/>
          <w:szCs w:val="24"/>
        </w:rPr>
        <w:t xml:space="preserve">sounded by some to urge other </w:t>
      </w:r>
      <w:r w:rsidR="004A3E14" w:rsidRPr="00E33998">
        <w:rPr>
          <w:rFonts w:ascii="Times New Roman" w:hAnsi="Times New Roman" w:cs="Times New Roman"/>
          <w:sz w:val="24"/>
          <w:szCs w:val="24"/>
        </w:rPr>
        <w:t>citizens to attempt a rescue, but to no avail</w:t>
      </w:r>
      <w:r w:rsidR="00677EB4">
        <w:rPr>
          <w:rFonts w:ascii="Times New Roman" w:hAnsi="Times New Roman" w:cs="Times New Roman"/>
          <w:sz w:val="24"/>
          <w:szCs w:val="24"/>
        </w:rPr>
        <w:t xml:space="preserve">. </w:t>
      </w:r>
      <w:r w:rsidR="004A3E14" w:rsidRPr="00E33998">
        <w:rPr>
          <w:rFonts w:ascii="Times New Roman" w:hAnsi="Times New Roman" w:cs="Times New Roman"/>
          <w:sz w:val="24"/>
          <w:szCs w:val="24"/>
        </w:rPr>
        <w:t xml:space="preserve">Shortly after, a wedding </w:t>
      </w:r>
      <w:r w:rsidR="00677EB4">
        <w:rPr>
          <w:rFonts w:ascii="Times New Roman" w:hAnsi="Times New Roman" w:cs="Times New Roman"/>
          <w:sz w:val="24"/>
          <w:szCs w:val="24"/>
        </w:rPr>
        <w:t xml:space="preserve">of Mary to Bothwell </w:t>
      </w:r>
      <w:r w:rsidR="004A3E14" w:rsidRPr="00E33998">
        <w:rPr>
          <w:rFonts w:ascii="Times New Roman" w:hAnsi="Times New Roman" w:cs="Times New Roman"/>
          <w:sz w:val="24"/>
          <w:szCs w:val="24"/>
        </w:rPr>
        <w:t xml:space="preserve">was announced, but the strange circumstances prompted wide-spread speculation of impropriety, fueled by the words of eyewitnesses such as James Melville, one of Mary’s men </w:t>
      </w:r>
      <w:r w:rsidR="004A3E14" w:rsidRPr="00E33998">
        <w:rPr>
          <w:rFonts w:ascii="Times New Roman" w:hAnsi="Times New Roman" w:cs="Times New Roman"/>
          <w:sz w:val="24"/>
          <w:szCs w:val="24"/>
        </w:rPr>
        <w:lastRenderedPageBreak/>
        <w:t>who was present at Dunbar: “The Queen could not but marry him, seeing he had ravished her and laid with her against her will</w:t>
      </w:r>
      <w:r w:rsidR="00E4283E">
        <w:rPr>
          <w:rFonts w:ascii="Times New Roman" w:hAnsi="Times New Roman" w:cs="Times New Roman"/>
          <w:sz w:val="24"/>
          <w:szCs w:val="24"/>
        </w:rPr>
        <w:t>.</w:t>
      </w:r>
      <w:r w:rsidR="004A3E14" w:rsidRPr="00E33998">
        <w:rPr>
          <w:rFonts w:ascii="Times New Roman" w:hAnsi="Times New Roman" w:cs="Times New Roman"/>
          <w:sz w:val="24"/>
          <w:szCs w:val="24"/>
        </w:rPr>
        <w:t>”</w:t>
      </w:r>
      <w:r w:rsidR="00E4283E">
        <w:rPr>
          <w:rStyle w:val="FootnoteReference"/>
          <w:rFonts w:ascii="Times New Roman" w:hAnsi="Times New Roman" w:cs="Times New Roman"/>
          <w:sz w:val="24"/>
          <w:szCs w:val="24"/>
        </w:rPr>
        <w:footnoteReference w:id="96"/>
      </w:r>
      <w:r w:rsidR="004A3E14" w:rsidRPr="00E33998">
        <w:rPr>
          <w:rFonts w:ascii="Times New Roman" w:hAnsi="Times New Roman" w:cs="Times New Roman"/>
          <w:sz w:val="24"/>
          <w:szCs w:val="24"/>
        </w:rPr>
        <w:t xml:space="preserve"> The level of public outrage at Mary’s abduction gives an idea of how audiences of </w:t>
      </w:r>
      <w:proofErr w:type="spellStart"/>
      <w:r w:rsidR="004A3E14" w:rsidRPr="00E33998">
        <w:rPr>
          <w:rFonts w:ascii="Times New Roman" w:hAnsi="Times New Roman" w:cs="Times New Roman"/>
          <w:i/>
          <w:iCs/>
          <w:sz w:val="24"/>
          <w:szCs w:val="24"/>
        </w:rPr>
        <w:t>Girart</w:t>
      </w:r>
      <w:proofErr w:type="spellEnd"/>
      <w:r w:rsidR="004A3E14" w:rsidRPr="00E33998">
        <w:rPr>
          <w:rFonts w:ascii="Times New Roman" w:hAnsi="Times New Roman" w:cs="Times New Roman"/>
          <w:i/>
          <w:iCs/>
          <w:sz w:val="24"/>
          <w:szCs w:val="24"/>
        </w:rPr>
        <w:t xml:space="preserve"> de Vienne</w:t>
      </w:r>
      <w:r w:rsidR="004A3E14" w:rsidRPr="00E33998">
        <w:rPr>
          <w:rFonts w:ascii="Times New Roman" w:hAnsi="Times New Roman" w:cs="Times New Roman"/>
          <w:sz w:val="24"/>
          <w:szCs w:val="24"/>
        </w:rPr>
        <w:t xml:space="preserve"> a few centuries earlier may have reacted. Could </w:t>
      </w:r>
      <w:proofErr w:type="spellStart"/>
      <w:r w:rsidR="004A3E14" w:rsidRPr="00E33998">
        <w:rPr>
          <w:rFonts w:ascii="Times New Roman" w:hAnsi="Times New Roman" w:cs="Times New Roman"/>
          <w:sz w:val="24"/>
          <w:szCs w:val="24"/>
        </w:rPr>
        <w:t>Aymeri’s</w:t>
      </w:r>
      <w:proofErr w:type="spellEnd"/>
      <w:r w:rsidR="004A3E14" w:rsidRPr="00E33998">
        <w:rPr>
          <w:rFonts w:ascii="Times New Roman" w:hAnsi="Times New Roman" w:cs="Times New Roman"/>
          <w:sz w:val="24"/>
          <w:szCs w:val="24"/>
        </w:rPr>
        <w:t xml:space="preserve"> actions toward the queen have been viewed with any less horror? </w:t>
      </w:r>
      <w:r w:rsidR="00E4283E">
        <w:rPr>
          <w:rFonts w:ascii="Times New Roman" w:hAnsi="Times New Roman" w:cs="Times New Roman"/>
          <w:sz w:val="24"/>
          <w:szCs w:val="24"/>
        </w:rPr>
        <w:t xml:space="preserve">For Kathryn </w:t>
      </w:r>
      <w:proofErr w:type="spellStart"/>
      <w:r w:rsidR="00E4283E">
        <w:rPr>
          <w:rFonts w:ascii="Times New Roman" w:hAnsi="Times New Roman" w:cs="Times New Roman"/>
          <w:sz w:val="24"/>
          <w:szCs w:val="24"/>
        </w:rPr>
        <w:t>Gravdal</w:t>
      </w:r>
      <w:proofErr w:type="spellEnd"/>
      <w:r w:rsidR="00E4283E">
        <w:rPr>
          <w:rFonts w:ascii="Times New Roman" w:hAnsi="Times New Roman" w:cs="Times New Roman"/>
          <w:sz w:val="24"/>
          <w:szCs w:val="24"/>
        </w:rPr>
        <w:t xml:space="preserve">, </w:t>
      </w:r>
      <w:r w:rsidR="004A3E14" w:rsidRPr="00E33998">
        <w:rPr>
          <w:rFonts w:ascii="Times New Roman" w:hAnsi="Times New Roman" w:cs="Times New Roman"/>
          <w:sz w:val="24"/>
          <w:szCs w:val="24"/>
        </w:rPr>
        <w:t>“</w:t>
      </w:r>
      <w:r w:rsidR="00E4283E">
        <w:rPr>
          <w:rFonts w:ascii="Times New Roman" w:hAnsi="Times New Roman" w:cs="Times New Roman"/>
          <w:sz w:val="24"/>
          <w:szCs w:val="24"/>
        </w:rPr>
        <w:t>m</w:t>
      </w:r>
      <w:r w:rsidR="004A3E14" w:rsidRPr="00E33998">
        <w:rPr>
          <w:rFonts w:ascii="Times New Roman" w:hAnsi="Times New Roman" w:cs="Times New Roman"/>
          <w:sz w:val="24"/>
          <w:szCs w:val="24"/>
        </w:rPr>
        <w:t>edieval poets seem highly cognizant of the complexities of discussing sexual violence. Their representations of rape are neither simplistic, undifferentiated, nor thoughtless</w:t>
      </w:r>
      <w:r w:rsidR="00E4283E">
        <w:rPr>
          <w:rFonts w:ascii="Times New Roman" w:hAnsi="Times New Roman" w:cs="Times New Roman"/>
          <w:sz w:val="24"/>
          <w:szCs w:val="24"/>
        </w:rPr>
        <w:t>.</w:t>
      </w:r>
      <w:r w:rsidR="004A3E14" w:rsidRPr="00E33998">
        <w:rPr>
          <w:rFonts w:ascii="Times New Roman" w:hAnsi="Times New Roman" w:cs="Times New Roman"/>
          <w:sz w:val="24"/>
          <w:szCs w:val="24"/>
        </w:rPr>
        <w:t>”</w:t>
      </w:r>
      <w:r w:rsidR="00E4283E">
        <w:rPr>
          <w:rStyle w:val="FootnoteReference"/>
          <w:rFonts w:ascii="Times New Roman" w:hAnsi="Times New Roman" w:cs="Times New Roman"/>
          <w:sz w:val="24"/>
          <w:szCs w:val="24"/>
        </w:rPr>
        <w:footnoteReference w:id="97"/>
      </w:r>
      <w:r w:rsidR="004A3E14" w:rsidRPr="00E33998">
        <w:rPr>
          <w:rFonts w:ascii="Times New Roman" w:hAnsi="Times New Roman" w:cs="Times New Roman"/>
          <w:sz w:val="24"/>
          <w:szCs w:val="24"/>
        </w:rPr>
        <w:t xml:space="preserve"> It is </w:t>
      </w:r>
      <w:r w:rsidR="00E4283E">
        <w:rPr>
          <w:rFonts w:ascii="Times New Roman" w:hAnsi="Times New Roman" w:cs="Times New Roman"/>
          <w:sz w:val="24"/>
          <w:szCs w:val="24"/>
        </w:rPr>
        <w:t>clear</w:t>
      </w:r>
      <w:r w:rsidR="004A3E14" w:rsidRPr="00E33998">
        <w:rPr>
          <w:rFonts w:ascii="Times New Roman" w:hAnsi="Times New Roman" w:cs="Times New Roman"/>
          <w:sz w:val="24"/>
          <w:szCs w:val="24"/>
        </w:rPr>
        <w:t xml:space="preserve"> that </w:t>
      </w:r>
      <w:proofErr w:type="spellStart"/>
      <w:r w:rsidR="004A3E14" w:rsidRPr="00E33998">
        <w:rPr>
          <w:rFonts w:ascii="Times New Roman" w:hAnsi="Times New Roman" w:cs="Times New Roman"/>
          <w:sz w:val="24"/>
          <w:szCs w:val="24"/>
        </w:rPr>
        <w:t>Aymeri’s</w:t>
      </w:r>
      <w:proofErr w:type="spellEnd"/>
      <w:r w:rsidR="004A3E14" w:rsidRPr="00E33998">
        <w:rPr>
          <w:rFonts w:ascii="Times New Roman" w:hAnsi="Times New Roman" w:cs="Times New Roman"/>
          <w:sz w:val="24"/>
          <w:szCs w:val="24"/>
        </w:rPr>
        <w:t xml:space="preserve"> attempted rape was a complicated, yet nevertheless shocking, moment for the contemporary audience.</w:t>
      </w:r>
    </w:p>
    <w:p w14:paraId="7F84EAC0" w14:textId="5DF2B4BA" w:rsidR="004A3E14" w:rsidRPr="00E33998" w:rsidRDefault="004A3E14" w:rsidP="00E33998">
      <w:pPr>
        <w:spacing w:line="480" w:lineRule="auto"/>
        <w:rPr>
          <w:rFonts w:ascii="Times New Roman" w:hAnsi="Times New Roman" w:cs="Times New Roman"/>
          <w:sz w:val="24"/>
          <w:szCs w:val="24"/>
        </w:rPr>
      </w:pPr>
      <w:r w:rsidRPr="00E33998">
        <w:rPr>
          <w:rFonts w:ascii="Times New Roman" w:hAnsi="Times New Roman" w:cs="Times New Roman"/>
          <w:sz w:val="24"/>
          <w:szCs w:val="24"/>
        </w:rPr>
        <w:tab/>
        <w:t>The attack on the queen’s life and the attempted abduction add to those other acts of rebellion</w:t>
      </w:r>
      <w:r w:rsidR="00677EB4">
        <w:rPr>
          <w:rFonts w:ascii="Times New Roman" w:hAnsi="Times New Roman" w:cs="Times New Roman"/>
          <w:sz w:val="24"/>
          <w:szCs w:val="24"/>
        </w:rPr>
        <w:t>:</w:t>
      </w:r>
      <w:r w:rsidRPr="00E33998">
        <w:rPr>
          <w:rFonts w:ascii="Times New Roman" w:hAnsi="Times New Roman" w:cs="Times New Roman"/>
          <w:sz w:val="24"/>
          <w:szCs w:val="24"/>
        </w:rPr>
        <w:t xml:space="preserve"> broken fealty and sedition. Near the end of the </w:t>
      </w:r>
      <w:r w:rsidRPr="00E33998">
        <w:rPr>
          <w:rFonts w:ascii="Times New Roman" w:hAnsi="Times New Roman" w:cs="Times New Roman"/>
          <w:i/>
          <w:iCs/>
          <w:sz w:val="24"/>
          <w:szCs w:val="24"/>
        </w:rPr>
        <w:t xml:space="preserve">chanson, </w:t>
      </w:r>
      <w:proofErr w:type="spellStart"/>
      <w:r w:rsidRPr="00E33998">
        <w:rPr>
          <w:rFonts w:ascii="Times New Roman" w:hAnsi="Times New Roman" w:cs="Times New Roman"/>
          <w:sz w:val="24"/>
          <w:szCs w:val="24"/>
        </w:rPr>
        <w:t>Girart</w:t>
      </w:r>
      <w:proofErr w:type="spellEnd"/>
      <w:r w:rsidRPr="00E33998">
        <w:rPr>
          <w:rFonts w:ascii="Times New Roman" w:hAnsi="Times New Roman" w:cs="Times New Roman"/>
          <w:sz w:val="24"/>
          <w:szCs w:val="24"/>
        </w:rPr>
        <w:t xml:space="preserve"> and his clan commit yet one more highly treasonous act. One morning deep into the siege of Vienne, the king and his entourage go hunting in the nearby forest (laisses CLXXIX-CLXXX). When the dogs flush a monstrous boar out of a thicket, Charles rides after it with such vigor and haste that his men cannot keep up. Unaware that he is now alone, Charlemagne pursues the boar until the dogs finally bring it to bay under a tree beside a flowing stream. Charles slays the beast with his sword and blows on his horn in celebration. It is only when he comes down from his elation and finds himself suddenly surrounded by enemies that he realizes the danger he has placed himself in. </w:t>
      </w:r>
      <w:proofErr w:type="spellStart"/>
      <w:r w:rsidRPr="00E33998">
        <w:rPr>
          <w:rFonts w:ascii="Times New Roman" w:hAnsi="Times New Roman" w:cs="Times New Roman"/>
          <w:sz w:val="24"/>
          <w:szCs w:val="24"/>
        </w:rPr>
        <w:t>Girart</w:t>
      </w:r>
      <w:proofErr w:type="spellEnd"/>
      <w:r w:rsidRPr="00E33998">
        <w:rPr>
          <w:rFonts w:ascii="Times New Roman" w:hAnsi="Times New Roman" w:cs="Times New Roman"/>
          <w:sz w:val="24"/>
          <w:szCs w:val="24"/>
        </w:rPr>
        <w:t xml:space="preserve">, </w:t>
      </w:r>
      <w:proofErr w:type="spellStart"/>
      <w:r w:rsidRPr="00E33998">
        <w:rPr>
          <w:rFonts w:ascii="Times New Roman" w:hAnsi="Times New Roman" w:cs="Times New Roman"/>
          <w:sz w:val="24"/>
          <w:szCs w:val="24"/>
        </w:rPr>
        <w:t>Renier</w:t>
      </w:r>
      <w:proofErr w:type="spellEnd"/>
      <w:r w:rsidRPr="00E33998">
        <w:rPr>
          <w:rFonts w:ascii="Times New Roman" w:hAnsi="Times New Roman" w:cs="Times New Roman"/>
          <w:sz w:val="24"/>
          <w:szCs w:val="24"/>
        </w:rPr>
        <w:t xml:space="preserve">, </w:t>
      </w:r>
      <w:proofErr w:type="spellStart"/>
      <w:r w:rsidRPr="00E33998">
        <w:rPr>
          <w:rFonts w:ascii="Times New Roman" w:hAnsi="Times New Roman" w:cs="Times New Roman"/>
          <w:sz w:val="24"/>
          <w:szCs w:val="24"/>
        </w:rPr>
        <w:t>Aymeri</w:t>
      </w:r>
      <w:proofErr w:type="spellEnd"/>
      <w:r w:rsidRPr="00E33998">
        <w:rPr>
          <w:rFonts w:ascii="Times New Roman" w:hAnsi="Times New Roman" w:cs="Times New Roman"/>
          <w:sz w:val="24"/>
          <w:szCs w:val="24"/>
        </w:rPr>
        <w:t xml:space="preserve">, Oliver, and a few other family members had stealthily tracked Charles through the forest and now had the emperor alone and at their mercy. “Kill him, good uncle!” exclaims </w:t>
      </w:r>
      <w:proofErr w:type="spellStart"/>
      <w:r w:rsidRPr="00E33998">
        <w:rPr>
          <w:rFonts w:ascii="Times New Roman" w:hAnsi="Times New Roman" w:cs="Times New Roman"/>
          <w:sz w:val="24"/>
          <w:szCs w:val="24"/>
        </w:rPr>
        <w:t>Aymeri</w:t>
      </w:r>
      <w:proofErr w:type="spellEnd"/>
      <w:r w:rsidRPr="00E33998">
        <w:rPr>
          <w:rFonts w:ascii="Times New Roman" w:hAnsi="Times New Roman" w:cs="Times New Roman"/>
          <w:sz w:val="24"/>
          <w:szCs w:val="24"/>
        </w:rPr>
        <w:t>. “Cut his head off right here and now! Then this war and conflict will finally end” [</w:t>
      </w:r>
      <w:proofErr w:type="spellStart"/>
      <w:r w:rsidRPr="00E33998">
        <w:rPr>
          <w:rFonts w:ascii="Times New Roman" w:hAnsi="Times New Roman" w:cs="Times New Roman"/>
          <w:i/>
          <w:iCs/>
          <w:sz w:val="24"/>
          <w:szCs w:val="24"/>
        </w:rPr>
        <w:t>Biaus</w:t>
      </w:r>
      <w:proofErr w:type="spellEnd"/>
      <w:r w:rsidRPr="00E33998">
        <w:rPr>
          <w:rFonts w:ascii="Times New Roman" w:hAnsi="Times New Roman" w:cs="Times New Roman"/>
          <w:i/>
          <w:iCs/>
          <w:sz w:val="24"/>
          <w:szCs w:val="24"/>
        </w:rPr>
        <w:t xml:space="preserve"> </w:t>
      </w:r>
      <w:proofErr w:type="spellStart"/>
      <w:r w:rsidRPr="00E33998">
        <w:rPr>
          <w:rFonts w:ascii="Times New Roman" w:hAnsi="Times New Roman" w:cs="Times New Roman"/>
          <w:i/>
          <w:iCs/>
          <w:sz w:val="24"/>
          <w:szCs w:val="24"/>
        </w:rPr>
        <w:t>oncle</w:t>
      </w:r>
      <w:proofErr w:type="spellEnd"/>
      <w:r w:rsidRPr="00E33998">
        <w:rPr>
          <w:rFonts w:ascii="Times New Roman" w:hAnsi="Times New Roman" w:cs="Times New Roman"/>
          <w:i/>
          <w:iCs/>
          <w:sz w:val="24"/>
          <w:szCs w:val="24"/>
        </w:rPr>
        <w:t xml:space="preserve">, car </w:t>
      </w:r>
      <w:proofErr w:type="spellStart"/>
      <w:r w:rsidRPr="00E33998">
        <w:rPr>
          <w:rFonts w:ascii="Times New Roman" w:hAnsi="Times New Roman" w:cs="Times New Roman"/>
          <w:i/>
          <w:iCs/>
          <w:sz w:val="24"/>
          <w:szCs w:val="24"/>
        </w:rPr>
        <w:t>l’oci</w:t>
      </w:r>
      <w:proofErr w:type="spellEnd"/>
      <w:r w:rsidRPr="00E33998">
        <w:rPr>
          <w:rFonts w:ascii="Times New Roman" w:hAnsi="Times New Roman" w:cs="Times New Roman"/>
          <w:i/>
          <w:iCs/>
          <w:sz w:val="24"/>
          <w:szCs w:val="24"/>
        </w:rPr>
        <w:t xml:space="preserve">! </w:t>
      </w:r>
      <w:proofErr w:type="spellStart"/>
      <w:r w:rsidRPr="00E33998">
        <w:rPr>
          <w:rFonts w:ascii="Times New Roman" w:hAnsi="Times New Roman" w:cs="Times New Roman"/>
          <w:i/>
          <w:iCs/>
          <w:sz w:val="24"/>
          <w:szCs w:val="24"/>
          <w:lang w:val="fr-FR"/>
        </w:rPr>
        <w:t>Pran</w:t>
      </w:r>
      <w:proofErr w:type="spellEnd"/>
      <w:r w:rsidRPr="00E33998">
        <w:rPr>
          <w:rFonts w:ascii="Times New Roman" w:hAnsi="Times New Roman" w:cs="Times New Roman"/>
          <w:i/>
          <w:iCs/>
          <w:sz w:val="24"/>
          <w:szCs w:val="24"/>
          <w:lang w:val="fr-FR"/>
        </w:rPr>
        <w:t xml:space="preserve"> en la teste </w:t>
      </w:r>
      <w:proofErr w:type="spellStart"/>
      <w:r w:rsidRPr="00E33998">
        <w:rPr>
          <w:rFonts w:ascii="Times New Roman" w:hAnsi="Times New Roman" w:cs="Times New Roman"/>
          <w:i/>
          <w:iCs/>
          <w:sz w:val="24"/>
          <w:szCs w:val="24"/>
          <w:lang w:val="fr-FR"/>
        </w:rPr>
        <w:t>tot</w:t>
      </w:r>
      <w:proofErr w:type="spellEnd"/>
      <w:r w:rsidRPr="00E33998">
        <w:rPr>
          <w:rFonts w:ascii="Times New Roman" w:hAnsi="Times New Roman" w:cs="Times New Roman"/>
          <w:i/>
          <w:iCs/>
          <w:sz w:val="24"/>
          <w:szCs w:val="24"/>
          <w:lang w:val="fr-FR"/>
        </w:rPr>
        <w:t xml:space="preserve"> </w:t>
      </w:r>
      <w:proofErr w:type="spellStart"/>
      <w:r w:rsidRPr="00E33998">
        <w:rPr>
          <w:rFonts w:ascii="Times New Roman" w:hAnsi="Times New Roman" w:cs="Times New Roman"/>
          <w:i/>
          <w:iCs/>
          <w:sz w:val="24"/>
          <w:szCs w:val="24"/>
          <w:lang w:val="fr-FR"/>
        </w:rPr>
        <w:t>meintenant</w:t>
      </w:r>
      <w:proofErr w:type="spellEnd"/>
      <w:r w:rsidRPr="00E33998">
        <w:rPr>
          <w:rFonts w:ascii="Times New Roman" w:hAnsi="Times New Roman" w:cs="Times New Roman"/>
          <w:i/>
          <w:iCs/>
          <w:sz w:val="24"/>
          <w:szCs w:val="24"/>
          <w:lang w:val="fr-FR"/>
        </w:rPr>
        <w:t xml:space="preserve"> ici ! Si </w:t>
      </w:r>
      <w:proofErr w:type="spellStart"/>
      <w:r w:rsidRPr="00E33998">
        <w:rPr>
          <w:rFonts w:ascii="Times New Roman" w:hAnsi="Times New Roman" w:cs="Times New Roman"/>
          <w:i/>
          <w:iCs/>
          <w:sz w:val="24"/>
          <w:szCs w:val="24"/>
          <w:lang w:val="fr-FR"/>
        </w:rPr>
        <w:t>remendra</w:t>
      </w:r>
      <w:proofErr w:type="spellEnd"/>
      <w:r w:rsidRPr="00E33998">
        <w:rPr>
          <w:rFonts w:ascii="Times New Roman" w:hAnsi="Times New Roman" w:cs="Times New Roman"/>
          <w:i/>
          <w:iCs/>
          <w:sz w:val="24"/>
          <w:szCs w:val="24"/>
          <w:lang w:val="fr-FR"/>
        </w:rPr>
        <w:t xml:space="preserve"> la guerre et li </w:t>
      </w:r>
      <w:proofErr w:type="spellStart"/>
      <w:r w:rsidRPr="00E33998">
        <w:rPr>
          <w:rFonts w:ascii="Times New Roman" w:hAnsi="Times New Roman" w:cs="Times New Roman"/>
          <w:i/>
          <w:iCs/>
          <w:sz w:val="24"/>
          <w:szCs w:val="24"/>
          <w:lang w:val="fr-FR"/>
        </w:rPr>
        <w:lastRenderedPageBreak/>
        <w:t>estris</w:t>
      </w:r>
      <w:proofErr w:type="spellEnd"/>
      <w:r w:rsidRPr="00E33998">
        <w:rPr>
          <w:rFonts w:ascii="Times New Roman" w:hAnsi="Times New Roman" w:cs="Times New Roman"/>
          <w:sz w:val="24"/>
          <w:szCs w:val="24"/>
          <w:lang w:val="fr-FR"/>
        </w:rPr>
        <w:t xml:space="preserve">, </w:t>
      </w:r>
      <w:proofErr w:type="spellStart"/>
      <w:r w:rsidRPr="00E33998">
        <w:rPr>
          <w:rFonts w:ascii="Times New Roman" w:hAnsi="Times New Roman" w:cs="Times New Roman"/>
          <w:sz w:val="24"/>
          <w:szCs w:val="24"/>
          <w:lang w:val="fr-FR"/>
        </w:rPr>
        <w:t>vv</w:t>
      </w:r>
      <w:proofErr w:type="spellEnd"/>
      <w:r w:rsidRPr="00E33998">
        <w:rPr>
          <w:rFonts w:ascii="Times New Roman" w:hAnsi="Times New Roman" w:cs="Times New Roman"/>
          <w:sz w:val="24"/>
          <w:szCs w:val="24"/>
          <w:lang w:val="fr-FR"/>
        </w:rPr>
        <w:t>. 6418-6420</w:t>
      </w:r>
      <w:r w:rsidR="00677EB4">
        <w:rPr>
          <w:rFonts w:ascii="Times New Roman" w:hAnsi="Times New Roman" w:cs="Times New Roman"/>
          <w:sz w:val="24"/>
          <w:szCs w:val="24"/>
          <w:lang w:val="fr-FR"/>
        </w:rPr>
        <w:t>]</w:t>
      </w:r>
      <w:r w:rsidRPr="00E33998">
        <w:rPr>
          <w:rFonts w:ascii="Times New Roman" w:hAnsi="Times New Roman" w:cs="Times New Roman"/>
          <w:sz w:val="24"/>
          <w:szCs w:val="24"/>
          <w:lang w:val="fr-FR"/>
        </w:rPr>
        <w:t xml:space="preserve">. </w:t>
      </w:r>
      <w:r w:rsidRPr="00E33998">
        <w:rPr>
          <w:rFonts w:ascii="Times New Roman" w:hAnsi="Times New Roman" w:cs="Times New Roman"/>
          <w:sz w:val="24"/>
          <w:szCs w:val="24"/>
        </w:rPr>
        <w:t xml:space="preserve">Thus, the final rebellious act of </w:t>
      </w:r>
      <w:proofErr w:type="spellStart"/>
      <w:r w:rsidRPr="00E33998">
        <w:rPr>
          <w:rFonts w:ascii="Times New Roman" w:hAnsi="Times New Roman" w:cs="Times New Roman"/>
          <w:sz w:val="24"/>
          <w:szCs w:val="24"/>
        </w:rPr>
        <w:t>Girart</w:t>
      </w:r>
      <w:proofErr w:type="spellEnd"/>
      <w:r w:rsidRPr="00E33998">
        <w:rPr>
          <w:rFonts w:ascii="Times New Roman" w:hAnsi="Times New Roman" w:cs="Times New Roman"/>
          <w:sz w:val="24"/>
          <w:szCs w:val="24"/>
        </w:rPr>
        <w:t xml:space="preserve"> and his kin is the ambush and capture of Charlemagne, the emperor himself.</w:t>
      </w:r>
    </w:p>
    <w:p w14:paraId="66201E9F" w14:textId="16F8FEC7" w:rsidR="004A3E14" w:rsidRDefault="00FB43F1" w:rsidP="00E33998">
      <w:pPr>
        <w:spacing w:line="480" w:lineRule="auto"/>
        <w:rPr>
          <w:rFonts w:ascii="Times New Roman" w:hAnsi="Times New Roman" w:cs="Times New Roman"/>
          <w:sz w:val="24"/>
          <w:szCs w:val="24"/>
        </w:rPr>
      </w:pPr>
      <w:r>
        <w:rPr>
          <w:rFonts w:ascii="Times New Roman" w:hAnsi="Times New Roman" w:cs="Times New Roman"/>
          <w:sz w:val="24"/>
          <w:szCs w:val="24"/>
        </w:rPr>
        <w:tab/>
      </w:r>
      <w:r w:rsidR="004A3E14" w:rsidRPr="00E33998">
        <w:rPr>
          <w:rFonts w:ascii="Times New Roman" w:hAnsi="Times New Roman" w:cs="Times New Roman"/>
          <w:sz w:val="24"/>
          <w:szCs w:val="24"/>
        </w:rPr>
        <w:t xml:space="preserve">Now, despite all of these treasonable acts, </w:t>
      </w:r>
      <w:proofErr w:type="spellStart"/>
      <w:r w:rsidR="004A3E14" w:rsidRPr="00E33998">
        <w:rPr>
          <w:rFonts w:ascii="Times New Roman" w:hAnsi="Times New Roman" w:cs="Times New Roman"/>
          <w:i/>
          <w:iCs/>
          <w:sz w:val="24"/>
          <w:szCs w:val="24"/>
        </w:rPr>
        <w:t>Girart</w:t>
      </w:r>
      <w:proofErr w:type="spellEnd"/>
      <w:r w:rsidR="004A3E14" w:rsidRPr="00E33998">
        <w:rPr>
          <w:rFonts w:ascii="Times New Roman" w:hAnsi="Times New Roman" w:cs="Times New Roman"/>
          <w:i/>
          <w:iCs/>
          <w:sz w:val="24"/>
          <w:szCs w:val="24"/>
        </w:rPr>
        <w:t xml:space="preserve"> de Vienne </w:t>
      </w:r>
      <w:r w:rsidR="004A3E14" w:rsidRPr="00E33998">
        <w:rPr>
          <w:rFonts w:ascii="Times New Roman" w:hAnsi="Times New Roman" w:cs="Times New Roman"/>
          <w:sz w:val="24"/>
          <w:szCs w:val="24"/>
        </w:rPr>
        <w:t xml:space="preserve">is not a villain’s origin story. </w:t>
      </w:r>
      <w:r w:rsidR="00677EB4">
        <w:rPr>
          <w:rFonts w:ascii="Times New Roman" w:hAnsi="Times New Roman" w:cs="Times New Roman"/>
          <w:sz w:val="24"/>
          <w:szCs w:val="24"/>
        </w:rPr>
        <w:t>As we have seen, t</w:t>
      </w:r>
      <w:r w:rsidR="004A3E14" w:rsidRPr="00E33998">
        <w:rPr>
          <w:rFonts w:ascii="Times New Roman" w:hAnsi="Times New Roman" w:cs="Times New Roman"/>
          <w:sz w:val="24"/>
          <w:szCs w:val="24"/>
        </w:rPr>
        <w:t>he characters consistently reject the accusations of treachery hurled at them by other characters loyal to the emperor Charlemagne. It will be remembered that the poet introduces the poem as a good song [</w:t>
      </w:r>
      <w:r w:rsidR="004A3E14" w:rsidRPr="00E33998">
        <w:rPr>
          <w:rFonts w:ascii="Times New Roman" w:hAnsi="Times New Roman" w:cs="Times New Roman"/>
          <w:i/>
          <w:iCs/>
          <w:sz w:val="24"/>
          <w:szCs w:val="24"/>
        </w:rPr>
        <w:t xml:space="preserve">bone </w:t>
      </w:r>
      <w:proofErr w:type="spellStart"/>
      <w:r w:rsidR="004A3E14" w:rsidRPr="00E33998">
        <w:rPr>
          <w:rFonts w:ascii="Times New Roman" w:hAnsi="Times New Roman" w:cs="Times New Roman"/>
          <w:i/>
          <w:iCs/>
          <w:sz w:val="24"/>
          <w:szCs w:val="24"/>
        </w:rPr>
        <w:t>chançon</w:t>
      </w:r>
      <w:proofErr w:type="spellEnd"/>
      <w:r w:rsidR="004A3E14" w:rsidRPr="00E33998">
        <w:rPr>
          <w:rFonts w:ascii="Times New Roman" w:hAnsi="Times New Roman" w:cs="Times New Roman"/>
          <w:sz w:val="24"/>
          <w:szCs w:val="24"/>
        </w:rPr>
        <w:t>], one not at all about arrogance [</w:t>
      </w:r>
      <w:proofErr w:type="spellStart"/>
      <w:r w:rsidR="004A3E14" w:rsidRPr="00E33998">
        <w:rPr>
          <w:rFonts w:ascii="Times New Roman" w:hAnsi="Times New Roman" w:cs="Times New Roman"/>
          <w:i/>
          <w:iCs/>
          <w:sz w:val="24"/>
          <w:szCs w:val="24"/>
        </w:rPr>
        <w:t>orgueil</w:t>
      </w:r>
      <w:proofErr w:type="spellEnd"/>
      <w:r w:rsidR="004A3E14" w:rsidRPr="00E33998">
        <w:rPr>
          <w:rFonts w:ascii="Times New Roman" w:hAnsi="Times New Roman" w:cs="Times New Roman"/>
          <w:sz w:val="24"/>
          <w:szCs w:val="24"/>
        </w:rPr>
        <w:t>]</w:t>
      </w:r>
      <w:r w:rsidR="004A3E14" w:rsidRPr="00E33998">
        <w:rPr>
          <w:rFonts w:ascii="Times New Roman" w:hAnsi="Times New Roman" w:cs="Times New Roman"/>
          <w:i/>
          <w:iCs/>
          <w:sz w:val="24"/>
          <w:szCs w:val="24"/>
        </w:rPr>
        <w:t xml:space="preserve"> </w:t>
      </w:r>
      <w:r w:rsidR="004A3E14" w:rsidRPr="00E33998">
        <w:rPr>
          <w:rFonts w:ascii="Times New Roman" w:hAnsi="Times New Roman" w:cs="Times New Roman"/>
          <w:sz w:val="24"/>
          <w:szCs w:val="24"/>
        </w:rPr>
        <w:t>or treason [</w:t>
      </w:r>
      <w:proofErr w:type="spellStart"/>
      <w:r w:rsidR="004A3E14" w:rsidRPr="00E33998">
        <w:rPr>
          <w:rFonts w:ascii="Times New Roman" w:hAnsi="Times New Roman" w:cs="Times New Roman"/>
          <w:i/>
          <w:iCs/>
          <w:sz w:val="24"/>
          <w:szCs w:val="24"/>
        </w:rPr>
        <w:t>traïson</w:t>
      </w:r>
      <w:proofErr w:type="spellEnd"/>
      <w:r w:rsidR="004A3E14" w:rsidRPr="00E33998">
        <w:rPr>
          <w:rFonts w:ascii="Times New Roman" w:hAnsi="Times New Roman" w:cs="Times New Roman"/>
          <w:sz w:val="24"/>
          <w:szCs w:val="24"/>
        </w:rPr>
        <w:t>, vv.</w:t>
      </w:r>
      <w:r w:rsidR="006311CC">
        <w:rPr>
          <w:rFonts w:ascii="Times New Roman" w:hAnsi="Times New Roman" w:cs="Times New Roman"/>
          <w:sz w:val="24"/>
          <w:szCs w:val="24"/>
        </w:rPr>
        <w:t xml:space="preserve"> </w:t>
      </w:r>
      <w:r w:rsidR="004A3E14" w:rsidRPr="00E33998">
        <w:rPr>
          <w:rFonts w:ascii="Times New Roman" w:hAnsi="Times New Roman" w:cs="Times New Roman"/>
          <w:sz w:val="24"/>
          <w:szCs w:val="24"/>
        </w:rPr>
        <w:t>1</w:t>
      </w:r>
      <w:r w:rsidR="006311CC">
        <w:rPr>
          <w:rFonts w:ascii="Times New Roman" w:hAnsi="Times New Roman" w:cs="Times New Roman"/>
          <w:sz w:val="24"/>
          <w:szCs w:val="24"/>
        </w:rPr>
        <w:t>-</w:t>
      </w:r>
      <w:r w:rsidR="004A3E14" w:rsidRPr="00E33998">
        <w:rPr>
          <w:rFonts w:ascii="Times New Roman" w:hAnsi="Times New Roman" w:cs="Times New Roman"/>
          <w:sz w:val="24"/>
          <w:szCs w:val="24"/>
        </w:rPr>
        <w:t xml:space="preserve">5]. The knights featured are hardly shameful oath-breakers, but rather they are </w:t>
      </w:r>
      <w:r w:rsidR="00972971">
        <w:rPr>
          <w:rFonts w:ascii="Times New Roman" w:hAnsi="Times New Roman" w:cs="Times New Roman"/>
          <w:sz w:val="24"/>
          <w:szCs w:val="24"/>
        </w:rPr>
        <w:t xml:space="preserve">“barons </w:t>
      </w:r>
      <w:r w:rsidR="004A3E14" w:rsidRPr="00E33998">
        <w:rPr>
          <w:rFonts w:ascii="Times New Roman" w:hAnsi="Times New Roman" w:cs="Times New Roman"/>
          <w:sz w:val="24"/>
          <w:szCs w:val="24"/>
        </w:rPr>
        <w:t>blessed by Jesus</w:t>
      </w:r>
      <w:r w:rsidR="00972971">
        <w:rPr>
          <w:rFonts w:ascii="Times New Roman" w:hAnsi="Times New Roman" w:cs="Times New Roman"/>
          <w:sz w:val="24"/>
          <w:szCs w:val="24"/>
        </w:rPr>
        <w:t>”</w:t>
      </w:r>
      <w:r w:rsidR="004A3E14" w:rsidRPr="00E33998">
        <w:rPr>
          <w:rFonts w:ascii="Times New Roman" w:hAnsi="Times New Roman" w:cs="Times New Roman"/>
          <w:sz w:val="24"/>
          <w:szCs w:val="24"/>
        </w:rPr>
        <w:t xml:space="preserve"> (</w:t>
      </w:r>
      <w:proofErr w:type="spellStart"/>
      <w:r w:rsidR="004A3E14" w:rsidRPr="00E33998">
        <w:rPr>
          <w:rFonts w:ascii="Times New Roman" w:hAnsi="Times New Roman" w:cs="Times New Roman"/>
          <w:i/>
          <w:iCs/>
          <w:sz w:val="24"/>
          <w:szCs w:val="24"/>
        </w:rPr>
        <w:t>barnaje</w:t>
      </w:r>
      <w:proofErr w:type="spellEnd"/>
      <w:r w:rsidR="004A3E14" w:rsidRPr="00E33998">
        <w:rPr>
          <w:rFonts w:ascii="Times New Roman" w:hAnsi="Times New Roman" w:cs="Times New Roman"/>
          <w:i/>
          <w:iCs/>
          <w:sz w:val="24"/>
          <w:szCs w:val="24"/>
        </w:rPr>
        <w:t xml:space="preserve"> qui </w:t>
      </w:r>
      <w:proofErr w:type="spellStart"/>
      <w:r w:rsidR="004A3E14" w:rsidRPr="00E33998">
        <w:rPr>
          <w:rFonts w:ascii="Times New Roman" w:hAnsi="Times New Roman" w:cs="Times New Roman"/>
          <w:i/>
          <w:iCs/>
          <w:sz w:val="24"/>
          <w:szCs w:val="24"/>
        </w:rPr>
        <w:t>Jhesu</w:t>
      </w:r>
      <w:proofErr w:type="spellEnd"/>
      <w:r w:rsidR="004A3E14" w:rsidRPr="00E33998">
        <w:rPr>
          <w:rFonts w:ascii="Times New Roman" w:hAnsi="Times New Roman" w:cs="Times New Roman"/>
          <w:i/>
          <w:iCs/>
          <w:sz w:val="24"/>
          <w:szCs w:val="24"/>
        </w:rPr>
        <w:t xml:space="preserve"> </w:t>
      </w:r>
      <w:proofErr w:type="spellStart"/>
      <w:r w:rsidR="004A3E14" w:rsidRPr="00E33998">
        <w:rPr>
          <w:rFonts w:ascii="Times New Roman" w:hAnsi="Times New Roman" w:cs="Times New Roman"/>
          <w:i/>
          <w:iCs/>
          <w:sz w:val="24"/>
          <w:szCs w:val="24"/>
        </w:rPr>
        <w:t>beneïe</w:t>
      </w:r>
      <w:proofErr w:type="spellEnd"/>
      <w:r w:rsidR="004A3E14" w:rsidRPr="00E33998">
        <w:rPr>
          <w:rFonts w:ascii="Times New Roman" w:hAnsi="Times New Roman" w:cs="Times New Roman"/>
          <w:sz w:val="24"/>
          <w:szCs w:val="24"/>
        </w:rPr>
        <w:t xml:space="preserve">, v. 6). The dénouement of the narrative ultimately brings positive consequences to </w:t>
      </w:r>
      <w:proofErr w:type="spellStart"/>
      <w:r w:rsidR="004A3E14" w:rsidRPr="00E33998">
        <w:rPr>
          <w:rFonts w:ascii="Times New Roman" w:hAnsi="Times New Roman" w:cs="Times New Roman"/>
          <w:sz w:val="24"/>
          <w:szCs w:val="24"/>
        </w:rPr>
        <w:t>Girart’s</w:t>
      </w:r>
      <w:proofErr w:type="spellEnd"/>
      <w:r w:rsidR="004A3E14" w:rsidRPr="00E33998">
        <w:rPr>
          <w:rFonts w:ascii="Times New Roman" w:hAnsi="Times New Roman" w:cs="Times New Roman"/>
          <w:sz w:val="24"/>
          <w:szCs w:val="24"/>
        </w:rPr>
        <w:t xml:space="preserve"> clan. How, then, are we to interpret these rebellious episodes when the characters committing the treasonous actions are the protagonists of the story, the “good guys”? </w:t>
      </w:r>
      <w:r w:rsidR="00F5236F">
        <w:rPr>
          <w:rFonts w:ascii="Times New Roman" w:hAnsi="Times New Roman" w:cs="Times New Roman"/>
          <w:sz w:val="24"/>
          <w:szCs w:val="24"/>
        </w:rPr>
        <w:t xml:space="preserve">In the following chapters, we turn </w:t>
      </w:r>
      <w:r w:rsidR="004A3E14" w:rsidRPr="00E33998">
        <w:rPr>
          <w:rFonts w:ascii="Times New Roman" w:hAnsi="Times New Roman" w:cs="Times New Roman"/>
          <w:sz w:val="24"/>
          <w:szCs w:val="24"/>
        </w:rPr>
        <w:t>to analyzing specific narrative structures, discourses, and features of the poem that together influence</w:t>
      </w:r>
      <w:r w:rsidR="00F5236F">
        <w:rPr>
          <w:rFonts w:ascii="Times New Roman" w:hAnsi="Times New Roman" w:cs="Times New Roman"/>
          <w:sz w:val="24"/>
          <w:szCs w:val="24"/>
        </w:rPr>
        <w:t>d</w:t>
      </w:r>
      <w:r w:rsidR="004A3E14" w:rsidRPr="00E33998">
        <w:rPr>
          <w:rFonts w:ascii="Times New Roman" w:hAnsi="Times New Roman" w:cs="Times New Roman"/>
          <w:sz w:val="24"/>
          <w:szCs w:val="24"/>
        </w:rPr>
        <w:t xml:space="preserve"> audience perceptions, justifying these treasonable </w:t>
      </w:r>
      <w:proofErr w:type="gramStart"/>
      <w:r w:rsidR="00C62C21" w:rsidRPr="00E33998">
        <w:rPr>
          <w:rFonts w:ascii="Times New Roman" w:hAnsi="Times New Roman" w:cs="Times New Roman"/>
          <w:sz w:val="24"/>
          <w:szCs w:val="24"/>
        </w:rPr>
        <w:t>acts</w:t>
      </w:r>
      <w:proofErr w:type="gramEnd"/>
      <w:r w:rsidR="00C62C21">
        <w:rPr>
          <w:rFonts w:ascii="Times New Roman" w:hAnsi="Times New Roman" w:cs="Times New Roman"/>
          <w:sz w:val="24"/>
          <w:szCs w:val="24"/>
        </w:rPr>
        <w:t xml:space="preserve"> </w:t>
      </w:r>
      <w:r w:rsidR="004A3E14" w:rsidRPr="00E33998">
        <w:rPr>
          <w:rFonts w:ascii="Times New Roman" w:hAnsi="Times New Roman" w:cs="Times New Roman"/>
          <w:sz w:val="24"/>
          <w:szCs w:val="24"/>
        </w:rPr>
        <w:t>and redeeming the characters who commit them.</w:t>
      </w:r>
    </w:p>
    <w:p w14:paraId="6952C553" w14:textId="2768E15D" w:rsidR="00966A4B" w:rsidRDefault="00966A4B" w:rsidP="00E33998">
      <w:pPr>
        <w:spacing w:line="480" w:lineRule="auto"/>
        <w:rPr>
          <w:rFonts w:ascii="Times New Roman" w:hAnsi="Times New Roman" w:cs="Times New Roman"/>
          <w:sz w:val="24"/>
          <w:szCs w:val="24"/>
        </w:rPr>
      </w:pPr>
    </w:p>
    <w:p w14:paraId="7D9A68F3" w14:textId="27B92D03" w:rsidR="00966A4B" w:rsidRDefault="00966A4B" w:rsidP="00E33998">
      <w:pPr>
        <w:spacing w:line="480" w:lineRule="auto"/>
        <w:rPr>
          <w:rFonts w:ascii="Times New Roman" w:hAnsi="Times New Roman" w:cs="Times New Roman"/>
          <w:sz w:val="24"/>
          <w:szCs w:val="24"/>
        </w:rPr>
      </w:pPr>
    </w:p>
    <w:p w14:paraId="060093F3" w14:textId="5F388C2B" w:rsidR="00966A4B" w:rsidRDefault="00966A4B" w:rsidP="00E33998">
      <w:pPr>
        <w:spacing w:line="480" w:lineRule="auto"/>
        <w:rPr>
          <w:rFonts w:ascii="Times New Roman" w:hAnsi="Times New Roman" w:cs="Times New Roman"/>
          <w:sz w:val="24"/>
          <w:szCs w:val="24"/>
        </w:rPr>
      </w:pPr>
    </w:p>
    <w:p w14:paraId="176644FC" w14:textId="49713896" w:rsidR="00966A4B" w:rsidRDefault="00966A4B" w:rsidP="00E33998">
      <w:pPr>
        <w:spacing w:line="480" w:lineRule="auto"/>
        <w:rPr>
          <w:rFonts w:ascii="Times New Roman" w:hAnsi="Times New Roman" w:cs="Times New Roman"/>
          <w:sz w:val="24"/>
          <w:szCs w:val="24"/>
        </w:rPr>
      </w:pPr>
    </w:p>
    <w:p w14:paraId="17949F72" w14:textId="3BB5A0CC" w:rsidR="00966A4B" w:rsidRDefault="00966A4B" w:rsidP="00E33998">
      <w:pPr>
        <w:spacing w:line="480" w:lineRule="auto"/>
        <w:rPr>
          <w:rFonts w:ascii="Times New Roman" w:hAnsi="Times New Roman" w:cs="Times New Roman"/>
          <w:sz w:val="24"/>
          <w:szCs w:val="24"/>
        </w:rPr>
      </w:pPr>
    </w:p>
    <w:p w14:paraId="41E6776B" w14:textId="7E8B25A7" w:rsidR="00966A4B" w:rsidRDefault="00966A4B" w:rsidP="00E33998">
      <w:pPr>
        <w:spacing w:line="480" w:lineRule="auto"/>
        <w:rPr>
          <w:rFonts w:ascii="Times New Roman" w:hAnsi="Times New Roman" w:cs="Times New Roman"/>
          <w:sz w:val="24"/>
          <w:szCs w:val="24"/>
        </w:rPr>
      </w:pPr>
    </w:p>
    <w:p w14:paraId="3B3077DF" w14:textId="4D7377C2" w:rsidR="0063014C" w:rsidRDefault="0063014C" w:rsidP="00E33998">
      <w:pPr>
        <w:spacing w:line="480" w:lineRule="auto"/>
        <w:rPr>
          <w:rFonts w:ascii="Times New Roman" w:hAnsi="Times New Roman" w:cs="Times New Roman"/>
          <w:sz w:val="24"/>
          <w:szCs w:val="24"/>
        </w:rPr>
      </w:pPr>
    </w:p>
    <w:p w14:paraId="61C62DD5" w14:textId="77777777" w:rsidR="0063014C" w:rsidRDefault="0063014C" w:rsidP="00E33998">
      <w:pPr>
        <w:spacing w:line="480" w:lineRule="auto"/>
        <w:rPr>
          <w:rFonts w:ascii="Times New Roman" w:hAnsi="Times New Roman" w:cs="Times New Roman"/>
          <w:sz w:val="24"/>
          <w:szCs w:val="24"/>
        </w:rPr>
      </w:pPr>
    </w:p>
    <w:p w14:paraId="53F45FB8" w14:textId="21501DEF" w:rsidR="004A3E14" w:rsidRPr="0063014C" w:rsidRDefault="006311CC" w:rsidP="0063014C">
      <w:pPr>
        <w:pStyle w:val="Heading1"/>
        <w:rPr>
          <w:rFonts w:ascii="Times New Roman" w:hAnsi="Times New Roman" w:cs="Times New Roman"/>
          <w:b/>
          <w:bCs/>
          <w:color w:val="auto"/>
          <w:sz w:val="24"/>
          <w:szCs w:val="24"/>
        </w:rPr>
      </w:pPr>
      <w:bookmarkStart w:id="5" w:name="_Toc104969275"/>
      <w:r w:rsidRPr="0063014C">
        <w:rPr>
          <w:rFonts w:ascii="Times New Roman" w:hAnsi="Times New Roman" w:cs="Times New Roman"/>
          <w:b/>
          <w:bCs/>
          <w:color w:val="auto"/>
          <w:sz w:val="24"/>
          <w:szCs w:val="24"/>
        </w:rPr>
        <w:lastRenderedPageBreak/>
        <w:t xml:space="preserve">Chapter Two: </w:t>
      </w:r>
      <w:r w:rsidR="004A3E14" w:rsidRPr="0063014C">
        <w:rPr>
          <w:rFonts w:ascii="Times New Roman" w:hAnsi="Times New Roman" w:cs="Times New Roman"/>
          <w:b/>
          <w:bCs/>
          <w:color w:val="auto"/>
          <w:sz w:val="24"/>
          <w:szCs w:val="24"/>
        </w:rPr>
        <w:t>Rebel Barons and the Noble Robber Narrative</w:t>
      </w:r>
      <w:bookmarkEnd w:id="5"/>
    </w:p>
    <w:p w14:paraId="6B485750" w14:textId="77777777" w:rsidR="006311CC" w:rsidRDefault="004A3E14" w:rsidP="004A3E14">
      <w:pPr>
        <w:spacing w:line="480" w:lineRule="auto"/>
        <w:jc w:val="right"/>
        <w:rPr>
          <w:rFonts w:ascii="Times New Roman" w:hAnsi="Times New Roman" w:cs="Times New Roman"/>
          <w:b/>
          <w:bCs/>
          <w:sz w:val="24"/>
          <w:szCs w:val="24"/>
        </w:rPr>
      </w:pPr>
      <w:r w:rsidRPr="00DF3E3C">
        <w:rPr>
          <w:rFonts w:ascii="Times New Roman" w:hAnsi="Times New Roman" w:cs="Times New Roman"/>
          <w:b/>
          <w:bCs/>
          <w:sz w:val="24"/>
          <w:szCs w:val="24"/>
        </w:rPr>
        <w:tab/>
      </w:r>
      <w:r w:rsidRPr="00DF3E3C">
        <w:rPr>
          <w:rFonts w:ascii="Times New Roman" w:hAnsi="Times New Roman" w:cs="Times New Roman"/>
          <w:b/>
          <w:bCs/>
          <w:sz w:val="24"/>
          <w:szCs w:val="24"/>
        </w:rPr>
        <w:tab/>
      </w:r>
      <w:r w:rsidRPr="00DF3E3C">
        <w:rPr>
          <w:rFonts w:ascii="Times New Roman" w:hAnsi="Times New Roman" w:cs="Times New Roman"/>
          <w:b/>
          <w:bCs/>
          <w:sz w:val="24"/>
          <w:szCs w:val="24"/>
        </w:rPr>
        <w:tab/>
      </w:r>
    </w:p>
    <w:p w14:paraId="61B4583F" w14:textId="68BAD7F7" w:rsidR="0052370C" w:rsidRDefault="004A3E14" w:rsidP="00321BF2">
      <w:pPr>
        <w:spacing w:line="480" w:lineRule="auto"/>
        <w:jc w:val="right"/>
        <w:rPr>
          <w:rFonts w:ascii="Times New Roman" w:hAnsi="Times New Roman" w:cs="Times New Roman"/>
          <w:sz w:val="24"/>
          <w:szCs w:val="24"/>
        </w:rPr>
      </w:pPr>
      <w:r w:rsidRPr="00DF3E3C">
        <w:rPr>
          <w:rFonts w:ascii="Times New Roman" w:hAnsi="Times New Roman" w:cs="Times New Roman"/>
          <w:sz w:val="24"/>
          <w:szCs w:val="24"/>
          <w:lang w:val="fr-FR"/>
        </w:rPr>
        <w:t>La révolte ne va pas sans le sentiment d’avoir soi-même,</w:t>
      </w:r>
      <w:r>
        <w:rPr>
          <w:rFonts w:ascii="Times New Roman" w:hAnsi="Times New Roman" w:cs="Times New Roman"/>
          <w:sz w:val="24"/>
          <w:szCs w:val="24"/>
          <w:lang w:val="fr-FR"/>
        </w:rPr>
        <w:br/>
      </w:r>
      <w:r w:rsidRPr="00DF3E3C">
        <w:rPr>
          <w:rFonts w:ascii="Times New Roman" w:hAnsi="Times New Roman" w:cs="Times New Roman"/>
          <w:sz w:val="24"/>
          <w:szCs w:val="24"/>
          <w:lang w:val="fr-FR"/>
        </w:rPr>
        <w:t>en quelque</w:t>
      </w:r>
      <w:r>
        <w:rPr>
          <w:rFonts w:ascii="Times New Roman" w:hAnsi="Times New Roman" w:cs="Times New Roman"/>
          <w:sz w:val="24"/>
          <w:szCs w:val="24"/>
          <w:lang w:val="fr-FR"/>
        </w:rPr>
        <w:t xml:space="preserve"> </w:t>
      </w:r>
      <w:r w:rsidRPr="00DF3E3C">
        <w:rPr>
          <w:rFonts w:ascii="Times New Roman" w:hAnsi="Times New Roman" w:cs="Times New Roman"/>
          <w:sz w:val="24"/>
          <w:szCs w:val="24"/>
          <w:lang w:val="fr-FR"/>
        </w:rPr>
        <w:t xml:space="preserve">façon, et quelque part, raison. </w:t>
      </w:r>
      <w:r>
        <w:rPr>
          <w:rFonts w:ascii="Times New Roman" w:hAnsi="Times New Roman" w:cs="Times New Roman"/>
          <w:sz w:val="24"/>
          <w:szCs w:val="24"/>
          <w:lang w:val="fr-FR"/>
        </w:rPr>
        <w:br/>
      </w:r>
      <w:r w:rsidRPr="00591B83">
        <w:rPr>
          <w:rFonts w:ascii="Times New Roman" w:hAnsi="Times New Roman" w:cs="Times New Roman"/>
          <w:sz w:val="24"/>
          <w:szCs w:val="24"/>
        </w:rPr>
        <w:t>Albert Camus</w:t>
      </w:r>
      <w:r w:rsidR="00D315DE">
        <w:rPr>
          <w:rFonts w:ascii="Times New Roman" w:hAnsi="Times New Roman" w:cs="Times New Roman"/>
          <w:sz w:val="24"/>
          <w:szCs w:val="24"/>
        </w:rPr>
        <w:t xml:space="preserve"> </w:t>
      </w:r>
      <w:r w:rsidR="00D315DE">
        <w:rPr>
          <w:rStyle w:val="FootnoteReference"/>
          <w:rFonts w:ascii="Times New Roman" w:hAnsi="Times New Roman" w:cs="Times New Roman"/>
          <w:sz w:val="24"/>
          <w:szCs w:val="24"/>
          <w:lang w:val="fr-FR"/>
        </w:rPr>
        <w:footnoteReference w:id="98"/>
      </w:r>
    </w:p>
    <w:p w14:paraId="64D3F526" w14:textId="77777777" w:rsidR="00321BF2" w:rsidRDefault="00321BF2" w:rsidP="00321BF2">
      <w:pPr>
        <w:spacing w:line="480" w:lineRule="auto"/>
        <w:rPr>
          <w:rFonts w:ascii="Times New Roman" w:hAnsi="Times New Roman" w:cs="Times New Roman"/>
          <w:sz w:val="24"/>
          <w:szCs w:val="24"/>
        </w:rPr>
      </w:pPr>
      <w:r>
        <w:rPr>
          <w:rFonts w:ascii="Times New Roman" w:hAnsi="Times New Roman" w:cs="Times New Roman"/>
          <w:sz w:val="24"/>
          <w:szCs w:val="24"/>
        </w:rPr>
        <w:tab/>
      </w:r>
    </w:p>
    <w:p w14:paraId="3E29B3FE" w14:textId="20DAE62E" w:rsidR="00C84A69" w:rsidRDefault="00321BF2" w:rsidP="008B3D62">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In the preceding chapter, I compared medieval legal tradition with some of the more heinous acts of rebellion in </w:t>
      </w:r>
      <w:proofErr w:type="spellStart"/>
      <w:r>
        <w:rPr>
          <w:rFonts w:ascii="Times New Roman" w:hAnsi="Times New Roman" w:cs="Times New Roman"/>
          <w:i/>
          <w:iCs/>
          <w:sz w:val="24"/>
          <w:szCs w:val="24"/>
        </w:rPr>
        <w:t>Girart</w:t>
      </w:r>
      <w:proofErr w:type="spellEnd"/>
      <w:r>
        <w:rPr>
          <w:rFonts w:ascii="Times New Roman" w:hAnsi="Times New Roman" w:cs="Times New Roman"/>
          <w:i/>
          <w:iCs/>
          <w:sz w:val="24"/>
          <w:szCs w:val="24"/>
        </w:rPr>
        <w:t xml:space="preserve"> de Vienne</w:t>
      </w:r>
      <w:r>
        <w:rPr>
          <w:rFonts w:ascii="Times New Roman" w:hAnsi="Times New Roman" w:cs="Times New Roman"/>
          <w:sz w:val="24"/>
          <w:szCs w:val="24"/>
        </w:rPr>
        <w:t>. I suggested that</w:t>
      </w:r>
      <w:r w:rsidR="00283E46">
        <w:rPr>
          <w:rFonts w:ascii="Times New Roman" w:hAnsi="Times New Roman" w:cs="Times New Roman"/>
          <w:sz w:val="24"/>
          <w:szCs w:val="24"/>
        </w:rPr>
        <w:t xml:space="preserve"> laws and </w:t>
      </w:r>
      <w:r w:rsidR="00CB0D65">
        <w:rPr>
          <w:rFonts w:ascii="Times New Roman" w:hAnsi="Times New Roman" w:cs="Times New Roman"/>
          <w:sz w:val="24"/>
          <w:szCs w:val="24"/>
        </w:rPr>
        <w:t xml:space="preserve">legal </w:t>
      </w:r>
      <w:r w:rsidR="00283E46">
        <w:rPr>
          <w:rFonts w:ascii="Times New Roman" w:hAnsi="Times New Roman" w:cs="Times New Roman"/>
          <w:sz w:val="24"/>
          <w:szCs w:val="24"/>
        </w:rPr>
        <w:t xml:space="preserve">custom represented one textual community </w:t>
      </w:r>
      <w:r w:rsidR="003A288E">
        <w:rPr>
          <w:rFonts w:ascii="Times New Roman" w:hAnsi="Times New Roman" w:cs="Times New Roman"/>
          <w:sz w:val="24"/>
          <w:szCs w:val="24"/>
        </w:rPr>
        <w:t xml:space="preserve">that competed for sway over the thoughts and behavior of the knights and barons who formed much of the audience for the </w:t>
      </w:r>
      <w:r w:rsidR="003A288E">
        <w:rPr>
          <w:rFonts w:ascii="Times New Roman" w:hAnsi="Times New Roman" w:cs="Times New Roman"/>
          <w:i/>
          <w:iCs/>
          <w:sz w:val="24"/>
          <w:szCs w:val="24"/>
        </w:rPr>
        <w:t xml:space="preserve">chansons de </w:t>
      </w:r>
      <w:proofErr w:type="spellStart"/>
      <w:r w:rsidR="003A288E">
        <w:rPr>
          <w:rFonts w:ascii="Times New Roman" w:hAnsi="Times New Roman" w:cs="Times New Roman"/>
          <w:i/>
          <w:iCs/>
          <w:sz w:val="24"/>
          <w:szCs w:val="24"/>
        </w:rPr>
        <w:t>geste</w:t>
      </w:r>
      <w:proofErr w:type="spellEnd"/>
      <w:r w:rsidR="003A288E">
        <w:rPr>
          <w:rFonts w:ascii="Times New Roman" w:hAnsi="Times New Roman" w:cs="Times New Roman"/>
          <w:i/>
          <w:iCs/>
          <w:sz w:val="24"/>
          <w:szCs w:val="24"/>
        </w:rPr>
        <w:t xml:space="preserve">. </w:t>
      </w:r>
      <w:r w:rsidR="00F5236F">
        <w:rPr>
          <w:rFonts w:ascii="Times New Roman" w:hAnsi="Times New Roman" w:cs="Times New Roman"/>
          <w:sz w:val="24"/>
          <w:szCs w:val="24"/>
        </w:rPr>
        <w:t xml:space="preserve">In this chapter, I propose that the epic of revolt represents another textual community, one where performer and audience establish a different perspective on treason and rebellion. </w:t>
      </w:r>
      <w:r w:rsidR="00F55FC1" w:rsidRPr="00DF3E3C">
        <w:rPr>
          <w:rFonts w:ascii="Times New Roman" w:hAnsi="Times New Roman" w:cs="Times New Roman"/>
          <w:sz w:val="24"/>
          <w:szCs w:val="24"/>
        </w:rPr>
        <w:t xml:space="preserve">Luke Sunderland argues that “the </w:t>
      </w:r>
      <w:r w:rsidR="00F55FC1" w:rsidRPr="00DF3E3C">
        <w:rPr>
          <w:rFonts w:ascii="Times New Roman" w:hAnsi="Times New Roman" w:cs="Times New Roman"/>
          <w:i/>
          <w:iCs/>
          <w:sz w:val="24"/>
          <w:szCs w:val="24"/>
        </w:rPr>
        <w:t xml:space="preserve">chansons de </w:t>
      </w:r>
      <w:proofErr w:type="spellStart"/>
      <w:r w:rsidR="00F55FC1" w:rsidRPr="00DF3E3C">
        <w:rPr>
          <w:rFonts w:ascii="Times New Roman" w:hAnsi="Times New Roman" w:cs="Times New Roman"/>
          <w:i/>
          <w:iCs/>
          <w:sz w:val="24"/>
          <w:szCs w:val="24"/>
        </w:rPr>
        <w:t>geste</w:t>
      </w:r>
      <w:proofErr w:type="spellEnd"/>
      <w:r w:rsidR="00F55FC1" w:rsidRPr="00DF3E3C">
        <w:rPr>
          <w:rFonts w:ascii="Times New Roman" w:hAnsi="Times New Roman" w:cs="Times New Roman"/>
          <w:sz w:val="24"/>
          <w:szCs w:val="24"/>
        </w:rPr>
        <w:t xml:space="preserve"> provide a literary space for thinking through the difficult yet vital task of revolt,” contributing a rival discourse to medieval political thinking.</w:t>
      </w:r>
      <w:r w:rsidR="00D315DE">
        <w:rPr>
          <w:rStyle w:val="FootnoteReference"/>
          <w:rFonts w:ascii="Times New Roman" w:hAnsi="Times New Roman" w:cs="Times New Roman"/>
          <w:sz w:val="24"/>
          <w:szCs w:val="24"/>
        </w:rPr>
        <w:footnoteReference w:id="99"/>
      </w:r>
      <w:r w:rsidR="00F55FC1" w:rsidRPr="00DF3E3C">
        <w:rPr>
          <w:rFonts w:ascii="Times New Roman" w:hAnsi="Times New Roman" w:cs="Times New Roman"/>
          <w:sz w:val="24"/>
          <w:szCs w:val="24"/>
        </w:rPr>
        <w:t xml:space="preserve"> </w:t>
      </w:r>
      <w:r w:rsidR="008B3D62" w:rsidRPr="00DF3E3C">
        <w:rPr>
          <w:rFonts w:ascii="Times New Roman" w:hAnsi="Times New Roman" w:cs="Times New Roman"/>
          <w:sz w:val="24"/>
          <w:szCs w:val="24"/>
        </w:rPr>
        <w:t xml:space="preserve">Opposition </w:t>
      </w:r>
      <w:r w:rsidR="008B3D62">
        <w:rPr>
          <w:rFonts w:ascii="Times New Roman" w:hAnsi="Times New Roman" w:cs="Times New Roman"/>
          <w:sz w:val="24"/>
          <w:szCs w:val="24"/>
        </w:rPr>
        <w:t xml:space="preserve">between barons and king </w:t>
      </w:r>
      <w:r w:rsidR="008B3D62" w:rsidRPr="00DF3E3C">
        <w:rPr>
          <w:rFonts w:ascii="Times New Roman" w:hAnsi="Times New Roman" w:cs="Times New Roman"/>
          <w:sz w:val="24"/>
          <w:szCs w:val="24"/>
        </w:rPr>
        <w:t xml:space="preserve">in medieval epic, under certain circumstances that lead to reconciliation, functions as a fail-safe mechanism against tyranny, teaching nobles their moral imperative. </w:t>
      </w:r>
      <w:r w:rsidR="008B3D62">
        <w:rPr>
          <w:rFonts w:ascii="Times New Roman" w:hAnsi="Times New Roman" w:cs="Times New Roman"/>
          <w:sz w:val="24"/>
          <w:szCs w:val="24"/>
        </w:rPr>
        <w:t>I</w:t>
      </w:r>
      <w:r w:rsidR="00F55FC1">
        <w:rPr>
          <w:rFonts w:ascii="Times New Roman" w:hAnsi="Times New Roman" w:cs="Times New Roman"/>
          <w:sz w:val="24"/>
          <w:szCs w:val="24"/>
        </w:rPr>
        <w:t xml:space="preserve"> build</w:t>
      </w:r>
      <w:r w:rsidR="00F55FC1" w:rsidRPr="00DF3E3C">
        <w:rPr>
          <w:rFonts w:ascii="Times New Roman" w:hAnsi="Times New Roman" w:cs="Times New Roman"/>
          <w:sz w:val="24"/>
          <w:szCs w:val="24"/>
        </w:rPr>
        <w:t xml:space="preserve"> on this idea of a rival moral discourse</w:t>
      </w:r>
      <w:r w:rsidR="008B3D62">
        <w:rPr>
          <w:rFonts w:ascii="Times New Roman" w:hAnsi="Times New Roman" w:cs="Times New Roman"/>
          <w:sz w:val="24"/>
          <w:szCs w:val="24"/>
        </w:rPr>
        <w:t xml:space="preserve"> by positing that</w:t>
      </w:r>
      <w:r w:rsidR="006E082E">
        <w:rPr>
          <w:rFonts w:ascii="Times New Roman" w:hAnsi="Times New Roman" w:cs="Times New Roman"/>
          <w:sz w:val="24"/>
          <w:szCs w:val="24"/>
        </w:rPr>
        <w:t xml:space="preserve"> </w:t>
      </w:r>
      <w:r w:rsidR="00F967FE">
        <w:rPr>
          <w:rFonts w:ascii="Times New Roman" w:hAnsi="Times New Roman" w:cs="Times New Roman"/>
          <w:sz w:val="24"/>
          <w:szCs w:val="24"/>
        </w:rPr>
        <w:t xml:space="preserve">the </w:t>
      </w:r>
      <w:r w:rsidR="00F55FC1">
        <w:rPr>
          <w:rFonts w:ascii="Times New Roman" w:hAnsi="Times New Roman" w:cs="Times New Roman"/>
          <w:sz w:val="24"/>
          <w:szCs w:val="24"/>
        </w:rPr>
        <w:t xml:space="preserve">epic of revolt </w:t>
      </w:r>
      <w:r w:rsidR="008B3D62">
        <w:rPr>
          <w:rFonts w:ascii="Times New Roman" w:hAnsi="Times New Roman" w:cs="Times New Roman"/>
          <w:sz w:val="24"/>
          <w:szCs w:val="24"/>
        </w:rPr>
        <w:t xml:space="preserve">approaches this problem </w:t>
      </w:r>
      <w:r w:rsidR="00905C64">
        <w:rPr>
          <w:rFonts w:ascii="Times New Roman" w:hAnsi="Times New Roman" w:cs="Times New Roman"/>
          <w:sz w:val="24"/>
          <w:szCs w:val="24"/>
        </w:rPr>
        <w:t xml:space="preserve">primarily </w:t>
      </w:r>
      <w:r w:rsidR="008B3D62">
        <w:rPr>
          <w:rFonts w:ascii="Times New Roman" w:hAnsi="Times New Roman" w:cs="Times New Roman"/>
          <w:sz w:val="24"/>
          <w:szCs w:val="24"/>
        </w:rPr>
        <w:t xml:space="preserve">through </w:t>
      </w:r>
      <w:r w:rsidR="006E082E">
        <w:rPr>
          <w:rFonts w:ascii="Times New Roman" w:hAnsi="Times New Roman" w:cs="Times New Roman"/>
          <w:sz w:val="24"/>
          <w:szCs w:val="24"/>
        </w:rPr>
        <w:t xml:space="preserve">strategic </w:t>
      </w:r>
      <w:r w:rsidR="008B3D62">
        <w:rPr>
          <w:rFonts w:ascii="Times New Roman" w:hAnsi="Times New Roman" w:cs="Times New Roman"/>
          <w:sz w:val="24"/>
          <w:szCs w:val="24"/>
        </w:rPr>
        <w:t>narrative str</w:t>
      </w:r>
      <w:r w:rsidR="00DE04C3">
        <w:rPr>
          <w:rFonts w:ascii="Times New Roman" w:hAnsi="Times New Roman" w:cs="Times New Roman"/>
          <w:sz w:val="24"/>
          <w:szCs w:val="24"/>
        </w:rPr>
        <w:t>uctures</w:t>
      </w:r>
      <w:r w:rsidR="008B3D62">
        <w:rPr>
          <w:rFonts w:ascii="Times New Roman" w:hAnsi="Times New Roman" w:cs="Times New Roman"/>
          <w:sz w:val="24"/>
          <w:szCs w:val="24"/>
        </w:rPr>
        <w:t xml:space="preserve">. </w:t>
      </w:r>
      <w:r w:rsidR="006E082E">
        <w:rPr>
          <w:rFonts w:ascii="Times New Roman" w:hAnsi="Times New Roman" w:cs="Times New Roman"/>
          <w:sz w:val="24"/>
          <w:szCs w:val="24"/>
        </w:rPr>
        <w:t>The</w:t>
      </w:r>
      <w:r w:rsidR="00A37A85">
        <w:rPr>
          <w:rFonts w:ascii="Times New Roman" w:hAnsi="Times New Roman" w:cs="Times New Roman"/>
          <w:sz w:val="24"/>
          <w:szCs w:val="24"/>
        </w:rPr>
        <w:t xml:space="preserve"> </w:t>
      </w:r>
      <w:r w:rsidR="006E082E">
        <w:rPr>
          <w:rFonts w:ascii="Times New Roman" w:hAnsi="Times New Roman" w:cs="Times New Roman"/>
          <w:sz w:val="24"/>
          <w:szCs w:val="24"/>
        </w:rPr>
        <w:t xml:space="preserve">type of </w:t>
      </w:r>
      <w:r w:rsidR="00A37A85">
        <w:rPr>
          <w:rFonts w:ascii="Times New Roman" w:hAnsi="Times New Roman" w:cs="Times New Roman"/>
          <w:sz w:val="24"/>
          <w:szCs w:val="24"/>
        </w:rPr>
        <w:t>structure</w:t>
      </w:r>
      <w:r w:rsidR="006E082E">
        <w:rPr>
          <w:rFonts w:ascii="Times New Roman" w:hAnsi="Times New Roman" w:cs="Times New Roman"/>
          <w:sz w:val="24"/>
          <w:szCs w:val="24"/>
        </w:rPr>
        <w:t xml:space="preserve"> may vary from poem to poem</w:t>
      </w:r>
      <w:r w:rsidR="00F121B0">
        <w:rPr>
          <w:rFonts w:ascii="Times New Roman" w:hAnsi="Times New Roman" w:cs="Times New Roman"/>
          <w:sz w:val="24"/>
          <w:szCs w:val="24"/>
        </w:rPr>
        <w:t xml:space="preserve">, but </w:t>
      </w:r>
      <w:r w:rsidR="006E082E">
        <w:rPr>
          <w:rFonts w:ascii="Times New Roman" w:hAnsi="Times New Roman" w:cs="Times New Roman"/>
          <w:sz w:val="24"/>
          <w:szCs w:val="24"/>
        </w:rPr>
        <w:t>it is always aimed at placing rebellion within a justifying context</w:t>
      </w:r>
      <w:r w:rsidR="00A37A85">
        <w:rPr>
          <w:rFonts w:ascii="Times New Roman" w:hAnsi="Times New Roman" w:cs="Times New Roman"/>
          <w:sz w:val="24"/>
          <w:szCs w:val="24"/>
        </w:rPr>
        <w:t xml:space="preserve">. </w:t>
      </w:r>
      <w:r w:rsidR="008B3D62" w:rsidRPr="00DF3E3C">
        <w:rPr>
          <w:rFonts w:ascii="Times New Roman" w:hAnsi="Times New Roman" w:cs="Times New Roman"/>
          <w:sz w:val="24"/>
          <w:szCs w:val="24"/>
        </w:rPr>
        <w:t xml:space="preserve">This chapter </w:t>
      </w:r>
      <w:r w:rsidR="00F121B0">
        <w:rPr>
          <w:rFonts w:ascii="Times New Roman" w:hAnsi="Times New Roman" w:cs="Times New Roman"/>
          <w:sz w:val="24"/>
          <w:szCs w:val="24"/>
        </w:rPr>
        <w:t>focuse</w:t>
      </w:r>
      <w:r w:rsidR="008B3D62" w:rsidRPr="00DF3E3C">
        <w:rPr>
          <w:rFonts w:ascii="Times New Roman" w:hAnsi="Times New Roman" w:cs="Times New Roman"/>
          <w:sz w:val="24"/>
          <w:szCs w:val="24"/>
        </w:rPr>
        <w:t>s</w:t>
      </w:r>
      <w:r w:rsidR="008B3D62">
        <w:rPr>
          <w:rFonts w:ascii="Times New Roman" w:hAnsi="Times New Roman" w:cs="Times New Roman"/>
          <w:sz w:val="24"/>
          <w:szCs w:val="24"/>
        </w:rPr>
        <w:t xml:space="preserve"> </w:t>
      </w:r>
      <w:r w:rsidR="00F121B0">
        <w:rPr>
          <w:rFonts w:ascii="Times New Roman" w:hAnsi="Times New Roman" w:cs="Times New Roman"/>
          <w:sz w:val="24"/>
          <w:szCs w:val="24"/>
        </w:rPr>
        <w:t xml:space="preserve">primarily on </w:t>
      </w:r>
      <w:r w:rsidR="00CE5951">
        <w:rPr>
          <w:rFonts w:ascii="Times New Roman" w:hAnsi="Times New Roman" w:cs="Times New Roman"/>
          <w:sz w:val="24"/>
          <w:szCs w:val="24"/>
        </w:rPr>
        <w:t>an analysis of the rebellious episodes in</w:t>
      </w:r>
      <w:r w:rsidR="00A37A85">
        <w:rPr>
          <w:rFonts w:ascii="Times New Roman" w:hAnsi="Times New Roman" w:cs="Times New Roman"/>
          <w:sz w:val="24"/>
          <w:szCs w:val="24"/>
        </w:rPr>
        <w:t xml:space="preserve"> </w:t>
      </w:r>
      <w:proofErr w:type="spellStart"/>
      <w:r w:rsidR="008B3D62" w:rsidRPr="00DF3E3C">
        <w:rPr>
          <w:rFonts w:ascii="Times New Roman" w:hAnsi="Times New Roman" w:cs="Times New Roman"/>
          <w:i/>
          <w:iCs/>
          <w:sz w:val="24"/>
          <w:szCs w:val="24"/>
        </w:rPr>
        <w:t>Girart</w:t>
      </w:r>
      <w:proofErr w:type="spellEnd"/>
      <w:r w:rsidR="008B3D62" w:rsidRPr="00DF3E3C">
        <w:rPr>
          <w:rFonts w:ascii="Times New Roman" w:hAnsi="Times New Roman" w:cs="Times New Roman"/>
          <w:i/>
          <w:iCs/>
          <w:sz w:val="24"/>
          <w:szCs w:val="24"/>
        </w:rPr>
        <w:t xml:space="preserve"> de Vienne</w:t>
      </w:r>
      <w:r w:rsidR="00734804">
        <w:rPr>
          <w:rFonts w:ascii="Times New Roman" w:hAnsi="Times New Roman" w:cs="Times New Roman"/>
          <w:sz w:val="24"/>
          <w:szCs w:val="24"/>
        </w:rPr>
        <w:t>, revealing that the narrative justifications for treasonous behavior are embedded within the structure of</w:t>
      </w:r>
      <w:r w:rsidR="00C84A69">
        <w:rPr>
          <w:rFonts w:ascii="Times New Roman" w:hAnsi="Times New Roman" w:cs="Times New Roman"/>
          <w:sz w:val="24"/>
          <w:szCs w:val="24"/>
        </w:rPr>
        <w:t xml:space="preserve"> a </w:t>
      </w:r>
      <w:r w:rsidR="00C84A69">
        <w:rPr>
          <w:rFonts w:ascii="Times New Roman" w:hAnsi="Times New Roman" w:cs="Times New Roman"/>
          <w:sz w:val="24"/>
          <w:szCs w:val="24"/>
        </w:rPr>
        <w:lastRenderedPageBreak/>
        <w:t xml:space="preserve">“noble robber narrative,” a Robin Hood-like outlaw tale where the hero turns to rebellion in response to injustice. </w:t>
      </w:r>
    </w:p>
    <w:p w14:paraId="2648B445" w14:textId="34A0E989" w:rsidR="00B5178A" w:rsidRPr="0076221F" w:rsidRDefault="00F967FE" w:rsidP="00B5178A">
      <w:pPr>
        <w:spacing w:line="480" w:lineRule="auto"/>
        <w:rPr>
          <w:rFonts w:ascii="Times New Roman" w:hAnsi="Times New Roman" w:cs="Times New Roman"/>
          <w:i/>
          <w:iCs/>
          <w:sz w:val="24"/>
          <w:szCs w:val="24"/>
        </w:rPr>
      </w:pPr>
      <w:r>
        <w:rPr>
          <w:rFonts w:ascii="Times New Roman" w:hAnsi="Times New Roman" w:cs="Times New Roman"/>
          <w:sz w:val="24"/>
          <w:szCs w:val="24"/>
        </w:rPr>
        <w:tab/>
      </w:r>
      <w:r w:rsidR="00CB0D65">
        <w:rPr>
          <w:rFonts w:ascii="Times New Roman" w:hAnsi="Times New Roman" w:cs="Times New Roman"/>
          <w:sz w:val="24"/>
          <w:szCs w:val="24"/>
        </w:rPr>
        <w:t>In western culture, and especially the anglophone world, Robin Hood is the definitive outlaw tale.</w:t>
      </w:r>
      <w:r w:rsidR="005C673E">
        <w:rPr>
          <w:rFonts w:ascii="Times New Roman" w:hAnsi="Times New Roman" w:cs="Times New Roman"/>
          <w:sz w:val="24"/>
          <w:szCs w:val="24"/>
        </w:rPr>
        <w:t xml:space="preserve"> </w:t>
      </w:r>
      <w:r w:rsidR="00CB0D65">
        <w:rPr>
          <w:rFonts w:ascii="Times New Roman" w:hAnsi="Times New Roman" w:cs="Times New Roman"/>
          <w:sz w:val="24"/>
          <w:szCs w:val="24"/>
        </w:rPr>
        <w:t>Pushed into outlawry by injustice, Robin Hood rob</w:t>
      </w:r>
      <w:r w:rsidR="00F80E0A">
        <w:rPr>
          <w:rFonts w:ascii="Times New Roman" w:hAnsi="Times New Roman" w:cs="Times New Roman"/>
          <w:sz w:val="24"/>
          <w:szCs w:val="24"/>
        </w:rPr>
        <w:t>s</w:t>
      </w:r>
      <w:r w:rsidR="00CB0D65">
        <w:rPr>
          <w:rFonts w:ascii="Times New Roman" w:hAnsi="Times New Roman" w:cs="Times New Roman"/>
          <w:sz w:val="24"/>
          <w:szCs w:val="24"/>
        </w:rPr>
        <w:t xml:space="preserve"> from the rich to give to the poor and avenge</w:t>
      </w:r>
      <w:r w:rsidR="00F80E0A">
        <w:rPr>
          <w:rFonts w:ascii="Times New Roman" w:hAnsi="Times New Roman" w:cs="Times New Roman"/>
          <w:sz w:val="24"/>
          <w:szCs w:val="24"/>
        </w:rPr>
        <w:t>s</w:t>
      </w:r>
      <w:r w:rsidR="00CB0D65">
        <w:rPr>
          <w:rFonts w:ascii="Times New Roman" w:hAnsi="Times New Roman" w:cs="Times New Roman"/>
          <w:sz w:val="24"/>
          <w:szCs w:val="24"/>
        </w:rPr>
        <w:t xml:space="preserve"> </w:t>
      </w:r>
      <w:r w:rsidR="00F80E0A">
        <w:rPr>
          <w:rFonts w:ascii="Times New Roman" w:hAnsi="Times New Roman" w:cs="Times New Roman"/>
          <w:sz w:val="24"/>
          <w:szCs w:val="24"/>
        </w:rPr>
        <w:t xml:space="preserve">wrong doings. He is a good rebel who </w:t>
      </w:r>
      <w:r w:rsidR="00337264">
        <w:rPr>
          <w:rFonts w:ascii="Times New Roman" w:hAnsi="Times New Roman" w:cs="Times New Roman"/>
          <w:sz w:val="24"/>
          <w:szCs w:val="24"/>
        </w:rPr>
        <w:t xml:space="preserve">opposes corrupt authority in order </w:t>
      </w:r>
      <w:r w:rsidR="00F80E0A">
        <w:rPr>
          <w:rFonts w:ascii="Times New Roman" w:hAnsi="Times New Roman" w:cs="Times New Roman"/>
          <w:sz w:val="24"/>
          <w:szCs w:val="24"/>
        </w:rPr>
        <w:t>to restore justice</w:t>
      </w:r>
      <w:r w:rsidR="00337264">
        <w:rPr>
          <w:rFonts w:ascii="Times New Roman" w:hAnsi="Times New Roman" w:cs="Times New Roman"/>
          <w:sz w:val="24"/>
          <w:szCs w:val="24"/>
        </w:rPr>
        <w:t xml:space="preserve">. </w:t>
      </w:r>
      <w:r w:rsidR="00B5178A">
        <w:rPr>
          <w:rFonts w:ascii="Times New Roman" w:hAnsi="Times New Roman" w:cs="Times New Roman"/>
          <w:sz w:val="24"/>
          <w:szCs w:val="24"/>
        </w:rPr>
        <w:t>Quinte</w:t>
      </w:r>
      <w:r w:rsidR="00CA63C5">
        <w:rPr>
          <w:rFonts w:ascii="Times New Roman" w:hAnsi="Times New Roman" w:cs="Times New Roman"/>
          <w:sz w:val="24"/>
          <w:szCs w:val="24"/>
        </w:rPr>
        <w:t>ssentially medieval</w:t>
      </w:r>
      <w:r w:rsidR="00B5178A">
        <w:rPr>
          <w:rFonts w:ascii="Times New Roman" w:hAnsi="Times New Roman" w:cs="Times New Roman"/>
          <w:sz w:val="24"/>
          <w:szCs w:val="24"/>
        </w:rPr>
        <w:t>, Robin Hood is the “only lasting myth to arise from the High Middle Ages and the last Western legend to achieve a sustained international appeal</w:t>
      </w:r>
      <w:r w:rsidR="00D315DE">
        <w:rPr>
          <w:rFonts w:ascii="Times New Roman" w:hAnsi="Times New Roman" w:cs="Times New Roman"/>
          <w:sz w:val="24"/>
          <w:szCs w:val="24"/>
        </w:rPr>
        <w:t>.</w:t>
      </w:r>
      <w:r w:rsidR="00B5178A">
        <w:rPr>
          <w:rFonts w:ascii="Times New Roman" w:hAnsi="Times New Roman" w:cs="Times New Roman"/>
          <w:sz w:val="24"/>
          <w:szCs w:val="24"/>
        </w:rPr>
        <w:t>”</w:t>
      </w:r>
      <w:r w:rsidR="00D315DE">
        <w:rPr>
          <w:rStyle w:val="FootnoteReference"/>
          <w:rFonts w:ascii="Times New Roman" w:hAnsi="Times New Roman" w:cs="Times New Roman"/>
          <w:sz w:val="24"/>
          <w:szCs w:val="24"/>
        </w:rPr>
        <w:footnoteReference w:id="100"/>
      </w:r>
      <w:r w:rsidR="00B5178A">
        <w:rPr>
          <w:rFonts w:ascii="Times New Roman" w:hAnsi="Times New Roman" w:cs="Times New Roman"/>
          <w:sz w:val="24"/>
          <w:szCs w:val="24"/>
        </w:rPr>
        <w:t xml:space="preserve"> </w:t>
      </w:r>
      <w:bookmarkStart w:id="6" w:name="_Hlk100858316"/>
      <w:r w:rsidR="00B5178A">
        <w:rPr>
          <w:rFonts w:ascii="Times New Roman" w:hAnsi="Times New Roman" w:cs="Times New Roman"/>
          <w:sz w:val="24"/>
          <w:szCs w:val="24"/>
        </w:rPr>
        <w:t xml:space="preserve">The five surviving ballads of known medieval origin date from the fifteenth century, but an earlier reference to the outlaw hero in </w:t>
      </w:r>
      <w:r w:rsidR="00B5178A">
        <w:rPr>
          <w:rFonts w:ascii="Times New Roman" w:hAnsi="Times New Roman" w:cs="Times New Roman"/>
          <w:i/>
          <w:iCs/>
          <w:sz w:val="24"/>
          <w:szCs w:val="24"/>
        </w:rPr>
        <w:t xml:space="preserve">Piers Plowman </w:t>
      </w:r>
      <w:r w:rsidR="00B5178A">
        <w:rPr>
          <w:rFonts w:ascii="Times New Roman" w:hAnsi="Times New Roman" w:cs="Times New Roman"/>
          <w:sz w:val="24"/>
          <w:szCs w:val="24"/>
        </w:rPr>
        <w:t xml:space="preserve">(c. 1378) suggests that the legend had already become part of English culture by the late fourteenth century. </w:t>
      </w:r>
      <w:r w:rsidR="0076221F">
        <w:rPr>
          <w:rFonts w:ascii="Times New Roman" w:hAnsi="Times New Roman" w:cs="Times New Roman"/>
          <w:sz w:val="24"/>
          <w:szCs w:val="24"/>
        </w:rPr>
        <w:t xml:space="preserve">This is, of course, later than the </w:t>
      </w:r>
      <w:proofErr w:type="gramStart"/>
      <w:r w:rsidR="0076221F">
        <w:rPr>
          <w:rFonts w:ascii="Times New Roman" w:hAnsi="Times New Roman" w:cs="Times New Roman"/>
          <w:sz w:val="24"/>
          <w:szCs w:val="24"/>
        </w:rPr>
        <w:t>twelfth-century</w:t>
      </w:r>
      <w:proofErr w:type="gramEnd"/>
      <w:r w:rsidR="0076221F">
        <w:rPr>
          <w:rFonts w:ascii="Times New Roman" w:hAnsi="Times New Roman" w:cs="Times New Roman"/>
          <w:sz w:val="24"/>
          <w:szCs w:val="24"/>
        </w:rPr>
        <w:t xml:space="preserve"> rise of the epic of revolt, but the roots of the Robin Hood legends may actually stretch even further back so as to be contemporaneous with poems like </w:t>
      </w:r>
      <w:proofErr w:type="spellStart"/>
      <w:r w:rsidR="0076221F">
        <w:rPr>
          <w:rFonts w:ascii="Times New Roman" w:hAnsi="Times New Roman" w:cs="Times New Roman"/>
          <w:i/>
          <w:iCs/>
          <w:sz w:val="24"/>
          <w:szCs w:val="24"/>
        </w:rPr>
        <w:t>Girart</w:t>
      </w:r>
      <w:proofErr w:type="spellEnd"/>
      <w:r w:rsidR="0076221F">
        <w:rPr>
          <w:rFonts w:ascii="Times New Roman" w:hAnsi="Times New Roman" w:cs="Times New Roman"/>
          <w:i/>
          <w:iCs/>
          <w:sz w:val="24"/>
          <w:szCs w:val="24"/>
        </w:rPr>
        <w:t xml:space="preserve"> de Vienne.</w:t>
      </w:r>
    </w:p>
    <w:bookmarkEnd w:id="6"/>
    <w:p w14:paraId="7DD1026E" w14:textId="1428CA64" w:rsidR="00CE5951" w:rsidRDefault="00CE5951" w:rsidP="008B3D62">
      <w:pPr>
        <w:spacing w:line="480" w:lineRule="auto"/>
        <w:rPr>
          <w:rFonts w:ascii="Times New Roman" w:hAnsi="Times New Roman" w:cs="Times New Roman"/>
          <w:sz w:val="24"/>
          <w:szCs w:val="24"/>
        </w:rPr>
      </w:pPr>
      <w:r>
        <w:rPr>
          <w:rFonts w:ascii="Times New Roman" w:hAnsi="Times New Roman" w:cs="Times New Roman"/>
          <w:sz w:val="24"/>
          <w:szCs w:val="24"/>
        </w:rPr>
        <w:tab/>
      </w:r>
      <w:r w:rsidR="00C42D43">
        <w:rPr>
          <w:rFonts w:ascii="Times New Roman" w:hAnsi="Times New Roman" w:cs="Times New Roman"/>
          <w:sz w:val="24"/>
          <w:szCs w:val="24"/>
        </w:rPr>
        <w:t>One possible origin for the Robin Hood tales may come from the life of twelfth-century Eustace the Monk. As a young knight, E</w:t>
      </w:r>
      <w:r w:rsidR="004D4B94" w:rsidRPr="0076221F">
        <w:rPr>
          <w:rFonts w:ascii="Times New Roman" w:hAnsi="Times New Roman" w:cs="Times New Roman"/>
          <w:sz w:val="24"/>
          <w:szCs w:val="24"/>
        </w:rPr>
        <w:t xml:space="preserve">ustace entered a monastery for a time (hence the epithet of “the Monk”) but renounced his vows in order to participate in an unsuccessful judicial duel over the wrongful death of his father. Then, after a time working as seneschal, Eustace fell afoul of his lord Renaud, the count of Boulogne, and thus began a career as an outlaw and, eventually, a pirate of the Channel. </w:t>
      </w:r>
      <w:r w:rsidR="00C42D43" w:rsidRPr="0076221F">
        <w:rPr>
          <w:rFonts w:ascii="Times New Roman" w:hAnsi="Times New Roman" w:cs="Times New Roman"/>
          <w:sz w:val="24"/>
          <w:szCs w:val="24"/>
        </w:rPr>
        <w:t xml:space="preserve">Stories about Eustace are found </w:t>
      </w:r>
      <w:r w:rsidR="00C42D43">
        <w:rPr>
          <w:rFonts w:ascii="Times New Roman" w:hAnsi="Times New Roman" w:cs="Times New Roman"/>
          <w:sz w:val="24"/>
          <w:szCs w:val="24"/>
        </w:rPr>
        <w:t>throughout</w:t>
      </w:r>
      <w:r w:rsidR="00C42D43" w:rsidRPr="0076221F">
        <w:rPr>
          <w:rFonts w:ascii="Times New Roman" w:hAnsi="Times New Roman" w:cs="Times New Roman"/>
          <w:sz w:val="24"/>
          <w:szCs w:val="24"/>
        </w:rPr>
        <w:t xml:space="preserve"> chronicles of the thirteenth century, as well as in </w:t>
      </w:r>
      <w:r w:rsidR="00C42D43">
        <w:rPr>
          <w:rFonts w:ascii="Times New Roman" w:hAnsi="Times New Roman" w:cs="Times New Roman"/>
          <w:sz w:val="24"/>
          <w:szCs w:val="24"/>
        </w:rPr>
        <w:t xml:space="preserve">several </w:t>
      </w:r>
      <w:r w:rsidR="00C42D43" w:rsidRPr="0076221F">
        <w:rPr>
          <w:rFonts w:ascii="Times New Roman" w:hAnsi="Times New Roman" w:cs="Times New Roman"/>
          <w:sz w:val="24"/>
          <w:szCs w:val="24"/>
        </w:rPr>
        <w:t xml:space="preserve">fictionalized romances, like </w:t>
      </w:r>
      <w:r w:rsidR="00C42D43" w:rsidRPr="0076221F">
        <w:rPr>
          <w:rFonts w:ascii="Times New Roman" w:hAnsi="Times New Roman" w:cs="Times New Roman"/>
          <w:i/>
          <w:iCs/>
          <w:sz w:val="24"/>
          <w:szCs w:val="24"/>
        </w:rPr>
        <w:t xml:space="preserve">Le Roman </w:t>
      </w:r>
      <w:proofErr w:type="spellStart"/>
      <w:r w:rsidR="00C42D43" w:rsidRPr="0076221F">
        <w:rPr>
          <w:rFonts w:ascii="Times New Roman" w:hAnsi="Times New Roman" w:cs="Times New Roman"/>
          <w:i/>
          <w:iCs/>
          <w:sz w:val="24"/>
          <w:szCs w:val="24"/>
        </w:rPr>
        <w:t>d’Eustache</w:t>
      </w:r>
      <w:proofErr w:type="spellEnd"/>
      <w:r w:rsidR="00C42D43" w:rsidRPr="0076221F">
        <w:rPr>
          <w:rFonts w:ascii="Times New Roman" w:hAnsi="Times New Roman" w:cs="Times New Roman"/>
          <w:i/>
          <w:iCs/>
          <w:sz w:val="24"/>
          <w:szCs w:val="24"/>
        </w:rPr>
        <w:t xml:space="preserve"> le </w:t>
      </w:r>
      <w:proofErr w:type="spellStart"/>
      <w:r w:rsidR="00C42D43" w:rsidRPr="0076221F">
        <w:rPr>
          <w:rFonts w:ascii="Times New Roman" w:hAnsi="Times New Roman" w:cs="Times New Roman"/>
          <w:i/>
          <w:iCs/>
          <w:sz w:val="24"/>
          <w:szCs w:val="24"/>
        </w:rPr>
        <w:t>Moine</w:t>
      </w:r>
      <w:proofErr w:type="spellEnd"/>
      <w:r w:rsidR="00C42D43" w:rsidRPr="0076221F">
        <w:rPr>
          <w:rFonts w:ascii="Times New Roman" w:hAnsi="Times New Roman" w:cs="Times New Roman"/>
          <w:sz w:val="24"/>
          <w:szCs w:val="24"/>
        </w:rPr>
        <w:t>.</w:t>
      </w:r>
      <w:r w:rsidR="00E16ACD">
        <w:rPr>
          <w:rStyle w:val="FootnoteReference"/>
          <w:rFonts w:ascii="Times New Roman" w:hAnsi="Times New Roman" w:cs="Times New Roman"/>
          <w:sz w:val="24"/>
          <w:szCs w:val="24"/>
        </w:rPr>
        <w:footnoteReference w:id="101"/>
      </w:r>
      <w:r w:rsidR="00C42D43" w:rsidRPr="0076221F">
        <w:rPr>
          <w:rFonts w:ascii="Times New Roman" w:hAnsi="Times New Roman" w:cs="Times New Roman"/>
          <w:sz w:val="24"/>
          <w:szCs w:val="24"/>
        </w:rPr>
        <w:t xml:space="preserve"> </w:t>
      </w:r>
      <w:r w:rsidR="002D3F4D">
        <w:rPr>
          <w:rFonts w:ascii="Times New Roman" w:hAnsi="Times New Roman" w:cs="Times New Roman"/>
          <w:sz w:val="24"/>
          <w:szCs w:val="24"/>
        </w:rPr>
        <w:t>Glyn Burgess noted that t</w:t>
      </w:r>
      <w:r w:rsidR="004D4B94" w:rsidRPr="0076221F">
        <w:rPr>
          <w:rFonts w:ascii="Times New Roman" w:hAnsi="Times New Roman" w:cs="Times New Roman"/>
          <w:sz w:val="24"/>
          <w:szCs w:val="24"/>
        </w:rPr>
        <w:t xml:space="preserve">he exploits of Eustace became famous and legendary, even within his </w:t>
      </w:r>
      <w:r w:rsidR="004D4B94" w:rsidRPr="0076221F">
        <w:rPr>
          <w:rFonts w:ascii="Times New Roman" w:hAnsi="Times New Roman" w:cs="Times New Roman"/>
          <w:sz w:val="24"/>
          <w:szCs w:val="24"/>
        </w:rPr>
        <w:lastRenderedPageBreak/>
        <w:t>own lifetime</w:t>
      </w:r>
      <w:r w:rsidR="004D4B94">
        <w:rPr>
          <w:rFonts w:ascii="Times New Roman" w:hAnsi="Times New Roman" w:cs="Times New Roman"/>
          <w:sz w:val="24"/>
          <w:szCs w:val="24"/>
        </w:rPr>
        <w:t>, and were likely influential on other tales about outlaws</w:t>
      </w:r>
      <w:r w:rsidR="00A434C1">
        <w:rPr>
          <w:rFonts w:ascii="Times New Roman" w:hAnsi="Times New Roman" w:cs="Times New Roman"/>
          <w:sz w:val="24"/>
          <w:szCs w:val="24"/>
        </w:rPr>
        <w:t>.</w:t>
      </w:r>
      <w:r w:rsidR="00A434C1">
        <w:rPr>
          <w:rStyle w:val="FootnoteReference"/>
          <w:rFonts w:ascii="Times New Roman" w:hAnsi="Times New Roman" w:cs="Times New Roman"/>
          <w:sz w:val="24"/>
          <w:szCs w:val="24"/>
        </w:rPr>
        <w:footnoteReference w:id="102"/>
      </w:r>
      <w:r w:rsidR="004D4B94" w:rsidRPr="0076221F">
        <w:rPr>
          <w:rFonts w:ascii="Times New Roman" w:hAnsi="Times New Roman" w:cs="Times New Roman"/>
          <w:sz w:val="24"/>
          <w:szCs w:val="24"/>
        </w:rPr>
        <w:t xml:space="preserve"> </w:t>
      </w:r>
      <w:r w:rsidR="00C42D43">
        <w:rPr>
          <w:rFonts w:ascii="Times New Roman" w:hAnsi="Times New Roman" w:cs="Times New Roman"/>
          <w:sz w:val="24"/>
          <w:szCs w:val="24"/>
        </w:rPr>
        <w:t xml:space="preserve">The possibility of such was suggested as </w:t>
      </w:r>
      <w:r w:rsidR="0076221F" w:rsidRPr="0076221F">
        <w:rPr>
          <w:rFonts w:ascii="Times New Roman" w:hAnsi="Times New Roman" w:cs="Times New Roman"/>
          <w:sz w:val="24"/>
          <w:szCs w:val="24"/>
        </w:rPr>
        <w:t xml:space="preserve">early </w:t>
      </w:r>
      <w:r w:rsidR="00C42D43">
        <w:rPr>
          <w:rFonts w:ascii="Times New Roman" w:hAnsi="Times New Roman" w:cs="Times New Roman"/>
          <w:sz w:val="24"/>
          <w:szCs w:val="24"/>
        </w:rPr>
        <w:t xml:space="preserve">as </w:t>
      </w:r>
      <w:r w:rsidR="0076221F" w:rsidRPr="0076221F">
        <w:rPr>
          <w:rFonts w:ascii="Times New Roman" w:hAnsi="Times New Roman" w:cs="Times New Roman"/>
          <w:sz w:val="24"/>
          <w:szCs w:val="24"/>
        </w:rPr>
        <w:t xml:space="preserve">1834, </w:t>
      </w:r>
      <w:r w:rsidR="00C42D43">
        <w:rPr>
          <w:rFonts w:ascii="Times New Roman" w:hAnsi="Times New Roman" w:cs="Times New Roman"/>
          <w:sz w:val="24"/>
          <w:szCs w:val="24"/>
        </w:rPr>
        <w:t xml:space="preserve">when </w:t>
      </w:r>
      <w:proofErr w:type="spellStart"/>
      <w:r w:rsidR="0076221F" w:rsidRPr="0076221F">
        <w:rPr>
          <w:rFonts w:ascii="Times New Roman" w:hAnsi="Times New Roman" w:cs="Times New Roman"/>
          <w:sz w:val="24"/>
          <w:szCs w:val="24"/>
        </w:rPr>
        <w:t>Francisque</w:t>
      </w:r>
      <w:proofErr w:type="spellEnd"/>
      <w:r w:rsidR="0076221F" w:rsidRPr="0076221F">
        <w:rPr>
          <w:rFonts w:ascii="Times New Roman" w:hAnsi="Times New Roman" w:cs="Times New Roman"/>
          <w:sz w:val="24"/>
          <w:szCs w:val="24"/>
        </w:rPr>
        <w:t xml:space="preserve"> Michel called Eustace </w:t>
      </w:r>
      <w:r w:rsidR="00C42D43" w:rsidRPr="0076221F">
        <w:rPr>
          <w:rFonts w:ascii="Times New Roman" w:hAnsi="Times New Roman" w:cs="Times New Roman"/>
          <w:sz w:val="24"/>
          <w:szCs w:val="24"/>
        </w:rPr>
        <w:t>a “sort of Robin Hood of the Boulonnais</w:t>
      </w:r>
      <w:r w:rsidR="0055507F">
        <w:rPr>
          <w:rFonts w:ascii="Times New Roman" w:hAnsi="Times New Roman" w:cs="Times New Roman"/>
          <w:sz w:val="24"/>
          <w:szCs w:val="24"/>
        </w:rPr>
        <w:t>.</w:t>
      </w:r>
      <w:r w:rsidR="00C42D43" w:rsidRPr="0076221F">
        <w:rPr>
          <w:rFonts w:ascii="Times New Roman" w:hAnsi="Times New Roman" w:cs="Times New Roman"/>
          <w:sz w:val="24"/>
          <w:szCs w:val="24"/>
        </w:rPr>
        <w:t>”</w:t>
      </w:r>
      <w:r w:rsidR="0055507F">
        <w:rPr>
          <w:rStyle w:val="FootnoteReference"/>
          <w:rFonts w:ascii="Times New Roman" w:hAnsi="Times New Roman" w:cs="Times New Roman"/>
          <w:sz w:val="24"/>
          <w:szCs w:val="24"/>
        </w:rPr>
        <w:footnoteReference w:id="103"/>
      </w:r>
      <w:r w:rsidR="0076221F" w:rsidRPr="0076221F">
        <w:rPr>
          <w:rFonts w:ascii="Times New Roman" w:hAnsi="Times New Roman" w:cs="Times New Roman"/>
          <w:sz w:val="24"/>
          <w:szCs w:val="24"/>
        </w:rPr>
        <w:t xml:space="preserve"> </w:t>
      </w:r>
      <w:r w:rsidR="00C42D43">
        <w:rPr>
          <w:rFonts w:ascii="Times New Roman" w:hAnsi="Times New Roman" w:cs="Times New Roman"/>
          <w:sz w:val="24"/>
          <w:szCs w:val="24"/>
        </w:rPr>
        <w:t xml:space="preserve">More recently, </w:t>
      </w:r>
      <w:r w:rsidR="0076221F" w:rsidRPr="0076221F">
        <w:rPr>
          <w:rFonts w:ascii="Times New Roman" w:hAnsi="Times New Roman" w:cs="Times New Roman"/>
          <w:sz w:val="24"/>
          <w:szCs w:val="24"/>
        </w:rPr>
        <w:t>Robin Hood scholars like James Holt have pointed to Eustace as being very likely one of the earliest influences on the actual Robin Hood legend</w:t>
      </w:r>
      <w:r w:rsidR="0055507F">
        <w:rPr>
          <w:rFonts w:ascii="Times New Roman" w:hAnsi="Times New Roman" w:cs="Times New Roman"/>
          <w:sz w:val="24"/>
          <w:szCs w:val="24"/>
        </w:rPr>
        <w:t>.</w:t>
      </w:r>
      <w:r w:rsidR="0055507F">
        <w:rPr>
          <w:rStyle w:val="FootnoteReference"/>
          <w:rFonts w:ascii="Times New Roman" w:hAnsi="Times New Roman" w:cs="Times New Roman"/>
          <w:sz w:val="24"/>
          <w:szCs w:val="24"/>
        </w:rPr>
        <w:footnoteReference w:id="104"/>
      </w:r>
      <w:r w:rsidR="0076221F" w:rsidRPr="0076221F">
        <w:rPr>
          <w:rFonts w:ascii="Times New Roman" w:hAnsi="Times New Roman" w:cs="Times New Roman"/>
          <w:sz w:val="24"/>
          <w:szCs w:val="24"/>
        </w:rPr>
        <w:t xml:space="preserve"> </w:t>
      </w:r>
      <w:r w:rsidR="0076221F">
        <w:rPr>
          <w:rFonts w:ascii="Times New Roman" w:hAnsi="Times New Roman" w:cs="Times New Roman"/>
          <w:sz w:val="24"/>
          <w:szCs w:val="24"/>
        </w:rPr>
        <w:t xml:space="preserve">Stephen Knight and Thomas </w:t>
      </w:r>
      <w:proofErr w:type="spellStart"/>
      <w:r w:rsidR="0076221F">
        <w:rPr>
          <w:rFonts w:ascii="Times New Roman" w:hAnsi="Times New Roman" w:cs="Times New Roman"/>
          <w:sz w:val="24"/>
          <w:szCs w:val="24"/>
        </w:rPr>
        <w:t>Ohlgren</w:t>
      </w:r>
      <w:proofErr w:type="spellEnd"/>
      <w:r w:rsidR="0076221F">
        <w:rPr>
          <w:rFonts w:ascii="Times New Roman" w:hAnsi="Times New Roman" w:cs="Times New Roman"/>
          <w:sz w:val="24"/>
          <w:szCs w:val="24"/>
        </w:rPr>
        <w:t xml:space="preserve"> </w:t>
      </w:r>
      <w:r w:rsidR="00C42D43">
        <w:rPr>
          <w:rFonts w:ascii="Times New Roman" w:hAnsi="Times New Roman" w:cs="Times New Roman"/>
          <w:sz w:val="24"/>
          <w:szCs w:val="24"/>
        </w:rPr>
        <w:t xml:space="preserve">even </w:t>
      </w:r>
      <w:r w:rsidR="0076221F">
        <w:rPr>
          <w:rFonts w:ascii="Times New Roman" w:hAnsi="Times New Roman" w:cs="Times New Roman"/>
          <w:sz w:val="24"/>
          <w:szCs w:val="24"/>
        </w:rPr>
        <w:t xml:space="preserve">showed </w:t>
      </w:r>
      <w:r w:rsidR="004D4B94">
        <w:rPr>
          <w:rFonts w:ascii="Times New Roman" w:hAnsi="Times New Roman" w:cs="Times New Roman"/>
          <w:sz w:val="24"/>
          <w:szCs w:val="24"/>
        </w:rPr>
        <w:t xml:space="preserve">evidence </w:t>
      </w:r>
      <w:r w:rsidR="0076221F">
        <w:rPr>
          <w:rFonts w:ascii="Times New Roman" w:hAnsi="Times New Roman" w:cs="Times New Roman"/>
          <w:sz w:val="24"/>
          <w:szCs w:val="24"/>
        </w:rPr>
        <w:t xml:space="preserve">that the life of Eustace the Monk </w:t>
      </w:r>
      <w:r w:rsidR="004D4B94">
        <w:rPr>
          <w:rFonts w:ascii="Times New Roman" w:hAnsi="Times New Roman" w:cs="Times New Roman"/>
          <w:sz w:val="24"/>
          <w:szCs w:val="24"/>
        </w:rPr>
        <w:t xml:space="preserve">had </w:t>
      </w:r>
      <w:r w:rsidR="0076221F">
        <w:rPr>
          <w:rFonts w:ascii="Times New Roman" w:hAnsi="Times New Roman" w:cs="Times New Roman"/>
          <w:sz w:val="24"/>
          <w:szCs w:val="24"/>
        </w:rPr>
        <w:t>direct influence on the Robin Hood ballads</w:t>
      </w:r>
      <w:r w:rsidR="004D4B94">
        <w:rPr>
          <w:rFonts w:ascii="Times New Roman" w:hAnsi="Times New Roman" w:cs="Times New Roman"/>
          <w:sz w:val="24"/>
          <w:szCs w:val="24"/>
        </w:rPr>
        <w:t>.</w:t>
      </w:r>
      <w:r w:rsidR="0055507F">
        <w:rPr>
          <w:rStyle w:val="FootnoteReference"/>
          <w:rFonts w:ascii="Times New Roman" w:hAnsi="Times New Roman" w:cs="Times New Roman"/>
          <w:sz w:val="24"/>
          <w:szCs w:val="24"/>
        </w:rPr>
        <w:footnoteReference w:id="105"/>
      </w:r>
      <w:r w:rsidR="00C42D43">
        <w:rPr>
          <w:rFonts w:ascii="Times New Roman" w:hAnsi="Times New Roman" w:cs="Times New Roman"/>
          <w:sz w:val="24"/>
          <w:szCs w:val="24"/>
        </w:rPr>
        <w:t xml:space="preserve"> </w:t>
      </w:r>
      <w:r w:rsidR="0076221F">
        <w:rPr>
          <w:rFonts w:ascii="Times New Roman" w:hAnsi="Times New Roman" w:cs="Times New Roman"/>
          <w:sz w:val="24"/>
          <w:szCs w:val="24"/>
        </w:rPr>
        <w:t>In addition, i</w:t>
      </w:r>
      <w:r w:rsidR="0076221F" w:rsidRPr="0076221F">
        <w:rPr>
          <w:rFonts w:ascii="Times New Roman" w:hAnsi="Times New Roman" w:cs="Times New Roman"/>
          <w:sz w:val="24"/>
          <w:szCs w:val="24"/>
        </w:rPr>
        <w:t xml:space="preserve">t is highly </w:t>
      </w:r>
      <w:r w:rsidR="00637564">
        <w:rPr>
          <w:rFonts w:ascii="Times New Roman" w:hAnsi="Times New Roman" w:cs="Times New Roman"/>
          <w:sz w:val="24"/>
          <w:szCs w:val="24"/>
        </w:rPr>
        <w:t>likely</w:t>
      </w:r>
      <w:r w:rsidR="0076221F" w:rsidRPr="0076221F">
        <w:rPr>
          <w:rFonts w:ascii="Times New Roman" w:hAnsi="Times New Roman" w:cs="Times New Roman"/>
          <w:sz w:val="24"/>
          <w:szCs w:val="24"/>
        </w:rPr>
        <w:t xml:space="preserve"> that the tales </w:t>
      </w:r>
      <w:r w:rsidR="00637564">
        <w:rPr>
          <w:rFonts w:ascii="Times New Roman" w:hAnsi="Times New Roman" w:cs="Times New Roman"/>
          <w:sz w:val="24"/>
          <w:szCs w:val="24"/>
        </w:rPr>
        <w:t xml:space="preserve">about Eustace influenced other continental stories about rebels as well. It is not hard to imagine that the tale of Eustace the </w:t>
      </w:r>
      <w:r w:rsidR="00A07B5B">
        <w:rPr>
          <w:rFonts w:ascii="Times New Roman" w:hAnsi="Times New Roman" w:cs="Times New Roman"/>
          <w:sz w:val="24"/>
          <w:szCs w:val="24"/>
        </w:rPr>
        <w:t>outlaw</w:t>
      </w:r>
      <w:r w:rsidR="00637564">
        <w:rPr>
          <w:rFonts w:ascii="Times New Roman" w:hAnsi="Times New Roman" w:cs="Times New Roman"/>
          <w:sz w:val="24"/>
          <w:szCs w:val="24"/>
        </w:rPr>
        <w:t xml:space="preserve"> might have </w:t>
      </w:r>
      <w:r w:rsidR="0076221F" w:rsidRPr="0076221F">
        <w:rPr>
          <w:rFonts w:ascii="Times New Roman" w:hAnsi="Times New Roman" w:cs="Times New Roman"/>
          <w:sz w:val="24"/>
          <w:szCs w:val="24"/>
        </w:rPr>
        <w:t>reached the county of Champagne and influenced Bertrand de Bar-sur-Aube</w:t>
      </w:r>
      <w:r w:rsidR="00637564">
        <w:rPr>
          <w:rFonts w:ascii="Times New Roman" w:hAnsi="Times New Roman" w:cs="Times New Roman"/>
          <w:sz w:val="24"/>
          <w:szCs w:val="24"/>
        </w:rPr>
        <w:t xml:space="preserve"> and </w:t>
      </w:r>
      <w:proofErr w:type="spellStart"/>
      <w:r w:rsidR="00637564">
        <w:rPr>
          <w:rFonts w:ascii="Times New Roman" w:hAnsi="Times New Roman" w:cs="Times New Roman"/>
          <w:i/>
          <w:iCs/>
          <w:sz w:val="24"/>
          <w:szCs w:val="24"/>
        </w:rPr>
        <w:t>Girart</w:t>
      </w:r>
      <w:proofErr w:type="spellEnd"/>
      <w:r w:rsidR="00637564">
        <w:rPr>
          <w:rFonts w:ascii="Times New Roman" w:hAnsi="Times New Roman" w:cs="Times New Roman"/>
          <w:i/>
          <w:iCs/>
          <w:sz w:val="24"/>
          <w:szCs w:val="24"/>
        </w:rPr>
        <w:t xml:space="preserve"> de Vienne. </w:t>
      </w:r>
      <w:r w:rsidR="00637564">
        <w:rPr>
          <w:rFonts w:ascii="Times New Roman" w:hAnsi="Times New Roman" w:cs="Times New Roman"/>
          <w:sz w:val="24"/>
          <w:szCs w:val="24"/>
        </w:rPr>
        <w:t>Such speculation aside, it is clear that</w:t>
      </w:r>
      <w:r w:rsidR="0076221F" w:rsidRPr="0076221F">
        <w:rPr>
          <w:rFonts w:ascii="Times New Roman" w:hAnsi="Times New Roman" w:cs="Times New Roman"/>
          <w:sz w:val="24"/>
          <w:szCs w:val="24"/>
        </w:rPr>
        <w:t xml:space="preserve"> the popularity of Eustace the Monk is a testament to twelfth-century interest in stories about rebellious knights and outlaws.</w:t>
      </w:r>
    </w:p>
    <w:p w14:paraId="37042E35" w14:textId="36221ADA" w:rsidR="000E59AB" w:rsidRDefault="00637564" w:rsidP="00F6657F">
      <w:pPr>
        <w:spacing w:line="480" w:lineRule="auto"/>
      </w:pPr>
      <w:r>
        <w:rPr>
          <w:rFonts w:ascii="Times New Roman" w:hAnsi="Times New Roman" w:cs="Times New Roman"/>
          <w:sz w:val="24"/>
          <w:szCs w:val="24"/>
        </w:rPr>
        <w:tab/>
        <w:t xml:space="preserve">In addition to </w:t>
      </w:r>
      <w:r w:rsidR="006F0993">
        <w:rPr>
          <w:rFonts w:ascii="Times New Roman" w:hAnsi="Times New Roman" w:cs="Times New Roman"/>
          <w:sz w:val="24"/>
          <w:szCs w:val="24"/>
        </w:rPr>
        <w:t xml:space="preserve">the work of </w:t>
      </w:r>
      <w:r>
        <w:rPr>
          <w:rFonts w:ascii="Times New Roman" w:hAnsi="Times New Roman" w:cs="Times New Roman"/>
          <w:sz w:val="24"/>
          <w:szCs w:val="24"/>
        </w:rPr>
        <w:t xml:space="preserve">Robin Hood scholars like </w:t>
      </w:r>
      <w:r w:rsidR="006F0993">
        <w:rPr>
          <w:rFonts w:ascii="Times New Roman" w:hAnsi="Times New Roman" w:cs="Times New Roman"/>
          <w:sz w:val="24"/>
          <w:szCs w:val="24"/>
        </w:rPr>
        <w:t xml:space="preserve">Holt, Keen, Knight, and </w:t>
      </w:r>
      <w:proofErr w:type="spellStart"/>
      <w:r w:rsidR="006F0993">
        <w:rPr>
          <w:rFonts w:ascii="Times New Roman" w:hAnsi="Times New Roman" w:cs="Times New Roman"/>
          <w:sz w:val="24"/>
          <w:szCs w:val="24"/>
        </w:rPr>
        <w:t>Ohlgren</w:t>
      </w:r>
      <w:proofErr w:type="spellEnd"/>
      <w:r w:rsidR="006F0993">
        <w:rPr>
          <w:rFonts w:ascii="Times New Roman" w:hAnsi="Times New Roman" w:cs="Times New Roman"/>
          <w:sz w:val="24"/>
          <w:szCs w:val="24"/>
        </w:rPr>
        <w:t xml:space="preserve"> mentioned above, I engage in this study with </w:t>
      </w:r>
      <w:r w:rsidR="006F0993" w:rsidRPr="00DF3E3C">
        <w:rPr>
          <w:rFonts w:ascii="Times New Roman" w:hAnsi="Times New Roman" w:cs="Times New Roman"/>
          <w:sz w:val="24"/>
          <w:szCs w:val="24"/>
        </w:rPr>
        <w:t>historians, anthropologists, and literary critics</w:t>
      </w:r>
      <w:r w:rsidR="006F0993">
        <w:rPr>
          <w:rFonts w:ascii="Times New Roman" w:hAnsi="Times New Roman" w:cs="Times New Roman"/>
          <w:sz w:val="24"/>
          <w:szCs w:val="24"/>
        </w:rPr>
        <w:t xml:space="preserve"> of the “noble robber narrative,” a broader theory about the outlaw hero story type in which the Robin Hood legends participate.</w:t>
      </w:r>
      <w:r w:rsidR="006F0993" w:rsidRPr="006F0993">
        <w:rPr>
          <w:rFonts w:ascii="Times New Roman" w:hAnsi="Times New Roman" w:cs="Times New Roman"/>
          <w:sz w:val="24"/>
          <w:szCs w:val="24"/>
        </w:rPr>
        <w:t xml:space="preserve"> </w:t>
      </w:r>
      <w:r w:rsidR="006F0993">
        <w:rPr>
          <w:rFonts w:ascii="Times New Roman" w:hAnsi="Times New Roman" w:cs="Times New Roman"/>
          <w:sz w:val="24"/>
          <w:szCs w:val="24"/>
        </w:rPr>
        <w:t xml:space="preserve">This </w:t>
      </w:r>
      <w:r w:rsidR="006F0993" w:rsidRPr="00DF3E3C">
        <w:rPr>
          <w:rFonts w:ascii="Times New Roman" w:hAnsi="Times New Roman" w:cs="Times New Roman"/>
          <w:sz w:val="24"/>
          <w:szCs w:val="24"/>
        </w:rPr>
        <w:t xml:space="preserve">theory </w:t>
      </w:r>
      <w:r w:rsidR="006F0993">
        <w:rPr>
          <w:rFonts w:ascii="Times New Roman" w:hAnsi="Times New Roman" w:cs="Times New Roman"/>
          <w:sz w:val="24"/>
          <w:szCs w:val="24"/>
        </w:rPr>
        <w:t xml:space="preserve">was </w:t>
      </w:r>
      <w:r w:rsidR="006F0993" w:rsidRPr="00DF3E3C">
        <w:rPr>
          <w:rFonts w:ascii="Times New Roman" w:hAnsi="Times New Roman" w:cs="Times New Roman"/>
          <w:sz w:val="24"/>
          <w:szCs w:val="24"/>
        </w:rPr>
        <w:t xml:space="preserve">first articulated by Eric Hobsbawm </w:t>
      </w:r>
      <w:r w:rsidR="006F0993">
        <w:rPr>
          <w:rFonts w:ascii="Times New Roman" w:hAnsi="Times New Roman" w:cs="Times New Roman"/>
          <w:sz w:val="24"/>
          <w:szCs w:val="24"/>
        </w:rPr>
        <w:t>in the</w:t>
      </w:r>
      <w:r w:rsidR="000E59AB">
        <w:rPr>
          <w:rFonts w:ascii="Times New Roman" w:hAnsi="Times New Roman" w:cs="Times New Roman"/>
          <w:sz w:val="24"/>
          <w:szCs w:val="24"/>
        </w:rPr>
        <w:t xml:space="preserve"> highly influential</w:t>
      </w:r>
      <w:r w:rsidR="006F0993">
        <w:rPr>
          <w:rFonts w:ascii="Times New Roman" w:hAnsi="Times New Roman" w:cs="Times New Roman"/>
          <w:sz w:val="24"/>
          <w:szCs w:val="24"/>
        </w:rPr>
        <w:t xml:space="preserve"> </w:t>
      </w:r>
      <w:r w:rsidR="006F0993" w:rsidRPr="00DF3E3C">
        <w:rPr>
          <w:rFonts w:ascii="Times New Roman" w:hAnsi="Times New Roman" w:cs="Times New Roman"/>
          <w:i/>
          <w:iCs/>
          <w:sz w:val="24"/>
          <w:szCs w:val="24"/>
        </w:rPr>
        <w:t>Bandits</w:t>
      </w:r>
      <w:r w:rsidR="00F6657F">
        <w:rPr>
          <w:rFonts w:ascii="Times New Roman" w:hAnsi="Times New Roman" w:cs="Times New Roman"/>
          <w:i/>
          <w:iCs/>
          <w:sz w:val="24"/>
          <w:szCs w:val="24"/>
        </w:rPr>
        <w:t>.</w:t>
      </w:r>
      <w:r w:rsidR="00842A46">
        <w:rPr>
          <w:rStyle w:val="FootnoteReference"/>
          <w:rFonts w:ascii="Times New Roman" w:hAnsi="Times New Roman" w:cs="Times New Roman"/>
          <w:i/>
          <w:iCs/>
          <w:sz w:val="24"/>
          <w:szCs w:val="24"/>
        </w:rPr>
        <w:footnoteReference w:id="106"/>
      </w:r>
      <w:r w:rsidR="00F6657F">
        <w:rPr>
          <w:rFonts w:ascii="Times New Roman" w:hAnsi="Times New Roman" w:cs="Times New Roman"/>
          <w:i/>
          <w:iCs/>
          <w:sz w:val="24"/>
          <w:szCs w:val="24"/>
        </w:rPr>
        <w:t xml:space="preserve"> </w:t>
      </w:r>
      <w:r w:rsidR="00F6657F">
        <w:rPr>
          <w:rFonts w:ascii="Times New Roman" w:hAnsi="Times New Roman" w:cs="Times New Roman"/>
          <w:sz w:val="24"/>
          <w:szCs w:val="24"/>
        </w:rPr>
        <w:t xml:space="preserve">As </w:t>
      </w:r>
      <w:r w:rsidR="000E59AB" w:rsidRPr="00DF3E3C">
        <w:rPr>
          <w:rFonts w:ascii="Times New Roman" w:hAnsi="Times New Roman" w:cs="Times New Roman"/>
          <w:sz w:val="24"/>
          <w:szCs w:val="24"/>
        </w:rPr>
        <w:t>H</w:t>
      </w:r>
      <w:r w:rsidR="000E59AB">
        <w:rPr>
          <w:rFonts w:ascii="Times New Roman" w:hAnsi="Times New Roman" w:cs="Times New Roman"/>
          <w:sz w:val="24"/>
          <w:szCs w:val="24"/>
        </w:rPr>
        <w:t>obsbawm’s</w:t>
      </w:r>
      <w:r w:rsidR="000E59AB" w:rsidRPr="00DF3E3C">
        <w:rPr>
          <w:rFonts w:ascii="Times New Roman" w:hAnsi="Times New Roman" w:cs="Times New Roman"/>
          <w:sz w:val="24"/>
          <w:szCs w:val="24"/>
        </w:rPr>
        <w:t xml:space="preserve"> most important work, </w:t>
      </w:r>
      <w:r w:rsidR="000E59AB" w:rsidRPr="00DF3E3C">
        <w:rPr>
          <w:rFonts w:ascii="Times New Roman" w:hAnsi="Times New Roman" w:cs="Times New Roman"/>
          <w:i/>
          <w:iCs/>
          <w:sz w:val="24"/>
          <w:szCs w:val="24"/>
        </w:rPr>
        <w:t>Bandits</w:t>
      </w:r>
      <w:r w:rsidR="000E59AB" w:rsidRPr="00DF3E3C">
        <w:rPr>
          <w:rFonts w:ascii="Times New Roman" w:hAnsi="Times New Roman" w:cs="Times New Roman"/>
          <w:sz w:val="24"/>
          <w:szCs w:val="24"/>
        </w:rPr>
        <w:t xml:space="preserve"> has remained in print since its first publication in 1969 and has received multiple revisions and updates as the field </w:t>
      </w:r>
      <w:r w:rsidR="00842A46">
        <w:rPr>
          <w:rFonts w:ascii="Times New Roman" w:hAnsi="Times New Roman" w:cs="Times New Roman"/>
          <w:sz w:val="24"/>
          <w:szCs w:val="24"/>
        </w:rPr>
        <w:t xml:space="preserve">of bandit studies </w:t>
      </w:r>
      <w:r w:rsidR="000E59AB" w:rsidRPr="00DF3E3C">
        <w:rPr>
          <w:rFonts w:ascii="Times New Roman" w:hAnsi="Times New Roman" w:cs="Times New Roman"/>
          <w:sz w:val="24"/>
          <w:szCs w:val="24"/>
        </w:rPr>
        <w:t xml:space="preserve">evolved into the twenty-first century. </w:t>
      </w:r>
      <w:r w:rsidR="000E59AB" w:rsidRPr="00DF3E3C">
        <w:rPr>
          <w:rFonts w:ascii="Times New Roman" w:hAnsi="Times New Roman" w:cs="Times New Roman"/>
          <w:i/>
          <w:iCs/>
          <w:sz w:val="24"/>
          <w:szCs w:val="24"/>
        </w:rPr>
        <w:t xml:space="preserve">Bandits </w:t>
      </w:r>
      <w:r w:rsidR="000E59AB" w:rsidRPr="00DF3E3C">
        <w:rPr>
          <w:rFonts w:ascii="Times New Roman" w:hAnsi="Times New Roman" w:cs="Times New Roman"/>
          <w:sz w:val="24"/>
          <w:szCs w:val="24"/>
        </w:rPr>
        <w:t xml:space="preserve">investigates the structure of </w:t>
      </w:r>
      <w:r w:rsidR="000E59AB" w:rsidRPr="00DF3E3C">
        <w:rPr>
          <w:rFonts w:ascii="Times New Roman" w:hAnsi="Times New Roman" w:cs="Times New Roman"/>
          <w:sz w:val="24"/>
          <w:szCs w:val="24"/>
        </w:rPr>
        <w:lastRenderedPageBreak/>
        <w:t xml:space="preserve">banditry as a social phenomenon. An important aspect of that structure which concerns this present study is the songs, stories, and myths that turn some </w:t>
      </w:r>
      <w:r w:rsidR="000E59AB">
        <w:rPr>
          <w:rFonts w:ascii="Times New Roman" w:hAnsi="Times New Roman" w:cs="Times New Roman"/>
          <w:sz w:val="24"/>
          <w:szCs w:val="24"/>
        </w:rPr>
        <w:t xml:space="preserve">bandit </w:t>
      </w:r>
      <w:r w:rsidR="000E59AB" w:rsidRPr="00DF3E3C">
        <w:rPr>
          <w:rFonts w:ascii="Times New Roman" w:hAnsi="Times New Roman" w:cs="Times New Roman"/>
          <w:sz w:val="24"/>
          <w:szCs w:val="24"/>
        </w:rPr>
        <w:t>outlaws into heroes. Hobsbawm reveals that the ballads and songs about Robin Hood, and many other remarkably similar bandit heroes from varied cultures and time-periods, do not necessarily represent historical realities, but they are “sources for what people believed about, or wanted from, or read into” bandit heroes: “His role is that of the champion, the righter of wrongs, the bringer of justice and social equity</w:t>
      </w:r>
      <w:r w:rsidR="00842A46">
        <w:rPr>
          <w:rFonts w:ascii="Times New Roman" w:hAnsi="Times New Roman" w:cs="Times New Roman"/>
          <w:sz w:val="24"/>
          <w:szCs w:val="24"/>
        </w:rPr>
        <w:t>.</w:t>
      </w:r>
      <w:r w:rsidR="000E59AB" w:rsidRPr="00DF3E3C">
        <w:rPr>
          <w:rFonts w:ascii="Times New Roman" w:hAnsi="Times New Roman" w:cs="Times New Roman"/>
          <w:sz w:val="24"/>
          <w:szCs w:val="24"/>
        </w:rPr>
        <w:t>”</w:t>
      </w:r>
      <w:r w:rsidR="00842A46">
        <w:rPr>
          <w:rStyle w:val="FootnoteReference"/>
          <w:rFonts w:ascii="Times New Roman" w:hAnsi="Times New Roman" w:cs="Times New Roman"/>
          <w:sz w:val="24"/>
          <w:szCs w:val="24"/>
        </w:rPr>
        <w:footnoteReference w:id="107"/>
      </w:r>
      <w:r w:rsidR="000E59AB" w:rsidRPr="00DF3E3C">
        <w:rPr>
          <w:rFonts w:ascii="Times New Roman" w:hAnsi="Times New Roman" w:cs="Times New Roman"/>
          <w:sz w:val="24"/>
          <w:szCs w:val="24"/>
        </w:rPr>
        <w:t xml:space="preserve"> </w:t>
      </w:r>
      <w:r w:rsidR="000E59AB" w:rsidRPr="00F6657F">
        <w:rPr>
          <w:rFonts w:ascii="Times New Roman" w:hAnsi="Times New Roman" w:cs="Times New Roman"/>
          <w:sz w:val="24"/>
          <w:szCs w:val="24"/>
        </w:rPr>
        <w:t>Although Hobsbawm’s research scope is on the modern period and largely restricted to pre-capitalist peasant societies, his open invitation for medievalists to join the scholarly discussion has been answered by scholars of Robin Hood and medieval folklore</w:t>
      </w:r>
      <w:r w:rsidR="00F6657F">
        <w:rPr>
          <w:rFonts w:ascii="Times New Roman" w:hAnsi="Times New Roman" w:cs="Times New Roman"/>
          <w:sz w:val="24"/>
          <w:szCs w:val="24"/>
        </w:rPr>
        <w:t>. Some examples of which I engage with in this study are</w:t>
      </w:r>
      <w:r w:rsidR="00D954C3">
        <w:rPr>
          <w:rFonts w:ascii="Times New Roman" w:hAnsi="Times New Roman" w:cs="Times New Roman"/>
          <w:sz w:val="24"/>
          <w:szCs w:val="24"/>
        </w:rPr>
        <w:t>:</w:t>
      </w:r>
      <w:r w:rsidR="00F6657F">
        <w:rPr>
          <w:rFonts w:ascii="Times New Roman" w:hAnsi="Times New Roman" w:cs="Times New Roman"/>
          <w:sz w:val="24"/>
          <w:szCs w:val="24"/>
        </w:rPr>
        <w:t xml:space="preserve"> </w:t>
      </w:r>
      <w:r w:rsidR="000E59AB">
        <w:rPr>
          <w:rFonts w:ascii="Times New Roman" w:eastAsia="MS Mincho" w:hAnsi="Times New Roman" w:cs="Times New Roman"/>
          <w:sz w:val="24"/>
          <w:szCs w:val="24"/>
        </w:rPr>
        <w:t xml:space="preserve">Nicholas </w:t>
      </w:r>
      <w:proofErr w:type="spellStart"/>
      <w:r w:rsidR="000E59AB">
        <w:rPr>
          <w:rFonts w:ascii="Times New Roman" w:eastAsia="MS Mincho" w:hAnsi="Times New Roman" w:cs="Times New Roman"/>
          <w:sz w:val="24"/>
          <w:szCs w:val="24"/>
        </w:rPr>
        <w:t>Curott</w:t>
      </w:r>
      <w:proofErr w:type="spellEnd"/>
      <w:r w:rsidR="000E59AB">
        <w:rPr>
          <w:rFonts w:ascii="Times New Roman" w:eastAsia="MS Mincho" w:hAnsi="Times New Roman" w:cs="Times New Roman"/>
          <w:sz w:val="24"/>
          <w:szCs w:val="24"/>
        </w:rPr>
        <w:t xml:space="preserve"> and Alexander Fink</w:t>
      </w:r>
      <w:r w:rsidR="00CA1ACB">
        <w:rPr>
          <w:rFonts w:ascii="Times New Roman" w:eastAsia="MS Mincho" w:hAnsi="Times New Roman" w:cs="Times New Roman"/>
          <w:sz w:val="24"/>
          <w:szCs w:val="24"/>
        </w:rPr>
        <w:t>, who argued that by acting solely in self-interest, bandits unintentionally provide value to oppressed societies</w:t>
      </w:r>
      <w:r w:rsidR="00842A46">
        <w:rPr>
          <w:rFonts w:ascii="Times New Roman" w:eastAsia="MS Mincho" w:hAnsi="Times New Roman" w:cs="Times New Roman"/>
          <w:sz w:val="24"/>
          <w:szCs w:val="24"/>
        </w:rPr>
        <w:t>;</w:t>
      </w:r>
      <w:r w:rsidR="00CA1ACB">
        <w:rPr>
          <w:rFonts w:ascii="Times New Roman" w:eastAsia="MS Mincho" w:hAnsi="Times New Roman" w:cs="Times New Roman"/>
          <w:sz w:val="24"/>
          <w:szCs w:val="24"/>
        </w:rPr>
        <w:t xml:space="preserve"> </w:t>
      </w:r>
      <w:r w:rsidR="000E59AB">
        <w:rPr>
          <w:rFonts w:ascii="Times New Roman" w:eastAsia="MS Mincho" w:hAnsi="Times New Roman" w:cs="Times New Roman"/>
          <w:sz w:val="24"/>
          <w:szCs w:val="24"/>
        </w:rPr>
        <w:t xml:space="preserve">folklorist </w:t>
      </w:r>
      <w:r w:rsidR="000E59AB" w:rsidRPr="00104FC7">
        <w:rPr>
          <w:rFonts w:ascii="Times New Roman" w:eastAsia="MS Mincho" w:hAnsi="Times New Roman" w:cs="Times New Roman"/>
          <w:sz w:val="24"/>
          <w:szCs w:val="24"/>
        </w:rPr>
        <w:t>Graham</w:t>
      </w:r>
      <w:r w:rsidR="000E59AB">
        <w:rPr>
          <w:rFonts w:ascii="Times New Roman" w:eastAsia="MS Mincho" w:hAnsi="Times New Roman" w:cs="Times New Roman"/>
          <w:sz w:val="24"/>
          <w:szCs w:val="24"/>
        </w:rPr>
        <w:t xml:space="preserve"> Seal </w:t>
      </w:r>
      <w:r w:rsidR="00D954C3">
        <w:rPr>
          <w:rFonts w:ascii="Times New Roman" w:eastAsia="MS Mincho" w:hAnsi="Times New Roman" w:cs="Times New Roman"/>
          <w:sz w:val="24"/>
          <w:szCs w:val="24"/>
        </w:rPr>
        <w:t xml:space="preserve">who showed that </w:t>
      </w:r>
      <w:r w:rsidR="00D954C3">
        <w:rPr>
          <w:rFonts w:ascii="Times New Roman" w:hAnsi="Times New Roman" w:cs="Times New Roman"/>
          <w:sz w:val="24"/>
          <w:szCs w:val="24"/>
        </w:rPr>
        <w:t>s</w:t>
      </w:r>
      <w:r w:rsidR="00D954C3" w:rsidRPr="00DF3E3C">
        <w:rPr>
          <w:rFonts w:ascii="Times New Roman" w:hAnsi="Times New Roman" w:cs="Times New Roman"/>
          <w:sz w:val="24"/>
          <w:szCs w:val="24"/>
        </w:rPr>
        <w:t xml:space="preserve">tories about outlaw heroes are compelling human expressions </w:t>
      </w:r>
      <w:r w:rsidR="00D954C3">
        <w:rPr>
          <w:rFonts w:ascii="Times New Roman" w:hAnsi="Times New Roman" w:cs="Times New Roman"/>
          <w:sz w:val="24"/>
          <w:szCs w:val="24"/>
        </w:rPr>
        <w:t>with</w:t>
      </w:r>
      <w:r w:rsidR="00D954C3" w:rsidRPr="00DF3E3C">
        <w:rPr>
          <w:rFonts w:ascii="Times New Roman" w:hAnsi="Times New Roman" w:cs="Times New Roman"/>
          <w:sz w:val="24"/>
          <w:szCs w:val="24"/>
        </w:rPr>
        <w:t xml:space="preserve"> the ability to influence, shape, and impel actions by outlaws themselves, their supporting and sympathizing communities, and their antagonists</w:t>
      </w:r>
      <w:r w:rsidR="000E59AB">
        <w:rPr>
          <w:rFonts w:ascii="Times New Roman" w:eastAsia="MS Mincho" w:hAnsi="Times New Roman" w:cs="Times New Roman"/>
          <w:sz w:val="24"/>
          <w:szCs w:val="24"/>
        </w:rPr>
        <w:t xml:space="preserve">; </w:t>
      </w:r>
      <w:r w:rsidR="000E59AB" w:rsidRPr="00DF3E3C">
        <w:rPr>
          <w:rFonts w:ascii="Times New Roman" w:hAnsi="Times New Roman" w:cs="Times New Roman"/>
          <w:sz w:val="24"/>
          <w:szCs w:val="24"/>
        </w:rPr>
        <w:t>Timothy Jones</w:t>
      </w:r>
      <w:r w:rsidR="00F6657F">
        <w:rPr>
          <w:rFonts w:ascii="Times New Roman" w:hAnsi="Times New Roman" w:cs="Times New Roman"/>
          <w:sz w:val="24"/>
          <w:szCs w:val="24"/>
        </w:rPr>
        <w:t xml:space="preserve">, who </w:t>
      </w:r>
      <w:r w:rsidR="00D954C3">
        <w:rPr>
          <w:rFonts w:ascii="Times New Roman" w:hAnsi="Times New Roman" w:cs="Times New Roman"/>
          <w:sz w:val="24"/>
          <w:szCs w:val="24"/>
        </w:rPr>
        <w:t xml:space="preserve">suggested that outlaw narratives develop in a </w:t>
      </w:r>
      <w:r w:rsidR="000E59AB" w:rsidRPr="00DF3E3C">
        <w:rPr>
          <w:rFonts w:ascii="Times New Roman" w:hAnsi="Times New Roman" w:cs="Times New Roman"/>
          <w:sz w:val="24"/>
          <w:szCs w:val="24"/>
        </w:rPr>
        <w:t>wide range of soci</w:t>
      </w:r>
      <w:r w:rsidR="00D954C3">
        <w:rPr>
          <w:rFonts w:ascii="Times New Roman" w:hAnsi="Times New Roman" w:cs="Times New Roman"/>
          <w:sz w:val="24"/>
          <w:szCs w:val="24"/>
        </w:rPr>
        <w:t>al milieux, n</w:t>
      </w:r>
      <w:r w:rsidR="000E59AB" w:rsidRPr="00DF3E3C">
        <w:rPr>
          <w:rFonts w:ascii="Times New Roman" w:hAnsi="Times New Roman" w:cs="Times New Roman"/>
          <w:sz w:val="24"/>
          <w:szCs w:val="24"/>
        </w:rPr>
        <w:t xml:space="preserve">ot </w:t>
      </w:r>
      <w:r w:rsidR="00D954C3">
        <w:rPr>
          <w:rFonts w:ascii="Times New Roman" w:hAnsi="Times New Roman" w:cs="Times New Roman"/>
          <w:sz w:val="24"/>
          <w:szCs w:val="24"/>
        </w:rPr>
        <w:t>just the</w:t>
      </w:r>
      <w:r w:rsidR="000E59AB" w:rsidRPr="00DF3E3C">
        <w:rPr>
          <w:rFonts w:ascii="Times New Roman" w:hAnsi="Times New Roman" w:cs="Times New Roman"/>
          <w:sz w:val="24"/>
          <w:szCs w:val="24"/>
        </w:rPr>
        <w:t xml:space="preserve"> oppressed </w:t>
      </w:r>
      <w:r w:rsidR="00D954C3">
        <w:rPr>
          <w:rFonts w:ascii="Times New Roman" w:hAnsi="Times New Roman" w:cs="Times New Roman"/>
          <w:sz w:val="24"/>
          <w:szCs w:val="24"/>
        </w:rPr>
        <w:t>lower classes</w:t>
      </w:r>
      <w:r w:rsidR="00F6657F">
        <w:rPr>
          <w:rFonts w:ascii="Times New Roman" w:hAnsi="Times New Roman" w:cs="Times New Roman"/>
          <w:sz w:val="24"/>
          <w:szCs w:val="24"/>
        </w:rPr>
        <w:t>; and John Chandler</w:t>
      </w:r>
      <w:r w:rsidR="007E6742">
        <w:rPr>
          <w:rFonts w:ascii="Times New Roman" w:hAnsi="Times New Roman" w:cs="Times New Roman"/>
          <w:sz w:val="24"/>
          <w:szCs w:val="24"/>
        </w:rPr>
        <w:t>,</w:t>
      </w:r>
      <w:r w:rsidR="00F6657F">
        <w:rPr>
          <w:rFonts w:ascii="Times New Roman" w:hAnsi="Times New Roman" w:cs="Times New Roman"/>
          <w:sz w:val="24"/>
          <w:szCs w:val="24"/>
        </w:rPr>
        <w:t xml:space="preserve"> who</w:t>
      </w:r>
      <w:r w:rsidR="007E6742">
        <w:rPr>
          <w:rFonts w:ascii="Times New Roman" w:hAnsi="Times New Roman" w:cs="Times New Roman"/>
          <w:sz w:val="24"/>
          <w:szCs w:val="24"/>
        </w:rPr>
        <w:t xml:space="preserve"> </w:t>
      </w:r>
      <w:r w:rsidR="000E59AB">
        <w:rPr>
          <w:rFonts w:ascii="Times New Roman" w:hAnsi="Times New Roman" w:cs="Times New Roman"/>
          <w:sz w:val="24"/>
          <w:szCs w:val="24"/>
        </w:rPr>
        <w:t>applied Hobsbawm’s noble robber narrative template to reveal parallels between the modern outlaw stories of Batman and the classic medieval figure of Robin Hood.</w:t>
      </w:r>
      <w:r w:rsidR="00842A46">
        <w:rPr>
          <w:rStyle w:val="FootnoteReference"/>
          <w:rFonts w:ascii="Times New Roman" w:hAnsi="Times New Roman" w:cs="Times New Roman"/>
          <w:sz w:val="24"/>
          <w:szCs w:val="24"/>
        </w:rPr>
        <w:footnoteReference w:id="108"/>
      </w:r>
    </w:p>
    <w:p w14:paraId="6E31DA81" w14:textId="266DEF56" w:rsidR="00FB5A9A" w:rsidRDefault="00CA1ACB" w:rsidP="00FB5A9A">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6F0993" w:rsidRPr="00DF3E3C">
        <w:rPr>
          <w:rFonts w:ascii="Times New Roman" w:hAnsi="Times New Roman" w:cs="Times New Roman"/>
          <w:sz w:val="24"/>
          <w:szCs w:val="24"/>
        </w:rPr>
        <w:t>Th</w:t>
      </w:r>
      <w:r>
        <w:rPr>
          <w:rFonts w:ascii="Times New Roman" w:hAnsi="Times New Roman" w:cs="Times New Roman"/>
          <w:sz w:val="24"/>
          <w:szCs w:val="24"/>
        </w:rPr>
        <w:t>e</w:t>
      </w:r>
      <w:r w:rsidR="006F0993" w:rsidRPr="00DF3E3C">
        <w:rPr>
          <w:rFonts w:ascii="Times New Roman" w:hAnsi="Times New Roman" w:cs="Times New Roman"/>
          <w:sz w:val="24"/>
          <w:szCs w:val="24"/>
        </w:rPr>
        <w:t xml:space="preserve"> theory</w:t>
      </w:r>
      <w:r>
        <w:rPr>
          <w:rFonts w:ascii="Times New Roman" w:hAnsi="Times New Roman" w:cs="Times New Roman"/>
          <w:sz w:val="24"/>
          <w:szCs w:val="24"/>
        </w:rPr>
        <w:t xml:space="preserve"> of the noble robber narrative</w:t>
      </w:r>
      <w:r w:rsidR="006F0993" w:rsidRPr="00DF3E3C">
        <w:rPr>
          <w:rFonts w:ascii="Times New Roman" w:hAnsi="Times New Roman" w:cs="Times New Roman"/>
          <w:sz w:val="24"/>
          <w:szCs w:val="24"/>
        </w:rPr>
        <w:t xml:space="preserve"> posits that the ubiquitous Robin Hood figures in fiction and in real-life</w:t>
      </w:r>
      <w:r w:rsidR="006F0993">
        <w:rPr>
          <w:rFonts w:ascii="Times New Roman" w:hAnsi="Times New Roman" w:cs="Times New Roman"/>
          <w:sz w:val="24"/>
          <w:szCs w:val="24"/>
        </w:rPr>
        <w:t>,</w:t>
      </w:r>
      <w:r w:rsidR="006F0993" w:rsidRPr="00DF3E3C">
        <w:rPr>
          <w:rFonts w:ascii="Times New Roman" w:hAnsi="Times New Roman" w:cs="Times New Roman"/>
          <w:sz w:val="24"/>
          <w:szCs w:val="24"/>
        </w:rPr>
        <w:t xml:space="preserve"> </w:t>
      </w:r>
      <w:r w:rsidR="006F0993" w:rsidRPr="004D6638">
        <w:rPr>
          <w:rFonts w:ascii="Times New Roman" w:hAnsi="Times New Roman" w:cs="Times New Roman"/>
          <w:sz w:val="24"/>
          <w:szCs w:val="24"/>
        </w:rPr>
        <w:t>which appear in cultures around the world and throughout time</w:t>
      </w:r>
      <w:r w:rsidR="004E5566">
        <w:rPr>
          <w:rFonts w:ascii="Times New Roman" w:hAnsi="Times New Roman" w:cs="Times New Roman"/>
          <w:sz w:val="24"/>
          <w:szCs w:val="24"/>
        </w:rPr>
        <w:t xml:space="preserve"> and </w:t>
      </w:r>
      <w:r w:rsidR="006F0993" w:rsidRPr="00DF3E3C">
        <w:rPr>
          <w:rFonts w:ascii="Times New Roman" w:hAnsi="Times New Roman" w:cs="Times New Roman"/>
          <w:sz w:val="24"/>
          <w:szCs w:val="24"/>
        </w:rPr>
        <w:t>are created by specific cultural processes</w:t>
      </w:r>
      <w:r w:rsidR="004E5566">
        <w:rPr>
          <w:rFonts w:ascii="Times New Roman" w:hAnsi="Times New Roman" w:cs="Times New Roman"/>
          <w:sz w:val="24"/>
          <w:szCs w:val="24"/>
        </w:rPr>
        <w:t xml:space="preserve"> particular to their time and place</w:t>
      </w:r>
      <w:r w:rsidR="006F0993" w:rsidRPr="00DF3E3C">
        <w:rPr>
          <w:rFonts w:ascii="Times New Roman" w:hAnsi="Times New Roman" w:cs="Times New Roman"/>
          <w:sz w:val="24"/>
          <w:szCs w:val="24"/>
        </w:rPr>
        <w:t xml:space="preserve">. The rebellious episodes in </w:t>
      </w:r>
      <w:proofErr w:type="spellStart"/>
      <w:r w:rsidR="006F0993" w:rsidRPr="00DF3E3C">
        <w:rPr>
          <w:rFonts w:ascii="Times New Roman" w:hAnsi="Times New Roman" w:cs="Times New Roman"/>
          <w:i/>
          <w:iCs/>
          <w:sz w:val="24"/>
          <w:szCs w:val="24"/>
        </w:rPr>
        <w:t>Girart</w:t>
      </w:r>
      <w:proofErr w:type="spellEnd"/>
      <w:r w:rsidR="006F0993" w:rsidRPr="00DF3E3C">
        <w:rPr>
          <w:rFonts w:ascii="Times New Roman" w:hAnsi="Times New Roman" w:cs="Times New Roman"/>
          <w:i/>
          <w:iCs/>
          <w:sz w:val="24"/>
          <w:szCs w:val="24"/>
        </w:rPr>
        <w:t xml:space="preserve"> de Vienne </w:t>
      </w:r>
      <w:r w:rsidR="006F0993" w:rsidRPr="00DF3E3C">
        <w:rPr>
          <w:rFonts w:ascii="Times New Roman" w:hAnsi="Times New Roman" w:cs="Times New Roman"/>
          <w:sz w:val="24"/>
          <w:szCs w:val="24"/>
        </w:rPr>
        <w:t xml:space="preserve">share striking commonalities with tales of this kind. The outlaws are considered oath-breaking criminals by royal authority, yet the poet presents them to the audience as heroes through a narrative that corresponds to </w:t>
      </w:r>
      <w:r>
        <w:rPr>
          <w:rFonts w:ascii="Times New Roman" w:hAnsi="Times New Roman" w:cs="Times New Roman"/>
          <w:sz w:val="24"/>
          <w:szCs w:val="24"/>
        </w:rPr>
        <w:t xml:space="preserve">the structure of most </w:t>
      </w:r>
      <w:r w:rsidR="006F0993" w:rsidRPr="00DF3E3C">
        <w:rPr>
          <w:rFonts w:ascii="Times New Roman" w:hAnsi="Times New Roman" w:cs="Times New Roman"/>
          <w:sz w:val="24"/>
          <w:szCs w:val="24"/>
        </w:rPr>
        <w:t>noble robber stor</w:t>
      </w:r>
      <w:r>
        <w:rPr>
          <w:rFonts w:ascii="Times New Roman" w:hAnsi="Times New Roman" w:cs="Times New Roman"/>
          <w:sz w:val="24"/>
          <w:szCs w:val="24"/>
        </w:rPr>
        <w:t>ies</w:t>
      </w:r>
      <w:r w:rsidR="006F0993" w:rsidRPr="00DF3E3C">
        <w:rPr>
          <w:rFonts w:ascii="Times New Roman" w:hAnsi="Times New Roman" w:cs="Times New Roman"/>
          <w:sz w:val="24"/>
          <w:szCs w:val="24"/>
        </w:rPr>
        <w:t xml:space="preserve">. </w:t>
      </w:r>
      <w:r w:rsidR="006B21D0" w:rsidRPr="00FB5A9A">
        <w:rPr>
          <w:rFonts w:ascii="Times New Roman" w:hAnsi="Times New Roman" w:cs="Times New Roman"/>
          <w:sz w:val="24"/>
          <w:szCs w:val="24"/>
        </w:rPr>
        <w:t xml:space="preserve">The noble robber is </w:t>
      </w:r>
      <w:r w:rsidR="00FB5A9A" w:rsidRPr="00FB5A9A">
        <w:rPr>
          <w:rFonts w:ascii="Times New Roman" w:hAnsi="Times New Roman" w:cs="Times New Roman"/>
          <w:sz w:val="24"/>
          <w:szCs w:val="24"/>
        </w:rPr>
        <w:t xml:space="preserve">typically </w:t>
      </w:r>
      <w:r w:rsidR="006B21D0" w:rsidRPr="00FB5A9A">
        <w:rPr>
          <w:rFonts w:ascii="Times New Roman" w:hAnsi="Times New Roman" w:cs="Times New Roman"/>
          <w:sz w:val="24"/>
          <w:szCs w:val="24"/>
        </w:rPr>
        <w:t>a victim of injustice or persecution by authorities for an act considered criminal by those in power, but not by his own people, thereby becoming an outlaw.</w:t>
      </w:r>
      <w:r w:rsidR="00FB5A9A" w:rsidRPr="00FB5A9A">
        <w:rPr>
          <w:rFonts w:ascii="Times New Roman" w:hAnsi="Times New Roman" w:cs="Times New Roman"/>
          <w:sz w:val="24"/>
          <w:szCs w:val="24"/>
        </w:rPr>
        <w:t xml:space="preserve"> The noble robber</w:t>
      </w:r>
      <w:r w:rsidR="006B21D0" w:rsidRPr="00FB5A9A">
        <w:rPr>
          <w:rFonts w:ascii="Times New Roman" w:hAnsi="Times New Roman" w:cs="Times New Roman"/>
          <w:sz w:val="24"/>
          <w:szCs w:val="24"/>
        </w:rPr>
        <w:t xml:space="preserve"> rights wrongs</w:t>
      </w:r>
      <w:r w:rsidR="00FB5A9A" w:rsidRPr="00FB5A9A">
        <w:rPr>
          <w:rFonts w:ascii="Times New Roman" w:hAnsi="Times New Roman" w:cs="Times New Roman"/>
          <w:sz w:val="24"/>
          <w:szCs w:val="24"/>
        </w:rPr>
        <w:t xml:space="preserve">, </w:t>
      </w:r>
      <w:r w:rsidR="006B21D0" w:rsidRPr="00FB5A9A">
        <w:rPr>
          <w:rFonts w:ascii="Times New Roman" w:hAnsi="Times New Roman" w:cs="Times New Roman"/>
          <w:sz w:val="24"/>
          <w:szCs w:val="24"/>
        </w:rPr>
        <w:t xml:space="preserve">only kills in self-defense or </w:t>
      </w:r>
      <w:r w:rsidR="00FB5A9A" w:rsidRPr="00FB5A9A">
        <w:rPr>
          <w:rFonts w:ascii="Times New Roman" w:hAnsi="Times New Roman" w:cs="Times New Roman"/>
          <w:sz w:val="24"/>
          <w:szCs w:val="24"/>
        </w:rPr>
        <w:t xml:space="preserve">for </w:t>
      </w:r>
      <w:r w:rsidR="006B21D0" w:rsidRPr="00FB5A9A">
        <w:rPr>
          <w:rFonts w:ascii="Times New Roman" w:hAnsi="Times New Roman" w:cs="Times New Roman"/>
          <w:sz w:val="24"/>
          <w:szCs w:val="24"/>
        </w:rPr>
        <w:t>just revenge</w:t>
      </w:r>
      <w:r w:rsidR="00FB5A9A" w:rsidRPr="00FB5A9A">
        <w:rPr>
          <w:rFonts w:ascii="Times New Roman" w:hAnsi="Times New Roman" w:cs="Times New Roman"/>
          <w:sz w:val="24"/>
          <w:szCs w:val="24"/>
        </w:rPr>
        <w:t>, and t</w:t>
      </w:r>
      <w:r w:rsidR="006B21D0" w:rsidRPr="00FB5A9A">
        <w:rPr>
          <w:rFonts w:ascii="Times New Roman" w:hAnsi="Times New Roman" w:cs="Times New Roman"/>
          <w:sz w:val="24"/>
          <w:szCs w:val="24"/>
        </w:rPr>
        <w:t>akes from the rich to give to the poor.</w:t>
      </w:r>
      <w:r w:rsidR="00FB5A9A" w:rsidRPr="00FB5A9A">
        <w:rPr>
          <w:rFonts w:ascii="Times New Roman" w:hAnsi="Times New Roman" w:cs="Times New Roman"/>
          <w:sz w:val="24"/>
          <w:szCs w:val="24"/>
        </w:rPr>
        <w:t xml:space="preserve"> He has ways of remaining </w:t>
      </w:r>
      <w:bookmarkStart w:id="7" w:name="_Hlk87636607"/>
      <w:r w:rsidR="006B21D0" w:rsidRPr="00FB5A9A">
        <w:rPr>
          <w:rFonts w:ascii="Times New Roman" w:hAnsi="Times New Roman" w:cs="Times New Roman"/>
          <w:sz w:val="24"/>
          <w:szCs w:val="24"/>
        </w:rPr>
        <w:t>invulnerable and invisible</w:t>
      </w:r>
      <w:bookmarkEnd w:id="7"/>
      <w:r w:rsidR="006B21D0" w:rsidRPr="00FB5A9A">
        <w:rPr>
          <w:rFonts w:ascii="Times New Roman" w:hAnsi="Times New Roman" w:cs="Times New Roman"/>
          <w:sz w:val="24"/>
          <w:szCs w:val="24"/>
        </w:rPr>
        <w:t>.</w:t>
      </w:r>
      <w:r w:rsidR="00FB5A9A" w:rsidRPr="00FB5A9A">
        <w:rPr>
          <w:rFonts w:ascii="Times New Roman" w:hAnsi="Times New Roman" w:cs="Times New Roman"/>
          <w:sz w:val="24"/>
          <w:szCs w:val="24"/>
        </w:rPr>
        <w:t xml:space="preserve"> Being </w:t>
      </w:r>
      <w:r w:rsidR="006B21D0" w:rsidRPr="00FB5A9A">
        <w:rPr>
          <w:rFonts w:ascii="Times New Roman" w:hAnsi="Times New Roman" w:cs="Times New Roman"/>
          <w:sz w:val="24"/>
          <w:szCs w:val="24"/>
        </w:rPr>
        <w:t>admired, helped, and supported by his own people</w:t>
      </w:r>
      <w:r w:rsidR="00FB5A9A" w:rsidRPr="00FB5A9A">
        <w:rPr>
          <w:rFonts w:ascii="Times New Roman" w:hAnsi="Times New Roman" w:cs="Times New Roman"/>
          <w:sz w:val="24"/>
          <w:szCs w:val="24"/>
        </w:rPr>
        <w:t xml:space="preserve">, he eventually returns as an honorable citizen and member of the community. </w:t>
      </w:r>
      <w:r w:rsidR="006B21D0" w:rsidRPr="00FB5A9A">
        <w:rPr>
          <w:rFonts w:ascii="Times New Roman" w:hAnsi="Times New Roman" w:cs="Times New Roman"/>
          <w:sz w:val="24"/>
          <w:szCs w:val="24"/>
        </w:rPr>
        <w:t>He is n</w:t>
      </w:r>
      <w:r w:rsidR="00FB5A9A" w:rsidRPr="00FB5A9A">
        <w:rPr>
          <w:rFonts w:ascii="Times New Roman" w:hAnsi="Times New Roman" w:cs="Times New Roman"/>
          <w:sz w:val="24"/>
          <w:szCs w:val="24"/>
        </w:rPr>
        <w:t>ever</w:t>
      </w:r>
      <w:r w:rsidR="006B21D0" w:rsidRPr="00FB5A9A">
        <w:rPr>
          <w:rFonts w:ascii="Times New Roman" w:hAnsi="Times New Roman" w:cs="Times New Roman"/>
          <w:sz w:val="24"/>
          <w:szCs w:val="24"/>
        </w:rPr>
        <w:t xml:space="preserve"> the enemy of the fount of justice (king, emperor, or </w:t>
      </w:r>
      <w:proofErr w:type="gramStart"/>
      <w:r w:rsidR="006B21D0" w:rsidRPr="00FB5A9A">
        <w:rPr>
          <w:rFonts w:ascii="Times New Roman" w:hAnsi="Times New Roman" w:cs="Times New Roman"/>
          <w:sz w:val="24"/>
          <w:szCs w:val="24"/>
        </w:rPr>
        <w:t>god</w:t>
      </w:r>
      <w:proofErr w:type="gramEnd"/>
      <w:r w:rsidR="006B21D0" w:rsidRPr="00FB5A9A">
        <w:rPr>
          <w:rFonts w:ascii="Times New Roman" w:hAnsi="Times New Roman" w:cs="Times New Roman"/>
          <w:sz w:val="24"/>
          <w:szCs w:val="24"/>
        </w:rPr>
        <w:t>), only other oppressors.</w:t>
      </w:r>
      <w:r w:rsidR="00FB5A9A" w:rsidRPr="00FB5A9A">
        <w:rPr>
          <w:rFonts w:ascii="Times New Roman" w:hAnsi="Times New Roman" w:cs="Times New Roman"/>
          <w:sz w:val="24"/>
          <w:szCs w:val="24"/>
        </w:rPr>
        <w:t xml:space="preserve"> And h</w:t>
      </w:r>
      <w:r w:rsidR="006B21D0" w:rsidRPr="00FB5A9A">
        <w:rPr>
          <w:rFonts w:ascii="Times New Roman" w:hAnsi="Times New Roman" w:cs="Times New Roman"/>
          <w:sz w:val="24"/>
          <w:szCs w:val="24"/>
        </w:rPr>
        <w:t>e dies invariably and only through betrayal.</w:t>
      </w:r>
      <w:r w:rsidR="00FB5A9A">
        <w:rPr>
          <w:rFonts w:ascii="Times New Roman" w:hAnsi="Times New Roman" w:cs="Times New Roman"/>
          <w:sz w:val="24"/>
          <w:szCs w:val="24"/>
        </w:rPr>
        <w:t xml:space="preserve"> </w:t>
      </w:r>
    </w:p>
    <w:p w14:paraId="48E9D960" w14:textId="0DC72C66" w:rsidR="00FB5A9A" w:rsidRDefault="00FB5A9A" w:rsidP="00FB5A9A">
      <w:pPr>
        <w:spacing w:line="480" w:lineRule="auto"/>
        <w:rPr>
          <w:rFonts w:ascii="Times New Roman" w:hAnsi="Times New Roman" w:cs="Times New Roman"/>
          <w:sz w:val="24"/>
          <w:szCs w:val="24"/>
        </w:rPr>
      </w:pPr>
      <w:r>
        <w:rPr>
          <w:rFonts w:ascii="Times New Roman" w:hAnsi="Times New Roman" w:cs="Times New Roman"/>
          <w:color w:val="FF0000"/>
          <w:sz w:val="24"/>
          <w:szCs w:val="24"/>
        </w:rPr>
        <w:tab/>
      </w:r>
      <w:r w:rsidRPr="00FB5A9A">
        <w:rPr>
          <w:rFonts w:ascii="Times New Roman" w:hAnsi="Times New Roman" w:cs="Times New Roman"/>
          <w:sz w:val="24"/>
          <w:szCs w:val="24"/>
        </w:rPr>
        <w:t xml:space="preserve">These elements describe events in the plot of </w:t>
      </w:r>
      <w:proofErr w:type="spellStart"/>
      <w:r w:rsidRPr="00FB5A9A">
        <w:rPr>
          <w:rFonts w:ascii="Times New Roman" w:hAnsi="Times New Roman" w:cs="Times New Roman"/>
          <w:i/>
          <w:iCs/>
          <w:sz w:val="24"/>
          <w:szCs w:val="24"/>
        </w:rPr>
        <w:t>Girart</w:t>
      </w:r>
      <w:proofErr w:type="spellEnd"/>
      <w:r w:rsidRPr="00FB5A9A">
        <w:rPr>
          <w:rFonts w:ascii="Times New Roman" w:hAnsi="Times New Roman" w:cs="Times New Roman"/>
          <w:i/>
          <w:iCs/>
          <w:sz w:val="24"/>
          <w:szCs w:val="24"/>
        </w:rPr>
        <w:t xml:space="preserve"> de Vienne </w:t>
      </w:r>
      <w:r w:rsidRPr="00FB5A9A">
        <w:rPr>
          <w:rFonts w:ascii="Times New Roman" w:hAnsi="Times New Roman" w:cs="Times New Roman"/>
          <w:sz w:val="24"/>
          <w:szCs w:val="24"/>
        </w:rPr>
        <w:t xml:space="preserve">in </w:t>
      </w:r>
      <w:r w:rsidR="002B75F5">
        <w:rPr>
          <w:rFonts w:ascii="Times New Roman" w:hAnsi="Times New Roman" w:cs="Times New Roman"/>
          <w:sz w:val="24"/>
          <w:szCs w:val="24"/>
        </w:rPr>
        <w:t>too</w:t>
      </w:r>
      <w:r w:rsidRPr="00FB5A9A">
        <w:rPr>
          <w:rFonts w:ascii="Times New Roman" w:hAnsi="Times New Roman" w:cs="Times New Roman"/>
          <w:sz w:val="24"/>
          <w:szCs w:val="24"/>
        </w:rPr>
        <w:t xml:space="preserve"> s</w:t>
      </w:r>
      <w:r w:rsidR="002B75F5">
        <w:rPr>
          <w:rFonts w:ascii="Times New Roman" w:hAnsi="Times New Roman" w:cs="Times New Roman"/>
          <w:sz w:val="24"/>
          <w:szCs w:val="24"/>
        </w:rPr>
        <w:t>ignificant</w:t>
      </w:r>
      <w:r w:rsidRPr="00FB5A9A">
        <w:rPr>
          <w:rFonts w:ascii="Times New Roman" w:hAnsi="Times New Roman" w:cs="Times New Roman"/>
          <w:sz w:val="24"/>
          <w:szCs w:val="24"/>
        </w:rPr>
        <w:t xml:space="preserve"> </w:t>
      </w:r>
      <w:r w:rsidR="002B75F5">
        <w:rPr>
          <w:rFonts w:ascii="Times New Roman" w:hAnsi="Times New Roman" w:cs="Times New Roman"/>
          <w:sz w:val="24"/>
          <w:szCs w:val="24"/>
        </w:rPr>
        <w:t xml:space="preserve">a </w:t>
      </w:r>
      <w:r w:rsidRPr="00FB5A9A">
        <w:rPr>
          <w:rFonts w:ascii="Times New Roman" w:hAnsi="Times New Roman" w:cs="Times New Roman"/>
          <w:sz w:val="24"/>
          <w:szCs w:val="24"/>
        </w:rPr>
        <w:t>number of ways</w:t>
      </w:r>
      <w:r w:rsidR="002B75F5">
        <w:rPr>
          <w:rFonts w:ascii="Times New Roman" w:hAnsi="Times New Roman" w:cs="Times New Roman"/>
          <w:sz w:val="24"/>
          <w:szCs w:val="24"/>
        </w:rPr>
        <w:t xml:space="preserve"> as to be coincidental</w:t>
      </w:r>
      <w:r w:rsidRPr="00FB5A9A">
        <w:rPr>
          <w:rFonts w:ascii="Times New Roman" w:hAnsi="Times New Roman" w:cs="Times New Roman"/>
          <w:sz w:val="24"/>
          <w:szCs w:val="24"/>
        </w:rPr>
        <w:t xml:space="preserve">. Righting </w:t>
      </w:r>
      <w:r w:rsidRPr="00DF3E3C">
        <w:rPr>
          <w:rFonts w:ascii="Times New Roman" w:hAnsi="Times New Roman" w:cs="Times New Roman"/>
          <w:sz w:val="24"/>
          <w:szCs w:val="24"/>
        </w:rPr>
        <w:t xml:space="preserve">wrongs, seeking just revenge, invulnerability, even robbing the rich to give to the poor, </w:t>
      </w:r>
      <w:r w:rsidR="004E5566">
        <w:rPr>
          <w:rFonts w:ascii="Times New Roman" w:hAnsi="Times New Roman" w:cs="Times New Roman"/>
          <w:sz w:val="24"/>
          <w:szCs w:val="24"/>
        </w:rPr>
        <w:t xml:space="preserve">I show that </w:t>
      </w:r>
      <w:proofErr w:type="spellStart"/>
      <w:r w:rsidRPr="00DF3E3C">
        <w:rPr>
          <w:rFonts w:ascii="Times New Roman" w:hAnsi="Times New Roman" w:cs="Times New Roman"/>
          <w:sz w:val="24"/>
          <w:szCs w:val="24"/>
        </w:rPr>
        <w:t>Girart</w:t>
      </w:r>
      <w:proofErr w:type="spellEnd"/>
      <w:r w:rsidRPr="00DF3E3C">
        <w:rPr>
          <w:rFonts w:ascii="Times New Roman" w:hAnsi="Times New Roman" w:cs="Times New Roman"/>
          <w:sz w:val="24"/>
          <w:szCs w:val="24"/>
        </w:rPr>
        <w:t xml:space="preserve"> and members of his family correspond to the image of the noble robber in an almost uncanny way.</w:t>
      </w:r>
      <w:r w:rsidRPr="00FB5A9A">
        <w:rPr>
          <w:rFonts w:ascii="Times New Roman" w:hAnsi="Times New Roman" w:cs="Times New Roman"/>
          <w:sz w:val="24"/>
          <w:szCs w:val="24"/>
        </w:rPr>
        <w:t xml:space="preserve"> </w:t>
      </w:r>
      <w:r w:rsidRPr="00DF3E3C">
        <w:rPr>
          <w:rFonts w:ascii="Times New Roman" w:hAnsi="Times New Roman" w:cs="Times New Roman"/>
          <w:sz w:val="24"/>
          <w:szCs w:val="24"/>
        </w:rPr>
        <w:t xml:space="preserve">The image of the rebel baron in the </w:t>
      </w:r>
      <w:r w:rsidRPr="00DF3E3C">
        <w:rPr>
          <w:rFonts w:ascii="Times New Roman" w:hAnsi="Times New Roman" w:cs="Times New Roman"/>
          <w:i/>
          <w:iCs/>
          <w:sz w:val="24"/>
          <w:szCs w:val="24"/>
        </w:rPr>
        <w:t xml:space="preserve">chansons de </w:t>
      </w:r>
      <w:proofErr w:type="spellStart"/>
      <w:r w:rsidRPr="00DF3E3C">
        <w:rPr>
          <w:rFonts w:ascii="Times New Roman" w:hAnsi="Times New Roman" w:cs="Times New Roman"/>
          <w:i/>
          <w:iCs/>
          <w:sz w:val="24"/>
          <w:szCs w:val="24"/>
        </w:rPr>
        <w:t>geste</w:t>
      </w:r>
      <w:proofErr w:type="spellEnd"/>
      <w:r w:rsidRPr="00DF3E3C">
        <w:rPr>
          <w:rFonts w:ascii="Times New Roman" w:hAnsi="Times New Roman" w:cs="Times New Roman"/>
          <w:i/>
          <w:iCs/>
          <w:sz w:val="24"/>
          <w:szCs w:val="24"/>
        </w:rPr>
        <w:t xml:space="preserve"> </w:t>
      </w:r>
      <w:r w:rsidRPr="00DF3E3C">
        <w:rPr>
          <w:rFonts w:ascii="Times New Roman" w:hAnsi="Times New Roman" w:cs="Times New Roman"/>
          <w:sz w:val="24"/>
          <w:szCs w:val="24"/>
        </w:rPr>
        <w:t>is a familiar one, but the rebel baron as a noble robber is largely unexplored.</w:t>
      </w:r>
      <w:r>
        <w:rPr>
          <w:rFonts w:ascii="Times New Roman" w:hAnsi="Times New Roman" w:cs="Times New Roman"/>
          <w:sz w:val="24"/>
          <w:szCs w:val="24"/>
        </w:rPr>
        <w:t xml:space="preserve"> </w:t>
      </w:r>
      <w:r w:rsidR="00861DDF">
        <w:rPr>
          <w:rFonts w:ascii="Times New Roman" w:hAnsi="Times New Roman" w:cs="Times New Roman"/>
          <w:sz w:val="24"/>
          <w:szCs w:val="24"/>
        </w:rPr>
        <w:t xml:space="preserve">Its similarities to Robin Hood or other outlaw tales </w:t>
      </w:r>
      <w:r w:rsidR="002B75F5">
        <w:rPr>
          <w:rFonts w:ascii="Times New Roman" w:hAnsi="Times New Roman" w:cs="Times New Roman"/>
          <w:sz w:val="24"/>
          <w:szCs w:val="24"/>
        </w:rPr>
        <w:t>have</w:t>
      </w:r>
      <w:r w:rsidR="00861DDF">
        <w:rPr>
          <w:rFonts w:ascii="Times New Roman" w:hAnsi="Times New Roman" w:cs="Times New Roman"/>
          <w:sz w:val="24"/>
          <w:szCs w:val="24"/>
        </w:rPr>
        <w:t xml:space="preserve"> been overlooked in scholarship. </w:t>
      </w:r>
      <w:r w:rsidR="00861DDF" w:rsidRPr="00861DDF">
        <w:rPr>
          <w:rFonts w:ascii="Times New Roman" w:hAnsi="Times New Roman" w:cs="Times New Roman"/>
          <w:sz w:val="24"/>
          <w:szCs w:val="24"/>
        </w:rPr>
        <w:t xml:space="preserve">Only two articles concerning </w:t>
      </w:r>
      <w:r w:rsidR="00861DDF">
        <w:rPr>
          <w:rFonts w:ascii="Times New Roman" w:hAnsi="Times New Roman" w:cs="Times New Roman"/>
          <w:sz w:val="24"/>
          <w:szCs w:val="24"/>
        </w:rPr>
        <w:t xml:space="preserve">the </w:t>
      </w:r>
      <w:r w:rsidR="00861DDF">
        <w:rPr>
          <w:rFonts w:ascii="Times New Roman" w:hAnsi="Times New Roman" w:cs="Times New Roman"/>
          <w:i/>
          <w:iCs/>
          <w:sz w:val="24"/>
          <w:szCs w:val="24"/>
        </w:rPr>
        <w:t xml:space="preserve">chansons de </w:t>
      </w:r>
      <w:proofErr w:type="spellStart"/>
      <w:r w:rsidR="00861DDF">
        <w:rPr>
          <w:rFonts w:ascii="Times New Roman" w:hAnsi="Times New Roman" w:cs="Times New Roman"/>
          <w:i/>
          <w:iCs/>
          <w:sz w:val="24"/>
          <w:szCs w:val="24"/>
        </w:rPr>
        <w:t>geste</w:t>
      </w:r>
      <w:proofErr w:type="spellEnd"/>
      <w:r w:rsidR="00861DDF">
        <w:rPr>
          <w:rFonts w:ascii="Times New Roman" w:hAnsi="Times New Roman" w:cs="Times New Roman"/>
          <w:i/>
          <w:iCs/>
          <w:sz w:val="24"/>
          <w:szCs w:val="24"/>
        </w:rPr>
        <w:t xml:space="preserve"> </w:t>
      </w:r>
      <w:r w:rsidR="00861DDF" w:rsidRPr="00861DDF">
        <w:rPr>
          <w:rFonts w:ascii="Times New Roman" w:hAnsi="Times New Roman" w:cs="Times New Roman"/>
          <w:sz w:val="24"/>
          <w:szCs w:val="24"/>
        </w:rPr>
        <w:t xml:space="preserve">have touched on similar themes, Wolfgang Van Emden’s “What Constitutes a </w:t>
      </w:r>
      <w:r w:rsidR="00861DDF" w:rsidRPr="00861DDF">
        <w:rPr>
          <w:rFonts w:ascii="Times New Roman" w:hAnsi="Times New Roman" w:cs="Times New Roman"/>
          <w:i/>
          <w:iCs/>
          <w:sz w:val="24"/>
          <w:szCs w:val="24"/>
        </w:rPr>
        <w:t xml:space="preserve">Bon </w:t>
      </w:r>
      <w:proofErr w:type="spellStart"/>
      <w:r w:rsidR="00861DDF" w:rsidRPr="00861DDF">
        <w:rPr>
          <w:rFonts w:ascii="Times New Roman" w:hAnsi="Times New Roman" w:cs="Times New Roman"/>
          <w:i/>
          <w:iCs/>
          <w:sz w:val="24"/>
          <w:szCs w:val="24"/>
        </w:rPr>
        <w:t>Larron</w:t>
      </w:r>
      <w:proofErr w:type="spellEnd"/>
      <w:r w:rsidR="00861DDF" w:rsidRPr="00861DDF">
        <w:rPr>
          <w:rFonts w:ascii="Times New Roman" w:hAnsi="Times New Roman" w:cs="Times New Roman"/>
          <w:sz w:val="24"/>
          <w:szCs w:val="24"/>
        </w:rPr>
        <w:t xml:space="preserve">” and Phillipe </w:t>
      </w:r>
      <w:proofErr w:type="spellStart"/>
      <w:r w:rsidR="00861DDF" w:rsidRPr="00861DDF">
        <w:rPr>
          <w:rFonts w:ascii="Times New Roman" w:hAnsi="Times New Roman" w:cs="Times New Roman"/>
          <w:sz w:val="24"/>
          <w:szCs w:val="24"/>
        </w:rPr>
        <w:t>Verelst’s</w:t>
      </w:r>
      <w:proofErr w:type="spellEnd"/>
      <w:r w:rsidR="00861DDF" w:rsidRPr="00861DDF">
        <w:rPr>
          <w:rFonts w:ascii="Times New Roman" w:hAnsi="Times New Roman" w:cs="Times New Roman"/>
          <w:sz w:val="24"/>
          <w:szCs w:val="24"/>
        </w:rPr>
        <w:t xml:space="preserve"> </w:t>
      </w:r>
      <w:r w:rsidR="00861DDF" w:rsidRPr="00861DDF">
        <w:rPr>
          <w:rFonts w:ascii="Times New Roman" w:eastAsia="MS Mincho" w:hAnsi="Times New Roman" w:cs="Times New Roman"/>
          <w:sz w:val="24"/>
          <w:szCs w:val="24"/>
        </w:rPr>
        <w:t>“</w:t>
      </w:r>
      <w:proofErr w:type="spellStart"/>
      <w:r w:rsidR="00861DDF" w:rsidRPr="00861DDF">
        <w:rPr>
          <w:rFonts w:ascii="Times New Roman" w:eastAsia="MS Mincho" w:hAnsi="Times New Roman" w:cs="Times New Roman"/>
          <w:sz w:val="24"/>
          <w:szCs w:val="24"/>
        </w:rPr>
        <w:t>L'enchanteur</w:t>
      </w:r>
      <w:proofErr w:type="spellEnd"/>
      <w:r w:rsidR="00861DDF" w:rsidRPr="00861DDF">
        <w:rPr>
          <w:rFonts w:ascii="Times New Roman" w:eastAsia="MS Mincho" w:hAnsi="Times New Roman" w:cs="Times New Roman"/>
          <w:sz w:val="24"/>
          <w:szCs w:val="24"/>
        </w:rPr>
        <w:t xml:space="preserve"> </w:t>
      </w:r>
      <w:proofErr w:type="spellStart"/>
      <w:r w:rsidR="00861DDF" w:rsidRPr="00861DDF">
        <w:rPr>
          <w:rFonts w:ascii="Times New Roman" w:eastAsia="MS Mincho" w:hAnsi="Times New Roman" w:cs="Times New Roman"/>
          <w:sz w:val="24"/>
          <w:szCs w:val="24"/>
        </w:rPr>
        <w:lastRenderedPageBreak/>
        <w:t>d'épopée</w:t>
      </w:r>
      <w:proofErr w:type="spellEnd"/>
      <w:r w:rsidR="00861DDF" w:rsidRPr="00861DDF">
        <w:rPr>
          <w:rFonts w:ascii="Times New Roman" w:eastAsia="MS Mincho" w:hAnsi="Times New Roman" w:cs="Times New Roman"/>
          <w:sz w:val="24"/>
          <w:szCs w:val="24"/>
        </w:rPr>
        <w:t xml:space="preserve">: </w:t>
      </w:r>
      <w:proofErr w:type="spellStart"/>
      <w:r w:rsidR="00861DDF" w:rsidRPr="00861DDF">
        <w:rPr>
          <w:rFonts w:ascii="Times New Roman" w:eastAsia="MS Mincho" w:hAnsi="Times New Roman" w:cs="Times New Roman"/>
          <w:sz w:val="24"/>
          <w:szCs w:val="24"/>
        </w:rPr>
        <w:t>Prolégomènes</w:t>
      </w:r>
      <w:proofErr w:type="spellEnd"/>
      <w:r w:rsidR="00861DDF" w:rsidRPr="00861DDF">
        <w:rPr>
          <w:rFonts w:ascii="Times New Roman" w:eastAsia="MS Mincho" w:hAnsi="Times New Roman" w:cs="Times New Roman"/>
          <w:sz w:val="24"/>
          <w:szCs w:val="24"/>
        </w:rPr>
        <w:t xml:space="preserve"> à </w:t>
      </w:r>
      <w:proofErr w:type="spellStart"/>
      <w:r w:rsidR="00861DDF" w:rsidRPr="00861DDF">
        <w:rPr>
          <w:rFonts w:ascii="Times New Roman" w:eastAsia="MS Mincho" w:hAnsi="Times New Roman" w:cs="Times New Roman"/>
          <w:sz w:val="24"/>
          <w:szCs w:val="24"/>
        </w:rPr>
        <w:t>une</w:t>
      </w:r>
      <w:proofErr w:type="spellEnd"/>
      <w:r w:rsidR="00861DDF" w:rsidRPr="00861DDF">
        <w:rPr>
          <w:rFonts w:ascii="Times New Roman" w:eastAsia="MS Mincho" w:hAnsi="Times New Roman" w:cs="Times New Roman"/>
          <w:sz w:val="24"/>
          <w:szCs w:val="24"/>
        </w:rPr>
        <w:t xml:space="preserve"> étude de </w:t>
      </w:r>
      <w:proofErr w:type="spellStart"/>
      <w:r w:rsidR="00861DDF" w:rsidRPr="00861DDF">
        <w:rPr>
          <w:rFonts w:ascii="Times New Roman" w:eastAsia="MS Mincho" w:hAnsi="Times New Roman" w:cs="Times New Roman"/>
          <w:sz w:val="24"/>
          <w:szCs w:val="24"/>
        </w:rPr>
        <w:t>Maugis</w:t>
      </w:r>
      <w:proofErr w:type="spellEnd"/>
      <w:r w:rsidR="007E6742">
        <w:rPr>
          <w:rFonts w:ascii="Times New Roman" w:eastAsia="MS Mincho" w:hAnsi="Times New Roman" w:cs="Times New Roman"/>
          <w:sz w:val="24"/>
          <w:szCs w:val="24"/>
        </w:rPr>
        <w:t>.</w:t>
      </w:r>
      <w:r w:rsidR="00861DDF" w:rsidRPr="00861DDF">
        <w:rPr>
          <w:rFonts w:ascii="Times New Roman" w:eastAsia="MS Mincho" w:hAnsi="Times New Roman" w:cs="Times New Roman"/>
          <w:sz w:val="24"/>
          <w:szCs w:val="24"/>
        </w:rPr>
        <w:t>”</w:t>
      </w:r>
      <w:r w:rsidR="00F56414">
        <w:rPr>
          <w:rStyle w:val="FootnoteReference"/>
          <w:rFonts w:ascii="Times New Roman" w:eastAsia="MS Mincho" w:hAnsi="Times New Roman" w:cs="Times New Roman"/>
          <w:sz w:val="24"/>
          <w:szCs w:val="24"/>
        </w:rPr>
        <w:footnoteReference w:id="109"/>
      </w:r>
      <w:r w:rsidR="00861DDF" w:rsidRPr="00861DDF">
        <w:rPr>
          <w:rFonts w:ascii="Times New Roman" w:eastAsia="MS Mincho" w:hAnsi="Times New Roman" w:cs="Times New Roman"/>
          <w:sz w:val="24"/>
          <w:szCs w:val="24"/>
        </w:rPr>
        <w:t xml:space="preserve"> </w:t>
      </w:r>
      <w:r w:rsidR="00861DDF">
        <w:rPr>
          <w:rFonts w:ascii="Times New Roman" w:eastAsia="MS Mincho" w:hAnsi="Times New Roman" w:cs="Times New Roman"/>
          <w:sz w:val="24"/>
          <w:szCs w:val="24"/>
        </w:rPr>
        <w:t xml:space="preserve">These explore the character of </w:t>
      </w:r>
      <w:r w:rsidR="00861DDF" w:rsidRPr="00861DDF">
        <w:rPr>
          <w:rFonts w:ascii="Times New Roman" w:eastAsia="MS Mincho" w:hAnsi="Times New Roman" w:cs="Times New Roman"/>
          <w:sz w:val="24"/>
          <w:szCs w:val="24"/>
        </w:rPr>
        <w:t xml:space="preserve">the </w:t>
      </w:r>
      <w:r w:rsidRPr="00861DDF">
        <w:rPr>
          <w:rFonts w:ascii="Times New Roman" w:hAnsi="Times New Roman" w:cs="Times New Roman"/>
          <w:i/>
          <w:iCs/>
          <w:sz w:val="24"/>
          <w:szCs w:val="24"/>
        </w:rPr>
        <w:t xml:space="preserve">bon </w:t>
      </w:r>
      <w:proofErr w:type="spellStart"/>
      <w:r w:rsidRPr="00861DDF">
        <w:rPr>
          <w:rFonts w:ascii="Times New Roman" w:hAnsi="Times New Roman" w:cs="Times New Roman"/>
          <w:i/>
          <w:iCs/>
          <w:sz w:val="24"/>
          <w:szCs w:val="24"/>
        </w:rPr>
        <w:t>larron</w:t>
      </w:r>
      <w:proofErr w:type="spellEnd"/>
      <w:r w:rsidRPr="00861DDF">
        <w:rPr>
          <w:rFonts w:ascii="Times New Roman" w:hAnsi="Times New Roman" w:cs="Times New Roman"/>
          <w:sz w:val="24"/>
          <w:szCs w:val="24"/>
        </w:rPr>
        <w:t>, a good-natured but thieving side character with magical powers</w:t>
      </w:r>
      <w:r w:rsidR="00861DDF" w:rsidRPr="00861DDF">
        <w:rPr>
          <w:rFonts w:ascii="Times New Roman" w:hAnsi="Times New Roman" w:cs="Times New Roman"/>
          <w:sz w:val="24"/>
          <w:szCs w:val="24"/>
        </w:rPr>
        <w:t xml:space="preserve"> in some late</w:t>
      </w:r>
      <w:r w:rsidR="00861DDF">
        <w:rPr>
          <w:rFonts w:ascii="Times New Roman" w:hAnsi="Times New Roman" w:cs="Times New Roman"/>
          <w:sz w:val="24"/>
          <w:szCs w:val="24"/>
        </w:rPr>
        <w:t>r</w:t>
      </w:r>
      <w:r w:rsidR="00861DDF" w:rsidRPr="00861DDF">
        <w:rPr>
          <w:rFonts w:ascii="Times New Roman" w:hAnsi="Times New Roman" w:cs="Times New Roman"/>
          <w:sz w:val="24"/>
          <w:szCs w:val="24"/>
        </w:rPr>
        <w:t xml:space="preserve"> epics</w:t>
      </w:r>
      <w:r w:rsidR="004E5566">
        <w:rPr>
          <w:rFonts w:ascii="Times New Roman" w:hAnsi="Times New Roman" w:cs="Times New Roman"/>
          <w:sz w:val="24"/>
          <w:szCs w:val="24"/>
        </w:rPr>
        <w:t>,</w:t>
      </w:r>
      <w:r w:rsidR="004E5566" w:rsidRPr="004E5566">
        <w:rPr>
          <w:rFonts w:ascii="Times New Roman" w:hAnsi="Times New Roman" w:cs="Times New Roman"/>
          <w:sz w:val="24"/>
          <w:szCs w:val="24"/>
        </w:rPr>
        <w:t xml:space="preserve"> </w:t>
      </w:r>
      <w:r w:rsidR="004E5566" w:rsidRPr="00861DDF">
        <w:rPr>
          <w:rFonts w:ascii="Times New Roman" w:hAnsi="Times New Roman" w:cs="Times New Roman"/>
          <w:sz w:val="24"/>
          <w:szCs w:val="24"/>
        </w:rPr>
        <w:t xml:space="preserve">the most familiar being </w:t>
      </w:r>
      <w:proofErr w:type="spellStart"/>
      <w:r w:rsidR="004E5566" w:rsidRPr="00861DDF">
        <w:rPr>
          <w:rFonts w:ascii="Times New Roman" w:hAnsi="Times New Roman" w:cs="Times New Roman"/>
          <w:sz w:val="24"/>
          <w:szCs w:val="24"/>
        </w:rPr>
        <w:t>Maugis</w:t>
      </w:r>
      <w:proofErr w:type="spellEnd"/>
      <w:r w:rsidR="004E5566" w:rsidRPr="00861DDF">
        <w:rPr>
          <w:rFonts w:ascii="Times New Roman" w:hAnsi="Times New Roman" w:cs="Times New Roman"/>
          <w:sz w:val="24"/>
          <w:szCs w:val="24"/>
        </w:rPr>
        <w:t xml:space="preserve"> from </w:t>
      </w:r>
      <w:r w:rsidR="004E5566" w:rsidRPr="00861DDF">
        <w:rPr>
          <w:rFonts w:ascii="Times New Roman" w:hAnsi="Times New Roman" w:cs="Times New Roman"/>
          <w:i/>
          <w:iCs/>
          <w:sz w:val="24"/>
          <w:szCs w:val="24"/>
        </w:rPr>
        <w:t>Renault de Montauban</w:t>
      </w:r>
      <w:r w:rsidR="00861DDF">
        <w:rPr>
          <w:rFonts w:ascii="Times New Roman" w:hAnsi="Times New Roman" w:cs="Times New Roman"/>
          <w:sz w:val="24"/>
          <w:szCs w:val="24"/>
        </w:rPr>
        <w:t>.</w:t>
      </w:r>
      <w:r w:rsidRPr="00861DDF">
        <w:rPr>
          <w:rFonts w:ascii="Times New Roman" w:hAnsi="Times New Roman" w:cs="Times New Roman"/>
          <w:sz w:val="24"/>
          <w:szCs w:val="24"/>
        </w:rPr>
        <w:t xml:space="preserve"> </w:t>
      </w:r>
      <w:r w:rsidR="00861DDF">
        <w:rPr>
          <w:rFonts w:ascii="Times New Roman" w:hAnsi="Times New Roman" w:cs="Times New Roman"/>
          <w:sz w:val="24"/>
          <w:szCs w:val="24"/>
        </w:rPr>
        <w:t xml:space="preserve">Some aspects of the </w:t>
      </w:r>
      <w:r w:rsidR="00861DDF">
        <w:rPr>
          <w:rFonts w:ascii="Times New Roman" w:hAnsi="Times New Roman" w:cs="Times New Roman"/>
          <w:i/>
          <w:iCs/>
          <w:sz w:val="24"/>
          <w:szCs w:val="24"/>
        </w:rPr>
        <w:t xml:space="preserve">bon </w:t>
      </w:r>
      <w:proofErr w:type="spellStart"/>
      <w:r w:rsidR="00861DDF">
        <w:rPr>
          <w:rFonts w:ascii="Times New Roman" w:hAnsi="Times New Roman" w:cs="Times New Roman"/>
          <w:i/>
          <w:iCs/>
          <w:sz w:val="24"/>
          <w:szCs w:val="24"/>
        </w:rPr>
        <w:t>larron</w:t>
      </w:r>
      <w:proofErr w:type="spellEnd"/>
      <w:r w:rsidR="00861DDF">
        <w:rPr>
          <w:rFonts w:ascii="Times New Roman" w:hAnsi="Times New Roman" w:cs="Times New Roman"/>
          <w:i/>
          <w:iCs/>
          <w:sz w:val="24"/>
          <w:szCs w:val="24"/>
        </w:rPr>
        <w:t xml:space="preserve"> </w:t>
      </w:r>
      <w:r w:rsidR="00861DDF">
        <w:rPr>
          <w:rFonts w:ascii="Times New Roman" w:hAnsi="Times New Roman" w:cs="Times New Roman"/>
          <w:sz w:val="24"/>
          <w:szCs w:val="24"/>
        </w:rPr>
        <w:t xml:space="preserve">are very much like a noble outlaw, but in the end, the character is </w:t>
      </w:r>
      <w:r w:rsidRPr="00861DDF">
        <w:rPr>
          <w:rFonts w:ascii="Times New Roman" w:hAnsi="Times New Roman" w:cs="Times New Roman"/>
          <w:sz w:val="24"/>
          <w:szCs w:val="24"/>
        </w:rPr>
        <w:t xml:space="preserve">more like a faerie than a thief. </w:t>
      </w:r>
      <w:r w:rsidR="004E5566">
        <w:rPr>
          <w:rFonts w:ascii="Times New Roman" w:hAnsi="Times New Roman" w:cs="Times New Roman"/>
          <w:sz w:val="24"/>
          <w:szCs w:val="24"/>
        </w:rPr>
        <w:t xml:space="preserve">Van Emden and </w:t>
      </w:r>
      <w:proofErr w:type="spellStart"/>
      <w:r w:rsidR="004E5566">
        <w:rPr>
          <w:rFonts w:ascii="Times New Roman" w:hAnsi="Times New Roman" w:cs="Times New Roman"/>
          <w:sz w:val="24"/>
          <w:szCs w:val="24"/>
        </w:rPr>
        <w:t>Verelst</w:t>
      </w:r>
      <w:proofErr w:type="spellEnd"/>
      <w:r w:rsidR="004E5566">
        <w:rPr>
          <w:rFonts w:ascii="Times New Roman" w:hAnsi="Times New Roman" w:cs="Times New Roman"/>
          <w:sz w:val="24"/>
          <w:szCs w:val="24"/>
        </w:rPr>
        <w:t xml:space="preserve"> </w:t>
      </w:r>
      <w:r w:rsidRPr="00861DDF">
        <w:rPr>
          <w:rFonts w:ascii="Times New Roman" w:hAnsi="Times New Roman" w:cs="Times New Roman"/>
          <w:sz w:val="24"/>
          <w:szCs w:val="24"/>
        </w:rPr>
        <w:t xml:space="preserve">touch </w:t>
      </w:r>
      <w:r w:rsidR="004E5566">
        <w:rPr>
          <w:rFonts w:ascii="Times New Roman" w:hAnsi="Times New Roman" w:cs="Times New Roman"/>
          <w:sz w:val="24"/>
          <w:szCs w:val="24"/>
        </w:rPr>
        <w:t xml:space="preserve">briefly </w:t>
      </w:r>
      <w:r w:rsidRPr="00861DDF">
        <w:rPr>
          <w:rFonts w:ascii="Times New Roman" w:hAnsi="Times New Roman" w:cs="Times New Roman"/>
          <w:sz w:val="24"/>
          <w:szCs w:val="24"/>
        </w:rPr>
        <w:t xml:space="preserve">on some of the themes of, but without direct comparison to, noble robber narratives, as their focus is more on the magical aspects of the </w:t>
      </w:r>
      <w:r w:rsidRPr="00861DDF">
        <w:rPr>
          <w:rFonts w:ascii="Times New Roman" w:hAnsi="Times New Roman" w:cs="Times New Roman"/>
          <w:i/>
          <w:iCs/>
          <w:sz w:val="24"/>
          <w:szCs w:val="24"/>
        </w:rPr>
        <w:t xml:space="preserve">bon </w:t>
      </w:r>
      <w:proofErr w:type="spellStart"/>
      <w:r w:rsidRPr="00861DDF">
        <w:rPr>
          <w:rFonts w:ascii="Times New Roman" w:hAnsi="Times New Roman" w:cs="Times New Roman"/>
          <w:i/>
          <w:iCs/>
          <w:sz w:val="24"/>
          <w:szCs w:val="24"/>
        </w:rPr>
        <w:t>larron</w:t>
      </w:r>
      <w:proofErr w:type="spellEnd"/>
      <w:r w:rsidRPr="00861DDF">
        <w:rPr>
          <w:rFonts w:ascii="Times New Roman" w:hAnsi="Times New Roman" w:cs="Times New Roman"/>
          <w:i/>
          <w:iCs/>
          <w:sz w:val="24"/>
          <w:szCs w:val="24"/>
        </w:rPr>
        <w:t>.</w:t>
      </w:r>
      <w:r w:rsidR="004E5566">
        <w:rPr>
          <w:rFonts w:ascii="Times New Roman" w:hAnsi="Times New Roman" w:cs="Times New Roman"/>
          <w:i/>
          <w:iCs/>
          <w:sz w:val="24"/>
          <w:szCs w:val="24"/>
        </w:rPr>
        <w:t xml:space="preserve"> </w:t>
      </w:r>
      <w:r w:rsidR="004E5566" w:rsidRPr="00DF3E3C">
        <w:rPr>
          <w:rFonts w:ascii="Times New Roman" w:hAnsi="Times New Roman" w:cs="Times New Roman"/>
          <w:sz w:val="24"/>
          <w:szCs w:val="24"/>
        </w:rPr>
        <w:t xml:space="preserve">This </w:t>
      </w:r>
      <w:r w:rsidR="004E5566">
        <w:rPr>
          <w:rFonts w:ascii="Times New Roman" w:hAnsi="Times New Roman" w:cs="Times New Roman"/>
          <w:sz w:val="24"/>
          <w:szCs w:val="24"/>
        </w:rPr>
        <w:t>chapter thus represents the</w:t>
      </w:r>
      <w:r w:rsidR="004E5566" w:rsidRPr="00DF3E3C">
        <w:rPr>
          <w:rFonts w:ascii="Times New Roman" w:hAnsi="Times New Roman" w:cs="Times New Roman"/>
          <w:sz w:val="24"/>
          <w:szCs w:val="24"/>
        </w:rPr>
        <w:t xml:space="preserve"> first </w:t>
      </w:r>
      <w:r w:rsidR="004E5566">
        <w:rPr>
          <w:rFonts w:ascii="Times New Roman" w:hAnsi="Times New Roman" w:cs="Times New Roman"/>
          <w:sz w:val="24"/>
          <w:szCs w:val="24"/>
        </w:rPr>
        <w:t>analysis of</w:t>
      </w:r>
      <w:r w:rsidR="004E5566" w:rsidRPr="00DF3E3C">
        <w:rPr>
          <w:rFonts w:ascii="Times New Roman" w:hAnsi="Times New Roman" w:cs="Times New Roman"/>
          <w:sz w:val="24"/>
          <w:szCs w:val="24"/>
        </w:rPr>
        <w:t xml:space="preserve"> </w:t>
      </w:r>
      <w:proofErr w:type="spellStart"/>
      <w:r w:rsidR="004E5566" w:rsidRPr="00DF3E3C">
        <w:rPr>
          <w:rFonts w:ascii="Times New Roman" w:hAnsi="Times New Roman" w:cs="Times New Roman"/>
          <w:i/>
          <w:iCs/>
          <w:sz w:val="24"/>
          <w:szCs w:val="24"/>
        </w:rPr>
        <w:t>Girart</w:t>
      </w:r>
      <w:proofErr w:type="spellEnd"/>
      <w:r w:rsidR="004E5566" w:rsidRPr="00DF3E3C">
        <w:rPr>
          <w:rFonts w:ascii="Times New Roman" w:hAnsi="Times New Roman" w:cs="Times New Roman"/>
          <w:i/>
          <w:iCs/>
          <w:sz w:val="24"/>
          <w:szCs w:val="24"/>
        </w:rPr>
        <w:t xml:space="preserve"> de Vienne</w:t>
      </w:r>
      <w:r w:rsidR="004E5566">
        <w:rPr>
          <w:rFonts w:ascii="Times New Roman" w:hAnsi="Times New Roman" w:cs="Times New Roman"/>
          <w:i/>
          <w:iCs/>
          <w:sz w:val="24"/>
          <w:szCs w:val="24"/>
        </w:rPr>
        <w:t>,</w:t>
      </w:r>
      <w:r w:rsidR="004E5566" w:rsidRPr="00DF3E3C">
        <w:rPr>
          <w:rFonts w:ascii="Times New Roman" w:hAnsi="Times New Roman" w:cs="Times New Roman"/>
          <w:i/>
          <w:iCs/>
          <w:sz w:val="24"/>
          <w:szCs w:val="24"/>
        </w:rPr>
        <w:t xml:space="preserve"> </w:t>
      </w:r>
      <w:r w:rsidR="004E5566">
        <w:rPr>
          <w:rFonts w:ascii="Times New Roman" w:hAnsi="Times New Roman" w:cs="Times New Roman"/>
          <w:sz w:val="24"/>
          <w:szCs w:val="24"/>
        </w:rPr>
        <w:t xml:space="preserve">or any </w:t>
      </w:r>
      <w:r w:rsidR="004E5566">
        <w:rPr>
          <w:rFonts w:ascii="Times New Roman" w:hAnsi="Times New Roman" w:cs="Times New Roman"/>
          <w:i/>
          <w:iCs/>
          <w:sz w:val="24"/>
          <w:szCs w:val="24"/>
        </w:rPr>
        <w:t xml:space="preserve">chansons de </w:t>
      </w:r>
      <w:proofErr w:type="spellStart"/>
      <w:r w:rsidR="004E5566">
        <w:rPr>
          <w:rFonts w:ascii="Times New Roman" w:hAnsi="Times New Roman" w:cs="Times New Roman"/>
          <w:i/>
          <w:iCs/>
          <w:sz w:val="24"/>
          <w:szCs w:val="24"/>
        </w:rPr>
        <w:t>geste</w:t>
      </w:r>
      <w:proofErr w:type="spellEnd"/>
      <w:r w:rsidR="004E5566">
        <w:rPr>
          <w:rFonts w:ascii="Times New Roman" w:hAnsi="Times New Roman" w:cs="Times New Roman"/>
          <w:i/>
          <w:iCs/>
          <w:sz w:val="24"/>
          <w:szCs w:val="24"/>
        </w:rPr>
        <w:t xml:space="preserve"> </w:t>
      </w:r>
      <w:r w:rsidR="004E5566">
        <w:rPr>
          <w:rFonts w:ascii="Times New Roman" w:hAnsi="Times New Roman" w:cs="Times New Roman"/>
          <w:sz w:val="24"/>
          <w:szCs w:val="24"/>
        </w:rPr>
        <w:t xml:space="preserve">for that matter, </w:t>
      </w:r>
      <w:r w:rsidR="004E5566" w:rsidRPr="00DF3E3C">
        <w:rPr>
          <w:rFonts w:ascii="Times New Roman" w:hAnsi="Times New Roman" w:cs="Times New Roman"/>
          <w:sz w:val="24"/>
          <w:szCs w:val="24"/>
        </w:rPr>
        <w:t>as a bandit hero tale</w:t>
      </w:r>
      <w:r w:rsidR="004E5566">
        <w:rPr>
          <w:rFonts w:ascii="Times New Roman" w:hAnsi="Times New Roman" w:cs="Times New Roman"/>
          <w:sz w:val="24"/>
          <w:szCs w:val="24"/>
        </w:rPr>
        <w:t>.</w:t>
      </w:r>
    </w:p>
    <w:p w14:paraId="7012CB4B" w14:textId="3B440727" w:rsidR="007950D7" w:rsidRDefault="004E5566" w:rsidP="004A3E14">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Among the various epics of revolt, </w:t>
      </w:r>
      <w:proofErr w:type="spellStart"/>
      <w:r>
        <w:rPr>
          <w:rFonts w:ascii="Times New Roman" w:hAnsi="Times New Roman" w:cs="Times New Roman"/>
          <w:i/>
          <w:iCs/>
          <w:sz w:val="24"/>
          <w:szCs w:val="24"/>
        </w:rPr>
        <w:t>Girart</w:t>
      </w:r>
      <w:proofErr w:type="spellEnd"/>
      <w:r>
        <w:rPr>
          <w:rFonts w:ascii="Times New Roman" w:hAnsi="Times New Roman" w:cs="Times New Roman"/>
          <w:i/>
          <w:iCs/>
          <w:sz w:val="24"/>
          <w:szCs w:val="24"/>
        </w:rPr>
        <w:t xml:space="preserve"> de Vienne </w:t>
      </w:r>
      <w:r>
        <w:rPr>
          <w:rFonts w:ascii="Times New Roman" w:hAnsi="Times New Roman" w:cs="Times New Roman"/>
          <w:sz w:val="24"/>
          <w:szCs w:val="24"/>
        </w:rPr>
        <w:t>is probably the only one that can be read in this way. Different rebellious narratives rely on structures unique to their particular narrative aims.</w:t>
      </w:r>
      <w:r w:rsidR="001656FF">
        <w:rPr>
          <w:rFonts w:ascii="Times New Roman" w:hAnsi="Times New Roman" w:cs="Times New Roman"/>
          <w:sz w:val="24"/>
          <w:szCs w:val="24"/>
        </w:rPr>
        <w:t xml:space="preserve"> For example,</w:t>
      </w:r>
      <w:r>
        <w:rPr>
          <w:rFonts w:ascii="Times New Roman" w:hAnsi="Times New Roman" w:cs="Times New Roman"/>
          <w:sz w:val="24"/>
          <w:szCs w:val="24"/>
        </w:rPr>
        <w:t xml:space="preserve"> </w:t>
      </w:r>
      <w:r w:rsidR="001656FF">
        <w:rPr>
          <w:rFonts w:ascii="Times New Roman" w:hAnsi="Times New Roman" w:cs="Times New Roman"/>
          <w:i/>
          <w:iCs/>
          <w:sz w:val="24"/>
          <w:szCs w:val="24"/>
        </w:rPr>
        <w:t xml:space="preserve">Raoul de Cambrai </w:t>
      </w:r>
      <w:r w:rsidR="001656FF">
        <w:rPr>
          <w:rFonts w:ascii="Times New Roman" w:hAnsi="Times New Roman" w:cs="Times New Roman"/>
          <w:sz w:val="24"/>
          <w:szCs w:val="24"/>
        </w:rPr>
        <w:t xml:space="preserve">is a vendetta story that follows the retribution cycle of feuding families. </w:t>
      </w:r>
      <w:r w:rsidR="001656FF">
        <w:rPr>
          <w:rFonts w:ascii="Times New Roman" w:hAnsi="Times New Roman" w:cs="Times New Roman"/>
          <w:i/>
          <w:iCs/>
          <w:sz w:val="24"/>
          <w:szCs w:val="24"/>
        </w:rPr>
        <w:t xml:space="preserve">La </w:t>
      </w:r>
      <w:proofErr w:type="spellStart"/>
      <w:r w:rsidR="001656FF">
        <w:rPr>
          <w:rFonts w:ascii="Times New Roman" w:hAnsi="Times New Roman" w:cs="Times New Roman"/>
          <w:i/>
          <w:iCs/>
          <w:sz w:val="24"/>
          <w:szCs w:val="24"/>
        </w:rPr>
        <w:t>Chevalerie</w:t>
      </w:r>
      <w:proofErr w:type="spellEnd"/>
      <w:r w:rsidR="001656FF">
        <w:rPr>
          <w:rFonts w:ascii="Times New Roman" w:hAnsi="Times New Roman" w:cs="Times New Roman"/>
          <w:i/>
          <w:iCs/>
          <w:sz w:val="24"/>
          <w:szCs w:val="24"/>
        </w:rPr>
        <w:t xml:space="preserve"> Ogier le </w:t>
      </w:r>
      <w:proofErr w:type="spellStart"/>
      <w:r w:rsidR="001656FF">
        <w:rPr>
          <w:rFonts w:ascii="Times New Roman" w:hAnsi="Times New Roman" w:cs="Times New Roman"/>
          <w:i/>
          <w:iCs/>
          <w:sz w:val="24"/>
          <w:szCs w:val="24"/>
        </w:rPr>
        <w:t>Danois</w:t>
      </w:r>
      <w:proofErr w:type="spellEnd"/>
      <w:r w:rsidR="001656FF">
        <w:rPr>
          <w:rFonts w:ascii="Times New Roman" w:hAnsi="Times New Roman" w:cs="Times New Roman"/>
          <w:i/>
          <w:iCs/>
          <w:sz w:val="24"/>
          <w:szCs w:val="24"/>
        </w:rPr>
        <w:t xml:space="preserve"> </w:t>
      </w:r>
      <w:r w:rsidR="001656FF">
        <w:rPr>
          <w:rFonts w:ascii="Times New Roman" w:hAnsi="Times New Roman" w:cs="Times New Roman"/>
          <w:sz w:val="24"/>
          <w:szCs w:val="24"/>
        </w:rPr>
        <w:t xml:space="preserve">is the story of one man’s rebellion against the world. The form of rebellious narrative structure shapes the audience perception of the acts portrayed in a specific way. </w:t>
      </w:r>
      <w:r w:rsidR="003C2FE7">
        <w:rPr>
          <w:rFonts w:ascii="Times New Roman" w:hAnsi="Times New Roman" w:cs="Times New Roman"/>
          <w:sz w:val="24"/>
          <w:szCs w:val="24"/>
        </w:rPr>
        <w:t>As</w:t>
      </w:r>
      <w:r w:rsidR="001656FF">
        <w:rPr>
          <w:rFonts w:ascii="Times New Roman" w:hAnsi="Times New Roman" w:cs="Times New Roman"/>
          <w:sz w:val="24"/>
          <w:szCs w:val="24"/>
        </w:rPr>
        <w:t xml:space="preserve"> </w:t>
      </w:r>
      <w:proofErr w:type="spellStart"/>
      <w:r w:rsidR="001656FF">
        <w:rPr>
          <w:rFonts w:ascii="Times New Roman" w:hAnsi="Times New Roman" w:cs="Times New Roman"/>
          <w:i/>
          <w:iCs/>
          <w:sz w:val="24"/>
          <w:szCs w:val="24"/>
        </w:rPr>
        <w:t>Girart</w:t>
      </w:r>
      <w:proofErr w:type="spellEnd"/>
      <w:r w:rsidR="001656FF">
        <w:rPr>
          <w:rFonts w:ascii="Times New Roman" w:hAnsi="Times New Roman" w:cs="Times New Roman"/>
          <w:i/>
          <w:iCs/>
          <w:sz w:val="24"/>
          <w:szCs w:val="24"/>
        </w:rPr>
        <w:t xml:space="preserve"> de Vienne</w:t>
      </w:r>
      <w:r w:rsidR="003C2FE7">
        <w:rPr>
          <w:rFonts w:ascii="Times New Roman" w:hAnsi="Times New Roman" w:cs="Times New Roman"/>
          <w:i/>
          <w:iCs/>
          <w:sz w:val="24"/>
          <w:szCs w:val="24"/>
        </w:rPr>
        <w:t xml:space="preserve"> </w:t>
      </w:r>
      <w:r w:rsidR="003C2FE7">
        <w:rPr>
          <w:rFonts w:ascii="Times New Roman" w:hAnsi="Times New Roman" w:cs="Times New Roman"/>
          <w:sz w:val="24"/>
          <w:szCs w:val="24"/>
        </w:rPr>
        <w:t>was</w:t>
      </w:r>
      <w:r w:rsidR="001656FF">
        <w:rPr>
          <w:rFonts w:ascii="Times New Roman" w:hAnsi="Times New Roman" w:cs="Times New Roman"/>
          <w:i/>
          <w:iCs/>
          <w:sz w:val="24"/>
          <w:szCs w:val="24"/>
        </w:rPr>
        <w:t xml:space="preserve"> </w:t>
      </w:r>
      <w:r w:rsidR="001656FF">
        <w:rPr>
          <w:rFonts w:ascii="Times New Roman" w:hAnsi="Times New Roman" w:cs="Times New Roman"/>
          <w:sz w:val="24"/>
          <w:szCs w:val="24"/>
        </w:rPr>
        <w:t xml:space="preserve">possibly the first epic of revolt, the noble robber narrative </w:t>
      </w:r>
      <w:r w:rsidR="003C2FE7">
        <w:rPr>
          <w:rFonts w:ascii="Times New Roman" w:hAnsi="Times New Roman" w:cs="Times New Roman"/>
          <w:sz w:val="24"/>
          <w:szCs w:val="24"/>
        </w:rPr>
        <w:t xml:space="preserve">may have </w:t>
      </w:r>
      <w:r w:rsidR="001656FF">
        <w:rPr>
          <w:rFonts w:ascii="Times New Roman" w:hAnsi="Times New Roman" w:cs="Times New Roman"/>
          <w:sz w:val="24"/>
          <w:szCs w:val="24"/>
        </w:rPr>
        <w:t xml:space="preserve">paved the way for more extreme forms of rebellion in the </w:t>
      </w:r>
      <w:r w:rsidR="001656FF">
        <w:rPr>
          <w:rFonts w:ascii="Times New Roman" w:hAnsi="Times New Roman" w:cs="Times New Roman"/>
          <w:i/>
          <w:iCs/>
          <w:sz w:val="24"/>
          <w:szCs w:val="24"/>
        </w:rPr>
        <w:t xml:space="preserve">chansons de </w:t>
      </w:r>
      <w:proofErr w:type="spellStart"/>
      <w:r w:rsidR="001656FF">
        <w:rPr>
          <w:rFonts w:ascii="Times New Roman" w:hAnsi="Times New Roman" w:cs="Times New Roman"/>
          <w:i/>
          <w:iCs/>
          <w:sz w:val="24"/>
          <w:szCs w:val="24"/>
        </w:rPr>
        <w:t>geste</w:t>
      </w:r>
      <w:proofErr w:type="spellEnd"/>
      <w:r w:rsidR="001656FF">
        <w:rPr>
          <w:rFonts w:ascii="Times New Roman" w:hAnsi="Times New Roman" w:cs="Times New Roman"/>
          <w:i/>
          <w:iCs/>
          <w:sz w:val="24"/>
          <w:szCs w:val="24"/>
        </w:rPr>
        <w:t xml:space="preserve">. </w:t>
      </w:r>
      <w:r w:rsidR="004A3E14" w:rsidRPr="00DF3E3C">
        <w:rPr>
          <w:rFonts w:ascii="Times New Roman" w:hAnsi="Times New Roman" w:cs="Times New Roman"/>
          <w:sz w:val="24"/>
          <w:szCs w:val="24"/>
        </w:rPr>
        <w:t xml:space="preserve">Despite the adventures in anarchy, the noble robber narrative contains a surprisingly serious concern for </w:t>
      </w:r>
      <w:r w:rsidR="004A3E14">
        <w:rPr>
          <w:rFonts w:ascii="Times New Roman" w:hAnsi="Times New Roman" w:cs="Times New Roman"/>
          <w:sz w:val="24"/>
          <w:szCs w:val="24"/>
        </w:rPr>
        <w:t>legitimate</w:t>
      </w:r>
      <w:r w:rsidR="004A3E14" w:rsidRPr="00DF3E3C">
        <w:rPr>
          <w:rFonts w:ascii="Times New Roman" w:hAnsi="Times New Roman" w:cs="Times New Roman"/>
          <w:sz w:val="24"/>
          <w:szCs w:val="24"/>
        </w:rPr>
        <w:t xml:space="preserve"> justice</w:t>
      </w:r>
      <w:r w:rsidR="004A3E14" w:rsidRPr="00DF3E3C">
        <w:rPr>
          <w:rFonts w:ascii="Times New Roman" w:hAnsi="Times New Roman" w:cs="Times New Roman"/>
          <w:i/>
          <w:iCs/>
          <w:sz w:val="24"/>
          <w:szCs w:val="24"/>
        </w:rPr>
        <w:t xml:space="preserve">. </w:t>
      </w:r>
      <w:r w:rsidR="004A3E14" w:rsidRPr="00DF3E3C">
        <w:rPr>
          <w:rFonts w:ascii="Times New Roman" w:hAnsi="Times New Roman" w:cs="Times New Roman"/>
          <w:sz w:val="24"/>
          <w:szCs w:val="24"/>
        </w:rPr>
        <w:t xml:space="preserve">If </w:t>
      </w:r>
      <w:proofErr w:type="spellStart"/>
      <w:r w:rsidR="004A3E14" w:rsidRPr="00DF3E3C">
        <w:rPr>
          <w:rFonts w:ascii="Times New Roman" w:hAnsi="Times New Roman" w:cs="Times New Roman"/>
          <w:i/>
          <w:iCs/>
          <w:sz w:val="24"/>
          <w:szCs w:val="24"/>
        </w:rPr>
        <w:t>Girart</w:t>
      </w:r>
      <w:proofErr w:type="spellEnd"/>
      <w:r w:rsidR="004A3E14" w:rsidRPr="00DF3E3C">
        <w:rPr>
          <w:rFonts w:ascii="Times New Roman" w:hAnsi="Times New Roman" w:cs="Times New Roman"/>
          <w:i/>
          <w:iCs/>
          <w:sz w:val="24"/>
          <w:szCs w:val="24"/>
        </w:rPr>
        <w:t xml:space="preserve"> de Vienne </w:t>
      </w:r>
      <w:r w:rsidR="004A3E14" w:rsidRPr="00DF3E3C">
        <w:rPr>
          <w:rFonts w:ascii="Times New Roman" w:hAnsi="Times New Roman" w:cs="Times New Roman"/>
          <w:sz w:val="24"/>
          <w:szCs w:val="24"/>
        </w:rPr>
        <w:t>participates in a counter-theory of medieval justice, it is one which goes beyond revolt merely as a check on tyranny to include the creation of an outlaw hero, layering this social phenomenon onto other justifications for rebellion</w:t>
      </w:r>
      <w:r w:rsidR="004A3E14">
        <w:rPr>
          <w:rFonts w:ascii="Times New Roman" w:hAnsi="Times New Roman" w:cs="Times New Roman"/>
          <w:sz w:val="24"/>
          <w:szCs w:val="24"/>
        </w:rPr>
        <w:t xml:space="preserve"> explored elsewhere in this study</w:t>
      </w:r>
      <w:r w:rsidR="004A3E14" w:rsidRPr="00DF3E3C">
        <w:rPr>
          <w:rFonts w:ascii="Times New Roman" w:hAnsi="Times New Roman" w:cs="Times New Roman"/>
          <w:sz w:val="24"/>
          <w:szCs w:val="24"/>
        </w:rPr>
        <w:t xml:space="preserve">. </w:t>
      </w:r>
      <w:r w:rsidR="003C2FE7">
        <w:rPr>
          <w:rFonts w:ascii="Times New Roman" w:hAnsi="Times New Roman" w:cs="Times New Roman"/>
          <w:sz w:val="24"/>
          <w:szCs w:val="24"/>
        </w:rPr>
        <w:t xml:space="preserve"> In this way, </w:t>
      </w:r>
      <w:r w:rsidR="004A3E14" w:rsidRPr="00DF3E3C">
        <w:rPr>
          <w:rFonts w:ascii="Times New Roman" w:hAnsi="Times New Roman" w:cs="Times New Roman"/>
          <w:sz w:val="24"/>
          <w:szCs w:val="24"/>
        </w:rPr>
        <w:t xml:space="preserve">I </w:t>
      </w:r>
      <w:r w:rsidR="003C2FE7">
        <w:rPr>
          <w:rFonts w:ascii="Times New Roman" w:hAnsi="Times New Roman" w:cs="Times New Roman"/>
          <w:sz w:val="24"/>
          <w:szCs w:val="24"/>
        </w:rPr>
        <w:t>argue</w:t>
      </w:r>
      <w:r w:rsidR="004A3E14" w:rsidRPr="00DF3E3C">
        <w:rPr>
          <w:rFonts w:ascii="Times New Roman" w:hAnsi="Times New Roman" w:cs="Times New Roman"/>
          <w:sz w:val="24"/>
          <w:szCs w:val="24"/>
        </w:rPr>
        <w:t xml:space="preserve"> that </w:t>
      </w:r>
      <w:r w:rsidR="003C2FE7">
        <w:rPr>
          <w:rFonts w:ascii="Times New Roman" w:hAnsi="Times New Roman" w:cs="Times New Roman"/>
          <w:sz w:val="24"/>
          <w:szCs w:val="24"/>
        </w:rPr>
        <w:t>this</w:t>
      </w:r>
      <w:r w:rsidR="004A3E14">
        <w:rPr>
          <w:rFonts w:ascii="Times New Roman" w:hAnsi="Times New Roman" w:cs="Times New Roman"/>
          <w:sz w:val="24"/>
          <w:szCs w:val="24"/>
        </w:rPr>
        <w:t xml:space="preserve"> </w:t>
      </w:r>
      <w:r w:rsidR="004A3E14" w:rsidRPr="00DF3E3C">
        <w:rPr>
          <w:rFonts w:ascii="Times New Roman" w:hAnsi="Times New Roman" w:cs="Times New Roman"/>
          <w:sz w:val="24"/>
          <w:szCs w:val="24"/>
        </w:rPr>
        <w:t xml:space="preserve">specific narrative </w:t>
      </w:r>
      <w:r w:rsidR="004A3E14">
        <w:rPr>
          <w:rFonts w:ascii="Times New Roman" w:hAnsi="Times New Roman" w:cs="Times New Roman"/>
          <w:sz w:val="24"/>
          <w:szCs w:val="24"/>
        </w:rPr>
        <w:lastRenderedPageBreak/>
        <w:t>structure</w:t>
      </w:r>
      <w:r w:rsidR="004A3E14" w:rsidRPr="00DF3E3C">
        <w:rPr>
          <w:rFonts w:ascii="Times New Roman" w:hAnsi="Times New Roman" w:cs="Times New Roman"/>
          <w:sz w:val="24"/>
          <w:szCs w:val="24"/>
        </w:rPr>
        <w:t xml:space="preserve"> present</w:t>
      </w:r>
      <w:r w:rsidR="004A3E14">
        <w:rPr>
          <w:rFonts w:ascii="Times New Roman" w:hAnsi="Times New Roman" w:cs="Times New Roman"/>
          <w:sz w:val="24"/>
          <w:szCs w:val="24"/>
        </w:rPr>
        <w:t>s</w:t>
      </w:r>
      <w:r w:rsidR="004A3E14" w:rsidRPr="00DF3E3C">
        <w:rPr>
          <w:rFonts w:ascii="Times New Roman" w:hAnsi="Times New Roman" w:cs="Times New Roman"/>
          <w:sz w:val="24"/>
          <w:szCs w:val="24"/>
        </w:rPr>
        <w:t xml:space="preserve"> the rebellious actions and characters of the poem to the audience as justifiable</w:t>
      </w:r>
      <w:r w:rsidR="003C2FE7">
        <w:rPr>
          <w:rFonts w:ascii="Times New Roman" w:hAnsi="Times New Roman" w:cs="Times New Roman"/>
          <w:sz w:val="24"/>
          <w:szCs w:val="24"/>
        </w:rPr>
        <w:t xml:space="preserve"> and desirable</w:t>
      </w:r>
      <w:r w:rsidR="004A3E14" w:rsidRPr="00DF3E3C">
        <w:rPr>
          <w:rFonts w:ascii="Times New Roman" w:hAnsi="Times New Roman" w:cs="Times New Roman"/>
          <w:sz w:val="24"/>
          <w:szCs w:val="24"/>
        </w:rPr>
        <w:t xml:space="preserve">; </w:t>
      </w:r>
      <w:r w:rsidR="004A3E14" w:rsidRPr="003C2FE7">
        <w:rPr>
          <w:rFonts w:ascii="Times New Roman" w:hAnsi="Times New Roman" w:cs="Times New Roman"/>
          <w:sz w:val="24"/>
          <w:szCs w:val="24"/>
        </w:rPr>
        <w:t>episodes of rebellion and reckless behavior, therefore, functioned as entertaining literary devices that delighted audiences while satisfying the desire for an alternative discourse about justice to rival the legal discourse that only served higher figures of authority.</w:t>
      </w:r>
      <w:r w:rsidR="007950D7">
        <w:rPr>
          <w:rFonts w:ascii="Times New Roman" w:hAnsi="Times New Roman" w:cs="Times New Roman"/>
          <w:sz w:val="24"/>
          <w:szCs w:val="24"/>
        </w:rPr>
        <w:t xml:space="preserve">  </w:t>
      </w:r>
    </w:p>
    <w:p w14:paraId="3460E49F" w14:textId="77777777" w:rsidR="003C2FE7" w:rsidRDefault="003C2FE7" w:rsidP="004A3E14">
      <w:pPr>
        <w:spacing w:line="480" w:lineRule="auto"/>
        <w:rPr>
          <w:rFonts w:ascii="Times New Roman" w:hAnsi="Times New Roman" w:cs="Times New Roman"/>
          <w:i/>
          <w:iCs/>
          <w:sz w:val="24"/>
          <w:szCs w:val="24"/>
        </w:rPr>
      </w:pPr>
    </w:p>
    <w:p w14:paraId="5BE66A9C" w14:textId="67F31D98" w:rsidR="003C2FE7" w:rsidRDefault="003C2FE7" w:rsidP="004A3E14">
      <w:pPr>
        <w:spacing w:line="480" w:lineRule="auto"/>
        <w:rPr>
          <w:rFonts w:ascii="Times New Roman" w:hAnsi="Times New Roman" w:cs="Times New Roman"/>
          <w:i/>
          <w:iCs/>
          <w:sz w:val="24"/>
          <w:szCs w:val="24"/>
        </w:rPr>
      </w:pPr>
      <w:proofErr w:type="spellStart"/>
      <w:r w:rsidRPr="002711DD">
        <w:rPr>
          <w:rFonts w:ascii="Times New Roman" w:hAnsi="Times New Roman" w:cs="Times New Roman"/>
          <w:sz w:val="24"/>
          <w:szCs w:val="24"/>
        </w:rPr>
        <w:t>Outrajes</w:t>
      </w:r>
      <w:proofErr w:type="spellEnd"/>
      <w:r>
        <w:rPr>
          <w:rFonts w:ascii="Times New Roman" w:hAnsi="Times New Roman" w:cs="Times New Roman"/>
          <w:i/>
          <w:iCs/>
          <w:sz w:val="24"/>
          <w:szCs w:val="24"/>
        </w:rPr>
        <w:t xml:space="preserve">: </w:t>
      </w:r>
      <w:proofErr w:type="gramStart"/>
      <w:r>
        <w:rPr>
          <w:rFonts w:ascii="Times New Roman" w:hAnsi="Times New Roman" w:cs="Times New Roman"/>
          <w:i/>
          <w:iCs/>
          <w:sz w:val="24"/>
          <w:szCs w:val="24"/>
        </w:rPr>
        <w:t>the</w:t>
      </w:r>
      <w:proofErr w:type="gramEnd"/>
      <w:r>
        <w:rPr>
          <w:rFonts w:ascii="Times New Roman" w:hAnsi="Times New Roman" w:cs="Times New Roman"/>
          <w:i/>
          <w:iCs/>
          <w:sz w:val="24"/>
          <w:szCs w:val="24"/>
        </w:rPr>
        <w:t xml:space="preserve"> Recklessness of Outlaws</w:t>
      </w:r>
    </w:p>
    <w:p w14:paraId="2C230A3A" w14:textId="42F21397" w:rsidR="004A3E14" w:rsidRPr="003C2FE7" w:rsidRDefault="004A3E14" w:rsidP="004A3E14">
      <w:pPr>
        <w:spacing w:line="480" w:lineRule="auto"/>
        <w:rPr>
          <w:rFonts w:ascii="Times New Roman" w:hAnsi="Times New Roman" w:cs="Times New Roman"/>
          <w:i/>
          <w:iCs/>
          <w:sz w:val="24"/>
          <w:szCs w:val="24"/>
        </w:rPr>
      </w:pPr>
      <w:r w:rsidRPr="00DF3E3C">
        <w:rPr>
          <w:rFonts w:ascii="Times New Roman" w:hAnsi="Times New Roman" w:cs="Times New Roman"/>
          <w:sz w:val="24"/>
          <w:szCs w:val="24"/>
        </w:rPr>
        <w:tab/>
        <w:t xml:space="preserve">During a tense negotiation between </w:t>
      </w:r>
      <w:proofErr w:type="spellStart"/>
      <w:r w:rsidRPr="00DF3E3C">
        <w:rPr>
          <w:rFonts w:ascii="Times New Roman" w:hAnsi="Times New Roman" w:cs="Times New Roman"/>
          <w:sz w:val="24"/>
          <w:szCs w:val="24"/>
        </w:rPr>
        <w:t>Girart’s</w:t>
      </w:r>
      <w:proofErr w:type="spellEnd"/>
      <w:r w:rsidRPr="00DF3E3C">
        <w:rPr>
          <w:rFonts w:ascii="Times New Roman" w:hAnsi="Times New Roman" w:cs="Times New Roman"/>
          <w:sz w:val="24"/>
          <w:szCs w:val="24"/>
        </w:rPr>
        <w:t xml:space="preserve"> clan and Charlemagne’s entourage, Doon de </w:t>
      </w:r>
      <w:proofErr w:type="spellStart"/>
      <w:r w:rsidRPr="00DF3E3C">
        <w:rPr>
          <w:rFonts w:ascii="Times New Roman" w:hAnsi="Times New Roman" w:cs="Times New Roman"/>
          <w:sz w:val="24"/>
          <w:szCs w:val="24"/>
        </w:rPr>
        <w:t>Monloon</w:t>
      </w:r>
      <w:proofErr w:type="spellEnd"/>
      <w:r w:rsidRPr="00DF3E3C">
        <w:rPr>
          <w:rFonts w:ascii="Times New Roman" w:hAnsi="Times New Roman" w:cs="Times New Roman"/>
          <w:sz w:val="24"/>
          <w:szCs w:val="24"/>
        </w:rPr>
        <w:t xml:space="preserve"> humiliates </w:t>
      </w:r>
      <w:proofErr w:type="spellStart"/>
      <w:r w:rsidRPr="00DF3E3C">
        <w:rPr>
          <w:rFonts w:ascii="Times New Roman" w:hAnsi="Times New Roman" w:cs="Times New Roman"/>
          <w:sz w:val="24"/>
          <w:szCs w:val="24"/>
        </w:rPr>
        <w:t>Garin</w:t>
      </w:r>
      <w:proofErr w:type="spellEnd"/>
      <w:r w:rsidRPr="00DF3E3C">
        <w:rPr>
          <w:rFonts w:ascii="Times New Roman" w:hAnsi="Times New Roman" w:cs="Times New Roman"/>
          <w:sz w:val="24"/>
          <w:szCs w:val="24"/>
        </w:rPr>
        <w:t xml:space="preserve"> de </w:t>
      </w:r>
      <w:proofErr w:type="spellStart"/>
      <w:r w:rsidRPr="00DF3E3C">
        <w:rPr>
          <w:rFonts w:ascii="Times New Roman" w:hAnsi="Times New Roman" w:cs="Times New Roman"/>
          <w:sz w:val="24"/>
          <w:szCs w:val="24"/>
        </w:rPr>
        <w:t>Monglane</w:t>
      </w:r>
      <w:proofErr w:type="spellEnd"/>
      <w:r w:rsidRPr="00DF3E3C">
        <w:rPr>
          <w:rFonts w:ascii="Times New Roman" w:hAnsi="Times New Roman" w:cs="Times New Roman"/>
          <w:sz w:val="24"/>
          <w:szCs w:val="24"/>
        </w:rPr>
        <w:t xml:space="preserve">, </w:t>
      </w:r>
      <w:proofErr w:type="spellStart"/>
      <w:r w:rsidRPr="00DF3E3C">
        <w:rPr>
          <w:rFonts w:ascii="Times New Roman" w:hAnsi="Times New Roman" w:cs="Times New Roman"/>
          <w:sz w:val="24"/>
          <w:szCs w:val="24"/>
        </w:rPr>
        <w:t>Girart’s</w:t>
      </w:r>
      <w:proofErr w:type="spellEnd"/>
      <w:r w:rsidRPr="00DF3E3C">
        <w:rPr>
          <w:rFonts w:ascii="Times New Roman" w:hAnsi="Times New Roman" w:cs="Times New Roman"/>
          <w:sz w:val="24"/>
          <w:szCs w:val="24"/>
        </w:rPr>
        <w:t xml:space="preserve"> father. Like a scoundrel [</w:t>
      </w:r>
      <w:r w:rsidRPr="00DF3E3C">
        <w:rPr>
          <w:rFonts w:ascii="Times New Roman" w:hAnsi="Times New Roman" w:cs="Times New Roman"/>
          <w:i/>
          <w:iCs/>
          <w:sz w:val="24"/>
          <w:szCs w:val="24"/>
        </w:rPr>
        <w:t>a guise de felon</w:t>
      </w:r>
      <w:r w:rsidRPr="00DF3E3C">
        <w:rPr>
          <w:rFonts w:ascii="Times New Roman" w:hAnsi="Times New Roman" w:cs="Times New Roman"/>
          <w:sz w:val="24"/>
          <w:szCs w:val="24"/>
        </w:rPr>
        <w:t xml:space="preserve">], Doon snatches </w:t>
      </w:r>
      <w:proofErr w:type="spellStart"/>
      <w:r w:rsidRPr="00DF3E3C">
        <w:rPr>
          <w:rFonts w:ascii="Times New Roman" w:hAnsi="Times New Roman" w:cs="Times New Roman"/>
          <w:sz w:val="24"/>
          <w:szCs w:val="24"/>
        </w:rPr>
        <w:t>Garin</w:t>
      </w:r>
      <w:proofErr w:type="spellEnd"/>
      <w:r w:rsidRPr="00DF3E3C">
        <w:rPr>
          <w:rFonts w:ascii="Times New Roman" w:hAnsi="Times New Roman" w:cs="Times New Roman"/>
          <w:sz w:val="24"/>
          <w:szCs w:val="24"/>
        </w:rPr>
        <w:t xml:space="preserve"> by the beard and tears out “more than one hundred hairs” [</w:t>
      </w:r>
      <w:r w:rsidRPr="00DF3E3C">
        <w:rPr>
          <w:rFonts w:ascii="Times New Roman" w:hAnsi="Times New Roman" w:cs="Times New Roman"/>
          <w:i/>
          <w:iCs/>
          <w:sz w:val="24"/>
          <w:szCs w:val="24"/>
        </w:rPr>
        <w:t xml:space="preserve">plus </w:t>
      </w:r>
      <w:proofErr w:type="gramStart"/>
      <w:r w:rsidRPr="00DF3E3C">
        <w:rPr>
          <w:rFonts w:ascii="Times New Roman" w:hAnsi="Times New Roman" w:cs="Times New Roman"/>
          <w:i/>
          <w:iCs/>
          <w:sz w:val="24"/>
          <w:szCs w:val="24"/>
        </w:rPr>
        <w:t>de .</w:t>
      </w:r>
      <w:proofErr w:type="gramEnd"/>
      <w:r w:rsidRPr="00DF3E3C">
        <w:rPr>
          <w:rFonts w:ascii="Times New Roman" w:hAnsi="Times New Roman" w:cs="Times New Roman"/>
          <w:i/>
          <w:iCs/>
          <w:sz w:val="24"/>
          <w:szCs w:val="24"/>
        </w:rPr>
        <w:t xml:space="preserve">C. </w:t>
      </w:r>
      <w:proofErr w:type="spellStart"/>
      <w:r w:rsidRPr="00DF3E3C">
        <w:rPr>
          <w:rFonts w:ascii="Times New Roman" w:hAnsi="Times New Roman" w:cs="Times New Roman"/>
          <w:i/>
          <w:iCs/>
          <w:sz w:val="24"/>
          <w:szCs w:val="24"/>
        </w:rPr>
        <w:t>peus</w:t>
      </w:r>
      <w:proofErr w:type="spellEnd"/>
      <w:r w:rsidRPr="00DF3E3C">
        <w:rPr>
          <w:rFonts w:ascii="Times New Roman" w:hAnsi="Times New Roman" w:cs="Times New Roman"/>
          <w:i/>
          <w:iCs/>
          <w:sz w:val="24"/>
          <w:szCs w:val="24"/>
        </w:rPr>
        <w:t xml:space="preserve"> </w:t>
      </w:r>
      <w:proofErr w:type="spellStart"/>
      <w:r w:rsidRPr="00DF3E3C">
        <w:rPr>
          <w:rFonts w:ascii="Times New Roman" w:hAnsi="Times New Roman" w:cs="Times New Roman"/>
          <w:i/>
          <w:iCs/>
          <w:sz w:val="24"/>
          <w:szCs w:val="24"/>
        </w:rPr>
        <w:t>arracha</w:t>
      </w:r>
      <w:proofErr w:type="spellEnd"/>
      <w:r w:rsidRPr="00DF3E3C">
        <w:rPr>
          <w:rFonts w:ascii="Times New Roman" w:hAnsi="Times New Roman" w:cs="Times New Roman"/>
          <w:sz w:val="24"/>
          <w:szCs w:val="24"/>
        </w:rPr>
        <w:t>].  What would have already been a serious insult, Doon made worse by doing it in front of the entire court [</w:t>
      </w:r>
      <w:proofErr w:type="spellStart"/>
      <w:r w:rsidRPr="00DF3E3C">
        <w:rPr>
          <w:rFonts w:ascii="Times New Roman" w:hAnsi="Times New Roman" w:cs="Times New Roman"/>
          <w:i/>
          <w:iCs/>
          <w:sz w:val="24"/>
          <w:szCs w:val="24"/>
        </w:rPr>
        <w:t>voient</w:t>
      </w:r>
      <w:proofErr w:type="spellEnd"/>
      <w:r w:rsidRPr="00DF3E3C">
        <w:rPr>
          <w:rFonts w:ascii="Times New Roman" w:hAnsi="Times New Roman" w:cs="Times New Roman"/>
          <w:i/>
          <w:iCs/>
          <w:sz w:val="24"/>
          <w:szCs w:val="24"/>
        </w:rPr>
        <w:t xml:space="preserve"> tout le </w:t>
      </w:r>
      <w:proofErr w:type="spellStart"/>
      <w:r w:rsidRPr="00DF3E3C">
        <w:rPr>
          <w:rFonts w:ascii="Times New Roman" w:hAnsi="Times New Roman" w:cs="Times New Roman"/>
          <w:i/>
          <w:iCs/>
          <w:sz w:val="24"/>
          <w:szCs w:val="24"/>
        </w:rPr>
        <w:t>barnaje</w:t>
      </w:r>
      <w:proofErr w:type="spellEnd"/>
      <w:r w:rsidRPr="00DF3E3C">
        <w:rPr>
          <w:rFonts w:ascii="Times New Roman" w:hAnsi="Times New Roman" w:cs="Times New Roman"/>
          <w:sz w:val="24"/>
          <w:szCs w:val="24"/>
        </w:rPr>
        <w:t xml:space="preserve">]. </w:t>
      </w:r>
      <w:proofErr w:type="spellStart"/>
      <w:r w:rsidRPr="00DF3E3C">
        <w:rPr>
          <w:rFonts w:ascii="Times New Roman" w:hAnsi="Times New Roman" w:cs="Times New Roman"/>
          <w:sz w:val="24"/>
          <w:szCs w:val="24"/>
        </w:rPr>
        <w:t>Girart</w:t>
      </w:r>
      <w:proofErr w:type="spellEnd"/>
      <w:r w:rsidRPr="00DF3E3C">
        <w:rPr>
          <w:rFonts w:ascii="Times New Roman" w:hAnsi="Times New Roman" w:cs="Times New Roman"/>
          <w:sz w:val="24"/>
          <w:szCs w:val="24"/>
        </w:rPr>
        <w:t xml:space="preserve"> reacts by drawing his sword, but his nephew </w:t>
      </w:r>
      <w:proofErr w:type="spellStart"/>
      <w:r w:rsidRPr="00DF3E3C">
        <w:rPr>
          <w:rFonts w:ascii="Times New Roman" w:hAnsi="Times New Roman" w:cs="Times New Roman"/>
          <w:sz w:val="24"/>
          <w:szCs w:val="24"/>
        </w:rPr>
        <w:t>Aymeri</w:t>
      </w:r>
      <w:proofErr w:type="spellEnd"/>
      <w:r w:rsidRPr="00DF3E3C">
        <w:rPr>
          <w:rFonts w:ascii="Times New Roman" w:hAnsi="Times New Roman" w:cs="Times New Roman"/>
          <w:sz w:val="24"/>
          <w:szCs w:val="24"/>
        </w:rPr>
        <w:t xml:space="preserve"> is quicker, bashing Doon’s head in with a mace and spilling his brains on the floor [</w:t>
      </w:r>
      <w:r w:rsidRPr="00DF3E3C">
        <w:rPr>
          <w:rFonts w:ascii="Times New Roman" w:hAnsi="Times New Roman" w:cs="Times New Roman"/>
          <w:i/>
          <w:iCs/>
          <w:sz w:val="24"/>
          <w:szCs w:val="24"/>
        </w:rPr>
        <w:t xml:space="preserve">la </w:t>
      </w:r>
      <w:proofErr w:type="spellStart"/>
      <w:r w:rsidRPr="00DF3E3C">
        <w:rPr>
          <w:rFonts w:ascii="Times New Roman" w:hAnsi="Times New Roman" w:cs="Times New Roman"/>
          <w:i/>
          <w:iCs/>
          <w:sz w:val="24"/>
          <w:szCs w:val="24"/>
        </w:rPr>
        <w:t>cervele</w:t>
      </w:r>
      <w:proofErr w:type="spellEnd"/>
      <w:r w:rsidRPr="00DF3E3C">
        <w:rPr>
          <w:rFonts w:ascii="Times New Roman" w:hAnsi="Times New Roman" w:cs="Times New Roman"/>
          <w:i/>
          <w:iCs/>
          <w:sz w:val="24"/>
          <w:szCs w:val="24"/>
        </w:rPr>
        <w:t xml:space="preserve"> </w:t>
      </w:r>
      <w:proofErr w:type="spellStart"/>
      <w:r w:rsidRPr="00DF3E3C">
        <w:rPr>
          <w:rFonts w:ascii="Times New Roman" w:hAnsi="Times New Roman" w:cs="Times New Roman"/>
          <w:i/>
          <w:iCs/>
          <w:sz w:val="24"/>
          <w:szCs w:val="24"/>
        </w:rPr>
        <w:t>en</w:t>
      </w:r>
      <w:proofErr w:type="spellEnd"/>
      <w:r w:rsidRPr="00DF3E3C">
        <w:rPr>
          <w:rFonts w:ascii="Times New Roman" w:hAnsi="Times New Roman" w:cs="Times New Roman"/>
          <w:i/>
          <w:iCs/>
          <w:sz w:val="24"/>
          <w:szCs w:val="24"/>
        </w:rPr>
        <w:t xml:space="preserve"> a jus </w:t>
      </w:r>
      <w:proofErr w:type="spellStart"/>
      <w:r w:rsidRPr="00DF3E3C">
        <w:rPr>
          <w:rFonts w:ascii="Times New Roman" w:hAnsi="Times New Roman" w:cs="Times New Roman"/>
          <w:i/>
          <w:iCs/>
          <w:sz w:val="24"/>
          <w:szCs w:val="24"/>
        </w:rPr>
        <w:t>reversee</w:t>
      </w:r>
      <w:proofErr w:type="spellEnd"/>
      <w:r w:rsidRPr="00DF3E3C">
        <w:rPr>
          <w:rFonts w:ascii="Times New Roman" w:hAnsi="Times New Roman" w:cs="Times New Roman"/>
          <w:sz w:val="24"/>
          <w:szCs w:val="24"/>
        </w:rPr>
        <w:t xml:space="preserve">]. The court immediately devolves into chaos and bloodshed. Outnumbered, the knights from Vienne </w:t>
      </w:r>
      <w:proofErr w:type="spellStart"/>
      <w:r w:rsidRPr="00DF3E3C">
        <w:rPr>
          <w:rFonts w:ascii="Times New Roman" w:hAnsi="Times New Roman" w:cs="Times New Roman"/>
          <w:sz w:val="24"/>
          <w:szCs w:val="24"/>
        </w:rPr>
        <w:t>swashbuckle</w:t>
      </w:r>
      <w:proofErr w:type="spellEnd"/>
      <w:r w:rsidRPr="00DF3E3C">
        <w:rPr>
          <w:rFonts w:ascii="Times New Roman" w:hAnsi="Times New Roman" w:cs="Times New Roman"/>
          <w:sz w:val="24"/>
          <w:szCs w:val="24"/>
        </w:rPr>
        <w:t xml:space="preserve"> their way through the crush of enraged but unprepared courtiers and light out to the place where the “good warhorses” [</w:t>
      </w:r>
      <w:r w:rsidRPr="00DF3E3C">
        <w:rPr>
          <w:rFonts w:ascii="Times New Roman" w:hAnsi="Times New Roman" w:cs="Times New Roman"/>
          <w:i/>
          <w:iCs/>
          <w:sz w:val="24"/>
          <w:szCs w:val="24"/>
        </w:rPr>
        <w:t>li bon destriers</w:t>
      </w:r>
      <w:r w:rsidRPr="00DF3E3C">
        <w:rPr>
          <w:rFonts w:ascii="Times New Roman" w:hAnsi="Times New Roman" w:cs="Times New Roman"/>
          <w:sz w:val="24"/>
          <w:szCs w:val="24"/>
        </w:rPr>
        <w:t xml:space="preserve">] of Charlemagne are kept. They dash away on the stolen steeds before Charlemagne’s men can regroup, because everything that they had just done was </w:t>
      </w:r>
      <w:r w:rsidRPr="00DF3E3C">
        <w:rPr>
          <w:rFonts w:ascii="Times New Roman" w:hAnsi="Times New Roman" w:cs="Times New Roman"/>
          <w:i/>
          <w:iCs/>
          <w:sz w:val="24"/>
          <w:szCs w:val="24"/>
        </w:rPr>
        <w:t xml:space="preserve">grant </w:t>
      </w:r>
      <w:proofErr w:type="spellStart"/>
      <w:r w:rsidRPr="00DF3E3C">
        <w:rPr>
          <w:rFonts w:ascii="Times New Roman" w:hAnsi="Times New Roman" w:cs="Times New Roman"/>
          <w:i/>
          <w:iCs/>
          <w:sz w:val="24"/>
          <w:szCs w:val="24"/>
        </w:rPr>
        <w:t>outraje</w:t>
      </w:r>
      <w:proofErr w:type="spellEnd"/>
      <w:r w:rsidRPr="00DF3E3C">
        <w:rPr>
          <w:rFonts w:ascii="Times New Roman" w:hAnsi="Times New Roman" w:cs="Times New Roman"/>
          <w:i/>
          <w:iCs/>
          <w:sz w:val="24"/>
          <w:szCs w:val="24"/>
        </w:rPr>
        <w:t xml:space="preserve"> </w:t>
      </w:r>
      <w:r w:rsidRPr="00DF3E3C">
        <w:rPr>
          <w:rFonts w:ascii="Times New Roman" w:hAnsi="Times New Roman" w:cs="Times New Roman"/>
          <w:sz w:val="24"/>
          <w:szCs w:val="24"/>
        </w:rPr>
        <w:t xml:space="preserve">(laisses LXIII-LXVI). </w:t>
      </w:r>
    </w:p>
    <w:p w14:paraId="574C21AC" w14:textId="3A56E86A" w:rsidR="004A3E14" w:rsidRPr="00DF3E3C" w:rsidRDefault="00874CE1" w:rsidP="004A3E14">
      <w:pPr>
        <w:spacing w:line="480" w:lineRule="auto"/>
        <w:rPr>
          <w:rFonts w:ascii="Times New Roman" w:hAnsi="Times New Roman" w:cs="Times New Roman"/>
          <w:sz w:val="24"/>
          <w:szCs w:val="24"/>
        </w:rPr>
      </w:pPr>
      <w:r>
        <w:rPr>
          <w:rFonts w:ascii="Times New Roman" w:hAnsi="Times New Roman" w:cs="Times New Roman"/>
          <w:sz w:val="24"/>
          <w:szCs w:val="24"/>
        </w:rPr>
        <w:tab/>
      </w:r>
      <w:r w:rsidR="004A3E14" w:rsidRPr="00DF3E3C">
        <w:rPr>
          <w:rFonts w:ascii="Times New Roman" w:hAnsi="Times New Roman" w:cs="Times New Roman"/>
          <w:sz w:val="24"/>
          <w:szCs w:val="24"/>
        </w:rPr>
        <w:t xml:space="preserve">The use of </w:t>
      </w:r>
      <w:proofErr w:type="spellStart"/>
      <w:r w:rsidR="004A3E14" w:rsidRPr="00DF3E3C">
        <w:rPr>
          <w:rFonts w:ascii="Times New Roman" w:hAnsi="Times New Roman" w:cs="Times New Roman"/>
          <w:i/>
          <w:iCs/>
          <w:sz w:val="24"/>
          <w:szCs w:val="24"/>
        </w:rPr>
        <w:t>outraje</w:t>
      </w:r>
      <w:proofErr w:type="spellEnd"/>
      <w:r w:rsidR="004A3E14" w:rsidRPr="00DF3E3C">
        <w:rPr>
          <w:rFonts w:ascii="Times New Roman" w:hAnsi="Times New Roman" w:cs="Times New Roman"/>
          <w:i/>
          <w:iCs/>
          <w:sz w:val="24"/>
          <w:szCs w:val="24"/>
        </w:rPr>
        <w:t xml:space="preserve"> </w:t>
      </w:r>
      <w:r w:rsidR="004A3E14" w:rsidRPr="00DF3E3C">
        <w:rPr>
          <w:rFonts w:ascii="Times New Roman" w:hAnsi="Times New Roman" w:cs="Times New Roman"/>
          <w:sz w:val="24"/>
          <w:szCs w:val="24"/>
        </w:rPr>
        <w:t xml:space="preserve">here is telling. Clearly, “outrage” derives from </w:t>
      </w:r>
      <w:proofErr w:type="spellStart"/>
      <w:r w:rsidR="004A3E14" w:rsidRPr="00DF3E3C">
        <w:rPr>
          <w:rFonts w:ascii="Times New Roman" w:hAnsi="Times New Roman" w:cs="Times New Roman"/>
          <w:i/>
          <w:iCs/>
          <w:sz w:val="24"/>
          <w:szCs w:val="24"/>
        </w:rPr>
        <w:t>outraje</w:t>
      </w:r>
      <w:proofErr w:type="spellEnd"/>
      <w:r w:rsidR="004A3E14" w:rsidRPr="00DF3E3C">
        <w:rPr>
          <w:rFonts w:ascii="Times New Roman" w:hAnsi="Times New Roman" w:cs="Times New Roman"/>
          <w:sz w:val="24"/>
          <w:szCs w:val="24"/>
        </w:rPr>
        <w:t xml:space="preserve"> and as a definition, the modern English meaning (</w:t>
      </w:r>
      <w:r w:rsidR="004A3E14" w:rsidRPr="00DF3E3C">
        <w:rPr>
          <w:rFonts w:ascii="Times New Roman" w:hAnsi="Times New Roman" w:cs="Times New Roman"/>
          <w:i/>
          <w:iCs/>
          <w:sz w:val="24"/>
          <w:szCs w:val="24"/>
        </w:rPr>
        <w:t>an action causing anger, shock, or indignation</w:t>
      </w:r>
      <w:r w:rsidR="004A3E14" w:rsidRPr="00DF3E3C">
        <w:rPr>
          <w:rFonts w:ascii="Times New Roman" w:hAnsi="Times New Roman" w:cs="Times New Roman"/>
          <w:sz w:val="24"/>
          <w:szCs w:val="24"/>
        </w:rPr>
        <w:t xml:space="preserve"> or </w:t>
      </w:r>
      <w:r w:rsidR="004A3E14" w:rsidRPr="00DF3E3C">
        <w:rPr>
          <w:rFonts w:ascii="Times New Roman" w:hAnsi="Times New Roman" w:cs="Times New Roman"/>
          <w:i/>
          <w:iCs/>
          <w:sz w:val="24"/>
          <w:szCs w:val="24"/>
        </w:rPr>
        <w:t>an extremely strong reaction of such</w:t>
      </w:r>
      <w:r w:rsidR="004A3E14" w:rsidRPr="00DF3E3C">
        <w:rPr>
          <w:rFonts w:ascii="Times New Roman" w:hAnsi="Times New Roman" w:cs="Times New Roman"/>
          <w:sz w:val="24"/>
          <w:szCs w:val="24"/>
        </w:rPr>
        <w:t xml:space="preserve">) could fit the situation, as could the modern French </w:t>
      </w:r>
      <w:r w:rsidR="004A3E14" w:rsidRPr="00DF3E3C">
        <w:rPr>
          <w:rFonts w:ascii="Times New Roman" w:hAnsi="Times New Roman" w:cs="Times New Roman"/>
          <w:i/>
          <w:iCs/>
          <w:sz w:val="24"/>
          <w:szCs w:val="24"/>
        </w:rPr>
        <w:t xml:space="preserve">outrage </w:t>
      </w:r>
      <w:r w:rsidR="004A3E14" w:rsidRPr="00DF3E3C">
        <w:rPr>
          <w:rFonts w:ascii="Times New Roman" w:hAnsi="Times New Roman" w:cs="Times New Roman"/>
          <w:sz w:val="24"/>
          <w:szCs w:val="24"/>
        </w:rPr>
        <w:t>(an affront or insult). However, the precise meaning of the Old French noun</w:t>
      </w:r>
      <w:r w:rsidR="004A3E14" w:rsidRPr="00DF3E3C">
        <w:rPr>
          <w:rFonts w:ascii="Times New Roman" w:hAnsi="Times New Roman" w:cs="Times New Roman"/>
          <w:i/>
          <w:iCs/>
          <w:sz w:val="24"/>
          <w:szCs w:val="24"/>
        </w:rPr>
        <w:t xml:space="preserve"> </w:t>
      </w:r>
      <w:r w:rsidR="004A3E14" w:rsidRPr="00DF3E3C">
        <w:rPr>
          <w:rFonts w:ascii="Times New Roman" w:hAnsi="Times New Roman" w:cs="Times New Roman"/>
          <w:sz w:val="24"/>
          <w:szCs w:val="24"/>
        </w:rPr>
        <w:t xml:space="preserve">is more consequential </w:t>
      </w:r>
      <w:r w:rsidR="004A3E14" w:rsidRPr="00DF3E3C">
        <w:rPr>
          <w:rFonts w:ascii="Times New Roman" w:hAnsi="Times New Roman" w:cs="Times New Roman"/>
          <w:sz w:val="24"/>
          <w:szCs w:val="24"/>
        </w:rPr>
        <w:lastRenderedPageBreak/>
        <w:t xml:space="preserve">for understanding the essence of this episode. </w:t>
      </w:r>
      <w:proofErr w:type="spellStart"/>
      <w:r w:rsidR="004A3E14" w:rsidRPr="00DF3E3C">
        <w:rPr>
          <w:rFonts w:ascii="Times New Roman" w:hAnsi="Times New Roman" w:cs="Times New Roman"/>
          <w:i/>
          <w:iCs/>
          <w:sz w:val="24"/>
          <w:szCs w:val="24"/>
        </w:rPr>
        <w:t>Outraje</w:t>
      </w:r>
      <w:proofErr w:type="spellEnd"/>
      <w:r w:rsidR="004A3E14" w:rsidRPr="00DF3E3C">
        <w:rPr>
          <w:rFonts w:ascii="Times New Roman" w:hAnsi="Times New Roman" w:cs="Times New Roman"/>
          <w:i/>
          <w:iCs/>
          <w:sz w:val="24"/>
          <w:szCs w:val="24"/>
        </w:rPr>
        <w:t xml:space="preserve"> </w:t>
      </w:r>
      <w:r w:rsidR="004A3E14" w:rsidRPr="00DF3E3C">
        <w:rPr>
          <w:rFonts w:ascii="Times New Roman" w:hAnsi="Times New Roman" w:cs="Times New Roman"/>
          <w:sz w:val="24"/>
          <w:szCs w:val="24"/>
        </w:rPr>
        <w:t xml:space="preserve">carries the sense of recklessness or temerity. </w:t>
      </w:r>
    </w:p>
    <w:p w14:paraId="1EB49A1B" w14:textId="59E245F3" w:rsidR="004A3E14" w:rsidRPr="00DF3E3C" w:rsidRDefault="001C16FA" w:rsidP="004A3E14">
      <w:pPr>
        <w:spacing w:line="480" w:lineRule="auto"/>
        <w:rPr>
          <w:rFonts w:ascii="Times New Roman" w:hAnsi="Times New Roman" w:cs="Times New Roman"/>
          <w:sz w:val="24"/>
          <w:szCs w:val="24"/>
        </w:rPr>
      </w:pPr>
      <w:r>
        <w:rPr>
          <w:rFonts w:ascii="Times New Roman" w:hAnsi="Times New Roman" w:cs="Times New Roman"/>
          <w:sz w:val="24"/>
          <w:szCs w:val="24"/>
        </w:rPr>
        <w:tab/>
      </w:r>
      <w:r w:rsidR="004A3E14" w:rsidRPr="00DF3E3C">
        <w:rPr>
          <w:rFonts w:ascii="Times New Roman" w:hAnsi="Times New Roman" w:cs="Times New Roman"/>
          <w:sz w:val="24"/>
          <w:szCs w:val="24"/>
        </w:rPr>
        <w:t xml:space="preserve">The word appears in the </w:t>
      </w:r>
      <w:proofErr w:type="spellStart"/>
      <w:r w:rsidR="004A3E14" w:rsidRPr="00DF3E3C">
        <w:rPr>
          <w:rFonts w:ascii="Times New Roman" w:hAnsi="Times New Roman" w:cs="Times New Roman"/>
          <w:i/>
          <w:iCs/>
          <w:sz w:val="24"/>
          <w:szCs w:val="24"/>
        </w:rPr>
        <w:t>vers</w:t>
      </w:r>
      <w:proofErr w:type="spellEnd"/>
      <w:r w:rsidR="004A3E14" w:rsidRPr="00DF3E3C">
        <w:rPr>
          <w:rFonts w:ascii="Times New Roman" w:hAnsi="Times New Roman" w:cs="Times New Roman"/>
          <w:i/>
          <w:iCs/>
          <w:sz w:val="24"/>
          <w:szCs w:val="24"/>
        </w:rPr>
        <w:t xml:space="preserve"> </w:t>
      </w:r>
      <w:proofErr w:type="spellStart"/>
      <w:r w:rsidR="004A3E14" w:rsidRPr="00DF3E3C">
        <w:rPr>
          <w:rFonts w:ascii="Times New Roman" w:hAnsi="Times New Roman" w:cs="Times New Roman"/>
          <w:i/>
          <w:iCs/>
          <w:sz w:val="24"/>
          <w:szCs w:val="24"/>
        </w:rPr>
        <w:t>orphelin</w:t>
      </w:r>
      <w:proofErr w:type="spellEnd"/>
      <w:r w:rsidR="004A3E14" w:rsidRPr="00DF3E3C">
        <w:rPr>
          <w:rFonts w:ascii="Times New Roman" w:hAnsi="Times New Roman" w:cs="Times New Roman"/>
          <w:i/>
          <w:iCs/>
          <w:sz w:val="24"/>
          <w:szCs w:val="24"/>
        </w:rPr>
        <w:t xml:space="preserve"> </w:t>
      </w:r>
      <w:r w:rsidR="004A3E14" w:rsidRPr="00DF3E3C">
        <w:rPr>
          <w:rFonts w:ascii="Times New Roman" w:hAnsi="Times New Roman" w:cs="Times New Roman"/>
          <w:sz w:val="24"/>
          <w:szCs w:val="24"/>
        </w:rPr>
        <w:t xml:space="preserve">concluding the episode. A </w:t>
      </w:r>
      <w:proofErr w:type="spellStart"/>
      <w:r w:rsidR="004A3E14" w:rsidRPr="00DF3E3C">
        <w:rPr>
          <w:rFonts w:ascii="Times New Roman" w:hAnsi="Times New Roman" w:cs="Times New Roman"/>
          <w:sz w:val="24"/>
          <w:szCs w:val="24"/>
        </w:rPr>
        <w:t>v</w:t>
      </w:r>
      <w:r w:rsidR="004A3E14" w:rsidRPr="00DF3E3C">
        <w:rPr>
          <w:rFonts w:ascii="Times New Roman" w:hAnsi="Times New Roman" w:cs="Times New Roman"/>
          <w:i/>
          <w:iCs/>
          <w:sz w:val="24"/>
          <w:szCs w:val="24"/>
        </w:rPr>
        <w:t>ers</w:t>
      </w:r>
      <w:proofErr w:type="spellEnd"/>
      <w:r w:rsidR="004A3E14" w:rsidRPr="00DF3E3C">
        <w:rPr>
          <w:rFonts w:ascii="Times New Roman" w:hAnsi="Times New Roman" w:cs="Times New Roman"/>
          <w:i/>
          <w:iCs/>
          <w:sz w:val="24"/>
          <w:szCs w:val="24"/>
        </w:rPr>
        <w:t xml:space="preserve"> </w:t>
      </w:r>
      <w:proofErr w:type="spellStart"/>
      <w:r w:rsidR="004A3E14" w:rsidRPr="00DF3E3C">
        <w:rPr>
          <w:rFonts w:ascii="Times New Roman" w:hAnsi="Times New Roman" w:cs="Times New Roman"/>
          <w:i/>
          <w:iCs/>
          <w:sz w:val="24"/>
          <w:szCs w:val="24"/>
        </w:rPr>
        <w:t>orphelin</w:t>
      </w:r>
      <w:proofErr w:type="spellEnd"/>
      <w:r w:rsidR="004A3E14" w:rsidRPr="00DF3E3C">
        <w:rPr>
          <w:rFonts w:ascii="Times New Roman" w:hAnsi="Times New Roman" w:cs="Times New Roman"/>
          <w:sz w:val="24"/>
          <w:szCs w:val="24"/>
        </w:rPr>
        <w:t xml:space="preserve">, or “orphan verse,” is a poetic feature peculiar to many </w:t>
      </w:r>
      <w:r w:rsidR="004A3E14" w:rsidRPr="00DF3E3C">
        <w:rPr>
          <w:rFonts w:ascii="Times New Roman" w:hAnsi="Times New Roman" w:cs="Times New Roman"/>
          <w:i/>
          <w:iCs/>
          <w:sz w:val="24"/>
          <w:szCs w:val="24"/>
        </w:rPr>
        <w:t xml:space="preserve">chansons de </w:t>
      </w:r>
      <w:proofErr w:type="spellStart"/>
      <w:r w:rsidR="004A3E14" w:rsidRPr="00DF3E3C">
        <w:rPr>
          <w:rFonts w:ascii="Times New Roman" w:hAnsi="Times New Roman" w:cs="Times New Roman"/>
          <w:i/>
          <w:iCs/>
          <w:sz w:val="24"/>
          <w:szCs w:val="24"/>
        </w:rPr>
        <w:t>geste</w:t>
      </w:r>
      <w:proofErr w:type="spellEnd"/>
      <w:r w:rsidR="00874CE1">
        <w:rPr>
          <w:rFonts w:ascii="Times New Roman" w:hAnsi="Times New Roman" w:cs="Times New Roman"/>
          <w:i/>
          <w:iCs/>
          <w:sz w:val="24"/>
          <w:szCs w:val="24"/>
        </w:rPr>
        <w:t xml:space="preserve">. </w:t>
      </w:r>
      <w:r w:rsidR="00874CE1">
        <w:rPr>
          <w:rFonts w:ascii="Times New Roman" w:hAnsi="Times New Roman" w:cs="Times New Roman"/>
          <w:sz w:val="24"/>
          <w:szCs w:val="24"/>
        </w:rPr>
        <w:t>It is a final line</w:t>
      </w:r>
      <w:r w:rsidR="004A3E14" w:rsidRPr="00DF3E3C">
        <w:rPr>
          <w:rFonts w:ascii="Times New Roman" w:hAnsi="Times New Roman" w:cs="Times New Roman"/>
          <w:sz w:val="24"/>
          <w:szCs w:val="24"/>
        </w:rPr>
        <w:t xml:space="preserve"> </w:t>
      </w:r>
      <w:r w:rsidR="00874CE1">
        <w:rPr>
          <w:rFonts w:ascii="Times New Roman" w:hAnsi="Times New Roman" w:cs="Times New Roman"/>
          <w:sz w:val="24"/>
          <w:szCs w:val="24"/>
        </w:rPr>
        <w:t xml:space="preserve">of verse </w:t>
      </w:r>
      <w:r w:rsidR="004A3E14" w:rsidRPr="00DF3E3C">
        <w:rPr>
          <w:rFonts w:ascii="Times New Roman" w:hAnsi="Times New Roman" w:cs="Times New Roman"/>
          <w:sz w:val="24"/>
          <w:szCs w:val="24"/>
        </w:rPr>
        <w:t>that differs from the preceding group of verses in both assonance and meter (hence, orphan). It reads as a jarring juxtaposition that significantly breaks the otherwise uniform rhythm of the poetry, thereby calling attention to itself. For example, all of the verses recounting the episode of aborted negotiations and daring escape above end with the same vowel sound in the final syllable (assonance), except the very last verse, as follows:</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tab/>
        <w:t>…</w:t>
      </w:r>
      <w:proofErr w:type="spellStart"/>
      <w:r w:rsidR="004A3E14" w:rsidRPr="00044995">
        <w:rPr>
          <w:rFonts w:ascii="Times New Roman" w:hAnsi="Times New Roman" w:cs="Times New Roman"/>
          <w:i/>
          <w:iCs/>
          <w:sz w:val="24"/>
          <w:szCs w:val="24"/>
        </w:rPr>
        <w:t>Outre</w:t>
      </w:r>
      <w:proofErr w:type="spellEnd"/>
      <w:r w:rsidR="004A3E14" w:rsidRPr="00044995">
        <w:rPr>
          <w:rFonts w:ascii="Times New Roman" w:hAnsi="Times New Roman" w:cs="Times New Roman"/>
          <w:i/>
          <w:iCs/>
          <w:sz w:val="24"/>
          <w:szCs w:val="24"/>
        </w:rPr>
        <w:t xml:space="preserve"> </w:t>
      </w:r>
      <w:proofErr w:type="spellStart"/>
      <w:r w:rsidR="004A3E14" w:rsidRPr="00044995">
        <w:rPr>
          <w:rFonts w:ascii="Times New Roman" w:hAnsi="Times New Roman" w:cs="Times New Roman"/>
          <w:i/>
          <w:iCs/>
          <w:sz w:val="24"/>
          <w:szCs w:val="24"/>
        </w:rPr>
        <w:t>s’en</w:t>
      </w:r>
      <w:proofErr w:type="spellEnd"/>
      <w:r w:rsidR="004A3E14" w:rsidRPr="00044995">
        <w:rPr>
          <w:rFonts w:ascii="Times New Roman" w:hAnsi="Times New Roman" w:cs="Times New Roman"/>
          <w:i/>
          <w:iCs/>
          <w:sz w:val="24"/>
          <w:szCs w:val="24"/>
        </w:rPr>
        <w:t xml:space="preserve"> </w:t>
      </w:r>
      <w:proofErr w:type="spellStart"/>
      <w:r w:rsidR="004A3E14" w:rsidRPr="00044995">
        <w:rPr>
          <w:rFonts w:ascii="Times New Roman" w:hAnsi="Times New Roman" w:cs="Times New Roman"/>
          <w:i/>
          <w:iCs/>
          <w:sz w:val="24"/>
          <w:szCs w:val="24"/>
        </w:rPr>
        <w:t>pasent</w:t>
      </w:r>
      <w:proofErr w:type="spellEnd"/>
      <w:r w:rsidR="004A3E14" w:rsidRPr="00044995">
        <w:rPr>
          <w:rFonts w:ascii="Times New Roman" w:hAnsi="Times New Roman" w:cs="Times New Roman"/>
          <w:i/>
          <w:iCs/>
          <w:sz w:val="24"/>
          <w:szCs w:val="24"/>
        </w:rPr>
        <w:t xml:space="preserve"> li chevalier baron,</w:t>
      </w:r>
      <w:r w:rsidR="004A3E14" w:rsidRPr="00044995">
        <w:rPr>
          <w:rFonts w:ascii="Times New Roman" w:hAnsi="Times New Roman" w:cs="Times New Roman"/>
          <w:i/>
          <w:iCs/>
          <w:sz w:val="24"/>
          <w:szCs w:val="24"/>
        </w:rPr>
        <w:br/>
      </w:r>
      <w:r w:rsidR="004A3E14" w:rsidRPr="00044995">
        <w:rPr>
          <w:rFonts w:ascii="Times New Roman" w:hAnsi="Times New Roman" w:cs="Times New Roman"/>
          <w:i/>
          <w:iCs/>
          <w:sz w:val="24"/>
          <w:szCs w:val="24"/>
        </w:rPr>
        <w:tab/>
      </w:r>
      <w:proofErr w:type="spellStart"/>
      <w:r w:rsidR="004A3E14" w:rsidRPr="00044995">
        <w:rPr>
          <w:rFonts w:ascii="Times New Roman" w:hAnsi="Times New Roman" w:cs="Times New Roman"/>
          <w:i/>
          <w:iCs/>
          <w:sz w:val="24"/>
          <w:szCs w:val="24"/>
        </w:rPr>
        <w:t>juqu’en</w:t>
      </w:r>
      <w:proofErr w:type="spellEnd"/>
      <w:r w:rsidR="004A3E14" w:rsidRPr="00044995">
        <w:rPr>
          <w:rFonts w:ascii="Times New Roman" w:hAnsi="Times New Roman" w:cs="Times New Roman"/>
          <w:i/>
          <w:iCs/>
          <w:sz w:val="24"/>
          <w:szCs w:val="24"/>
        </w:rPr>
        <w:t xml:space="preserve"> la place </w:t>
      </w:r>
      <w:proofErr w:type="spellStart"/>
      <w:r w:rsidR="004A3E14" w:rsidRPr="00044995">
        <w:rPr>
          <w:rFonts w:ascii="Times New Roman" w:hAnsi="Times New Roman" w:cs="Times New Roman"/>
          <w:i/>
          <w:iCs/>
          <w:sz w:val="24"/>
          <w:szCs w:val="24"/>
        </w:rPr>
        <w:t>ou</w:t>
      </w:r>
      <w:proofErr w:type="spellEnd"/>
      <w:r w:rsidR="004A3E14" w:rsidRPr="00044995">
        <w:rPr>
          <w:rFonts w:ascii="Times New Roman" w:hAnsi="Times New Roman" w:cs="Times New Roman"/>
          <w:i/>
          <w:iCs/>
          <w:sz w:val="24"/>
          <w:szCs w:val="24"/>
        </w:rPr>
        <w:t xml:space="preserve"> li bon destrier </w:t>
      </w:r>
      <w:proofErr w:type="spellStart"/>
      <w:proofErr w:type="gramStart"/>
      <w:r w:rsidR="004A3E14" w:rsidRPr="00044995">
        <w:rPr>
          <w:rFonts w:ascii="Times New Roman" w:hAnsi="Times New Roman" w:cs="Times New Roman"/>
          <w:i/>
          <w:iCs/>
          <w:sz w:val="24"/>
          <w:szCs w:val="24"/>
        </w:rPr>
        <w:t>sont</w:t>
      </w:r>
      <w:proofErr w:type="spellEnd"/>
      <w:r w:rsidR="004A3E14" w:rsidRPr="00044995">
        <w:rPr>
          <w:rFonts w:ascii="Times New Roman" w:hAnsi="Times New Roman" w:cs="Times New Roman"/>
          <w:i/>
          <w:iCs/>
          <w:sz w:val="24"/>
          <w:szCs w:val="24"/>
        </w:rPr>
        <w:t> ;</w:t>
      </w:r>
      <w:proofErr w:type="gramEnd"/>
      <w:r w:rsidR="004A3E14" w:rsidRPr="00044995">
        <w:rPr>
          <w:rFonts w:ascii="Times New Roman" w:hAnsi="Times New Roman" w:cs="Times New Roman"/>
          <w:i/>
          <w:iCs/>
          <w:sz w:val="24"/>
          <w:szCs w:val="24"/>
        </w:rPr>
        <w:br/>
      </w:r>
      <w:r w:rsidR="004A3E14" w:rsidRPr="00044995">
        <w:rPr>
          <w:rFonts w:ascii="Times New Roman" w:hAnsi="Times New Roman" w:cs="Times New Roman"/>
          <w:i/>
          <w:iCs/>
          <w:sz w:val="24"/>
          <w:szCs w:val="24"/>
        </w:rPr>
        <w:tab/>
        <w:t xml:space="preserve">il </w:t>
      </w:r>
      <w:proofErr w:type="spellStart"/>
      <w:r w:rsidR="004A3E14" w:rsidRPr="00044995">
        <w:rPr>
          <w:rFonts w:ascii="Times New Roman" w:hAnsi="Times New Roman" w:cs="Times New Roman"/>
          <w:i/>
          <w:iCs/>
          <w:sz w:val="24"/>
          <w:szCs w:val="24"/>
        </w:rPr>
        <w:t>i</w:t>
      </w:r>
      <w:proofErr w:type="spellEnd"/>
      <w:r w:rsidR="004A3E14" w:rsidRPr="00044995">
        <w:rPr>
          <w:rFonts w:ascii="Times New Roman" w:hAnsi="Times New Roman" w:cs="Times New Roman"/>
          <w:i/>
          <w:iCs/>
          <w:sz w:val="24"/>
          <w:szCs w:val="24"/>
        </w:rPr>
        <w:t xml:space="preserve"> </w:t>
      </w:r>
      <w:proofErr w:type="spellStart"/>
      <w:r w:rsidR="004A3E14" w:rsidRPr="00044995">
        <w:rPr>
          <w:rFonts w:ascii="Times New Roman" w:hAnsi="Times New Roman" w:cs="Times New Roman"/>
          <w:i/>
          <w:iCs/>
          <w:sz w:val="24"/>
          <w:szCs w:val="24"/>
        </w:rPr>
        <w:t>monterent</w:t>
      </w:r>
      <w:proofErr w:type="spellEnd"/>
      <w:r w:rsidR="004A3E14" w:rsidRPr="00044995">
        <w:rPr>
          <w:rFonts w:ascii="Times New Roman" w:hAnsi="Times New Roman" w:cs="Times New Roman"/>
          <w:i/>
          <w:iCs/>
          <w:sz w:val="24"/>
          <w:szCs w:val="24"/>
        </w:rPr>
        <w:t xml:space="preserve"> </w:t>
      </w:r>
      <w:proofErr w:type="spellStart"/>
      <w:r w:rsidR="004A3E14" w:rsidRPr="00044995">
        <w:rPr>
          <w:rFonts w:ascii="Times New Roman" w:hAnsi="Times New Roman" w:cs="Times New Roman"/>
          <w:i/>
          <w:iCs/>
          <w:sz w:val="24"/>
          <w:szCs w:val="24"/>
        </w:rPr>
        <w:t>sanz</w:t>
      </w:r>
      <w:proofErr w:type="spellEnd"/>
      <w:r w:rsidR="004A3E14" w:rsidRPr="00044995">
        <w:rPr>
          <w:rFonts w:ascii="Times New Roman" w:hAnsi="Times New Roman" w:cs="Times New Roman"/>
          <w:i/>
          <w:iCs/>
          <w:sz w:val="24"/>
          <w:szCs w:val="24"/>
        </w:rPr>
        <w:t xml:space="preserve"> plus </w:t>
      </w:r>
      <w:proofErr w:type="spellStart"/>
      <w:r w:rsidR="004A3E14" w:rsidRPr="00044995">
        <w:rPr>
          <w:rFonts w:ascii="Times New Roman" w:hAnsi="Times New Roman" w:cs="Times New Roman"/>
          <w:i/>
          <w:iCs/>
          <w:sz w:val="24"/>
          <w:szCs w:val="24"/>
        </w:rPr>
        <w:t>d’arestoison</w:t>
      </w:r>
      <w:proofErr w:type="spellEnd"/>
      <w:r w:rsidR="004A3E14" w:rsidRPr="00044995">
        <w:rPr>
          <w:rFonts w:ascii="Times New Roman" w:hAnsi="Times New Roman" w:cs="Times New Roman"/>
          <w:i/>
          <w:iCs/>
          <w:sz w:val="24"/>
          <w:szCs w:val="24"/>
        </w:rPr>
        <w:t>.</w:t>
      </w:r>
      <w:r w:rsidR="004A3E14" w:rsidRPr="00044995">
        <w:rPr>
          <w:rFonts w:ascii="Times New Roman" w:hAnsi="Times New Roman" w:cs="Times New Roman"/>
          <w:i/>
          <w:iCs/>
          <w:sz w:val="24"/>
          <w:szCs w:val="24"/>
        </w:rPr>
        <w:br/>
      </w:r>
      <w:r w:rsidR="004A3E14" w:rsidRPr="00044995">
        <w:rPr>
          <w:rFonts w:ascii="Times New Roman" w:hAnsi="Times New Roman" w:cs="Times New Roman"/>
          <w:i/>
          <w:iCs/>
          <w:sz w:val="24"/>
          <w:szCs w:val="24"/>
        </w:rPr>
        <w:tab/>
      </w:r>
      <w:r w:rsidR="004A3E14" w:rsidRPr="00044995">
        <w:rPr>
          <w:rFonts w:ascii="Times New Roman" w:hAnsi="Times New Roman" w:cs="Times New Roman"/>
          <w:i/>
          <w:iCs/>
          <w:sz w:val="24"/>
          <w:szCs w:val="24"/>
          <w:lang w:val="fr-FR"/>
        </w:rPr>
        <w:t xml:space="preserve">François s’adoubent </w:t>
      </w:r>
      <w:proofErr w:type="spellStart"/>
      <w:r w:rsidR="004A3E14" w:rsidRPr="00044995">
        <w:rPr>
          <w:rFonts w:ascii="Times New Roman" w:hAnsi="Times New Roman" w:cs="Times New Roman"/>
          <w:i/>
          <w:iCs/>
          <w:sz w:val="24"/>
          <w:szCs w:val="24"/>
          <w:lang w:val="fr-FR"/>
        </w:rPr>
        <w:t>entor</w:t>
      </w:r>
      <w:proofErr w:type="spellEnd"/>
      <w:r w:rsidR="004A3E14" w:rsidRPr="00044995">
        <w:rPr>
          <w:rFonts w:ascii="Times New Roman" w:hAnsi="Times New Roman" w:cs="Times New Roman"/>
          <w:i/>
          <w:iCs/>
          <w:sz w:val="24"/>
          <w:szCs w:val="24"/>
          <w:lang w:val="fr-FR"/>
        </w:rPr>
        <w:t xml:space="preserve"> et environ ;</w:t>
      </w:r>
      <w:r w:rsidR="004A3E14" w:rsidRPr="00044995">
        <w:rPr>
          <w:rFonts w:ascii="Times New Roman" w:hAnsi="Times New Roman" w:cs="Times New Roman"/>
          <w:i/>
          <w:iCs/>
          <w:sz w:val="24"/>
          <w:szCs w:val="24"/>
          <w:lang w:val="fr-FR"/>
        </w:rPr>
        <w:br/>
      </w:r>
      <w:r w:rsidR="004A3E14" w:rsidRPr="00044995">
        <w:rPr>
          <w:rFonts w:ascii="Times New Roman" w:hAnsi="Times New Roman" w:cs="Times New Roman"/>
          <w:i/>
          <w:iCs/>
          <w:sz w:val="24"/>
          <w:szCs w:val="24"/>
          <w:lang w:val="fr-FR"/>
        </w:rPr>
        <w:tab/>
        <w:t xml:space="preserve">s’or les </w:t>
      </w:r>
      <w:proofErr w:type="spellStart"/>
      <w:r w:rsidR="004A3E14" w:rsidRPr="00044995">
        <w:rPr>
          <w:rFonts w:ascii="Times New Roman" w:hAnsi="Times New Roman" w:cs="Times New Roman"/>
          <w:i/>
          <w:iCs/>
          <w:sz w:val="24"/>
          <w:szCs w:val="24"/>
          <w:lang w:val="fr-FR"/>
        </w:rPr>
        <w:t>atandent</w:t>
      </w:r>
      <w:proofErr w:type="spellEnd"/>
      <w:r w:rsidR="004A3E14" w:rsidRPr="00044995">
        <w:rPr>
          <w:rFonts w:ascii="Times New Roman" w:hAnsi="Times New Roman" w:cs="Times New Roman"/>
          <w:i/>
          <w:iCs/>
          <w:sz w:val="24"/>
          <w:szCs w:val="24"/>
          <w:lang w:val="fr-FR"/>
        </w:rPr>
        <w:t xml:space="preserve">, i seront fol </w:t>
      </w:r>
      <w:proofErr w:type="spellStart"/>
      <w:r w:rsidR="004A3E14" w:rsidRPr="00044995">
        <w:rPr>
          <w:rFonts w:ascii="Times New Roman" w:hAnsi="Times New Roman" w:cs="Times New Roman"/>
          <w:i/>
          <w:iCs/>
          <w:sz w:val="24"/>
          <w:szCs w:val="24"/>
          <w:lang w:val="fr-FR"/>
        </w:rPr>
        <w:t>bricon</w:t>
      </w:r>
      <w:proofErr w:type="spellEnd"/>
      <w:r w:rsidR="004A3E14" w:rsidRPr="00044995">
        <w:rPr>
          <w:rFonts w:ascii="Times New Roman" w:hAnsi="Times New Roman" w:cs="Times New Roman"/>
          <w:i/>
          <w:iCs/>
          <w:sz w:val="24"/>
          <w:szCs w:val="24"/>
          <w:lang w:val="fr-FR"/>
        </w:rPr>
        <w:t>,</w:t>
      </w:r>
      <w:r w:rsidR="004A3E14" w:rsidRPr="00044995">
        <w:rPr>
          <w:rFonts w:ascii="Times New Roman" w:hAnsi="Times New Roman" w:cs="Times New Roman"/>
          <w:i/>
          <w:iCs/>
          <w:sz w:val="24"/>
          <w:szCs w:val="24"/>
          <w:lang w:val="fr-FR"/>
        </w:rPr>
        <w:br/>
      </w:r>
      <w:r w:rsidR="004A3E14" w:rsidRPr="00044995">
        <w:rPr>
          <w:rFonts w:ascii="Times New Roman" w:hAnsi="Times New Roman" w:cs="Times New Roman"/>
          <w:i/>
          <w:iCs/>
          <w:sz w:val="24"/>
          <w:szCs w:val="24"/>
          <w:lang w:val="fr-FR"/>
        </w:rPr>
        <w:tab/>
        <w:t xml:space="preserve">     qu’il ont </w:t>
      </w:r>
      <w:proofErr w:type="spellStart"/>
      <w:r w:rsidR="004A3E14" w:rsidRPr="00044995">
        <w:rPr>
          <w:rFonts w:ascii="Times New Roman" w:hAnsi="Times New Roman" w:cs="Times New Roman"/>
          <w:i/>
          <w:iCs/>
          <w:sz w:val="24"/>
          <w:szCs w:val="24"/>
          <w:lang w:val="fr-FR"/>
        </w:rPr>
        <w:t>fet</w:t>
      </w:r>
      <w:proofErr w:type="spellEnd"/>
      <w:r w:rsidR="004A3E14" w:rsidRPr="00044995">
        <w:rPr>
          <w:rFonts w:ascii="Times New Roman" w:hAnsi="Times New Roman" w:cs="Times New Roman"/>
          <w:i/>
          <w:iCs/>
          <w:sz w:val="24"/>
          <w:szCs w:val="24"/>
          <w:lang w:val="fr-FR"/>
        </w:rPr>
        <w:t xml:space="preserve"> </w:t>
      </w:r>
      <w:proofErr w:type="spellStart"/>
      <w:r w:rsidR="004A3E14" w:rsidRPr="00044995">
        <w:rPr>
          <w:rFonts w:ascii="Times New Roman" w:hAnsi="Times New Roman" w:cs="Times New Roman"/>
          <w:i/>
          <w:iCs/>
          <w:sz w:val="24"/>
          <w:szCs w:val="24"/>
          <w:lang w:val="fr-FR"/>
        </w:rPr>
        <w:t>grant</w:t>
      </w:r>
      <w:proofErr w:type="spellEnd"/>
      <w:r w:rsidR="004A3E14" w:rsidRPr="00044995">
        <w:rPr>
          <w:rFonts w:ascii="Times New Roman" w:hAnsi="Times New Roman" w:cs="Times New Roman"/>
          <w:i/>
          <w:iCs/>
          <w:sz w:val="24"/>
          <w:szCs w:val="24"/>
          <w:lang w:val="fr-FR"/>
        </w:rPr>
        <w:t xml:space="preserve"> </w:t>
      </w:r>
      <w:proofErr w:type="spellStart"/>
      <w:r w:rsidR="004A3E14" w:rsidRPr="00044995">
        <w:rPr>
          <w:rFonts w:ascii="Times New Roman" w:hAnsi="Times New Roman" w:cs="Times New Roman"/>
          <w:i/>
          <w:iCs/>
          <w:sz w:val="24"/>
          <w:szCs w:val="24"/>
          <w:lang w:val="fr-FR"/>
        </w:rPr>
        <w:t>outraje</w:t>
      </w:r>
      <w:proofErr w:type="spellEnd"/>
      <w:r w:rsidR="004A3E14" w:rsidRPr="00044995">
        <w:rPr>
          <w:rFonts w:ascii="Times New Roman" w:hAnsi="Times New Roman" w:cs="Times New Roman"/>
          <w:i/>
          <w:iCs/>
          <w:sz w:val="24"/>
          <w:szCs w:val="24"/>
          <w:lang w:val="fr-FR"/>
        </w:rPr>
        <w:t>.</w:t>
      </w:r>
      <w:r w:rsidR="004A3E14" w:rsidRPr="00DF3E3C">
        <w:rPr>
          <w:rFonts w:ascii="Times New Roman" w:hAnsi="Times New Roman" w:cs="Times New Roman"/>
          <w:sz w:val="24"/>
          <w:szCs w:val="24"/>
          <w:lang w:val="fr-FR"/>
        </w:rPr>
        <w:t xml:space="preserve"> </w:t>
      </w:r>
      <w:r w:rsidR="004A3E14" w:rsidRPr="00DF3E3C">
        <w:rPr>
          <w:rFonts w:ascii="Times New Roman" w:hAnsi="Times New Roman" w:cs="Times New Roman"/>
          <w:sz w:val="24"/>
          <w:szCs w:val="24"/>
        </w:rPr>
        <w:t>(vv.2305-2310)</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br/>
        <w:t xml:space="preserve">Following the </w:t>
      </w:r>
      <w:r w:rsidR="004A3E14" w:rsidRPr="00874CE1">
        <w:rPr>
          <w:rFonts w:ascii="Times New Roman" w:hAnsi="Times New Roman" w:cs="Times New Roman"/>
          <w:sz w:val="24"/>
          <w:szCs w:val="24"/>
        </w:rPr>
        <w:t>semantic principle</w:t>
      </w:r>
      <w:r w:rsidR="004A3E14" w:rsidRPr="00DF3E3C">
        <w:rPr>
          <w:rFonts w:ascii="Times New Roman" w:hAnsi="Times New Roman" w:cs="Times New Roman"/>
          <w:sz w:val="24"/>
          <w:szCs w:val="24"/>
        </w:rPr>
        <w:t xml:space="preserve"> of placing the essential at the end, </w:t>
      </w:r>
      <w:r w:rsidR="00C66243">
        <w:rPr>
          <w:rFonts w:ascii="Times New Roman" w:hAnsi="Times New Roman" w:cs="Times New Roman"/>
          <w:sz w:val="24"/>
          <w:szCs w:val="24"/>
        </w:rPr>
        <w:t xml:space="preserve">Peter </w:t>
      </w:r>
      <w:proofErr w:type="spellStart"/>
      <w:r w:rsidR="00C66243">
        <w:rPr>
          <w:rFonts w:ascii="Times New Roman" w:hAnsi="Times New Roman" w:cs="Times New Roman"/>
          <w:sz w:val="24"/>
          <w:szCs w:val="24"/>
        </w:rPr>
        <w:t>Dembrowski</w:t>
      </w:r>
      <w:proofErr w:type="spellEnd"/>
      <w:r w:rsidR="00C66243">
        <w:rPr>
          <w:rFonts w:ascii="Times New Roman" w:hAnsi="Times New Roman" w:cs="Times New Roman"/>
          <w:sz w:val="24"/>
          <w:szCs w:val="24"/>
        </w:rPr>
        <w:t xml:space="preserve"> showed that </w:t>
      </w:r>
      <w:r w:rsidR="004A3E14" w:rsidRPr="00DF3E3C">
        <w:rPr>
          <w:rFonts w:ascii="Times New Roman" w:hAnsi="Times New Roman" w:cs="Times New Roman"/>
          <w:sz w:val="24"/>
          <w:szCs w:val="24"/>
        </w:rPr>
        <w:t xml:space="preserve">the </w:t>
      </w:r>
      <w:proofErr w:type="spellStart"/>
      <w:r w:rsidR="004A3E14" w:rsidRPr="00DF3E3C">
        <w:rPr>
          <w:rFonts w:ascii="Times New Roman" w:hAnsi="Times New Roman" w:cs="Times New Roman"/>
          <w:i/>
          <w:iCs/>
          <w:sz w:val="24"/>
          <w:szCs w:val="24"/>
        </w:rPr>
        <w:t>vers</w:t>
      </w:r>
      <w:proofErr w:type="spellEnd"/>
      <w:r w:rsidR="004A3E14" w:rsidRPr="00DF3E3C">
        <w:rPr>
          <w:rFonts w:ascii="Times New Roman" w:hAnsi="Times New Roman" w:cs="Times New Roman"/>
          <w:i/>
          <w:iCs/>
          <w:sz w:val="24"/>
          <w:szCs w:val="24"/>
        </w:rPr>
        <w:t xml:space="preserve"> </w:t>
      </w:r>
      <w:proofErr w:type="spellStart"/>
      <w:r w:rsidR="004A3E14" w:rsidRPr="00DF3E3C">
        <w:rPr>
          <w:rFonts w:ascii="Times New Roman" w:hAnsi="Times New Roman" w:cs="Times New Roman"/>
          <w:i/>
          <w:iCs/>
          <w:sz w:val="24"/>
          <w:szCs w:val="24"/>
        </w:rPr>
        <w:t>orphelin</w:t>
      </w:r>
      <w:proofErr w:type="spellEnd"/>
      <w:r w:rsidR="004A3E14" w:rsidRPr="00DF3E3C">
        <w:rPr>
          <w:rFonts w:ascii="Times New Roman" w:hAnsi="Times New Roman" w:cs="Times New Roman"/>
          <w:i/>
          <w:iCs/>
          <w:sz w:val="24"/>
          <w:szCs w:val="24"/>
        </w:rPr>
        <w:t xml:space="preserve"> </w:t>
      </w:r>
      <w:r w:rsidR="004A3E14" w:rsidRPr="00DF3E3C">
        <w:rPr>
          <w:rFonts w:ascii="Times New Roman" w:hAnsi="Times New Roman" w:cs="Times New Roman"/>
          <w:sz w:val="24"/>
          <w:szCs w:val="24"/>
        </w:rPr>
        <w:t>has the effect of highlighting an important idea, a dominant thought; it can summarize the situation while relating its psychological atmosphere.</w:t>
      </w:r>
      <w:r w:rsidR="00710829">
        <w:rPr>
          <w:rStyle w:val="FootnoteReference"/>
          <w:rFonts w:ascii="Times New Roman" w:hAnsi="Times New Roman" w:cs="Times New Roman"/>
          <w:sz w:val="24"/>
          <w:szCs w:val="24"/>
        </w:rPr>
        <w:footnoteReference w:id="110"/>
      </w:r>
      <w:r w:rsidR="004A3E14" w:rsidRPr="00DF3E3C">
        <w:rPr>
          <w:rFonts w:ascii="Times New Roman" w:hAnsi="Times New Roman" w:cs="Times New Roman"/>
          <w:sz w:val="24"/>
          <w:szCs w:val="24"/>
        </w:rPr>
        <w:t xml:space="preserve"> Especially in the context of a </w:t>
      </w:r>
      <w:r w:rsidR="004A3E14" w:rsidRPr="00DF3E3C">
        <w:rPr>
          <w:rFonts w:ascii="Times New Roman" w:hAnsi="Times New Roman" w:cs="Times New Roman"/>
          <w:i/>
          <w:iCs/>
          <w:sz w:val="24"/>
          <w:szCs w:val="24"/>
        </w:rPr>
        <w:t xml:space="preserve">chanson de </w:t>
      </w:r>
      <w:proofErr w:type="spellStart"/>
      <w:r w:rsidR="004A3E14" w:rsidRPr="00DF3E3C">
        <w:rPr>
          <w:rFonts w:ascii="Times New Roman" w:hAnsi="Times New Roman" w:cs="Times New Roman"/>
          <w:i/>
          <w:iCs/>
          <w:sz w:val="24"/>
          <w:szCs w:val="24"/>
        </w:rPr>
        <w:t>geste</w:t>
      </w:r>
      <w:proofErr w:type="spellEnd"/>
      <w:r w:rsidR="004A3E14" w:rsidRPr="00DF3E3C">
        <w:rPr>
          <w:rFonts w:ascii="Times New Roman" w:hAnsi="Times New Roman" w:cs="Times New Roman"/>
          <w:sz w:val="24"/>
          <w:szCs w:val="24"/>
        </w:rPr>
        <w:t xml:space="preserve">, it can be the poetic equivalent of a knock-out punch. Here, the </w:t>
      </w:r>
      <w:proofErr w:type="spellStart"/>
      <w:r w:rsidR="004A3E14" w:rsidRPr="00DF3E3C">
        <w:rPr>
          <w:rFonts w:ascii="Times New Roman" w:hAnsi="Times New Roman" w:cs="Times New Roman"/>
          <w:i/>
          <w:iCs/>
          <w:sz w:val="24"/>
          <w:szCs w:val="24"/>
        </w:rPr>
        <w:t>vers</w:t>
      </w:r>
      <w:proofErr w:type="spellEnd"/>
      <w:r w:rsidR="004A3E14" w:rsidRPr="00DF3E3C">
        <w:rPr>
          <w:rFonts w:ascii="Times New Roman" w:hAnsi="Times New Roman" w:cs="Times New Roman"/>
          <w:i/>
          <w:iCs/>
          <w:sz w:val="24"/>
          <w:szCs w:val="24"/>
        </w:rPr>
        <w:t xml:space="preserve"> </w:t>
      </w:r>
      <w:proofErr w:type="spellStart"/>
      <w:r w:rsidR="004A3E14" w:rsidRPr="00DF3E3C">
        <w:rPr>
          <w:rFonts w:ascii="Times New Roman" w:hAnsi="Times New Roman" w:cs="Times New Roman"/>
          <w:i/>
          <w:iCs/>
          <w:sz w:val="24"/>
          <w:szCs w:val="24"/>
        </w:rPr>
        <w:lastRenderedPageBreak/>
        <w:t>orphelin</w:t>
      </w:r>
      <w:proofErr w:type="spellEnd"/>
      <w:r w:rsidR="004A3E14" w:rsidRPr="00DF3E3C">
        <w:rPr>
          <w:rFonts w:ascii="Times New Roman" w:hAnsi="Times New Roman" w:cs="Times New Roman"/>
          <w:i/>
          <w:iCs/>
          <w:sz w:val="24"/>
          <w:szCs w:val="24"/>
        </w:rPr>
        <w:t xml:space="preserve"> </w:t>
      </w:r>
      <w:r w:rsidR="004A3E14" w:rsidRPr="00DF3E3C">
        <w:rPr>
          <w:rFonts w:ascii="Times New Roman" w:hAnsi="Times New Roman" w:cs="Times New Roman"/>
          <w:sz w:val="24"/>
          <w:szCs w:val="24"/>
        </w:rPr>
        <w:t xml:space="preserve">condenses the atmosphere of the previous events into one important word: </w:t>
      </w:r>
      <w:proofErr w:type="spellStart"/>
      <w:r w:rsidR="004A3E14" w:rsidRPr="00C66243">
        <w:rPr>
          <w:rFonts w:ascii="Times New Roman" w:hAnsi="Times New Roman" w:cs="Times New Roman"/>
          <w:i/>
          <w:iCs/>
          <w:sz w:val="24"/>
          <w:szCs w:val="24"/>
        </w:rPr>
        <w:t>outraje</w:t>
      </w:r>
      <w:proofErr w:type="spellEnd"/>
      <w:r w:rsidR="004A3E14" w:rsidRPr="00C66243">
        <w:rPr>
          <w:rFonts w:ascii="Times New Roman" w:hAnsi="Times New Roman" w:cs="Times New Roman"/>
          <w:i/>
          <w:iCs/>
          <w:sz w:val="24"/>
          <w:szCs w:val="24"/>
        </w:rPr>
        <w:t>.</w:t>
      </w:r>
      <w:r w:rsidR="004A3E14" w:rsidRPr="00C66243">
        <w:rPr>
          <w:rFonts w:ascii="Times New Roman" w:hAnsi="Times New Roman" w:cs="Times New Roman"/>
          <w:sz w:val="24"/>
          <w:szCs w:val="24"/>
        </w:rPr>
        <w:t xml:space="preserve"> This adventure was thus sheer recklessness, a display of excessive boldness, an exciting act of temerity.</w:t>
      </w:r>
      <w:r>
        <w:rPr>
          <w:rFonts w:ascii="Times New Roman" w:hAnsi="Times New Roman" w:cs="Times New Roman"/>
          <w:sz w:val="24"/>
          <w:szCs w:val="24"/>
        </w:rPr>
        <w:t xml:space="preserve"> </w:t>
      </w:r>
    </w:p>
    <w:p w14:paraId="0A9E0B47" w14:textId="77777777" w:rsidR="00320062" w:rsidRPr="00DF3E3C" w:rsidRDefault="001C16FA" w:rsidP="00320062">
      <w:pPr>
        <w:spacing w:line="480" w:lineRule="auto"/>
        <w:rPr>
          <w:rFonts w:ascii="Times New Roman" w:hAnsi="Times New Roman" w:cs="Times New Roman"/>
          <w:sz w:val="24"/>
          <w:szCs w:val="24"/>
        </w:rPr>
      </w:pPr>
      <w:r>
        <w:rPr>
          <w:rFonts w:ascii="Times New Roman" w:hAnsi="Times New Roman" w:cs="Times New Roman"/>
          <w:sz w:val="24"/>
          <w:szCs w:val="24"/>
        </w:rPr>
        <w:tab/>
      </w:r>
      <w:r w:rsidR="00320062" w:rsidRPr="00C66243">
        <w:rPr>
          <w:rFonts w:ascii="Times New Roman" w:hAnsi="Times New Roman" w:cs="Times New Roman"/>
          <w:sz w:val="24"/>
          <w:szCs w:val="24"/>
        </w:rPr>
        <w:t>Other</w:t>
      </w:r>
      <w:r w:rsidR="00320062" w:rsidRPr="00DF3E3C">
        <w:rPr>
          <w:rFonts w:ascii="Times New Roman" w:hAnsi="Times New Roman" w:cs="Times New Roman"/>
          <w:sz w:val="24"/>
          <w:szCs w:val="24"/>
        </w:rPr>
        <w:t xml:space="preserve"> uses of </w:t>
      </w:r>
      <w:proofErr w:type="spellStart"/>
      <w:r w:rsidR="00320062" w:rsidRPr="00DF3E3C">
        <w:rPr>
          <w:rFonts w:ascii="Times New Roman" w:hAnsi="Times New Roman" w:cs="Times New Roman"/>
          <w:i/>
          <w:iCs/>
          <w:sz w:val="24"/>
          <w:szCs w:val="24"/>
        </w:rPr>
        <w:t>outraje</w:t>
      </w:r>
      <w:proofErr w:type="spellEnd"/>
      <w:r w:rsidR="00320062" w:rsidRPr="00DF3E3C">
        <w:rPr>
          <w:rFonts w:ascii="Times New Roman" w:hAnsi="Times New Roman" w:cs="Times New Roman"/>
          <w:i/>
          <w:iCs/>
          <w:sz w:val="24"/>
          <w:szCs w:val="24"/>
        </w:rPr>
        <w:t xml:space="preserve"> </w:t>
      </w:r>
      <w:r w:rsidR="00320062" w:rsidRPr="00DF3E3C">
        <w:rPr>
          <w:rFonts w:ascii="Times New Roman" w:hAnsi="Times New Roman" w:cs="Times New Roman"/>
          <w:sz w:val="24"/>
          <w:szCs w:val="24"/>
        </w:rPr>
        <w:t xml:space="preserve">in </w:t>
      </w:r>
      <w:proofErr w:type="spellStart"/>
      <w:r w:rsidR="00320062" w:rsidRPr="00DF3E3C">
        <w:rPr>
          <w:rFonts w:ascii="Times New Roman" w:hAnsi="Times New Roman" w:cs="Times New Roman"/>
          <w:i/>
          <w:iCs/>
          <w:sz w:val="24"/>
          <w:szCs w:val="24"/>
        </w:rPr>
        <w:t>Girart</w:t>
      </w:r>
      <w:proofErr w:type="spellEnd"/>
      <w:r w:rsidR="00320062" w:rsidRPr="00DF3E3C">
        <w:rPr>
          <w:rFonts w:ascii="Times New Roman" w:hAnsi="Times New Roman" w:cs="Times New Roman"/>
          <w:i/>
          <w:iCs/>
          <w:sz w:val="24"/>
          <w:szCs w:val="24"/>
        </w:rPr>
        <w:t xml:space="preserve"> de Vienne</w:t>
      </w:r>
      <w:r w:rsidR="00320062" w:rsidRPr="00DF3E3C">
        <w:rPr>
          <w:rFonts w:ascii="Times New Roman" w:hAnsi="Times New Roman" w:cs="Times New Roman"/>
          <w:sz w:val="24"/>
          <w:szCs w:val="24"/>
        </w:rPr>
        <w:t xml:space="preserve"> are in close relationship with similar words. Right before the climactic duel between Roland and Oliver begins, the poet warns the audience that “today you are about to hear more </w:t>
      </w:r>
      <w:proofErr w:type="spellStart"/>
      <w:r w:rsidR="00320062" w:rsidRPr="00DF3E3C">
        <w:rPr>
          <w:rFonts w:ascii="Times New Roman" w:hAnsi="Times New Roman" w:cs="Times New Roman"/>
          <w:i/>
          <w:iCs/>
          <w:sz w:val="24"/>
          <w:szCs w:val="24"/>
        </w:rPr>
        <w:t>outrajes</w:t>
      </w:r>
      <w:proofErr w:type="spellEnd"/>
      <w:r w:rsidR="00320062" w:rsidRPr="00DF3E3C">
        <w:rPr>
          <w:rFonts w:ascii="Times New Roman" w:hAnsi="Times New Roman" w:cs="Times New Roman"/>
          <w:i/>
          <w:iCs/>
          <w:sz w:val="24"/>
          <w:szCs w:val="24"/>
        </w:rPr>
        <w:t xml:space="preserve"> </w:t>
      </w:r>
      <w:r w:rsidR="00320062" w:rsidRPr="00DF3E3C">
        <w:rPr>
          <w:rFonts w:ascii="Times New Roman" w:hAnsi="Times New Roman" w:cs="Times New Roman"/>
          <w:sz w:val="24"/>
          <w:szCs w:val="24"/>
        </w:rPr>
        <w:t xml:space="preserve">and </w:t>
      </w:r>
      <w:proofErr w:type="spellStart"/>
      <w:r w:rsidR="00320062" w:rsidRPr="00DF3E3C">
        <w:rPr>
          <w:rFonts w:ascii="Times New Roman" w:hAnsi="Times New Roman" w:cs="Times New Roman"/>
          <w:i/>
          <w:iCs/>
          <w:sz w:val="24"/>
          <w:szCs w:val="24"/>
        </w:rPr>
        <w:t>fiertez</w:t>
      </w:r>
      <w:proofErr w:type="spellEnd"/>
      <w:r w:rsidR="00320062" w:rsidRPr="00DF3E3C">
        <w:rPr>
          <w:rFonts w:ascii="Times New Roman" w:hAnsi="Times New Roman" w:cs="Times New Roman"/>
          <w:sz w:val="24"/>
          <w:szCs w:val="24"/>
        </w:rPr>
        <w:t>” (v. 4074). The one-on-one combat between the two well-known epic characters is full of feats of arms, bold words, supernatural weapons, and surprising twists</w:t>
      </w:r>
      <w:r w:rsidR="00320062">
        <w:rPr>
          <w:rFonts w:ascii="Times New Roman" w:hAnsi="Times New Roman" w:cs="Times New Roman"/>
          <w:sz w:val="24"/>
          <w:szCs w:val="24"/>
        </w:rPr>
        <w:t xml:space="preserve"> (laisses CXXXIII-CLXX)</w:t>
      </w:r>
      <w:r w:rsidR="00320062" w:rsidRPr="00DF3E3C">
        <w:rPr>
          <w:rFonts w:ascii="Times New Roman" w:hAnsi="Times New Roman" w:cs="Times New Roman"/>
          <w:sz w:val="24"/>
          <w:szCs w:val="24"/>
        </w:rPr>
        <w:t xml:space="preserve">. As is often the case with modern descendants of Old French vocabulary, the modern French </w:t>
      </w:r>
      <w:proofErr w:type="spellStart"/>
      <w:r w:rsidR="00320062" w:rsidRPr="00DF3E3C">
        <w:rPr>
          <w:rFonts w:ascii="Times New Roman" w:hAnsi="Times New Roman" w:cs="Times New Roman"/>
          <w:i/>
          <w:iCs/>
          <w:sz w:val="24"/>
          <w:szCs w:val="24"/>
        </w:rPr>
        <w:t>fierté</w:t>
      </w:r>
      <w:proofErr w:type="spellEnd"/>
      <w:r w:rsidR="00320062" w:rsidRPr="00DF3E3C">
        <w:rPr>
          <w:rFonts w:ascii="Times New Roman" w:hAnsi="Times New Roman" w:cs="Times New Roman"/>
          <w:i/>
          <w:iCs/>
          <w:sz w:val="24"/>
          <w:szCs w:val="24"/>
        </w:rPr>
        <w:t xml:space="preserve"> </w:t>
      </w:r>
      <w:r w:rsidR="00320062" w:rsidRPr="00DF3E3C">
        <w:rPr>
          <w:rFonts w:ascii="Times New Roman" w:hAnsi="Times New Roman" w:cs="Times New Roman"/>
          <w:sz w:val="24"/>
          <w:szCs w:val="24"/>
        </w:rPr>
        <w:t xml:space="preserve">is almost a false cognate, as “pride” is only one </w:t>
      </w:r>
      <w:r w:rsidR="00320062">
        <w:rPr>
          <w:rFonts w:ascii="Times New Roman" w:hAnsi="Times New Roman" w:cs="Times New Roman"/>
          <w:sz w:val="24"/>
          <w:szCs w:val="24"/>
        </w:rPr>
        <w:t xml:space="preserve">of the </w:t>
      </w:r>
      <w:r w:rsidR="00320062" w:rsidRPr="00DF3E3C">
        <w:rPr>
          <w:rFonts w:ascii="Times New Roman" w:hAnsi="Times New Roman" w:cs="Times New Roman"/>
          <w:sz w:val="24"/>
          <w:szCs w:val="24"/>
        </w:rPr>
        <w:t>possible meaning</w:t>
      </w:r>
      <w:r w:rsidR="00320062">
        <w:rPr>
          <w:rFonts w:ascii="Times New Roman" w:hAnsi="Times New Roman" w:cs="Times New Roman"/>
          <w:sz w:val="24"/>
          <w:szCs w:val="24"/>
        </w:rPr>
        <w:t>s</w:t>
      </w:r>
      <w:r w:rsidR="00320062" w:rsidRPr="00DF3E3C">
        <w:rPr>
          <w:rFonts w:ascii="Times New Roman" w:hAnsi="Times New Roman" w:cs="Times New Roman"/>
          <w:sz w:val="24"/>
          <w:szCs w:val="24"/>
        </w:rPr>
        <w:t xml:space="preserve"> </w:t>
      </w:r>
      <w:r w:rsidR="00320062">
        <w:rPr>
          <w:rFonts w:ascii="Times New Roman" w:hAnsi="Times New Roman" w:cs="Times New Roman"/>
          <w:sz w:val="24"/>
          <w:szCs w:val="24"/>
        </w:rPr>
        <w:t>of</w:t>
      </w:r>
      <w:r w:rsidR="00320062" w:rsidRPr="00DF3E3C">
        <w:rPr>
          <w:rFonts w:ascii="Times New Roman" w:hAnsi="Times New Roman" w:cs="Times New Roman"/>
          <w:sz w:val="24"/>
          <w:szCs w:val="24"/>
        </w:rPr>
        <w:t xml:space="preserve"> this word. More often, </w:t>
      </w:r>
      <w:proofErr w:type="spellStart"/>
      <w:r w:rsidR="00320062" w:rsidRPr="00DF3E3C">
        <w:rPr>
          <w:rFonts w:ascii="Times New Roman" w:hAnsi="Times New Roman" w:cs="Times New Roman"/>
          <w:i/>
          <w:iCs/>
          <w:sz w:val="24"/>
          <w:szCs w:val="24"/>
        </w:rPr>
        <w:t>fierte</w:t>
      </w:r>
      <w:proofErr w:type="spellEnd"/>
      <w:r w:rsidR="00320062" w:rsidRPr="00DF3E3C">
        <w:rPr>
          <w:rFonts w:ascii="Times New Roman" w:hAnsi="Times New Roman" w:cs="Times New Roman"/>
          <w:i/>
          <w:iCs/>
          <w:sz w:val="24"/>
          <w:szCs w:val="24"/>
        </w:rPr>
        <w:t xml:space="preserve"> </w:t>
      </w:r>
      <w:r w:rsidR="00320062" w:rsidRPr="00DF3E3C">
        <w:rPr>
          <w:rFonts w:ascii="Times New Roman" w:hAnsi="Times New Roman" w:cs="Times New Roman"/>
          <w:sz w:val="24"/>
          <w:szCs w:val="24"/>
        </w:rPr>
        <w:t xml:space="preserve">means “bravery, audacity, boldness, strength,” or even “ferocity.” Therefore, building anticipation, the poet is announcing that the audience is about to be delighted with feats of temerity and bravery, or recklessness and ferocity. </w:t>
      </w:r>
      <w:proofErr w:type="spellStart"/>
      <w:r w:rsidR="00320062" w:rsidRPr="00DF3E3C">
        <w:rPr>
          <w:rFonts w:ascii="Times New Roman" w:hAnsi="Times New Roman" w:cs="Times New Roman"/>
          <w:i/>
          <w:iCs/>
          <w:sz w:val="24"/>
          <w:szCs w:val="24"/>
        </w:rPr>
        <w:t>Outraje</w:t>
      </w:r>
      <w:proofErr w:type="spellEnd"/>
      <w:r w:rsidR="00320062" w:rsidRPr="00DF3E3C">
        <w:rPr>
          <w:rFonts w:ascii="Times New Roman" w:hAnsi="Times New Roman" w:cs="Times New Roman"/>
          <w:i/>
          <w:iCs/>
          <w:sz w:val="24"/>
          <w:szCs w:val="24"/>
        </w:rPr>
        <w:t xml:space="preserve"> </w:t>
      </w:r>
      <w:r w:rsidR="00320062" w:rsidRPr="00DF3E3C">
        <w:rPr>
          <w:rFonts w:ascii="Times New Roman" w:hAnsi="Times New Roman" w:cs="Times New Roman"/>
          <w:sz w:val="24"/>
          <w:szCs w:val="24"/>
        </w:rPr>
        <w:t xml:space="preserve">appears again later </w:t>
      </w:r>
      <w:r w:rsidR="00320062">
        <w:rPr>
          <w:rFonts w:ascii="Times New Roman" w:hAnsi="Times New Roman" w:cs="Times New Roman"/>
          <w:sz w:val="24"/>
          <w:szCs w:val="24"/>
        </w:rPr>
        <w:t xml:space="preserve">in this episode </w:t>
      </w:r>
      <w:r w:rsidR="00320062" w:rsidRPr="00DF3E3C">
        <w:rPr>
          <w:rFonts w:ascii="Times New Roman" w:hAnsi="Times New Roman" w:cs="Times New Roman"/>
          <w:sz w:val="24"/>
          <w:szCs w:val="24"/>
        </w:rPr>
        <w:t>when some of Charlemagne’s knights plot to interfere with the contest</w:t>
      </w:r>
      <w:r w:rsidR="00320062">
        <w:rPr>
          <w:rFonts w:ascii="Times New Roman" w:hAnsi="Times New Roman" w:cs="Times New Roman"/>
          <w:sz w:val="24"/>
          <w:szCs w:val="24"/>
        </w:rPr>
        <w:t>.</w:t>
      </w:r>
      <w:r w:rsidR="00320062" w:rsidRPr="00DF3E3C">
        <w:rPr>
          <w:rFonts w:ascii="Times New Roman" w:hAnsi="Times New Roman" w:cs="Times New Roman"/>
          <w:sz w:val="24"/>
          <w:szCs w:val="24"/>
        </w:rPr>
        <w:t xml:space="preserve"> </w:t>
      </w:r>
      <w:r w:rsidR="00320062">
        <w:rPr>
          <w:rFonts w:ascii="Times New Roman" w:hAnsi="Times New Roman" w:cs="Times New Roman"/>
          <w:sz w:val="24"/>
          <w:szCs w:val="24"/>
        </w:rPr>
        <w:t>T</w:t>
      </w:r>
      <w:r w:rsidR="00320062" w:rsidRPr="00DF3E3C">
        <w:rPr>
          <w:rFonts w:ascii="Times New Roman" w:hAnsi="Times New Roman" w:cs="Times New Roman"/>
          <w:sz w:val="24"/>
          <w:szCs w:val="24"/>
        </w:rPr>
        <w:t>he emperor</w:t>
      </w:r>
      <w:r w:rsidR="00320062">
        <w:rPr>
          <w:rFonts w:ascii="Times New Roman" w:hAnsi="Times New Roman" w:cs="Times New Roman"/>
          <w:sz w:val="24"/>
          <w:szCs w:val="24"/>
        </w:rPr>
        <w:t>, however,</w:t>
      </w:r>
      <w:r w:rsidR="00320062" w:rsidRPr="00DF3E3C">
        <w:rPr>
          <w:rFonts w:ascii="Times New Roman" w:hAnsi="Times New Roman" w:cs="Times New Roman"/>
          <w:sz w:val="24"/>
          <w:szCs w:val="24"/>
        </w:rPr>
        <w:t xml:space="preserve"> stops the plan, threatening to hang from a leafy tree [</w:t>
      </w:r>
      <w:proofErr w:type="spellStart"/>
      <w:r w:rsidR="00320062" w:rsidRPr="00DF3E3C">
        <w:rPr>
          <w:rFonts w:ascii="Times New Roman" w:hAnsi="Times New Roman" w:cs="Times New Roman"/>
          <w:i/>
          <w:iCs/>
          <w:sz w:val="24"/>
          <w:szCs w:val="24"/>
        </w:rPr>
        <w:t>pandist</w:t>
      </w:r>
      <w:proofErr w:type="spellEnd"/>
      <w:r w:rsidR="00320062" w:rsidRPr="00DF3E3C">
        <w:rPr>
          <w:rFonts w:ascii="Times New Roman" w:hAnsi="Times New Roman" w:cs="Times New Roman"/>
          <w:i/>
          <w:iCs/>
          <w:sz w:val="24"/>
          <w:szCs w:val="24"/>
        </w:rPr>
        <w:t xml:space="preserve"> a </w:t>
      </w:r>
      <w:proofErr w:type="spellStart"/>
      <w:r w:rsidR="00320062" w:rsidRPr="00DF3E3C">
        <w:rPr>
          <w:rFonts w:ascii="Times New Roman" w:hAnsi="Times New Roman" w:cs="Times New Roman"/>
          <w:i/>
          <w:iCs/>
          <w:sz w:val="24"/>
          <w:szCs w:val="24"/>
        </w:rPr>
        <w:t>une</w:t>
      </w:r>
      <w:proofErr w:type="spellEnd"/>
      <w:r w:rsidR="00320062" w:rsidRPr="00DF3E3C">
        <w:rPr>
          <w:rFonts w:ascii="Times New Roman" w:hAnsi="Times New Roman" w:cs="Times New Roman"/>
          <w:i/>
          <w:iCs/>
          <w:sz w:val="24"/>
          <w:szCs w:val="24"/>
        </w:rPr>
        <w:t xml:space="preserve"> </w:t>
      </w:r>
      <w:proofErr w:type="spellStart"/>
      <w:r w:rsidR="00320062" w:rsidRPr="00DF3E3C">
        <w:rPr>
          <w:rFonts w:ascii="Times New Roman" w:hAnsi="Times New Roman" w:cs="Times New Roman"/>
          <w:i/>
          <w:iCs/>
          <w:sz w:val="24"/>
          <w:szCs w:val="24"/>
        </w:rPr>
        <w:t>arbre</w:t>
      </w:r>
      <w:proofErr w:type="spellEnd"/>
      <w:r w:rsidR="00320062" w:rsidRPr="00DF3E3C">
        <w:rPr>
          <w:rFonts w:ascii="Times New Roman" w:hAnsi="Times New Roman" w:cs="Times New Roman"/>
          <w:i/>
          <w:iCs/>
          <w:sz w:val="24"/>
          <w:szCs w:val="24"/>
        </w:rPr>
        <w:t xml:space="preserve"> ramee</w:t>
      </w:r>
      <w:r w:rsidR="00320062" w:rsidRPr="00DF3E3C">
        <w:rPr>
          <w:rFonts w:ascii="Times New Roman" w:hAnsi="Times New Roman" w:cs="Times New Roman"/>
          <w:sz w:val="24"/>
          <w:szCs w:val="24"/>
        </w:rPr>
        <w:t xml:space="preserve">, v. 5825] anyone who should do such </w:t>
      </w:r>
      <w:proofErr w:type="spellStart"/>
      <w:r w:rsidR="00320062" w:rsidRPr="00DF3E3C">
        <w:rPr>
          <w:rFonts w:ascii="Times New Roman" w:hAnsi="Times New Roman" w:cs="Times New Roman"/>
          <w:i/>
          <w:iCs/>
          <w:sz w:val="24"/>
          <w:szCs w:val="24"/>
        </w:rPr>
        <w:t>outraje</w:t>
      </w:r>
      <w:proofErr w:type="spellEnd"/>
      <w:r w:rsidR="00320062" w:rsidRPr="00DF3E3C">
        <w:rPr>
          <w:rFonts w:ascii="Times New Roman" w:hAnsi="Times New Roman" w:cs="Times New Roman"/>
          <w:i/>
          <w:iCs/>
          <w:sz w:val="24"/>
          <w:szCs w:val="24"/>
        </w:rPr>
        <w:t xml:space="preserve"> </w:t>
      </w:r>
      <w:r w:rsidR="00320062" w:rsidRPr="00DF3E3C">
        <w:rPr>
          <w:rFonts w:ascii="Times New Roman" w:hAnsi="Times New Roman" w:cs="Times New Roman"/>
          <w:sz w:val="24"/>
          <w:szCs w:val="24"/>
        </w:rPr>
        <w:t xml:space="preserve">or </w:t>
      </w:r>
      <w:proofErr w:type="spellStart"/>
      <w:r w:rsidR="00320062" w:rsidRPr="00DF3E3C">
        <w:rPr>
          <w:rFonts w:ascii="Times New Roman" w:hAnsi="Times New Roman" w:cs="Times New Roman"/>
          <w:i/>
          <w:iCs/>
          <w:sz w:val="24"/>
          <w:szCs w:val="24"/>
        </w:rPr>
        <w:t>posnee</w:t>
      </w:r>
      <w:proofErr w:type="spellEnd"/>
      <w:r w:rsidR="00320062" w:rsidRPr="00DF3E3C">
        <w:rPr>
          <w:rFonts w:ascii="Times New Roman" w:hAnsi="Times New Roman" w:cs="Times New Roman"/>
          <w:sz w:val="24"/>
          <w:szCs w:val="24"/>
        </w:rPr>
        <w:t xml:space="preserve"> (</w:t>
      </w:r>
      <w:r w:rsidR="00320062" w:rsidRPr="00DF3E3C">
        <w:rPr>
          <w:rFonts w:ascii="Times New Roman" w:hAnsi="Times New Roman" w:cs="Times New Roman"/>
          <w:i/>
          <w:iCs/>
          <w:sz w:val="24"/>
          <w:szCs w:val="24"/>
        </w:rPr>
        <w:t xml:space="preserve">boldness, arrogance, bravado, </w:t>
      </w:r>
      <w:r w:rsidR="00320062" w:rsidRPr="00DF3E3C">
        <w:rPr>
          <w:rFonts w:ascii="Times New Roman" w:hAnsi="Times New Roman" w:cs="Times New Roman"/>
          <w:sz w:val="24"/>
          <w:szCs w:val="24"/>
        </w:rPr>
        <w:t xml:space="preserve">v.5823-5825]. </w:t>
      </w:r>
    </w:p>
    <w:p w14:paraId="3C4F4453" w14:textId="2A20BBFA" w:rsidR="00C66243" w:rsidRPr="00C66243" w:rsidRDefault="00320062" w:rsidP="004A3E14">
      <w:pPr>
        <w:spacing w:line="480" w:lineRule="auto"/>
        <w:rPr>
          <w:rFonts w:ascii="Times New Roman" w:hAnsi="Times New Roman" w:cs="Times New Roman"/>
          <w:sz w:val="24"/>
          <w:szCs w:val="24"/>
        </w:rPr>
      </w:pPr>
      <w:r>
        <w:rPr>
          <w:rFonts w:ascii="Times New Roman" w:hAnsi="Times New Roman" w:cs="Times New Roman"/>
          <w:sz w:val="24"/>
          <w:szCs w:val="24"/>
        </w:rPr>
        <w:tab/>
      </w:r>
      <w:proofErr w:type="spellStart"/>
      <w:r>
        <w:rPr>
          <w:rFonts w:ascii="Times New Roman" w:hAnsi="Times New Roman" w:cs="Times New Roman"/>
          <w:i/>
          <w:iCs/>
          <w:sz w:val="24"/>
          <w:szCs w:val="24"/>
        </w:rPr>
        <w:t>Outraje</w:t>
      </w:r>
      <w:proofErr w:type="spellEnd"/>
      <w:r>
        <w:rPr>
          <w:rFonts w:ascii="Times New Roman" w:hAnsi="Times New Roman" w:cs="Times New Roman"/>
          <w:i/>
          <w:iCs/>
          <w:sz w:val="24"/>
          <w:szCs w:val="24"/>
        </w:rPr>
        <w:t xml:space="preserve">, </w:t>
      </w:r>
      <w:proofErr w:type="spellStart"/>
      <w:r>
        <w:rPr>
          <w:rFonts w:ascii="Times New Roman" w:hAnsi="Times New Roman" w:cs="Times New Roman"/>
          <w:i/>
          <w:iCs/>
          <w:sz w:val="24"/>
          <w:szCs w:val="24"/>
        </w:rPr>
        <w:t>fierte</w:t>
      </w:r>
      <w:proofErr w:type="spellEnd"/>
      <w:r>
        <w:rPr>
          <w:rFonts w:ascii="Times New Roman" w:hAnsi="Times New Roman" w:cs="Times New Roman"/>
          <w:i/>
          <w:iCs/>
          <w:sz w:val="24"/>
          <w:szCs w:val="24"/>
        </w:rPr>
        <w:t xml:space="preserve">, </w:t>
      </w:r>
      <w:proofErr w:type="spellStart"/>
      <w:r>
        <w:rPr>
          <w:rFonts w:ascii="Times New Roman" w:hAnsi="Times New Roman" w:cs="Times New Roman"/>
          <w:i/>
          <w:iCs/>
          <w:sz w:val="24"/>
          <w:szCs w:val="24"/>
        </w:rPr>
        <w:t>posnee</w:t>
      </w:r>
      <w:proofErr w:type="spellEnd"/>
      <w:r>
        <w:rPr>
          <w:rFonts w:ascii="Times New Roman" w:hAnsi="Times New Roman" w:cs="Times New Roman"/>
          <w:i/>
          <w:iCs/>
          <w:sz w:val="24"/>
          <w:szCs w:val="24"/>
        </w:rPr>
        <w:t xml:space="preserve">, </w:t>
      </w:r>
      <w:r>
        <w:rPr>
          <w:rFonts w:ascii="Times New Roman" w:hAnsi="Times New Roman" w:cs="Times New Roman"/>
          <w:sz w:val="24"/>
          <w:szCs w:val="24"/>
        </w:rPr>
        <w:t>t</w:t>
      </w:r>
      <w:r w:rsidRPr="00DF3E3C">
        <w:rPr>
          <w:rFonts w:ascii="Times New Roman" w:hAnsi="Times New Roman" w:cs="Times New Roman"/>
          <w:sz w:val="24"/>
          <w:szCs w:val="24"/>
        </w:rPr>
        <w:t xml:space="preserve">hese words are </w:t>
      </w:r>
      <w:r w:rsidR="00C64943">
        <w:rPr>
          <w:rFonts w:ascii="Times New Roman" w:hAnsi="Times New Roman" w:cs="Times New Roman"/>
          <w:sz w:val="24"/>
          <w:szCs w:val="24"/>
        </w:rPr>
        <w:t xml:space="preserve">important </w:t>
      </w:r>
      <w:r w:rsidRPr="00DF3E3C">
        <w:rPr>
          <w:rFonts w:ascii="Times New Roman" w:hAnsi="Times New Roman" w:cs="Times New Roman"/>
          <w:sz w:val="24"/>
          <w:szCs w:val="24"/>
        </w:rPr>
        <w:t xml:space="preserve">truth-revealing </w:t>
      </w:r>
      <w:r w:rsidR="00C64943">
        <w:rPr>
          <w:rFonts w:ascii="Times New Roman" w:hAnsi="Times New Roman" w:cs="Times New Roman"/>
          <w:sz w:val="24"/>
          <w:szCs w:val="24"/>
        </w:rPr>
        <w:t>“</w:t>
      </w:r>
      <w:r>
        <w:rPr>
          <w:rFonts w:ascii="Times New Roman" w:hAnsi="Times New Roman" w:cs="Times New Roman"/>
          <w:i/>
          <w:iCs/>
          <w:sz w:val="24"/>
          <w:szCs w:val="24"/>
        </w:rPr>
        <w:t>clichés</w:t>
      </w:r>
      <w:r>
        <w:rPr>
          <w:rFonts w:ascii="Times New Roman" w:hAnsi="Times New Roman" w:cs="Times New Roman"/>
          <w:sz w:val="24"/>
          <w:szCs w:val="24"/>
        </w:rPr>
        <w:t>.</w:t>
      </w:r>
      <w:r w:rsidR="00C64943">
        <w:rPr>
          <w:rFonts w:ascii="Times New Roman" w:hAnsi="Times New Roman" w:cs="Times New Roman"/>
          <w:sz w:val="24"/>
          <w:szCs w:val="24"/>
        </w:rPr>
        <w:t>”</w:t>
      </w:r>
      <w:r>
        <w:rPr>
          <w:rFonts w:ascii="Times New Roman" w:hAnsi="Times New Roman" w:cs="Times New Roman"/>
          <w:sz w:val="24"/>
          <w:szCs w:val="24"/>
        </w:rPr>
        <w:t xml:space="preserve"> </w:t>
      </w:r>
      <w:r w:rsidR="00C64943" w:rsidRPr="00320062">
        <w:rPr>
          <w:rFonts w:ascii="Times New Roman" w:hAnsi="Times New Roman" w:cs="Times New Roman"/>
          <w:sz w:val="24"/>
          <w:szCs w:val="24"/>
        </w:rPr>
        <w:t xml:space="preserve">A </w:t>
      </w:r>
      <w:r w:rsidR="00C64943" w:rsidRPr="00DF3E3C">
        <w:rPr>
          <w:rFonts w:ascii="Times New Roman" w:hAnsi="Times New Roman" w:cs="Times New Roman"/>
          <w:i/>
          <w:iCs/>
          <w:sz w:val="24"/>
          <w:szCs w:val="24"/>
        </w:rPr>
        <w:t>cliché</w:t>
      </w:r>
      <w:r w:rsidR="00C64943">
        <w:rPr>
          <w:rFonts w:ascii="Times New Roman" w:hAnsi="Times New Roman" w:cs="Times New Roman"/>
          <w:i/>
          <w:iCs/>
          <w:sz w:val="24"/>
          <w:szCs w:val="24"/>
        </w:rPr>
        <w:t xml:space="preserve"> </w:t>
      </w:r>
      <w:r w:rsidR="00C64943">
        <w:rPr>
          <w:rFonts w:ascii="Times New Roman" w:hAnsi="Times New Roman" w:cs="Times New Roman"/>
          <w:sz w:val="24"/>
          <w:szCs w:val="24"/>
        </w:rPr>
        <w:t xml:space="preserve">in the </w:t>
      </w:r>
      <w:r w:rsidR="00C64943">
        <w:rPr>
          <w:rFonts w:ascii="Times New Roman" w:hAnsi="Times New Roman" w:cs="Times New Roman"/>
          <w:i/>
          <w:iCs/>
          <w:sz w:val="24"/>
          <w:szCs w:val="24"/>
        </w:rPr>
        <w:t xml:space="preserve">chansons de </w:t>
      </w:r>
      <w:proofErr w:type="spellStart"/>
      <w:r w:rsidR="00C64943">
        <w:rPr>
          <w:rFonts w:ascii="Times New Roman" w:hAnsi="Times New Roman" w:cs="Times New Roman"/>
          <w:i/>
          <w:iCs/>
          <w:sz w:val="24"/>
          <w:szCs w:val="24"/>
        </w:rPr>
        <w:t>geste</w:t>
      </w:r>
      <w:proofErr w:type="spellEnd"/>
      <w:r w:rsidR="00C64943">
        <w:rPr>
          <w:rFonts w:ascii="Times New Roman" w:hAnsi="Times New Roman" w:cs="Times New Roman"/>
          <w:i/>
          <w:iCs/>
          <w:sz w:val="24"/>
          <w:szCs w:val="24"/>
        </w:rPr>
        <w:t xml:space="preserve"> </w:t>
      </w:r>
      <w:r w:rsidR="00C64943">
        <w:rPr>
          <w:rFonts w:ascii="Times New Roman" w:hAnsi="Times New Roman" w:cs="Times New Roman"/>
          <w:sz w:val="24"/>
          <w:szCs w:val="24"/>
        </w:rPr>
        <w:t>is a word or phrase that surpasses</w:t>
      </w:r>
      <w:r w:rsidR="00C64943" w:rsidRPr="00DF3E3C">
        <w:rPr>
          <w:rFonts w:ascii="Times New Roman" w:hAnsi="Times New Roman" w:cs="Times New Roman"/>
          <w:sz w:val="24"/>
          <w:szCs w:val="24"/>
        </w:rPr>
        <w:t xml:space="preserve"> the contents of the immediate laisse or even group of laisses to something that exists outside of the poem.</w:t>
      </w:r>
      <w:r w:rsidR="00C64943">
        <w:rPr>
          <w:rFonts w:ascii="Times New Roman" w:hAnsi="Times New Roman" w:cs="Times New Roman"/>
          <w:sz w:val="24"/>
          <w:szCs w:val="24"/>
        </w:rPr>
        <w:t xml:space="preserve"> </w:t>
      </w:r>
      <w:r w:rsidR="00C66243">
        <w:rPr>
          <w:rFonts w:ascii="Times New Roman" w:hAnsi="Times New Roman" w:cs="Times New Roman"/>
          <w:sz w:val="24"/>
          <w:szCs w:val="24"/>
        </w:rPr>
        <w:t xml:space="preserve">In addition to </w:t>
      </w:r>
      <w:r w:rsidR="00C64943">
        <w:rPr>
          <w:rFonts w:ascii="Times New Roman" w:hAnsi="Times New Roman" w:cs="Times New Roman"/>
          <w:sz w:val="24"/>
          <w:szCs w:val="24"/>
        </w:rPr>
        <w:t xml:space="preserve">and often in conjunction with </w:t>
      </w:r>
      <w:r w:rsidR="00C66243">
        <w:rPr>
          <w:rFonts w:ascii="Times New Roman" w:hAnsi="Times New Roman" w:cs="Times New Roman"/>
          <w:sz w:val="24"/>
          <w:szCs w:val="24"/>
        </w:rPr>
        <w:t xml:space="preserve">the </w:t>
      </w:r>
      <w:proofErr w:type="spellStart"/>
      <w:r w:rsidR="00C66243">
        <w:rPr>
          <w:rFonts w:ascii="Times New Roman" w:hAnsi="Times New Roman" w:cs="Times New Roman"/>
          <w:i/>
          <w:iCs/>
          <w:sz w:val="24"/>
          <w:szCs w:val="24"/>
        </w:rPr>
        <w:t>vers</w:t>
      </w:r>
      <w:proofErr w:type="spellEnd"/>
      <w:r w:rsidR="00C66243">
        <w:rPr>
          <w:rFonts w:ascii="Times New Roman" w:hAnsi="Times New Roman" w:cs="Times New Roman"/>
          <w:i/>
          <w:iCs/>
          <w:sz w:val="24"/>
          <w:szCs w:val="24"/>
        </w:rPr>
        <w:t xml:space="preserve"> </w:t>
      </w:r>
      <w:proofErr w:type="spellStart"/>
      <w:r w:rsidR="00C66243" w:rsidRPr="00C66243">
        <w:rPr>
          <w:rFonts w:ascii="Times New Roman" w:hAnsi="Times New Roman" w:cs="Times New Roman"/>
          <w:i/>
          <w:iCs/>
          <w:sz w:val="24"/>
          <w:szCs w:val="24"/>
        </w:rPr>
        <w:t>orphelin</w:t>
      </w:r>
      <w:proofErr w:type="spellEnd"/>
      <w:r w:rsidR="00C66243">
        <w:rPr>
          <w:rFonts w:ascii="Times New Roman" w:hAnsi="Times New Roman" w:cs="Times New Roman"/>
          <w:sz w:val="24"/>
          <w:szCs w:val="24"/>
        </w:rPr>
        <w:t xml:space="preserve">, the </w:t>
      </w:r>
      <w:r w:rsidR="00C66243">
        <w:rPr>
          <w:rFonts w:ascii="Times New Roman" w:hAnsi="Times New Roman" w:cs="Times New Roman"/>
          <w:i/>
          <w:iCs/>
          <w:sz w:val="24"/>
          <w:szCs w:val="24"/>
        </w:rPr>
        <w:t xml:space="preserve">chansons de </w:t>
      </w:r>
      <w:proofErr w:type="spellStart"/>
      <w:r w:rsidR="00C66243">
        <w:rPr>
          <w:rFonts w:ascii="Times New Roman" w:hAnsi="Times New Roman" w:cs="Times New Roman"/>
          <w:i/>
          <w:iCs/>
          <w:sz w:val="24"/>
          <w:szCs w:val="24"/>
        </w:rPr>
        <w:t>geste</w:t>
      </w:r>
      <w:proofErr w:type="spellEnd"/>
      <w:r w:rsidR="00C66243">
        <w:rPr>
          <w:rFonts w:ascii="Times New Roman" w:hAnsi="Times New Roman" w:cs="Times New Roman"/>
          <w:i/>
          <w:iCs/>
          <w:sz w:val="24"/>
          <w:szCs w:val="24"/>
        </w:rPr>
        <w:t xml:space="preserve"> </w:t>
      </w:r>
      <w:r w:rsidR="00C66243">
        <w:rPr>
          <w:rFonts w:ascii="Times New Roman" w:hAnsi="Times New Roman" w:cs="Times New Roman"/>
          <w:sz w:val="24"/>
          <w:szCs w:val="24"/>
        </w:rPr>
        <w:t xml:space="preserve">make frequent use of </w:t>
      </w:r>
      <w:r w:rsidR="00C66243">
        <w:rPr>
          <w:rFonts w:ascii="Times New Roman" w:hAnsi="Times New Roman" w:cs="Times New Roman"/>
          <w:i/>
          <w:iCs/>
          <w:sz w:val="24"/>
          <w:szCs w:val="24"/>
        </w:rPr>
        <w:t xml:space="preserve">clichés </w:t>
      </w:r>
      <w:r w:rsidR="00C66243">
        <w:rPr>
          <w:rFonts w:ascii="Times New Roman" w:hAnsi="Times New Roman" w:cs="Times New Roman"/>
          <w:sz w:val="24"/>
          <w:szCs w:val="24"/>
        </w:rPr>
        <w:t>to highlight important details, emphasize a psychological setting, or otherwise draw the audience’s attention to a poetic truth</w:t>
      </w:r>
      <w:r w:rsidR="00710829">
        <w:rPr>
          <w:rFonts w:ascii="Times New Roman" w:hAnsi="Times New Roman" w:cs="Times New Roman"/>
          <w:sz w:val="24"/>
          <w:szCs w:val="24"/>
        </w:rPr>
        <w:t>:</w:t>
      </w:r>
      <w:r w:rsidR="00C66243">
        <w:rPr>
          <w:rFonts w:ascii="Times New Roman" w:hAnsi="Times New Roman" w:cs="Times New Roman"/>
          <w:sz w:val="24"/>
          <w:szCs w:val="24"/>
        </w:rPr>
        <w:t xml:space="preserve"> </w:t>
      </w:r>
      <w:r w:rsidRPr="00710829">
        <w:rPr>
          <w:rFonts w:ascii="Times New Roman" w:hAnsi="Times New Roman" w:cs="Times New Roman"/>
          <w:sz w:val="24"/>
          <w:szCs w:val="24"/>
        </w:rPr>
        <w:t xml:space="preserve">“The </w:t>
      </w:r>
      <w:r w:rsidRPr="00710829">
        <w:rPr>
          <w:rFonts w:ascii="Times New Roman" w:hAnsi="Times New Roman" w:cs="Times New Roman"/>
          <w:i/>
          <w:iCs/>
          <w:sz w:val="24"/>
          <w:szCs w:val="24"/>
        </w:rPr>
        <w:t xml:space="preserve">cliché </w:t>
      </w:r>
      <w:r w:rsidRPr="00710829">
        <w:rPr>
          <w:rFonts w:ascii="Times New Roman" w:hAnsi="Times New Roman" w:cs="Times New Roman"/>
          <w:sz w:val="24"/>
          <w:szCs w:val="24"/>
        </w:rPr>
        <w:t xml:space="preserve">refers to universally recognized ‘truths,’ to ‘truths’ whose acceptance does not necessarily depend upon any of the specific contents of the laisse or the </w:t>
      </w:r>
      <w:r w:rsidRPr="00710829">
        <w:rPr>
          <w:rFonts w:ascii="Times New Roman" w:hAnsi="Times New Roman" w:cs="Times New Roman"/>
          <w:sz w:val="24"/>
          <w:szCs w:val="24"/>
        </w:rPr>
        <w:lastRenderedPageBreak/>
        <w:t>poem</w:t>
      </w:r>
      <w:r w:rsidR="00710829">
        <w:rPr>
          <w:rFonts w:ascii="Times New Roman" w:hAnsi="Times New Roman" w:cs="Times New Roman"/>
          <w:sz w:val="24"/>
          <w:szCs w:val="24"/>
        </w:rPr>
        <w:t>.</w:t>
      </w:r>
      <w:r w:rsidRPr="00710829">
        <w:rPr>
          <w:rFonts w:ascii="Times New Roman" w:hAnsi="Times New Roman" w:cs="Times New Roman"/>
          <w:sz w:val="24"/>
          <w:szCs w:val="24"/>
        </w:rPr>
        <w:t>”</w:t>
      </w:r>
      <w:r w:rsidR="00710829">
        <w:rPr>
          <w:rStyle w:val="FootnoteReference"/>
          <w:rFonts w:ascii="Times New Roman" w:hAnsi="Times New Roman" w:cs="Times New Roman"/>
          <w:sz w:val="24"/>
          <w:szCs w:val="24"/>
        </w:rPr>
        <w:footnoteReference w:id="111"/>
      </w:r>
      <w:r w:rsidRPr="00710829">
        <w:rPr>
          <w:rFonts w:ascii="Times New Roman" w:hAnsi="Times New Roman" w:cs="Times New Roman"/>
          <w:sz w:val="24"/>
          <w:szCs w:val="24"/>
        </w:rPr>
        <w:t xml:space="preserve"> </w:t>
      </w:r>
      <w:r w:rsidR="00C66243" w:rsidRPr="006D2196">
        <w:rPr>
          <w:rFonts w:ascii="Times New Roman" w:hAnsi="Times New Roman" w:cs="Times New Roman"/>
          <w:sz w:val="24"/>
          <w:szCs w:val="24"/>
        </w:rPr>
        <w:t>In</w:t>
      </w:r>
      <w:r w:rsidR="00C66243">
        <w:rPr>
          <w:rFonts w:ascii="Times New Roman" w:hAnsi="Times New Roman" w:cs="Times New Roman"/>
          <w:sz w:val="24"/>
          <w:szCs w:val="24"/>
        </w:rPr>
        <w:t xml:space="preserve"> </w:t>
      </w:r>
      <w:proofErr w:type="spellStart"/>
      <w:r w:rsidR="00C66243">
        <w:rPr>
          <w:rFonts w:ascii="Times New Roman" w:hAnsi="Times New Roman" w:cs="Times New Roman"/>
          <w:i/>
          <w:iCs/>
          <w:sz w:val="24"/>
          <w:szCs w:val="24"/>
        </w:rPr>
        <w:t>Girart</w:t>
      </w:r>
      <w:proofErr w:type="spellEnd"/>
      <w:r w:rsidR="00C66243">
        <w:rPr>
          <w:rFonts w:ascii="Times New Roman" w:hAnsi="Times New Roman" w:cs="Times New Roman"/>
          <w:i/>
          <w:iCs/>
          <w:sz w:val="24"/>
          <w:szCs w:val="24"/>
        </w:rPr>
        <w:t xml:space="preserve"> de Vienne, </w:t>
      </w:r>
      <w:r w:rsidR="00C66243">
        <w:rPr>
          <w:rFonts w:ascii="Times New Roman" w:hAnsi="Times New Roman" w:cs="Times New Roman"/>
          <w:sz w:val="24"/>
          <w:szCs w:val="24"/>
        </w:rPr>
        <w:t>t</w:t>
      </w:r>
      <w:r w:rsidR="00C66243" w:rsidRPr="006D2196">
        <w:rPr>
          <w:rFonts w:ascii="Times New Roman" w:hAnsi="Times New Roman" w:cs="Times New Roman"/>
          <w:sz w:val="24"/>
          <w:szCs w:val="24"/>
        </w:rPr>
        <w:t>h</w:t>
      </w:r>
      <w:r w:rsidR="00C66243">
        <w:rPr>
          <w:rFonts w:ascii="Times New Roman" w:hAnsi="Times New Roman" w:cs="Times New Roman"/>
          <w:sz w:val="24"/>
          <w:szCs w:val="24"/>
        </w:rPr>
        <w:t xml:space="preserve">e </w:t>
      </w:r>
      <w:r w:rsidR="00C66243" w:rsidRPr="006D2196">
        <w:rPr>
          <w:rFonts w:ascii="Times New Roman" w:hAnsi="Times New Roman" w:cs="Times New Roman"/>
          <w:i/>
          <w:iCs/>
          <w:sz w:val="24"/>
          <w:szCs w:val="24"/>
        </w:rPr>
        <w:t>cliché</w:t>
      </w:r>
      <w:r w:rsidR="00C66243" w:rsidRPr="006D2196">
        <w:rPr>
          <w:rFonts w:ascii="Times New Roman" w:hAnsi="Times New Roman" w:cs="Times New Roman"/>
          <w:sz w:val="24"/>
          <w:szCs w:val="24"/>
        </w:rPr>
        <w:t xml:space="preserve"> </w:t>
      </w:r>
      <w:r w:rsidR="00C66243">
        <w:rPr>
          <w:rFonts w:ascii="Times New Roman" w:hAnsi="Times New Roman" w:cs="Times New Roman"/>
          <w:sz w:val="24"/>
          <w:szCs w:val="24"/>
        </w:rPr>
        <w:t xml:space="preserve">of the </w:t>
      </w:r>
      <w:proofErr w:type="spellStart"/>
      <w:r w:rsidR="00C66243">
        <w:rPr>
          <w:rFonts w:ascii="Times New Roman" w:hAnsi="Times New Roman" w:cs="Times New Roman"/>
          <w:i/>
          <w:iCs/>
          <w:sz w:val="24"/>
          <w:szCs w:val="24"/>
        </w:rPr>
        <w:t>o</w:t>
      </w:r>
      <w:r w:rsidR="00C66243" w:rsidRPr="00DF3E3C">
        <w:rPr>
          <w:rFonts w:ascii="Times New Roman" w:hAnsi="Times New Roman" w:cs="Times New Roman"/>
          <w:i/>
          <w:iCs/>
          <w:sz w:val="24"/>
          <w:szCs w:val="24"/>
        </w:rPr>
        <w:t>utraje</w:t>
      </w:r>
      <w:proofErr w:type="spellEnd"/>
      <w:r>
        <w:rPr>
          <w:rFonts w:ascii="Times New Roman" w:hAnsi="Times New Roman" w:cs="Times New Roman"/>
          <w:i/>
          <w:iCs/>
          <w:sz w:val="24"/>
          <w:szCs w:val="24"/>
        </w:rPr>
        <w:t xml:space="preserve"> </w:t>
      </w:r>
      <w:r w:rsidR="00C64943">
        <w:rPr>
          <w:rFonts w:ascii="Times New Roman" w:hAnsi="Times New Roman" w:cs="Times New Roman"/>
          <w:sz w:val="24"/>
          <w:szCs w:val="24"/>
        </w:rPr>
        <w:t>i</w:t>
      </w:r>
      <w:r w:rsidR="00C66243">
        <w:rPr>
          <w:rFonts w:ascii="Times New Roman" w:hAnsi="Times New Roman" w:cs="Times New Roman"/>
          <w:sz w:val="24"/>
          <w:szCs w:val="24"/>
        </w:rPr>
        <w:t xml:space="preserve">s </w:t>
      </w:r>
      <w:r w:rsidR="00CD3429">
        <w:rPr>
          <w:rFonts w:ascii="Times New Roman" w:hAnsi="Times New Roman" w:cs="Times New Roman"/>
          <w:sz w:val="24"/>
          <w:szCs w:val="24"/>
        </w:rPr>
        <w:t>key</w:t>
      </w:r>
      <w:r w:rsidR="00C66243">
        <w:rPr>
          <w:rFonts w:ascii="Times New Roman" w:hAnsi="Times New Roman" w:cs="Times New Roman"/>
          <w:sz w:val="24"/>
          <w:szCs w:val="24"/>
        </w:rPr>
        <w:t xml:space="preserve">, an important </w:t>
      </w:r>
      <w:r w:rsidR="00C64943">
        <w:rPr>
          <w:rFonts w:ascii="Times New Roman" w:hAnsi="Times New Roman" w:cs="Times New Roman"/>
          <w:sz w:val="24"/>
          <w:szCs w:val="24"/>
        </w:rPr>
        <w:t xml:space="preserve">narrative </w:t>
      </w:r>
      <w:r w:rsidR="00C66243">
        <w:rPr>
          <w:rFonts w:ascii="Times New Roman" w:hAnsi="Times New Roman" w:cs="Times New Roman"/>
          <w:sz w:val="24"/>
          <w:szCs w:val="24"/>
        </w:rPr>
        <w:t>signal informing</w:t>
      </w:r>
      <w:r w:rsidR="00C66243" w:rsidRPr="00DF3E3C">
        <w:rPr>
          <w:rFonts w:ascii="Times New Roman" w:hAnsi="Times New Roman" w:cs="Times New Roman"/>
          <w:sz w:val="24"/>
          <w:szCs w:val="24"/>
        </w:rPr>
        <w:t xml:space="preserve"> the medieval audience </w:t>
      </w:r>
      <w:r w:rsidR="00C66243">
        <w:rPr>
          <w:rFonts w:ascii="Times New Roman" w:hAnsi="Times New Roman" w:cs="Times New Roman"/>
          <w:sz w:val="24"/>
          <w:szCs w:val="24"/>
        </w:rPr>
        <w:t xml:space="preserve">how </w:t>
      </w:r>
      <w:r w:rsidR="00C64943">
        <w:rPr>
          <w:rFonts w:ascii="Times New Roman" w:hAnsi="Times New Roman" w:cs="Times New Roman"/>
          <w:sz w:val="24"/>
          <w:szCs w:val="24"/>
        </w:rPr>
        <w:t>to</w:t>
      </w:r>
      <w:r w:rsidR="00C66243">
        <w:rPr>
          <w:rFonts w:ascii="Times New Roman" w:hAnsi="Times New Roman" w:cs="Times New Roman"/>
          <w:sz w:val="24"/>
          <w:szCs w:val="24"/>
        </w:rPr>
        <w:t xml:space="preserve"> interpret certain </w:t>
      </w:r>
      <w:r w:rsidR="00C66243" w:rsidRPr="00DF3E3C">
        <w:rPr>
          <w:rFonts w:ascii="Times New Roman" w:hAnsi="Times New Roman" w:cs="Times New Roman"/>
          <w:sz w:val="24"/>
          <w:szCs w:val="24"/>
        </w:rPr>
        <w:t>events and characters</w:t>
      </w:r>
      <w:r w:rsidR="00C66243" w:rsidRPr="00DF3E3C">
        <w:rPr>
          <w:rFonts w:ascii="Times New Roman" w:hAnsi="Times New Roman" w:cs="Times New Roman"/>
          <w:i/>
          <w:iCs/>
          <w:sz w:val="24"/>
          <w:szCs w:val="24"/>
        </w:rPr>
        <w:t>.</w:t>
      </w:r>
    </w:p>
    <w:p w14:paraId="43E390BE" w14:textId="48A410C1" w:rsidR="004A3E14" w:rsidRPr="00DF3E3C" w:rsidRDefault="001C16FA" w:rsidP="004A3E14">
      <w:pPr>
        <w:spacing w:line="480" w:lineRule="auto"/>
        <w:rPr>
          <w:rFonts w:ascii="Times New Roman" w:hAnsi="Times New Roman" w:cs="Times New Roman"/>
          <w:sz w:val="24"/>
          <w:szCs w:val="24"/>
        </w:rPr>
      </w:pPr>
      <w:r>
        <w:rPr>
          <w:rFonts w:ascii="Times New Roman" w:hAnsi="Times New Roman" w:cs="Times New Roman"/>
          <w:sz w:val="24"/>
          <w:szCs w:val="24"/>
        </w:rPr>
        <w:tab/>
      </w:r>
      <w:r w:rsidR="004A3E14" w:rsidRPr="00DF3E3C">
        <w:rPr>
          <w:rFonts w:ascii="Times New Roman" w:hAnsi="Times New Roman" w:cs="Times New Roman"/>
          <w:sz w:val="24"/>
          <w:szCs w:val="24"/>
        </w:rPr>
        <w:t xml:space="preserve">I propose to borrow </w:t>
      </w:r>
      <w:proofErr w:type="spellStart"/>
      <w:r w:rsidR="00C66243">
        <w:rPr>
          <w:rFonts w:ascii="Times New Roman" w:hAnsi="Times New Roman" w:cs="Times New Roman"/>
          <w:i/>
          <w:iCs/>
          <w:sz w:val="24"/>
          <w:szCs w:val="24"/>
        </w:rPr>
        <w:t>outraje</w:t>
      </w:r>
      <w:proofErr w:type="spellEnd"/>
      <w:r w:rsidR="004A3E14" w:rsidRPr="00DF3E3C">
        <w:rPr>
          <w:rFonts w:ascii="Times New Roman" w:hAnsi="Times New Roman" w:cs="Times New Roman"/>
          <w:sz w:val="24"/>
          <w:szCs w:val="24"/>
        </w:rPr>
        <w:t xml:space="preserve"> as a label to categorize a specific kind of adventure that runs rampant throughout the plot of </w:t>
      </w:r>
      <w:proofErr w:type="spellStart"/>
      <w:r w:rsidR="004A3E14" w:rsidRPr="00DF3E3C">
        <w:rPr>
          <w:rFonts w:ascii="Times New Roman" w:hAnsi="Times New Roman" w:cs="Times New Roman"/>
          <w:i/>
          <w:iCs/>
          <w:sz w:val="24"/>
          <w:szCs w:val="24"/>
        </w:rPr>
        <w:t>Girart</w:t>
      </w:r>
      <w:proofErr w:type="spellEnd"/>
      <w:r w:rsidR="004A3E14" w:rsidRPr="00DF3E3C">
        <w:rPr>
          <w:rFonts w:ascii="Times New Roman" w:hAnsi="Times New Roman" w:cs="Times New Roman"/>
          <w:i/>
          <w:iCs/>
          <w:sz w:val="24"/>
          <w:szCs w:val="24"/>
        </w:rPr>
        <w:t xml:space="preserve"> de Vienne</w:t>
      </w:r>
      <w:r w:rsidR="004A3E14" w:rsidRPr="00DF3E3C">
        <w:rPr>
          <w:rFonts w:ascii="Times New Roman" w:hAnsi="Times New Roman" w:cs="Times New Roman"/>
          <w:sz w:val="24"/>
          <w:szCs w:val="24"/>
        </w:rPr>
        <w:t xml:space="preserve">. Scholars of the </w:t>
      </w:r>
      <w:r w:rsidR="004A3E14" w:rsidRPr="00DF3E3C">
        <w:rPr>
          <w:rFonts w:ascii="Times New Roman" w:hAnsi="Times New Roman" w:cs="Times New Roman"/>
          <w:i/>
          <w:iCs/>
          <w:sz w:val="24"/>
          <w:szCs w:val="24"/>
        </w:rPr>
        <w:t xml:space="preserve">chansons de </w:t>
      </w:r>
      <w:proofErr w:type="spellStart"/>
      <w:r w:rsidR="004A3E14" w:rsidRPr="00DF3E3C">
        <w:rPr>
          <w:rFonts w:ascii="Times New Roman" w:hAnsi="Times New Roman" w:cs="Times New Roman"/>
          <w:i/>
          <w:iCs/>
          <w:sz w:val="24"/>
          <w:szCs w:val="24"/>
        </w:rPr>
        <w:t>geste</w:t>
      </w:r>
      <w:proofErr w:type="spellEnd"/>
      <w:r w:rsidR="004A3E14" w:rsidRPr="00DF3E3C">
        <w:rPr>
          <w:rFonts w:ascii="Times New Roman" w:hAnsi="Times New Roman" w:cs="Times New Roman"/>
          <w:i/>
          <w:iCs/>
          <w:sz w:val="24"/>
          <w:szCs w:val="24"/>
        </w:rPr>
        <w:t xml:space="preserve"> </w:t>
      </w:r>
      <w:r w:rsidR="004A3E14" w:rsidRPr="00DF3E3C">
        <w:rPr>
          <w:rFonts w:ascii="Times New Roman" w:hAnsi="Times New Roman" w:cs="Times New Roman"/>
          <w:sz w:val="24"/>
          <w:szCs w:val="24"/>
        </w:rPr>
        <w:t xml:space="preserve">will be familiar with the concept of </w:t>
      </w:r>
      <w:proofErr w:type="spellStart"/>
      <w:r w:rsidR="004A3E14" w:rsidRPr="00DF3E3C">
        <w:rPr>
          <w:rFonts w:ascii="Times New Roman" w:hAnsi="Times New Roman" w:cs="Times New Roman"/>
          <w:i/>
          <w:iCs/>
          <w:sz w:val="24"/>
          <w:szCs w:val="24"/>
        </w:rPr>
        <w:t>desmesure</w:t>
      </w:r>
      <w:proofErr w:type="spellEnd"/>
      <w:r w:rsidR="004A3E14" w:rsidRPr="00DF3E3C">
        <w:rPr>
          <w:rFonts w:ascii="Times New Roman" w:hAnsi="Times New Roman" w:cs="Times New Roman"/>
          <w:sz w:val="24"/>
          <w:szCs w:val="24"/>
        </w:rPr>
        <w:t xml:space="preserve">, proposed by many as Roland’s fatal flaw in </w:t>
      </w:r>
      <w:r w:rsidR="004A3E14" w:rsidRPr="00DF3E3C">
        <w:rPr>
          <w:rFonts w:ascii="Times New Roman" w:hAnsi="Times New Roman" w:cs="Times New Roman"/>
          <w:i/>
          <w:iCs/>
          <w:sz w:val="24"/>
          <w:szCs w:val="24"/>
        </w:rPr>
        <w:t>La Chanson de Roland</w:t>
      </w:r>
      <w:r w:rsidR="004A3E14" w:rsidRPr="00DF3E3C">
        <w:rPr>
          <w:rFonts w:ascii="Times New Roman" w:hAnsi="Times New Roman" w:cs="Times New Roman"/>
          <w:sz w:val="24"/>
          <w:szCs w:val="24"/>
        </w:rPr>
        <w:t xml:space="preserve">. As a categorizing concept, </w:t>
      </w:r>
      <w:proofErr w:type="spellStart"/>
      <w:r w:rsidR="004A3E14" w:rsidRPr="00DF3E3C">
        <w:rPr>
          <w:rFonts w:ascii="Times New Roman" w:hAnsi="Times New Roman" w:cs="Times New Roman"/>
          <w:i/>
          <w:iCs/>
          <w:sz w:val="24"/>
          <w:szCs w:val="24"/>
        </w:rPr>
        <w:t>desmesure</w:t>
      </w:r>
      <w:proofErr w:type="spellEnd"/>
      <w:r w:rsidR="004A3E14" w:rsidRPr="00DF3E3C">
        <w:rPr>
          <w:rFonts w:ascii="Times New Roman" w:hAnsi="Times New Roman" w:cs="Times New Roman"/>
          <w:i/>
          <w:iCs/>
          <w:sz w:val="24"/>
          <w:szCs w:val="24"/>
        </w:rPr>
        <w:t xml:space="preserve"> </w:t>
      </w:r>
      <w:r w:rsidR="004A3E14" w:rsidRPr="00DF3E3C">
        <w:rPr>
          <w:rFonts w:ascii="Times New Roman" w:hAnsi="Times New Roman" w:cs="Times New Roman"/>
          <w:sz w:val="24"/>
          <w:szCs w:val="24"/>
        </w:rPr>
        <w:t xml:space="preserve">(excessiveness, immoderate behavior) humanizes Roland’s zealous errors. </w:t>
      </w:r>
      <w:proofErr w:type="spellStart"/>
      <w:r w:rsidR="004A3E14" w:rsidRPr="00DF3E3C">
        <w:rPr>
          <w:rFonts w:ascii="Times New Roman" w:hAnsi="Times New Roman" w:cs="Times New Roman"/>
          <w:i/>
          <w:iCs/>
          <w:sz w:val="24"/>
          <w:szCs w:val="24"/>
        </w:rPr>
        <w:t>Desmesure</w:t>
      </w:r>
      <w:proofErr w:type="spellEnd"/>
      <w:r w:rsidR="004A3E14" w:rsidRPr="00DF3E3C">
        <w:rPr>
          <w:rFonts w:ascii="Times New Roman" w:hAnsi="Times New Roman" w:cs="Times New Roman"/>
          <w:i/>
          <w:iCs/>
          <w:sz w:val="24"/>
          <w:szCs w:val="24"/>
        </w:rPr>
        <w:t xml:space="preserve"> </w:t>
      </w:r>
      <w:r w:rsidR="004A3E14" w:rsidRPr="00DF3E3C">
        <w:rPr>
          <w:rFonts w:ascii="Times New Roman" w:hAnsi="Times New Roman" w:cs="Times New Roman"/>
          <w:sz w:val="24"/>
          <w:szCs w:val="24"/>
        </w:rPr>
        <w:t>is an “expression of egocentric obstinacy” that ultimately brings about Roland’s tragic end when he refuses to call for help by sounding his horn.</w:t>
      </w:r>
      <w:r w:rsidR="00CD3429">
        <w:rPr>
          <w:rStyle w:val="FootnoteReference"/>
          <w:rFonts w:ascii="Times New Roman" w:hAnsi="Times New Roman" w:cs="Times New Roman"/>
          <w:sz w:val="24"/>
          <w:szCs w:val="24"/>
        </w:rPr>
        <w:footnoteReference w:id="112"/>
      </w:r>
      <w:r w:rsidR="004A3E14" w:rsidRPr="00DF3E3C">
        <w:rPr>
          <w:rFonts w:ascii="Times New Roman" w:hAnsi="Times New Roman" w:cs="Times New Roman"/>
          <w:sz w:val="24"/>
          <w:szCs w:val="24"/>
        </w:rPr>
        <w:t xml:space="preserve"> </w:t>
      </w:r>
      <w:r w:rsidR="00C64943">
        <w:rPr>
          <w:rFonts w:ascii="Times New Roman" w:hAnsi="Times New Roman" w:cs="Times New Roman"/>
          <w:sz w:val="24"/>
          <w:szCs w:val="24"/>
        </w:rPr>
        <w:t xml:space="preserve">In reference to </w:t>
      </w:r>
      <w:proofErr w:type="spellStart"/>
      <w:r w:rsidR="00C64943">
        <w:rPr>
          <w:rFonts w:ascii="Times New Roman" w:hAnsi="Times New Roman" w:cs="Times New Roman"/>
          <w:i/>
          <w:iCs/>
          <w:sz w:val="24"/>
          <w:szCs w:val="24"/>
        </w:rPr>
        <w:t>desmesure</w:t>
      </w:r>
      <w:proofErr w:type="spellEnd"/>
      <w:r w:rsidR="00C64943">
        <w:rPr>
          <w:rFonts w:ascii="Times New Roman" w:hAnsi="Times New Roman" w:cs="Times New Roman"/>
          <w:i/>
          <w:iCs/>
          <w:sz w:val="24"/>
          <w:szCs w:val="24"/>
        </w:rPr>
        <w:t xml:space="preserve">, </w:t>
      </w:r>
      <w:r w:rsidR="00C64943">
        <w:rPr>
          <w:rFonts w:ascii="Times New Roman" w:hAnsi="Times New Roman" w:cs="Times New Roman"/>
          <w:sz w:val="24"/>
          <w:szCs w:val="24"/>
        </w:rPr>
        <w:t xml:space="preserve">Pierre Le Gentil suggested that </w:t>
      </w:r>
      <w:r w:rsidR="004A3E14" w:rsidRPr="00DF3E3C">
        <w:rPr>
          <w:rFonts w:ascii="Times New Roman" w:hAnsi="Times New Roman" w:cs="Times New Roman"/>
          <w:sz w:val="24"/>
          <w:szCs w:val="24"/>
        </w:rPr>
        <w:t>“[Roland] is, in reality, a victim of an excess of his own virtues and his intentions are good</w:t>
      </w:r>
      <w:r w:rsidR="00CD3429">
        <w:rPr>
          <w:rFonts w:ascii="Times New Roman" w:hAnsi="Times New Roman" w:cs="Times New Roman"/>
          <w:sz w:val="24"/>
          <w:szCs w:val="24"/>
        </w:rPr>
        <w:t>.</w:t>
      </w:r>
      <w:r w:rsidR="004A3E14" w:rsidRPr="00DF3E3C">
        <w:rPr>
          <w:rFonts w:ascii="Times New Roman" w:hAnsi="Times New Roman" w:cs="Times New Roman"/>
          <w:sz w:val="24"/>
          <w:szCs w:val="24"/>
        </w:rPr>
        <w:t>”</w:t>
      </w:r>
      <w:r w:rsidR="00CD3429">
        <w:rPr>
          <w:rStyle w:val="FootnoteReference"/>
          <w:rFonts w:ascii="Times New Roman" w:hAnsi="Times New Roman" w:cs="Times New Roman"/>
          <w:sz w:val="24"/>
          <w:szCs w:val="24"/>
        </w:rPr>
        <w:footnoteReference w:id="113"/>
      </w:r>
      <w:r w:rsidR="004A3E14" w:rsidRPr="00DF3E3C">
        <w:rPr>
          <w:rFonts w:ascii="Times New Roman" w:hAnsi="Times New Roman" w:cs="Times New Roman"/>
          <w:sz w:val="24"/>
          <w:szCs w:val="24"/>
        </w:rPr>
        <w:t xml:space="preserve"> As a </w:t>
      </w:r>
      <w:r w:rsidR="004A3E14" w:rsidRPr="00DF3E3C">
        <w:rPr>
          <w:rFonts w:ascii="Times New Roman" w:hAnsi="Times New Roman" w:cs="Times New Roman"/>
          <w:i/>
          <w:iCs/>
          <w:sz w:val="24"/>
          <w:szCs w:val="24"/>
        </w:rPr>
        <w:t>cliché</w:t>
      </w:r>
      <w:r w:rsidR="004A3E14" w:rsidRPr="00DF3E3C">
        <w:rPr>
          <w:rFonts w:ascii="Times New Roman" w:hAnsi="Times New Roman" w:cs="Times New Roman"/>
          <w:sz w:val="24"/>
          <w:szCs w:val="24"/>
        </w:rPr>
        <w:t xml:space="preserve">, </w:t>
      </w:r>
      <w:proofErr w:type="spellStart"/>
      <w:r w:rsidR="004A3E14" w:rsidRPr="00DF3E3C">
        <w:rPr>
          <w:rFonts w:ascii="Times New Roman" w:hAnsi="Times New Roman" w:cs="Times New Roman"/>
          <w:i/>
          <w:iCs/>
          <w:sz w:val="24"/>
          <w:szCs w:val="24"/>
        </w:rPr>
        <w:t>desmesure</w:t>
      </w:r>
      <w:proofErr w:type="spellEnd"/>
      <w:r w:rsidR="004A3E14" w:rsidRPr="00DF3E3C">
        <w:rPr>
          <w:rFonts w:ascii="Times New Roman" w:hAnsi="Times New Roman" w:cs="Times New Roman"/>
          <w:i/>
          <w:iCs/>
          <w:sz w:val="24"/>
          <w:szCs w:val="24"/>
        </w:rPr>
        <w:t xml:space="preserve"> </w:t>
      </w:r>
      <w:r w:rsidR="004A3E14" w:rsidRPr="00DF3E3C">
        <w:rPr>
          <w:rFonts w:ascii="Times New Roman" w:hAnsi="Times New Roman" w:cs="Times New Roman"/>
          <w:sz w:val="24"/>
          <w:szCs w:val="24"/>
        </w:rPr>
        <w:t xml:space="preserve">has provided a shorthand for discussing zealous, well-intentioned excess often exhibited by, not just Roland, but many characters of the </w:t>
      </w:r>
      <w:r w:rsidR="004A3E14" w:rsidRPr="00DF3E3C">
        <w:rPr>
          <w:rFonts w:ascii="Times New Roman" w:hAnsi="Times New Roman" w:cs="Times New Roman"/>
          <w:i/>
          <w:iCs/>
          <w:sz w:val="24"/>
          <w:szCs w:val="24"/>
        </w:rPr>
        <w:t xml:space="preserve">chansons de </w:t>
      </w:r>
      <w:proofErr w:type="spellStart"/>
      <w:r w:rsidR="004A3E14" w:rsidRPr="00DF3E3C">
        <w:rPr>
          <w:rFonts w:ascii="Times New Roman" w:hAnsi="Times New Roman" w:cs="Times New Roman"/>
          <w:i/>
          <w:iCs/>
          <w:sz w:val="24"/>
          <w:szCs w:val="24"/>
        </w:rPr>
        <w:t>geste</w:t>
      </w:r>
      <w:proofErr w:type="spellEnd"/>
      <w:r w:rsidR="004A3E14" w:rsidRPr="00DF3E3C">
        <w:rPr>
          <w:rFonts w:ascii="Times New Roman" w:hAnsi="Times New Roman" w:cs="Times New Roman"/>
          <w:sz w:val="24"/>
          <w:szCs w:val="24"/>
        </w:rPr>
        <w:t xml:space="preserve">. </w:t>
      </w:r>
      <w:proofErr w:type="spellStart"/>
      <w:r w:rsidR="00785B36">
        <w:rPr>
          <w:rFonts w:ascii="Times New Roman" w:hAnsi="Times New Roman" w:cs="Times New Roman"/>
          <w:i/>
          <w:iCs/>
          <w:sz w:val="24"/>
          <w:szCs w:val="24"/>
        </w:rPr>
        <w:t>Traïson</w:t>
      </w:r>
      <w:proofErr w:type="spellEnd"/>
      <w:r w:rsidR="00785B36">
        <w:rPr>
          <w:rFonts w:ascii="Times New Roman" w:hAnsi="Times New Roman" w:cs="Times New Roman"/>
          <w:sz w:val="24"/>
          <w:szCs w:val="24"/>
        </w:rPr>
        <w:t xml:space="preserve"> is another such </w:t>
      </w:r>
      <w:r w:rsidR="00785B36">
        <w:rPr>
          <w:rFonts w:ascii="Times New Roman" w:hAnsi="Times New Roman" w:cs="Times New Roman"/>
          <w:i/>
          <w:iCs/>
          <w:sz w:val="24"/>
          <w:szCs w:val="24"/>
        </w:rPr>
        <w:t xml:space="preserve">cliché, </w:t>
      </w:r>
      <w:r w:rsidR="00785B36">
        <w:rPr>
          <w:rFonts w:ascii="Times New Roman" w:hAnsi="Times New Roman" w:cs="Times New Roman"/>
          <w:sz w:val="24"/>
          <w:szCs w:val="24"/>
        </w:rPr>
        <w:t>characterizing certain acts in medieval epic.</w:t>
      </w:r>
      <w:r w:rsidR="004A3E14" w:rsidRPr="00DF3E3C">
        <w:rPr>
          <w:rFonts w:ascii="Times New Roman" w:hAnsi="Times New Roman" w:cs="Times New Roman"/>
          <w:sz w:val="24"/>
          <w:szCs w:val="24"/>
        </w:rPr>
        <w:t xml:space="preserve"> </w:t>
      </w:r>
      <w:r w:rsidR="00785B36">
        <w:rPr>
          <w:rFonts w:ascii="Times New Roman" w:hAnsi="Times New Roman" w:cs="Times New Roman"/>
          <w:sz w:val="24"/>
          <w:szCs w:val="24"/>
        </w:rPr>
        <w:t>It was t</w:t>
      </w:r>
      <w:r w:rsidR="004A3E14" w:rsidRPr="00DF3E3C">
        <w:rPr>
          <w:rFonts w:ascii="Times New Roman" w:hAnsi="Times New Roman" w:cs="Times New Roman"/>
          <w:sz w:val="24"/>
          <w:szCs w:val="24"/>
        </w:rPr>
        <w:t>he</w:t>
      </w:r>
      <w:r w:rsidR="00CD3429">
        <w:rPr>
          <w:rFonts w:ascii="Times New Roman" w:hAnsi="Times New Roman" w:cs="Times New Roman"/>
          <w:sz w:val="24"/>
          <w:szCs w:val="24"/>
        </w:rPr>
        <w:t xml:space="preserve"> famous</w:t>
      </w:r>
      <w:r w:rsidR="004A3E14" w:rsidRPr="00DF3E3C">
        <w:rPr>
          <w:rFonts w:ascii="Times New Roman" w:hAnsi="Times New Roman" w:cs="Times New Roman"/>
          <w:sz w:val="24"/>
          <w:szCs w:val="24"/>
        </w:rPr>
        <w:t xml:space="preserve"> </w:t>
      </w:r>
      <w:proofErr w:type="spellStart"/>
      <w:r w:rsidR="004A3E14" w:rsidRPr="00DF3E3C">
        <w:rPr>
          <w:rFonts w:ascii="Times New Roman" w:hAnsi="Times New Roman" w:cs="Times New Roman"/>
          <w:i/>
          <w:iCs/>
          <w:sz w:val="24"/>
          <w:szCs w:val="24"/>
        </w:rPr>
        <w:t>traïson</w:t>
      </w:r>
      <w:proofErr w:type="spellEnd"/>
      <w:r w:rsidR="004A3E14" w:rsidRPr="00DF3E3C">
        <w:rPr>
          <w:rFonts w:ascii="Times New Roman" w:hAnsi="Times New Roman" w:cs="Times New Roman"/>
          <w:i/>
          <w:iCs/>
          <w:sz w:val="24"/>
          <w:szCs w:val="24"/>
        </w:rPr>
        <w:t xml:space="preserve"> </w:t>
      </w:r>
      <w:r w:rsidR="004A3E14" w:rsidRPr="00DF3E3C">
        <w:rPr>
          <w:rFonts w:ascii="Times New Roman" w:hAnsi="Times New Roman" w:cs="Times New Roman"/>
          <w:sz w:val="24"/>
          <w:szCs w:val="24"/>
        </w:rPr>
        <w:t xml:space="preserve">of Ganelon, the Ur-traitor who, because of pride and jealousy, deceitfully brought about the destruction of the rear-guard at </w:t>
      </w:r>
      <w:proofErr w:type="spellStart"/>
      <w:r w:rsidR="004A3E14" w:rsidRPr="00DF3E3C">
        <w:rPr>
          <w:rFonts w:ascii="Times New Roman" w:hAnsi="Times New Roman" w:cs="Times New Roman"/>
          <w:sz w:val="24"/>
          <w:szCs w:val="24"/>
        </w:rPr>
        <w:t>Roncevaux</w:t>
      </w:r>
      <w:proofErr w:type="spellEnd"/>
      <w:r w:rsidR="00CD3429">
        <w:rPr>
          <w:rFonts w:ascii="Times New Roman" w:hAnsi="Times New Roman" w:cs="Times New Roman"/>
          <w:sz w:val="24"/>
          <w:szCs w:val="24"/>
        </w:rPr>
        <w:t xml:space="preserve"> in </w:t>
      </w:r>
      <w:r w:rsidR="00CD3429" w:rsidRPr="00CD3429">
        <w:rPr>
          <w:rFonts w:ascii="Times New Roman" w:hAnsi="Times New Roman" w:cs="Times New Roman"/>
          <w:i/>
          <w:iCs/>
          <w:sz w:val="24"/>
          <w:szCs w:val="24"/>
        </w:rPr>
        <w:t>The Song of Roland</w:t>
      </w:r>
      <w:r w:rsidR="004A3E14" w:rsidRPr="00DF3E3C">
        <w:rPr>
          <w:rFonts w:ascii="Times New Roman" w:hAnsi="Times New Roman" w:cs="Times New Roman"/>
          <w:sz w:val="24"/>
          <w:szCs w:val="24"/>
        </w:rPr>
        <w:t xml:space="preserve">. </w:t>
      </w:r>
      <w:r w:rsidR="004A3E14">
        <w:rPr>
          <w:rFonts w:ascii="Times New Roman" w:hAnsi="Times New Roman" w:cs="Times New Roman"/>
          <w:sz w:val="24"/>
          <w:szCs w:val="24"/>
        </w:rPr>
        <w:t>L</w:t>
      </w:r>
      <w:r w:rsidR="004A3E14" w:rsidRPr="00DF3E3C">
        <w:rPr>
          <w:rFonts w:ascii="Times New Roman" w:hAnsi="Times New Roman" w:cs="Times New Roman"/>
          <w:sz w:val="24"/>
          <w:szCs w:val="24"/>
        </w:rPr>
        <w:t xml:space="preserve">ike </w:t>
      </w:r>
      <w:proofErr w:type="spellStart"/>
      <w:r w:rsidR="004A3E14" w:rsidRPr="00DF3E3C">
        <w:rPr>
          <w:rFonts w:ascii="Times New Roman" w:hAnsi="Times New Roman" w:cs="Times New Roman"/>
          <w:i/>
          <w:iCs/>
          <w:sz w:val="24"/>
          <w:szCs w:val="24"/>
        </w:rPr>
        <w:t>traïson</w:t>
      </w:r>
      <w:proofErr w:type="spellEnd"/>
      <w:r w:rsidR="004A3E14" w:rsidRPr="00DF3E3C">
        <w:rPr>
          <w:rFonts w:ascii="Times New Roman" w:hAnsi="Times New Roman" w:cs="Times New Roman"/>
          <w:i/>
          <w:iCs/>
          <w:sz w:val="24"/>
          <w:szCs w:val="24"/>
        </w:rPr>
        <w:t xml:space="preserve"> </w:t>
      </w:r>
      <w:r w:rsidR="004A3E14" w:rsidRPr="00DF3E3C">
        <w:rPr>
          <w:rFonts w:ascii="Times New Roman" w:hAnsi="Times New Roman" w:cs="Times New Roman"/>
          <w:sz w:val="24"/>
          <w:szCs w:val="24"/>
        </w:rPr>
        <w:t xml:space="preserve">and </w:t>
      </w:r>
      <w:proofErr w:type="spellStart"/>
      <w:r w:rsidR="004A3E14" w:rsidRPr="00DF3E3C">
        <w:rPr>
          <w:rFonts w:ascii="Times New Roman" w:hAnsi="Times New Roman" w:cs="Times New Roman"/>
          <w:i/>
          <w:iCs/>
          <w:sz w:val="24"/>
          <w:szCs w:val="24"/>
        </w:rPr>
        <w:t>desmesure</w:t>
      </w:r>
      <w:proofErr w:type="spellEnd"/>
      <w:r w:rsidR="004A3E14" w:rsidRPr="00DF3E3C">
        <w:rPr>
          <w:rFonts w:ascii="Times New Roman" w:hAnsi="Times New Roman" w:cs="Times New Roman"/>
          <w:i/>
          <w:iCs/>
          <w:sz w:val="24"/>
          <w:szCs w:val="24"/>
        </w:rPr>
        <w:t xml:space="preserve">, </w:t>
      </w:r>
      <w:r w:rsidR="00785B36">
        <w:rPr>
          <w:rFonts w:ascii="Times New Roman" w:hAnsi="Times New Roman" w:cs="Times New Roman"/>
          <w:sz w:val="24"/>
          <w:szCs w:val="24"/>
        </w:rPr>
        <w:t xml:space="preserve">I suggest in this study that </w:t>
      </w:r>
      <w:proofErr w:type="spellStart"/>
      <w:r w:rsidR="004A3E14" w:rsidRPr="00DF3E3C">
        <w:rPr>
          <w:rFonts w:ascii="Times New Roman" w:hAnsi="Times New Roman" w:cs="Times New Roman"/>
          <w:i/>
          <w:iCs/>
          <w:sz w:val="24"/>
          <w:szCs w:val="24"/>
        </w:rPr>
        <w:t>outraje</w:t>
      </w:r>
      <w:proofErr w:type="spellEnd"/>
      <w:r w:rsidR="004A3E14" w:rsidRPr="00DF3E3C">
        <w:rPr>
          <w:rFonts w:ascii="Times New Roman" w:hAnsi="Times New Roman" w:cs="Times New Roman"/>
          <w:i/>
          <w:iCs/>
          <w:sz w:val="24"/>
          <w:szCs w:val="24"/>
        </w:rPr>
        <w:t xml:space="preserve"> </w:t>
      </w:r>
      <w:r w:rsidR="004A3E14" w:rsidRPr="00DF3E3C">
        <w:rPr>
          <w:rFonts w:ascii="Times New Roman" w:hAnsi="Times New Roman" w:cs="Times New Roman"/>
          <w:sz w:val="24"/>
          <w:szCs w:val="24"/>
        </w:rPr>
        <w:t>functions as a catchword for an analytical category</w:t>
      </w:r>
      <w:r w:rsidR="004A3E14" w:rsidRPr="00DF3E3C">
        <w:rPr>
          <w:rFonts w:ascii="Times New Roman" w:hAnsi="Times New Roman" w:cs="Times New Roman"/>
          <w:i/>
          <w:iCs/>
          <w:sz w:val="24"/>
          <w:szCs w:val="24"/>
        </w:rPr>
        <w:t xml:space="preserve">, </w:t>
      </w:r>
      <w:r w:rsidR="004A3E14" w:rsidRPr="00DF3E3C">
        <w:rPr>
          <w:rFonts w:ascii="Times New Roman" w:hAnsi="Times New Roman" w:cs="Times New Roman"/>
          <w:sz w:val="24"/>
          <w:szCs w:val="24"/>
        </w:rPr>
        <w:t xml:space="preserve">describing the </w:t>
      </w:r>
      <w:r w:rsidR="004A3E14">
        <w:rPr>
          <w:rFonts w:ascii="Times New Roman" w:hAnsi="Times New Roman" w:cs="Times New Roman"/>
          <w:sz w:val="24"/>
          <w:szCs w:val="24"/>
        </w:rPr>
        <w:t>recklessness</w:t>
      </w:r>
      <w:r w:rsidR="004A3E14" w:rsidRPr="00DF3E3C">
        <w:rPr>
          <w:rFonts w:ascii="Times New Roman" w:hAnsi="Times New Roman" w:cs="Times New Roman"/>
          <w:sz w:val="24"/>
          <w:szCs w:val="24"/>
        </w:rPr>
        <w:t xml:space="preserve"> of roguish knights who suffer neither from </w:t>
      </w:r>
      <w:r w:rsidR="004A3E14">
        <w:rPr>
          <w:rFonts w:ascii="Times New Roman" w:hAnsi="Times New Roman" w:cs="Times New Roman"/>
          <w:sz w:val="24"/>
          <w:szCs w:val="24"/>
        </w:rPr>
        <w:t xml:space="preserve">treacherous </w:t>
      </w:r>
      <w:r w:rsidR="004A3E14" w:rsidRPr="00DF3E3C">
        <w:rPr>
          <w:rFonts w:ascii="Times New Roman" w:hAnsi="Times New Roman" w:cs="Times New Roman"/>
          <w:sz w:val="24"/>
          <w:szCs w:val="24"/>
        </w:rPr>
        <w:t xml:space="preserve">jealousy nor excessive zeal, but rather an impulse to rebel. </w:t>
      </w:r>
    </w:p>
    <w:p w14:paraId="0C34AD81" w14:textId="69015DF8" w:rsidR="004A3E14" w:rsidRPr="00DF3E3C" w:rsidRDefault="001C16FA" w:rsidP="004A3E14">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4A3E14" w:rsidRPr="00DF3E3C">
        <w:rPr>
          <w:rFonts w:ascii="Times New Roman" w:hAnsi="Times New Roman" w:cs="Times New Roman"/>
          <w:sz w:val="24"/>
          <w:szCs w:val="24"/>
        </w:rPr>
        <w:t xml:space="preserve">What, then, impels </w:t>
      </w:r>
      <w:proofErr w:type="spellStart"/>
      <w:r w:rsidR="004A3E14" w:rsidRPr="00DF3E3C">
        <w:rPr>
          <w:rFonts w:ascii="Times New Roman" w:hAnsi="Times New Roman" w:cs="Times New Roman"/>
          <w:sz w:val="24"/>
          <w:szCs w:val="24"/>
        </w:rPr>
        <w:t>Girart</w:t>
      </w:r>
      <w:proofErr w:type="spellEnd"/>
      <w:r w:rsidR="004A3E14" w:rsidRPr="00DF3E3C">
        <w:rPr>
          <w:rFonts w:ascii="Times New Roman" w:hAnsi="Times New Roman" w:cs="Times New Roman"/>
          <w:sz w:val="24"/>
          <w:szCs w:val="24"/>
        </w:rPr>
        <w:t xml:space="preserve"> to rebel? </w:t>
      </w:r>
      <w:proofErr w:type="spellStart"/>
      <w:r w:rsidR="004A3E14" w:rsidRPr="00DF3E3C">
        <w:rPr>
          <w:rFonts w:ascii="Times New Roman" w:hAnsi="Times New Roman" w:cs="Times New Roman"/>
          <w:i/>
          <w:iCs/>
          <w:sz w:val="24"/>
          <w:szCs w:val="24"/>
        </w:rPr>
        <w:t>Girart</w:t>
      </w:r>
      <w:proofErr w:type="spellEnd"/>
      <w:r w:rsidR="004A3E14" w:rsidRPr="00DF3E3C">
        <w:rPr>
          <w:rFonts w:ascii="Times New Roman" w:hAnsi="Times New Roman" w:cs="Times New Roman"/>
          <w:i/>
          <w:iCs/>
          <w:sz w:val="24"/>
          <w:szCs w:val="24"/>
        </w:rPr>
        <w:t xml:space="preserve"> de Vienne </w:t>
      </w:r>
      <w:r w:rsidR="004A3E14" w:rsidRPr="00DF3E3C">
        <w:rPr>
          <w:rFonts w:ascii="Times New Roman" w:hAnsi="Times New Roman" w:cs="Times New Roman"/>
          <w:sz w:val="24"/>
          <w:szCs w:val="24"/>
        </w:rPr>
        <w:t xml:space="preserve">navigates lord-vassal relationships, and so far, we have largely examined this from the point of view of </w:t>
      </w:r>
      <w:proofErr w:type="spellStart"/>
      <w:r w:rsidR="004A3E14" w:rsidRPr="00DF3E3C">
        <w:rPr>
          <w:rFonts w:ascii="Times New Roman" w:hAnsi="Times New Roman" w:cs="Times New Roman"/>
          <w:sz w:val="24"/>
          <w:szCs w:val="24"/>
        </w:rPr>
        <w:t>Girart’s</w:t>
      </w:r>
      <w:proofErr w:type="spellEnd"/>
      <w:r w:rsidR="004A3E14" w:rsidRPr="00DF3E3C">
        <w:rPr>
          <w:rFonts w:ascii="Times New Roman" w:hAnsi="Times New Roman" w:cs="Times New Roman"/>
          <w:sz w:val="24"/>
          <w:szCs w:val="24"/>
        </w:rPr>
        <w:t xml:space="preserve"> lord, Charlemagne.</w:t>
      </w:r>
      <w:r w:rsidR="004A3E14">
        <w:rPr>
          <w:rStyle w:val="FootnoteReference"/>
          <w:rFonts w:ascii="Times New Roman" w:hAnsi="Times New Roman" w:cs="Times New Roman"/>
          <w:sz w:val="24"/>
          <w:szCs w:val="24"/>
        </w:rPr>
        <w:footnoteReference w:id="114"/>
      </w:r>
      <w:r w:rsidR="004A3E14" w:rsidRPr="00DF3E3C">
        <w:rPr>
          <w:rFonts w:ascii="Times New Roman" w:hAnsi="Times New Roman" w:cs="Times New Roman"/>
          <w:sz w:val="24"/>
          <w:szCs w:val="24"/>
        </w:rPr>
        <w:t xml:space="preserve"> This is the point of view of written and customary law, and perhaps also the perspective that the modern reader finds easiest to adopt, but not all would have been inclined to hear the poem this way. The culture of the Middle Ages was complex, as were its audiences, but we can know who the target audience for </w:t>
      </w:r>
      <w:r w:rsidR="004A3E14" w:rsidRPr="00DF3E3C">
        <w:rPr>
          <w:rFonts w:ascii="Times New Roman" w:hAnsi="Times New Roman" w:cs="Times New Roman"/>
          <w:i/>
          <w:iCs/>
          <w:sz w:val="24"/>
          <w:szCs w:val="24"/>
        </w:rPr>
        <w:t xml:space="preserve">chansons de </w:t>
      </w:r>
      <w:proofErr w:type="spellStart"/>
      <w:r w:rsidR="004A3E14" w:rsidRPr="00DF3E3C">
        <w:rPr>
          <w:rFonts w:ascii="Times New Roman" w:hAnsi="Times New Roman" w:cs="Times New Roman"/>
          <w:i/>
          <w:iCs/>
          <w:sz w:val="24"/>
          <w:szCs w:val="24"/>
        </w:rPr>
        <w:t>geste</w:t>
      </w:r>
      <w:proofErr w:type="spellEnd"/>
      <w:r w:rsidR="004A3E14" w:rsidRPr="00DF3E3C">
        <w:rPr>
          <w:rFonts w:ascii="Times New Roman" w:hAnsi="Times New Roman" w:cs="Times New Roman"/>
          <w:i/>
          <w:iCs/>
          <w:sz w:val="24"/>
          <w:szCs w:val="24"/>
        </w:rPr>
        <w:t xml:space="preserve"> </w:t>
      </w:r>
      <w:r w:rsidR="004A3E14" w:rsidRPr="00DF3E3C">
        <w:rPr>
          <w:rFonts w:ascii="Times New Roman" w:hAnsi="Times New Roman" w:cs="Times New Roman"/>
          <w:sz w:val="24"/>
          <w:szCs w:val="24"/>
        </w:rPr>
        <w:t xml:space="preserve">like </w:t>
      </w:r>
      <w:proofErr w:type="spellStart"/>
      <w:r w:rsidR="004A3E14" w:rsidRPr="00DF3E3C">
        <w:rPr>
          <w:rFonts w:ascii="Times New Roman" w:hAnsi="Times New Roman" w:cs="Times New Roman"/>
          <w:i/>
          <w:iCs/>
          <w:sz w:val="24"/>
          <w:szCs w:val="24"/>
        </w:rPr>
        <w:t>Girart</w:t>
      </w:r>
      <w:proofErr w:type="spellEnd"/>
      <w:r w:rsidR="004A3E14" w:rsidRPr="00DF3E3C">
        <w:rPr>
          <w:rFonts w:ascii="Times New Roman" w:hAnsi="Times New Roman" w:cs="Times New Roman"/>
          <w:i/>
          <w:iCs/>
          <w:sz w:val="24"/>
          <w:szCs w:val="24"/>
        </w:rPr>
        <w:t xml:space="preserve"> de Vienne </w:t>
      </w:r>
      <w:r w:rsidR="004A3E14" w:rsidRPr="00DF3E3C">
        <w:rPr>
          <w:rFonts w:ascii="Times New Roman" w:hAnsi="Times New Roman" w:cs="Times New Roman"/>
          <w:sz w:val="24"/>
          <w:szCs w:val="24"/>
        </w:rPr>
        <w:t>was. Among other clues and historical evidence, the poets themselves often revealed with whom they were communicating. Bertrand de Bar-sur-Aube calls upon his audience frequently and it is always “Listen, barons!” [</w:t>
      </w:r>
      <w:proofErr w:type="spellStart"/>
      <w:r w:rsidR="004A3E14" w:rsidRPr="00DF3E3C">
        <w:rPr>
          <w:rFonts w:ascii="Times New Roman" w:hAnsi="Times New Roman" w:cs="Times New Roman"/>
          <w:i/>
          <w:iCs/>
          <w:sz w:val="24"/>
          <w:szCs w:val="24"/>
        </w:rPr>
        <w:t>Oïez</w:t>
      </w:r>
      <w:proofErr w:type="spellEnd"/>
      <w:r w:rsidR="004A3E14" w:rsidRPr="00DF3E3C">
        <w:rPr>
          <w:rFonts w:ascii="Times New Roman" w:hAnsi="Times New Roman" w:cs="Times New Roman"/>
          <w:i/>
          <w:iCs/>
          <w:sz w:val="24"/>
          <w:szCs w:val="24"/>
        </w:rPr>
        <w:t>, baron</w:t>
      </w:r>
      <w:r w:rsidR="004A3E14" w:rsidRPr="00DF3E3C">
        <w:rPr>
          <w:rFonts w:ascii="Times New Roman" w:hAnsi="Times New Roman" w:cs="Times New Roman"/>
          <w:sz w:val="24"/>
          <w:szCs w:val="24"/>
        </w:rPr>
        <w:t>, v. 3037]; “Lord barons,” [</w:t>
      </w:r>
      <w:proofErr w:type="spellStart"/>
      <w:r w:rsidR="004A3E14" w:rsidRPr="00DF3E3C">
        <w:rPr>
          <w:rFonts w:ascii="Times New Roman" w:hAnsi="Times New Roman" w:cs="Times New Roman"/>
          <w:i/>
          <w:iCs/>
          <w:sz w:val="24"/>
          <w:szCs w:val="24"/>
        </w:rPr>
        <w:t>seignor</w:t>
      </w:r>
      <w:proofErr w:type="spellEnd"/>
      <w:r w:rsidR="004A3E14" w:rsidRPr="00DF3E3C">
        <w:rPr>
          <w:rFonts w:ascii="Times New Roman" w:hAnsi="Times New Roman" w:cs="Times New Roman"/>
          <w:i/>
          <w:iCs/>
          <w:sz w:val="24"/>
          <w:szCs w:val="24"/>
        </w:rPr>
        <w:t xml:space="preserve"> barons</w:t>
      </w:r>
      <w:r w:rsidR="004A3E14" w:rsidRPr="00DF3E3C">
        <w:rPr>
          <w:rFonts w:ascii="Times New Roman" w:hAnsi="Times New Roman" w:cs="Times New Roman"/>
          <w:sz w:val="24"/>
          <w:szCs w:val="24"/>
        </w:rPr>
        <w:t xml:space="preserve">, v. 553]. The audience seems, then, to be largely made up of members of the chivalric class, i.e., </w:t>
      </w:r>
      <w:r w:rsidR="008F18F5">
        <w:rPr>
          <w:rFonts w:ascii="Times New Roman" w:hAnsi="Times New Roman" w:cs="Times New Roman"/>
          <w:sz w:val="24"/>
          <w:szCs w:val="24"/>
        </w:rPr>
        <w:t xml:space="preserve">young </w:t>
      </w:r>
      <w:r w:rsidR="004A3E14" w:rsidRPr="00DF3E3C">
        <w:rPr>
          <w:rFonts w:ascii="Times New Roman" w:hAnsi="Times New Roman" w:cs="Times New Roman"/>
          <w:sz w:val="24"/>
          <w:szCs w:val="24"/>
        </w:rPr>
        <w:t xml:space="preserve">knights, middling vassals, </w:t>
      </w:r>
      <w:r w:rsidR="008F18F5">
        <w:rPr>
          <w:rFonts w:ascii="Times New Roman" w:hAnsi="Times New Roman" w:cs="Times New Roman"/>
          <w:sz w:val="24"/>
          <w:szCs w:val="24"/>
        </w:rPr>
        <w:t xml:space="preserve">and </w:t>
      </w:r>
      <w:r w:rsidR="004A3E14" w:rsidRPr="00DF3E3C">
        <w:rPr>
          <w:rFonts w:ascii="Times New Roman" w:hAnsi="Times New Roman" w:cs="Times New Roman"/>
          <w:sz w:val="24"/>
          <w:szCs w:val="24"/>
        </w:rPr>
        <w:t>small regional magnates.</w:t>
      </w:r>
      <w:r w:rsidR="004A3E14" w:rsidRPr="00DF3E3C">
        <w:rPr>
          <w:rStyle w:val="FootnoteReference"/>
          <w:rFonts w:ascii="Times New Roman" w:hAnsi="Times New Roman" w:cs="Times New Roman"/>
          <w:sz w:val="24"/>
          <w:szCs w:val="24"/>
        </w:rPr>
        <w:footnoteReference w:id="115"/>
      </w:r>
      <w:r w:rsidR="004A3E14" w:rsidRPr="00DF3E3C">
        <w:rPr>
          <w:rFonts w:ascii="Times New Roman" w:hAnsi="Times New Roman" w:cs="Times New Roman"/>
          <w:sz w:val="24"/>
          <w:szCs w:val="24"/>
        </w:rPr>
        <w:t xml:space="preserve"> In a discussion of the role of the mediator in medieval art and culture, Bruce Rosenberg explained that “the artist performs what he perceives his audience wants to experience, and this communication is direct</w:t>
      </w:r>
      <w:r w:rsidR="00A10572">
        <w:rPr>
          <w:rFonts w:ascii="Times New Roman" w:hAnsi="Times New Roman" w:cs="Times New Roman"/>
          <w:sz w:val="24"/>
          <w:szCs w:val="24"/>
        </w:rPr>
        <w:t>.”</w:t>
      </w:r>
      <w:r w:rsidR="00A10572">
        <w:rPr>
          <w:rStyle w:val="FootnoteReference"/>
          <w:rFonts w:ascii="Times New Roman" w:hAnsi="Times New Roman" w:cs="Times New Roman"/>
          <w:sz w:val="24"/>
          <w:szCs w:val="24"/>
        </w:rPr>
        <w:footnoteReference w:id="116"/>
      </w:r>
      <w:r w:rsidR="00A10572">
        <w:rPr>
          <w:rFonts w:ascii="Times New Roman" w:hAnsi="Times New Roman" w:cs="Times New Roman"/>
          <w:sz w:val="24"/>
          <w:szCs w:val="24"/>
        </w:rPr>
        <w:t xml:space="preserve"> </w:t>
      </w:r>
      <w:r w:rsidR="004A3E14" w:rsidRPr="00DF3E3C">
        <w:rPr>
          <w:rFonts w:ascii="Times New Roman" w:hAnsi="Times New Roman" w:cs="Times New Roman"/>
          <w:sz w:val="24"/>
          <w:szCs w:val="24"/>
        </w:rPr>
        <w:t xml:space="preserve">It is therefore likely that the knights who made up the audience for this </w:t>
      </w:r>
      <w:r w:rsidR="004A3E14" w:rsidRPr="00DF3E3C">
        <w:rPr>
          <w:rFonts w:ascii="Times New Roman" w:hAnsi="Times New Roman" w:cs="Times New Roman"/>
          <w:i/>
          <w:iCs/>
          <w:sz w:val="24"/>
          <w:szCs w:val="24"/>
        </w:rPr>
        <w:t xml:space="preserve">chanson </w:t>
      </w:r>
      <w:r w:rsidR="004A3E14" w:rsidRPr="00DF3E3C">
        <w:rPr>
          <w:rFonts w:ascii="Times New Roman" w:hAnsi="Times New Roman" w:cs="Times New Roman"/>
          <w:sz w:val="24"/>
          <w:szCs w:val="24"/>
        </w:rPr>
        <w:t xml:space="preserve">would have wanted a relatable experience, which would have meant </w:t>
      </w:r>
      <w:r w:rsidR="008F18F5">
        <w:rPr>
          <w:rFonts w:ascii="Times New Roman" w:hAnsi="Times New Roman" w:cs="Times New Roman"/>
          <w:sz w:val="24"/>
          <w:szCs w:val="24"/>
        </w:rPr>
        <w:t xml:space="preserve">being able to </w:t>
      </w:r>
      <w:r w:rsidR="004A3E14" w:rsidRPr="00DF3E3C">
        <w:rPr>
          <w:rFonts w:ascii="Times New Roman" w:hAnsi="Times New Roman" w:cs="Times New Roman"/>
          <w:sz w:val="24"/>
          <w:szCs w:val="24"/>
        </w:rPr>
        <w:t xml:space="preserve">identify with </w:t>
      </w:r>
      <w:proofErr w:type="spellStart"/>
      <w:r w:rsidR="004A3E14" w:rsidRPr="00DF3E3C">
        <w:rPr>
          <w:rFonts w:ascii="Times New Roman" w:hAnsi="Times New Roman" w:cs="Times New Roman"/>
          <w:sz w:val="24"/>
          <w:szCs w:val="24"/>
        </w:rPr>
        <w:t>Girart</w:t>
      </w:r>
      <w:proofErr w:type="spellEnd"/>
      <w:r w:rsidR="004A3E14" w:rsidRPr="00DF3E3C">
        <w:rPr>
          <w:rFonts w:ascii="Times New Roman" w:hAnsi="Times New Roman" w:cs="Times New Roman"/>
          <w:sz w:val="24"/>
          <w:szCs w:val="24"/>
        </w:rPr>
        <w:t xml:space="preserve"> and adopt his point of view. So, they would have also understood his rebellious acts not as acts of treason, but as </w:t>
      </w:r>
      <w:proofErr w:type="spellStart"/>
      <w:r w:rsidR="004A3E14" w:rsidRPr="00DF3E3C">
        <w:rPr>
          <w:rFonts w:ascii="Times New Roman" w:hAnsi="Times New Roman" w:cs="Times New Roman"/>
          <w:i/>
          <w:iCs/>
          <w:sz w:val="24"/>
          <w:szCs w:val="24"/>
        </w:rPr>
        <w:t>outrajes</w:t>
      </w:r>
      <w:proofErr w:type="spellEnd"/>
      <w:r w:rsidR="004A3E14" w:rsidRPr="00DF3E3C">
        <w:rPr>
          <w:rFonts w:ascii="Times New Roman" w:hAnsi="Times New Roman" w:cs="Times New Roman"/>
          <w:sz w:val="24"/>
          <w:szCs w:val="24"/>
        </w:rPr>
        <w:t xml:space="preserve">. </w:t>
      </w:r>
    </w:p>
    <w:p w14:paraId="17CD65ED" w14:textId="25C61968" w:rsidR="006B21D0" w:rsidRDefault="001C16FA" w:rsidP="006B21D0">
      <w:pPr>
        <w:spacing w:line="480" w:lineRule="auto"/>
        <w:rPr>
          <w:rFonts w:ascii="Times New Roman" w:hAnsi="Times New Roman" w:cs="Times New Roman"/>
          <w:sz w:val="24"/>
          <w:szCs w:val="24"/>
        </w:rPr>
      </w:pPr>
      <w:r>
        <w:rPr>
          <w:rFonts w:ascii="Times New Roman" w:hAnsi="Times New Roman" w:cs="Times New Roman"/>
          <w:sz w:val="24"/>
          <w:szCs w:val="24"/>
        </w:rPr>
        <w:tab/>
      </w:r>
      <w:r w:rsidR="004A3E14" w:rsidRPr="00DF3E3C">
        <w:rPr>
          <w:rFonts w:ascii="Times New Roman" w:hAnsi="Times New Roman" w:cs="Times New Roman"/>
          <w:sz w:val="24"/>
          <w:szCs w:val="24"/>
        </w:rPr>
        <w:t>Claude Galley observed that each medieval French epic is about, first and foremost, the difficult resolution and dazzling demonstration of a certain extremely delicate point of justice.</w:t>
      </w:r>
      <w:r w:rsidR="00A10572">
        <w:rPr>
          <w:rStyle w:val="FootnoteReference"/>
          <w:rFonts w:ascii="Times New Roman" w:hAnsi="Times New Roman" w:cs="Times New Roman"/>
          <w:sz w:val="24"/>
          <w:szCs w:val="24"/>
        </w:rPr>
        <w:footnoteReference w:id="117"/>
      </w:r>
      <w:r w:rsidR="004A3E14" w:rsidRPr="00DF3E3C">
        <w:rPr>
          <w:rFonts w:ascii="Times New Roman" w:hAnsi="Times New Roman" w:cs="Times New Roman"/>
          <w:sz w:val="24"/>
          <w:szCs w:val="24"/>
        </w:rPr>
        <w:t xml:space="preserve"> </w:t>
      </w:r>
      <w:r w:rsidR="004A3E14" w:rsidRPr="00DF3E3C">
        <w:rPr>
          <w:rFonts w:ascii="Times New Roman" w:hAnsi="Times New Roman" w:cs="Times New Roman"/>
          <w:sz w:val="24"/>
          <w:szCs w:val="24"/>
        </w:rPr>
        <w:lastRenderedPageBreak/>
        <w:t xml:space="preserve">The delicate point of justice explored in </w:t>
      </w:r>
      <w:proofErr w:type="spellStart"/>
      <w:r w:rsidR="004A3E14" w:rsidRPr="00DF3E3C">
        <w:rPr>
          <w:rFonts w:ascii="Times New Roman" w:hAnsi="Times New Roman" w:cs="Times New Roman"/>
          <w:i/>
          <w:iCs/>
          <w:sz w:val="24"/>
          <w:szCs w:val="24"/>
        </w:rPr>
        <w:t>Girart</w:t>
      </w:r>
      <w:proofErr w:type="spellEnd"/>
      <w:r w:rsidR="004A3E14" w:rsidRPr="00DF3E3C">
        <w:rPr>
          <w:rFonts w:ascii="Times New Roman" w:hAnsi="Times New Roman" w:cs="Times New Roman"/>
          <w:i/>
          <w:iCs/>
          <w:sz w:val="24"/>
          <w:szCs w:val="24"/>
        </w:rPr>
        <w:t xml:space="preserve"> de Vienne </w:t>
      </w:r>
      <w:r w:rsidR="004A3E14" w:rsidRPr="00DF3E3C">
        <w:rPr>
          <w:rFonts w:ascii="Times New Roman" w:hAnsi="Times New Roman" w:cs="Times New Roman"/>
          <w:sz w:val="24"/>
          <w:szCs w:val="24"/>
        </w:rPr>
        <w:t xml:space="preserve">plays out through the various exploits and adventures of </w:t>
      </w:r>
      <w:proofErr w:type="spellStart"/>
      <w:r w:rsidR="004A3E14" w:rsidRPr="00DF3E3C">
        <w:rPr>
          <w:rFonts w:ascii="Times New Roman" w:hAnsi="Times New Roman" w:cs="Times New Roman"/>
          <w:sz w:val="24"/>
          <w:szCs w:val="24"/>
        </w:rPr>
        <w:t>Girart’s</w:t>
      </w:r>
      <w:proofErr w:type="spellEnd"/>
      <w:r w:rsidR="004A3E14" w:rsidRPr="00DF3E3C">
        <w:rPr>
          <w:rFonts w:ascii="Times New Roman" w:hAnsi="Times New Roman" w:cs="Times New Roman"/>
          <w:sz w:val="24"/>
          <w:szCs w:val="24"/>
        </w:rPr>
        <w:t xml:space="preserve"> clan as they navigate their tumultuous relationship with structures of authority. Perceived persecution and injustices drive them to acts of resistance and retaliation that perturb the established order. T</w:t>
      </w:r>
      <w:r w:rsidR="006B4C14">
        <w:rPr>
          <w:rFonts w:ascii="Times New Roman" w:hAnsi="Times New Roman" w:cs="Times New Roman"/>
          <w:sz w:val="24"/>
          <w:szCs w:val="24"/>
        </w:rPr>
        <w:t xml:space="preserve">hrough reckless behavior, </w:t>
      </w:r>
      <w:proofErr w:type="spellStart"/>
      <w:r w:rsidR="006B4C14" w:rsidRPr="006B4C14">
        <w:rPr>
          <w:rFonts w:ascii="Times New Roman" w:hAnsi="Times New Roman" w:cs="Times New Roman"/>
          <w:i/>
          <w:iCs/>
          <w:sz w:val="24"/>
          <w:szCs w:val="24"/>
        </w:rPr>
        <w:t>outrajes</w:t>
      </w:r>
      <w:proofErr w:type="spellEnd"/>
      <w:r w:rsidR="006B4C14">
        <w:rPr>
          <w:rFonts w:ascii="Times New Roman" w:hAnsi="Times New Roman" w:cs="Times New Roman"/>
          <w:sz w:val="24"/>
          <w:szCs w:val="24"/>
        </w:rPr>
        <w:t>, t</w:t>
      </w:r>
      <w:r w:rsidR="004A3E14" w:rsidRPr="006B4C14">
        <w:rPr>
          <w:rFonts w:ascii="Times New Roman" w:hAnsi="Times New Roman" w:cs="Times New Roman"/>
          <w:sz w:val="24"/>
          <w:szCs w:val="24"/>
        </w:rPr>
        <w:t>hey</w:t>
      </w:r>
      <w:r w:rsidR="004A3E14" w:rsidRPr="00DF3E3C">
        <w:rPr>
          <w:rFonts w:ascii="Times New Roman" w:hAnsi="Times New Roman" w:cs="Times New Roman"/>
          <w:sz w:val="24"/>
          <w:szCs w:val="24"/>
        </w:rPr>
        <w:t xml:space="preserve"> become outlaws</w:t>
      </w:r>
      <w:r w:rsidR="008F18F5">
        <w:rPr>
          <w:rFonts w:ascii="Times New Roman" w:hAnsi="Times New Roman" w:cs="Times New Roman"/>
          <w:sz w:val="24"/>
          <w:szCs w:val="24"/>
        </w:rPr>
        <w:t>:</w:t>
      </w:r>
      <w:r w:rsidR="004A3E14" w:rsidRPr="00DF3E3C">
        <w:rPr>
          <w:rFonts w:ascii="Times New Roman" w:hAnsi="Times New Roman" w:cs="Times New Roman"/>
          <w:sz w:val="24"/>
          <w:szCs w:val="24"/>
        </w:rPr>
        <w:t xml:space="preserve"> </w:t>
      </w:r>
      <w:r w:rsidR="008F18F5">
        <w:rPr>
          <w:rFonts w:ascii="Times New Roman" w:hAnsi="Times New Roman" w:cs="Times New Roman"/>
          <w:sz w:val="24"/>
          <w:szCs w:val="24"/>
        </w:rPr>
        <w:t>“</w:t>
      </w:r>
      <w:r w:rsidR="004A3E14" w:rsidRPr="00DF3E3C">
        <w:rPr>
          <w:rFonts w:ascii="Times New Roman" w:hAnsi="Times New Roman" w:cs="Times New Roman"/>
          <w:sz w:val="24"/>
          <w:szCs w:val="24"/>
        </w:rPr>
        <w:t>representatives of alienation, conflict in value systems, and criticism of structures of authority</w:t>
      </w:r>
      <w:r w:rsidR="00A10572">
        <w:rPr>
          <w:rFonts w:ascii="Times New Roman" w:hAnsi="Times New Roman" w:cs="Times New Roman"/>
          <w:sz w:val="24"/>
          <w:szCs w:val="24"/>
        </w:rPr>
        <w:t>.</w:t>
      </w:r>
      <w:r w:rsidR="008F18F5">
        <w:rPr>
          <w:rFonts w:ascii="Times New Roman" w:hAnsi="Times New Roman" w:cs="Times New Roman"/>
          <w:sz w:val="24"/>
          <w:szCs w:val="24"/>
        </w:rPr>
        <w:t>”</w:t>
      </w:r>
      <w:r w:rsidR="00A10572">
        <w:rPr>
          <w:rStyle w:val="FootnoteReference"/>
          <w:rFonts w:ascii="Times New Roman" w:hAnsi="Times New Roman" w:cs="Times New Roman"/>
          <w:sz w:val="24"/>
          <w:szCs w:val="24"/>
        </w:rPr>
        <w:footnoteReference w:id="118"/>
      </w:r>
      <w:r w:rsidR="004A3E14" w:rsidRPr="00DF3E3C">
        <w:rPr>
          <w:rFonts w:ascii="Times New Roman" w:hAnsi="Times New Roman" w:cs="Times New Roman"/>
          <w:sz w:val="24"/>
          <w:szCs w:val="24"/>
        </w:rPr>
        <w:t xml:space="preserve"> The tales about their struggle to resolve injustice form a specific type of narrative, the outlaw narrative of “the noble robber.”</w:t>
      </w:r>
      <w:r>
        <w:rPr>
          <w:rFonts w:ascii="Times New Roman" w:hAnsi="Times New Roman" w:cs="Times New Roman"/>
          <w:sz w:val="24"/>
          <w:szCs w:val="24"/>
        </w:rPr>
        <w:tab/>
      </w:r>
      <w:r w:rsidR="004A3E14" w:rsidRPr="00DF3E3C">
        <w:rPr>
          <w:rFonts w:ascii="Times New Roman" w:hAnsi="Times New Roman" w:cs="Times New Roman"/>
          <w:sz w:val="24"/>
          <w:szCs w:val="24"/>
        </w:rPr>
        <w:t xml:space="preserve"> </w:t>
      </w:r>
    </w:p>
    <w:p w14:paraId="3BC96D78" w14:textId="77777777" w:rsidR="00BE3532" w:rsidRDefault="00BE3532" w:rsidP="006B21D0">
      <w:pPr>
        <w:spacing w:line="480" w:lineRule="auto"/>
        <w:rPr>
          <w:rFonts w:ascii="Times New Roman" w:hAnsi="Times New Roman" w:cs="Times New Roman"/>
          <w:sz w:val="24"/>
          <w:szCs w:val="24"/>
        </w:rPr>
      </w:pPr>
    </w:p>
    <w:p w14:paraId="1F9E15C3" w14:textId="79FD33F4" w:rsidR="004A3E14" w:rsidRPr="00DF3E3C" w:rsidRDefault="006B21D0" w:rsidP="004A3E14">
      <w:pPr>
        <w:spacing w:line="480" w:lineRule="auto"/>
        <w:rPr>
          <w:rFonts w:ascii="Times New Roman" w:hAnsi="Times New Roman" w:cs="Times New Roman"/>
          <w:sz w:val="24"/>
          <w:szCs w:val="24"/>
        </w:rPr>
      </w:pPr>
      <w:r>
        <w:rPr>
          <w:rFonts w:ascii="Times New Roman" w:hAnsi="Times New Roman" w:cs="Times New Roman"/>
          <w:i/>
          <w:iCs/>
          <w:sz w:val="24"/>
          <w:szCs w:val="24"/>
        </w:rPr>
        <w:t>Noble Robber as a Victim of Injustice</w:t>
      </w:r>
      <w:r w:rsidR="004A3E14" w:rsidRPr="00DF3E3C">
        <w:rPr>
          <w:rFonts w:ascii="Times New Roman" w:hAnsi="Times New Roman" w:cs="Times New Roman"/>
          <w:sz w:val="24"/>
          <w:szCs w:val="24"/>
        </w:rPr>
        <w:br/>
      </w:r>
      <w:r w:rsidR="00F02134">
        <w:rPr>
          <w:rFonts w:ascii="Times New Roman" w:hAnsi="Times New Roman" w:cs="Times New Roman"/>
          <w:sz w:val="24"/>
          <w:szCs w:val="24"/>
        </w:rPr>
        <w:tab/>
      </w:r>
      <w:r w:rsidR="004A3E14" w:rsidRPr="00DF3E3C">
        <w:rPr>
          <w:rFonts w:ascii="Times New Roman" w:hAnsi="Times New Roman" w:cs="Times New Roman"/>
          <w:sz w:val="24"/>
          <w:szCs w:val="24"/>
        </w:rPr>
        <w:t>A bandit</w:t>
      </w:r>
      <w:r>
        <w:rPr>
          <w:rFonts w:ascii="Times New Roman" w:hAnsi="Times New Roman" w:cs="Times New Roman"/>
          <w:sz w:val="24"/>
          <w:szCs w:val="24"/>
        </w:rPr>
        <w:t xml:space="preserve"> hero</w:t>
      </w:r>
      <w:r w:rsidR="004A3E14" w:rsidRPr="00DF3E3C">
        <w:rPr>
          <w:rFonts w:ascii="Times New Roman" w:hAnsi="Times New Roman" w:cs="Times New Roman"/>
          <w:sz w:val="24"/>
          <w:szCs w:val="24"/>
        </w:rPr>
        <w:t xml:space="preserve"> is born when, faced with an act of injustice or persecution, instead of yielding to force or social superiority, they choose the path of resistance and outlawry. </w:t>
      </w:r>
      <w:r w:rsidR="00F02134">
        <w:rPr>
          <w:rFonts w:ascii="Times New Roman" w:hAnsi="Times New Roman" w:cs="Times New Roman"/>
          <w:sz w:val="24"/>
          <w:szCs w:val="24"/>
        </w:rPr>
        <w:t xml:space="preserve">This results in acts considered criminal by those in power, but not by the hero’s own people. </w:t>
      </w:r>
      <w:r w:rsidR="004A3E14" w:rsidRPr="00DF3E3C">
        <w:rPr>
          <w:rFonts w:ascii="Times New Roman" w:hAnsi="Times New Roman" w:cs="Times New Roman"/>
          <w:sz w:val="24"/>
          <w:szCs w:val="24"/>
        </w:rPr>
        <w:t>“Bandits, by definition, resist obedience, are outside the range of power, are potential exercisers of power themselves, and therefore potential rebels</w:t>
      </w:r>
      <w:r w:rsidR="00A10572">
        <w:rPr>
          <w:rFonts w:ascii="Times New Roman" w:hAnsi="Times New Roman" w:cs="Times New Roman"/>
          <w:sz w:val="24"/>
          <w:szCs w:val="24"/>
        </w:rPr>
        <w:t>.</w:t>
      </w:r>
      <w:r w:rsidR="004A3E14" w:rsidRPr="00DF3E3C">
        <w:rPr>
          <w:rFonts w:ascii="Times New Roman" w:hAnsi="Times New Roman" w:cs="Times New Roman"/>
          <w:sz w:val="24"/>
          <w:szCs w:val="24"/>
        </w:rPr>
        <w:t>”</w:t>
      </w:r>
      <w:r w:rsidR="00A10572">
        <w:rPr>
          <w:rStyle w:val="FootnoteReference"/>
          <w:rFonts w:ascii="Times New Roman" w:hAnsi="Times New Roman" w:cs="Times New Roman"/>
          <w:sz w:val="24"/>
          <w:szCs w:val="24"/>
        </w:rPr>
        <w:footnoteReference w:id="119"/>
      </w:r>
      <w:r w:rsidR="004A3E14" w:rsidRPr="00DF3E3C">
        <w:rPr>
          <w:rFonts w:ascii="Times New Roman" w:hAnsi="Times New Roman" w:cs="Times New Roman"/>
          <w:sz w:val="24"/>
          <w:szCs w:val="24"/>
        </w:rPr>
        <w:t xml:space="preserve"> For </w:t>
      </w:r>
      <w:proofErr w:type="spellStart"/>
      <w:r w:rsidR="004A3E14" w:rsidRPr="00DF3E3C">
        <w:rPr>
          <w:rFonts w:ascii="Times New Roman" w:hAnsi="Times New Roman" w:cs="Times New Roman"/>
          <w:sz w:val="24"/>
          <w:szCs w:val="24"/>
        </w:rPr>
        <w:t>Girart</w:t>
      </w:r>
      <w:proofErr w:type="spellEnd"/>
      <w:r w:rsidR="004A3E14" w:rsidRPr="00DF3E3C">
        <w:rPr>
          <w:rFonts w:ascii="Times New Roman" w:hAnsi="Times New Roman" w:cs="Times New Roman"/>
          <w:sz w:val="24"/>
          <w:szCs w:val="24"/>
        </w:rPr>
        <w:t xml:space="preserve">, a major step down the path of outlawry was taken in reaction to the injustice of Charlemagne’s attempt to confiscate Vienne. We have already examined this hostility-inciting incident in the </w:t>
      </w:r>
      <w:r w:rsidR="00507A0D">
        <w:rPr>
          <w:rFonts w:ascii="Times New Roman" w:hAnsi="Times New Roman" w:cs="Times New Roman"/>
          <w:sz w:val="24"/>
          <w:szCs w:val="24"/>
        </w:rPr>
        <w:t>first chapter</w:t>
      </w:r>
      <w:r w:rsidR="004A3E14" w:rsidRPr="00DF3E3C">
        <w:rPr>
          <w:rFonts w:ascii="Times New Roman" w:hAnsi="Times New Roman" w:cs="Times New Roman"/>
          <w:sz w:val="24"/>
          <w:szCs w:val="24"/>
        </w:rPr>
        <w:t xml:space="preserve">, albeit from the perspective of the authority structures that would view it as a criminal act. From </w:t>
      </w:r>
      <w:proofErr w:type="spellStart"/>
      <w:r w:rsidR="004A3E14" w:rsidRPr="00DF3E3C">
        <w:rPr>
          <w:rFonts w:ascii="Times New Roman" w:hAnsi="Times New Roman" w:cs="Times New Roman"/>
          <w:sz w:val="24"/>
          <w:szCs w:val="24"/>
        </w:rPr>
        <w:t>Girart’s</w:t>
      </w:r>
      <w:proofErr w:type="spellEnd"/>
      <w:r w:rsidR="004A3E14" w:rsidRPr="00DF3E3C">
        <w:rPr>
          <w:rFonts w:ascii="Times New Roman" w:hAnsi="Times New Roman" w:cs="Times New Roman"/>
          <w:sz w:val="24"/>
          <w:szCs w:val="24"/>
        </w:rPr>
        <w:t xml:space="preserve"> perspective, as well as that of his clan, however, the arrival of an army at the walls of Vienne is certainly an act of injustice, for </w:t>
      </w:r>
      <w:proofErr w:type="spellStart"/>
      <w:r w:rsidR="004A3E14" w:rsidRPr="00DF3E3C">
        <w:rPr>
          <w:rFonts w:ascii="Times New Roman" w:hAnsi="Times New Roman" w:cs="Times New Roman"/>
          <w:sz w:val="24"/>
          <w:szCs w:val="24"/>
        </w:rPr>
        <w:t>Girart</w:t>
      </w:r>
      <w:proofErr w:type="spellEnd"/>
      <w:r w:rsidR="004A3E14" w:rsidRPr="00DF3E3C">
        <w:rPr>
          <w:rFonts w:ascii="Times New Roman" w:hAnsi="Times New Roman" w:cs="Times New Roman"/>
          <w:sz w:val="24"/>
          <w:szCs w:val="24"/>
        </w:rPr>
        <w:t xml:space="preserve"> is never allowed a chance to repair the broken oath. </w:t>
      </w:r>
      <w:proofErr w:type="spellStart"/>
      <w:r w:rsidR="004A3E14" w:rsidRPr="00DF3E3C">
        <w:rPr>
          <w:rFonts w:ascii="Times New Roman" w:hAnsi="Times New Roman" w:cs="Times New Roman"/>
          <w:sz w:val="24"/>
          <w:szCs w:val="24"/>
        </w:rPr>
        <w:t>Girart</w:t>
      </w:r>
      <w:proofErr w:type="spellEnd"/>
      <w:r w:rsidR="004A3E14" w:rsidRPr="00DF3E3C">
        <w:rPr>
          <w:rFonts w:ascii="Times New Roman" w:hAnsi="Times New Roman" w:cs="Times New Roman"/>
          <w:sz w:val="24"/>
          <w:szCs w:val="24"/>
        </w:rPr>
        <w:t xml:space="preserve"> offers peace, pledging to make up for the unrendered service by following Charlemagne back to Reims with a </w:t>
      </w:r>
      <w:r w:rsidR="004A3E14" w:rsidRPr="00DF3E3C">
        <w:rPr>
          <w:rFonts w:ascii="Times New Roman" w:hAnsi="Times New Roman" w:cs="Times New Roman"/>
          <w:sz w:val="24"/>
          <w:szCs w:val="24"/>
        </w:rPr>
        <w:lastRenderedPageBreak/>
        <w:t>thousand knights in tow where he will voluntarily serve him with pleasure [</w:t>
      </w:r>
      <w:r w:rsidR="004A3E14" w:rsidRPr="00DF3E3C">
        <w:rPr>
          <w:rFonts w:ascii="Times New Roman" w:hAnsi="Times New Roman" w:cs="Times New Roman"/>
          <w:i/>
          <w:iCs/>
          <w:sz w:val="24"/>
          <w:szCs w:val="24"/>
        </w:rPr>
        <w:t xml:space="preserve">de </w:t>
      </w:r>
      <w:proofErr w:type="spellStart"/>
      <w:r w:rsidR="004A3E14" w:rsidRPr="00DF3E3C">
        <w:rPr>
          <w:rFonts w:ascii="Times New Roman" w:hAnsi="Times New Roman" w:cs="Times New Roman"/>
          <w:i/>
          <w:iCs/>
          <w:sz w:val="24"/>
          <w:szCs w:val="24"/>
        </w:rPr>
        <w:t>gré</w:t>
      </w:r>
      <w:proofErr w:type="spellEnd"/>
      <w:r w:rsidR="004A3E14" w:rsidRPr="00DF3E3C">
        <w:rPr>
          <w:rFonts w:ascii="Times New Roman" w:hAnsi="Times New Roman" w:cs="Times New Roman"/>
          <w:i/>
          <w:iCs/>
          <w:sz w:val="24"/>
          <w:szCs w:val="24"/>
        </w:rPr>
        <w:t xml:space="preserve"> et </w:t>
      </w:r>
      <w:proofErr w:type="spellStart"/>
      <w:r w:rsidR="004A3E14" w:rsidRPr="00DF3E3C">
        <w:rPr>
          <w:rFonts w:ascii="Times New Roman" w:hAnsi="Times New Roman" w:cs="Times New Roman"/>
          <w:i/>
          <w:iCs/>
          <w:sz w:val="24"/>
          <w:szCs w:val="24"/>
        </w:rPr>
        <w:t>volentiers</w:t>
      </w:r>
      <w:proofErr w:type="spellEnd"/>
      <w:r w:rsidR="004A3E14" w:rsidRPr="00DF3E3C">
        <w:rPr>
          <w:rFonts w:ascii="Times New Roman" w:hAnsi="Times New Roman" w:cs="Times New Roman"/>
          <w:i/>
          <w:iCs/>
          <w:sz w:val="24"/>
          <w:szCs w:val="24"/>
        </w:rPr>
        <w:t xml:space="preserve">, </w:t>
      </w:r>
      <w:r w:rsidR="004A3E14" w:rsidRPr="00DF3E3C">
        <w:rPr>
          <w:rFonts w:ascii="Times New Roman" w:hAnsi="Times New Roman" w:cs="Times New Roman"/>
          <w:sz w:val="24"/>
          <w:szCs w:val="24"/>
        </w:rPr>
        <w:t>v. 4018]. Charlemagne refuses, preferring instead to seek the ultimate humiliation of his vassal:</w:t>
      </w:r>
    </w:p>
    <w:p w14:paraId="57AF8459" w14:textId="77777777" w:rsidR="00277F41" w:rsidRDefault="001C16FA" w:rsidP="004A3E14">
      <w:pPr>
        <w:spacing w:line="480" w:lineRule="auto"/>
        <w:rPr>
          <w:rFonts w:ascii="Times New Roman" w:hAnsi="Times New Roman" w:cs="Times New Roman"/>
          <w:sz w:val="24"/>
          <w:szCs w:val="24"/>
          <w:lang w:val="fr-FR"/>
        </w:rPr>
      </w:pPr>
      <w:r>
        <w:rPr>
          <w:rFonts w:ascii="Times New Roman" w:hAnsi="Times New Roman" w:cs="Times New Roman"/>
          <w:sz w:val="24"/>
          <w:szCs w:val="24"/>
        </w:rPr>
        <w:tab/>
      </w:r>
      <w:r w:rsidR="00277F41" w:rsidRPr="00044995">
        <w:rPr>
          <w:rFonts w:ascii="Times New Roman" w:hAnsi="Times New Roman" w:cs="Times New Roman"/>
          <w:i/>
          <w:iCs/>
          <w:sz w:val="24"/>
          <w:szCs w:val="24"/>
          <w:lang w:val="fr-FR"/>
        </w:rPr>
        <w:t xml:space="preserve">Par ce </w:t>
      </w:r>
      <w:proofErr w:type="spellStart"/>
      <w:r w:rsidR="00277F41" w:rsidRPr="00044995">
        <w:rPr>
          <w:rFonts w:ascii="Times New Roman" w:hAnsi="Times New Roman" w:cs="Times New Roman"/>
          <w:i/>
          <w:iCs/>
          <w:sz w:val="24"/>
          <w:szCs w:val="24"/>
          <w:lang w:val="fr-FR"/>
        </w:rPr>
        <w:t>Seignor</w:t>
      </w:r>
      <w:proofErr w:type="spellEnd"/>
      <w:r w:rsidR="00277F41" w:rsidRPr="00044995">
        <w:rPr>
          <w:rFonts w:ascii="Times New Roman" w:hAnsi="Times New Roman" w:cs="Times New Roman"/>
          <w:i/>
          <w:iCs/>
          <w:sz w:val="24"/>
          <w:szCs w:val="24"/>
          <w:lang w:val="fr-FR"/>
        </w:rPr>
        <w:t xml:space="preserve"> a </w:t>
      </w:r>
      <w:proofErr w:type="spellStart"/>
      <w:r w:rsidR="00277F41" w:rsidRPr="00044995">
        <w:rPr>
          <w:rFonts w:ascii="Times New Roman" w:hAnsi="Times New Roman" w:cs="Times New Roman"/>
          <w:i/>
          <w:iCs/>
          <w:sz w:val="24"/>
          <w:szCs w:val="24"/>
          <w:lang w:val="fr-FR"/>
        </w:rPr>
        <w:t>cui</w:t>
      </w:r>
      <w:proofErr w:type="spellEnd"/>
      <w:r w:rsidR="00277F41" w:rsidRPr="00044995">
        <w:rPr>
          <w:rFonts w:ascii="Times New Roman" w:hAnsi="Times New Roman" w:cs="Times New Roman"/>
          <w:i/>
          <w:iCs/>
          <w:sz w:val="24"/>
          <w:szCs w:val="24"/>
          <w:lang w:val="fr-FR"/>
        </w:rPr>
        <w:t xml:space="preserve"> l’an doit </w:t>
      </w:r>
      <w:proofErr w:type="spellStart"/>
      <w:r w:rsidR="00277F41" w:rsidRPr="00044995">
        <w:rPr>
          <w:rFonts w:ascii="Times New Roman" w:hAnsi="Times New Roman" w:cs="Times New Roman"/>
          <w:i/>
          <w:iCs/>
          <w:sz w:val="24"/>
          <w:szCs w:val="24"/>
          <w:lang w:val="fr-FR"/>
        </w:rPr>
        <w:t>proier</w:t>
      </w:r>
      <w:proofErr w:type="spellEnd"/>
      <w:r w:rsidR="00277F41" w:rsidRPr="00044995">
        <w:rPr>
          <w:rFonts w:ascii="Times New Roman" w:hAnsi="Times New Roman" w:cs="Times New Roman"/>
          <w:i/>
          <w:iCs/>
          <w:sz w:val="24"/>
          <w:szCs w:val="24"/>
          <w:lang w:val="fr-FR"/>
        </w:rPr>
        <w:t>,</w:t>
      </w:r>
      <w:r w:rsidR="00277F41" w:rsidRPr="00044995">
        <w:rPr>
          <w:rFonts w:ascii="Times New Roman" w:hAnsi="Times New Roman" w:cs="Times New Roman"/>
          <w:i/>
          <w:iCs/>
          <w:sz w:val="24"/>
          <w:szCs w:val="24"/>
          <w:lang w:val="fr-FR"/>
        </w:rPr>
        <w:br/>
      </w:r>
      <w:r w:rsidR="00277F41" w:rsidRPr="00044995">
        <w:rPr>
          <w:rFonts w:ascii="Times New Roman" w:hAnsi="Times New Roman" w:cs="Times New Roman"/>
          <w:i/>
          <w:iCs/>
          <w:sz w:val="24"/>
          <w:szCs w:val="24"/>
          <w:lang w:val="fr-FR"/>
        </w:rPr>
        <w:tab/>
      </w:r>
      <w:proofErr w:type="spellStart"/>
      <w:r w:rsidR="00277F41" w:rsidRPr="00044995">
        <w:rPr>
          <w:rFonts w:ascii="Times New Roman" w:hAnsi="Times New Roman" w:cs="Times New Roman"/>
          <w:i/>
          <w:iCs/>
          <w:sz w:val="24"/>
          <w:szCs w:val="24"/>
          <w:lang w:val="fr-FR"/>
        </w:rPr>
        <w:t>einz</w:t>
      </w:r>
      <w:proofErr w:type="spellEnd"/>
      <w:r w:rsidR="00277F41" w:rsidRPr="00044995">
        <w:rPr>
          <w:rFonts w:ascii="Times New Roman" w:hAnsi="Times New Roman" w:cs="Times New Roman"/>
          <w:i/>
          <w:iCs/>
          <w:sz w:val="24"/>
          <w:szCs w:val="24"/>
          <w:lang w:val="fr-FR"/>
        </w:rPr>
        <w:t xml:space="preserve"> que m’en parte…</w:t>
      </w:r>
      <w:r w:rsidR="00277F41" w:rsidRPr="00044995">
        <w:rPr>
          <w:rFonts w:ascii="Times New Roman" w:hAnsi="Times New Roman" w:cs="Times New Roman"/>
          <w:i/>
          <w:iCs/>
          <w:sz w:val="24"/>
          <w:szCs w:val="24"/>
          <w:lang w:val="fr-FR"/>
        </w:rPr>
        <w:br/>
      </w:r>
      <w:r w:rsidR="00277F41" w:rsidRPr="00044995">
        <w:rPr>
          <w:rFonts w:ascii="Times New Roman" w:hAnsi="Times New Roman" w:cs="Times New Roman"/>
          <w:i/>
          <w:iCs/>
          <w:sz w:val="24"/>
          <w:szCs w:val="24"/>
          <w:lang w:val="fr-FR"/>
        </w:rPr>
        <w:tab/>
      </w:r>
      <w:proofErr w:type="spellStart"/>
      <w:r w:rsidR="00277F41" w:rsidRPr="00044995">
        <w:rPr>
          <w:rFonts w:ascii="Times New Roman" w:hAnsi="Times New Roman" w:cs="Times New Roman"/>
          <w:i/>
          <w:iCs/>
          <w:sz w:val="24"/>
          <w:szCs w:val="24"/>
          <w:lang w:val="fr-FR"/>
        </w:rPr>
        <w:t>ert</w:t>
      </w:r>
      <w:proofErr w:type="spellEnd"/>
      <w:r w:rsidR="00277F41" w:rsidRPr="00044995">
        <w:rPr>
          <w:rFonts w:ascii="Times New Roman" w:hAnsi="Times New Roman" w:cs="Times New Roman"/>
          <w:i/>
          <w:iCs/>
          <w:sz w:val="24"/>
          <w:szCs w:val="24"/>
          <w:lang w:val="fr-FR"/>
        </w:rPr>
        <w:t xml:space="preserve"> si acquis </w:t>
      </w:r>
      <w:proofErr w:type="spellStart"/>
      <w:r w:rsidR="00277F41" w:rsidRPr="00044995">
        <w:rPr>
          <w:rFonts w:ascii="Times New Roman" w:hAnsi="Times New Roman" w:cs="Times New Roman"/>
          <w:i/>
          <w:iCs/>
          <w:sz w:val="24"/>
          <w:szCs w:val="24"/>
          <w:lang w:val="fr-FR"/>
        </w:rPr>
        <w:t>dant</w:t>
      </w:r>
      <w:proofErr w:type="spellEnd"/>
      <w:r w:rsidR="00277F41" w:rsidRPr="00044995">
        <w:rPr>
          <w:rFonts w:ascii="Times New Roman" w:hAnsi="Times New Roman" w:cs="Times New Roman"/>
          <w:i/>
          <w:iCs/>
          <w:sz w:val="24"/>
          <w:szCs w:val="24"/>
          <w:lang w:val="fr-FR"/>
        </w:rPr>
        <w:t xml:space="preserve"> </w:t>
      </w:r>
      <w:proofErr w:type="spellStart"/>
      <w:r w:rsidR="00277F41" w:rsidRPr="00044995">
        <w:rPr>
          <w:rFonts w:ascii="Times New Roman" w:hAnsi="Times New Roman" w:cs="Times New Roman"/>
          <w:i/>
          <w:iCs/>
          <w:sz w:val="24"/>
          <w:szCs w:val="24"/>
          <w:lang w:val="fr-FR"/>
        </w:rPr>
        <w:t>Girart</w:t>
      </w:r>
      <w:proofErr w:type="spellEnd"/>
      <w:r w:rsidR="00277F41" w:rsidRPr="00044995">
        <w:rPr>
          <w:rFonts w:ascii="Times New Roman" w:hAnsi="Times New Roman" w:cs="Times New Roman"/>
          <w:i/>
          <w:iCs/>
          <w:sz w:val="24"/>
          <w:szCs w:val="24"/>
          <w:lang w:val="fr-FR"/>
        </w:rPr>
        <w:t xml:space="preserve"> le guerrier</w:t>
      </w:r>
      <w:r w:rsidR="00277F41" w:rsidRPr="00044995">
        <w:rPr>
          <w:rFonts w:ascii="Times New Roman" w:hAnsi="Times New Roman" w:cs="Times New Roman"/>
          <w:i/>
          <w:iCs/>
          <w:sz w:val="24"/>
          <w:szCs w:val="24"/>
          <w:lang w:val="fr-FR"/>
        </w:rPr>
        <w:br/>
      </w:r>
      <w:r w:rsidR="00277F41" w:rsidRPr="00044995">
        <w:rPr>
          <w:rFonts w:ascii="Times New Roman" w:hAnsi="Times New Roman" w:cs="Times New Roman"/>
          <w:i/>
          <w:iCs/>
          <w:sz w:val="24"/>
          <w:szCs w:val="24"/>
          <w:lang w:val="fr-FR"/>
        </w:rPr>
        <w:tab/>
        <w:t xml:space="preserve">que devant moi vendra </w:t>
      </w:r>
      <w:proofErr w:type="spellStart"/>
      <w:r w:rsidR="00277F41" w:rsidRPr="00044995">
        <w:rPr>
          <w:rFonts w:ascii="Times New Roman" w:hAnsi="Times New Roman" w:cs="Times New Roman"/>
          <w:i/>
          <w:iCs/>
          <w:sz w:val="24"/>
          <w:szCs w:val="24"/>
          <w:lang w:val="fr-FR"/>
        </w:rPr>
        <w:t>ajenoillier</w:t>
      </w:r>
      <w:proofErr w:type="spellEnd"/>
      <w:r w:rsidR="00277F41" w:rsidRPr="00044995">
        <w:rPr>
          <w:rFonts w:ascii="Times New Roman" w:hAnsi="Times New Roman" w:cs="Times New Roman"/>
          <w:i/>
          <w:iCs/>
          <w:sz w:val="24"/>
          <w:szCs w:val="24"/>
          <w:lang w:val="fr-FR"/>
        </w:rPr>
        <w:t>,</w:t>
      </w:r>
      <w:r w:rsidR="00277F41" w:rsidRPr="00044995">
        <w:rPr>
          <w:rFonts w:ascii="Times New Roman" w:hAnsi="Times New Roman" w:cs="Times New Roman"/>
          <w:i/>
          <w:iCs/>
          <w:sz w:val="24"/>
          <w:szCs w:val="24"/>
          <w:lang w:val="fr-FR"/>
        </w:rPr>
        <w:br/>
      </w:r>
      <w:r w:rsidR="00277F41" w:rsidRPr="00044995">
        <w:rPr>
          <w:rFonts w:ascii="Times New Roman" w:hAnsi="Times New Roman" w:cs="Times New Roman"/>
          <w:i/>
          <w:iCs/>
          <w:sz w:val="24"/>
          <w:szCs w:val="24"/>
          <w:lang w:val="fr-FR"/>
        </w:rPr>
        <w:tab/>
        <w:t xml:space="preserve">nu </w:t>
      </w:r>
      <w:proofErr w:type="spellStart"/>
      <w:r w:rsidR="00277F41" w:rsidRPr="00044995">
        <w:rPr>
          <w:rFonts w:ascii="Times New Roman" w:hAnsi="Times New Roman" w:cs="Times New Roman"/>
          <w:i/>
          <w:iCs/>
          <w:sz w:val="24"/>
          <w:szCs w:val="24"/>
          <w:lang w:val="fr-FR"/>
        </w:rPr>
        <w:t>piez</w:t>
      </w:r>
      <w:proofErr w:type="spellEnd"/>
      <w:r w:rsidR="00277F41" w:rsidRPr="00044995">
        <w:rPr>
          <w:rFonts w:ascii="Times New Roman" w:hAnsi="Times New Roman" w:cs="Times New Roman"/>
          <w:i/>
          <w:iCs/>
          <w:sz w:val="24"/>
          <w:szCs w:val="24"/>
          <w:lang w:val="fr-FR"/>
        </w:rPr>
        <w:t xml:space="preserve">, en lange, </w:t>
      </w:r>
      <w:proofErr w:type="spellStart"/>
      <w:r w:rsidR="00277F41" w:rsidRPr="00044995">
        <w:rPr>
          <w:rFonts w:ascii="Times New Roman" w:hAnsi="Times New Roman" w:cs="Times New Roman"/>
          <w:i/>
          <w:iCs/>
          <w:sz w:val="24"/>
          <w:szCs w:val="24"/>
          <w:lang w:val="fr-FR"/>
        </w:rPr>
        <w:t>por</w:t>
      </w:r>
      <w:proofErr w:type="spellEnd"/>
      <w:r w:rsidR="00277F41" w:rsidRPr="00044995">
        <w:rPr>
          <w:rFonts w:ascii="Times New Roman" w:hAnsi="Times New Roman" w:cs="Times New Roman"/>
          <w:i/>
          <w:iCs/>
          <w:sz w:val="24"/>
          <w:szCs w:val="24"/>
          <w:lang w:val="fr-FR"/>
        </w:rPr>
        <w:t xml:space="preserve"> la merci </w:t>
      </w:r>
      <w:proofErr w:type="spellStart"/>
      <w:r w:rsidR="00277F41" w:rsidRPr="00044995">
        <w:rPr>
          <w:rFonts w:ascii="Times New Roman" w:hAnsi="Times New Roman" w:cs="Times New Roman"/>
          <w:i/>
          <w:iCs/>
          <w:sz w:val="24"/>
          <w:szCs w:val="24"/>
          <w:lang w:val="fr-FR"/>
        </w:rPr>
        <w:t>proier</w:t>
      </w:r>
      <w:proofErr w:type="spellEnd"/>
      <w:r w:rsidR="00277F41" w:rsidRPr="00044995">
        <w:rPr>
          <w:rFonts w:ascii="Times New Roman" w:hAnsi="Times New Roman" w:cs="Times New Roman"/>
          <w:i/>
          <w:iCs/>
          <w:sz w:val="24"/>
          <w:szCs w:val="24"/>
          <w:lang w:val="fr-FR"/>
        </w:rPr>
        <w:t>,</w:t>
      </w:r>
      <w:r w:rsidR="00277F41" w:rsidRPr="00044995">
        <w:rPr>
          <w:rFonts w:ascii="Times New Roman" w:hAnsi="Times New Roman" w:cs="Times New Roman"/>
          <w:i/>
          <w:iCs/>
          <w:sz w:val="24"/>
          <w:szCs w:val="24"/>
          <w:lang w:val="fr-FR"/>
        </w:rPr>
        <w:br/>
      </w:r>
      <w:r w:rsidR="00277F41" w:rsidRPr="00044995">
        <w:rPr>
          <w:rFonts w:ascii="Times New Roman" w:hAnsi="Times New Roman" w:cs="Times New Roman"/>
          <w:i/>
          <w:iCs/>
          <w:sz w:val="24"/>
          <w:szCs w:val="24"/>
          <w:lang w:val="fr-FR"/>
        </w:rPr>
        <w:tab/>
        <w:t xml:space="preserve">la </w:t>
      </w:r>
      <w:proofErr w:type="spellStart"/>
      <w:r w:rsidR="00277F41" w:rsidRPr="00044995">
        <w:rPr>
          <w:rFonts w:ascii="Times New Roman" w:hAnsi="Times New Roman" w:cs="Times New Roman"/>
          <w:i/>
          <w:iCs/>
          <w:sz w:val="24"/>
          <w:szCs w:val="24"/>
          <w:lang w:val="fr-FR"/>
        </w:rPr>
        <w:t>sele</w:t>
      </w:r>
      <w:proofErr w:type="spellEnd"/>
      <w:r w:rsidR="00277F41" w:rsidRPr="00044995">
        <w:rPr>
          <w:rFonts w:ascii="Times New Roman" w:hAnsi="Times New Roman" w:cs="Times New Roman"/>
          <w:i/>
          <w:iCs/>
          <w:sz w:val="24"/>
          <w:szCs w:val="24"/>
          <w:lang w:val="fr-FR"/>
        </w:rPr>
        <w:t xml:space="preserve"> el col, qu’il tendra par l’</w:t>
      </w:r>
      <w:proofErr w:type="spellStart"/>
      <w:r w:rsidR="00277F41" w:rsidRPr="00044995">
        <w:rPr>
          <w:rFonts w:ascii="Times New Roman" w:hAnsi="Times New Roman" w:cs="Times New Roman"/>
          <w:i/>
          <w:iCs/>
          <w:sz w:val="24"/>
          <w:szCs w:val="24"/>
          <w:lang w:val="fr-FR"/>
        </w:rPr>
        <w:t>estrier</w:t>
      </w:r>
      <w:proofErr w:type="spellEnd"/>
      <w:r w:rsidR="00277F41" w:rsidRPr="00044995">
        <w:rPr>
          <w:rFonts w:ascii="Times New Roman" w:hAnsi="Times New Roman" w:cs="Times New Roman"/>
          <w:i/>
          <w:iCs/>
          <w:sz w:val="24"/>
          <w:szCs w:val="24"/>
          <w:lang w:val="fr-FR"/>
        </w:rPr>
        <w:t>,</w:t>
      </w:r>
      <w:r w:rsidR="00277F41" w:rsidRPr="00044995">
        <w:rPr>
          <w:rFonts w:ascii="Times New Roman" w:hAnsi="Times New Roman" w:cs="Times New Roman"/>
          <w:i/>
          <w:iCs/>
          <w:sz w:val="24"/>
          <w:szCs w:val="24"/>
          <w:lang w:val="fr-FR"/>
        </w:rPr>
        <w:br/>
      </w:r>
      <w:r w:rsidR="00277F41" w:rsidRPr="00044995">
        <w:rPr>
          <w:rFonts w:ascii="Times New Roman" w:hAnsi="Times New Roman" w:cs="Times New Roman"/>
          <w:i/>
          <w:iCs/>
          <w:sz w:val="24"/>
          <w:szCs w:val="24"/>
          <w:lang w:val="fr-FR"/>
        </w:rPr>
        <w:tab/>
        <w:t xml:space="preserve">d’un roncin </w:t>
      </w:r>
      <w:proofErr w:type="spellStart"/>
      <w:r w:rsidR="00277F41" w:rsidRPr="00044995">
        <w:rPr>
          <w:rFonts w:ascii="Times New Roman" w:hAnsi="Times New Roman" w:cs="Times New Roman"/>
          <w:i/>
          <w:iCs/>
          <w:sz w:val="24"/>
          <w:szCs w:val="24"/>
          <w:lang w:val="fr-FR"/>
        </w:rPr>
        <w:t>gaste</w:t>
      </w:r>
      <w:proofErr w:type="spellEnd"/>
      <w:r w:rsidR="00277F41" w:rsidRPr="00044995">
        <w:rPr>
          <w:rFonts w:ascii="Times New Roman" w:hAnsi="Times New Roman" w:cs="Times New Roman"/>
          <w:i/>
          <w:iCs/>
          <w:sz w:val="24"/>
          <w:szCs w:val="24"/>
          <w:lang w:val="fr-FR"/>
        </w:rPr>
        <w:t xml:space="preserve"> ou d’un </w:t>
      </w:r>
      <w:proofErr w:type="spellStart"/>
      <w:r w:rsidR="00277F41" w:rsidRPr="00044995">
        <w:rPr>
          <w:rFonts w:ascii="Times New Roman" w:hAnsi="Times New Roman" w:cs="Times New Roman"/>
          <w:i/>
          <w:iCs/>
          <w:sz w:val="24"/>
          <w:szCs w:val="24"/>
          <w:lang w:val="fr-FR"/>
        </w:rPr>
        <w:t>povre</w:t>
      </w:r>
      <w:proofErr w:type="spellEnd"/>
      <w:r w:rsidR="00277F41" w:rsidRPr="00044995">
        <w:rPr>
          <w:rFonts w:ascii="Times New Roman" w:hAnsi="Times New Roman" w:cs="Times New Roman"/>
          <w:i/>
          <w:iCs/>
          <w:sz w:val="24"/>
          <w:szCs w:val="24"/>
          <w:lang w:val="fr-FR"/>
        </w:rPr>
        <w:t xml:space="preserve"> </w:t>
      </w:r>
      <w:proofErr w:type="spellStart"/>
      <w:r w:rsidR="00277F41" w:rsidRPr="00044995">
        <w:rPr>
          <w:rFonts w:ascii="Times New Roman" w:hAnsi="Times New Roman" w:cs="Times New Roman"/>
          <w:i/>
          <w:iCs/>
          <w:sz w:val="24"/>
          <w:szCs w:val="24"/>
          <w:lang w:val="fr-FR"/>
        </w:rPr>
        <w:t>somier</w:t>
      </w:r>
      <w:proofErr w:type="spellEnd"/>
      <w:r w:rsidR="00277F41" w:rsidRPr="00277F41">
        <w:rPr>
          <w:rFonts w:ascii="Times New Roman" w:hAnsi="Times New Roman" w:cs="Times New Roman"/>
          <w:sz w:val="24"/>
          <w:szCs w:val="24"/>
          <w:lang w:val="fr-FR"/>
        </w:rPr>
        <w:t xml:space="preserve"> </w:t>
      </w:r>
    </w:p>
    <w:p w14:paraId="69EC20B4" w14:textId="24E5F88B" w:rsidR="004A3E14" w:rsidRPr="00DF3E3C" w:rsidRDefault="00277F41" w:rsidP="004A3E14">
      <w:pPr>
        <w:spacing w:line="480" w:lineRule="auto"/>
        <w:rPr>
          <w:rFonts w:ascii="Times New Roman" w:hAnsi="Times New Roman" w:cs="Times New Roman"/>
          <w:sz w:val="24"/>
          <w:szCs w:val="24"/>
        </w:rPr>
      </w:pPr>
      <w:r>
        <w:rPr>
          <w:rFonts w:ascii="Times New Roman" w:hAnsi="Times New Roman" w:cs="Times New Roman"/>
          <w:sz w:val="24"/>
          <w:szCs w:val="24"/>
          <w:lang w:val="fr-FR"/>
        </w:rPr>
        <w:tab/>
      </w:r>
      <w:r w:rsidR="004A3E14" w:rsidRPr="00277F41">
        <w:rPr>
          <w:rFonts w:ascii="Times New Roman" w:hAnsi="Times New Roman" w:cs="Times New Roman"/>
          <w:sz w:val="24"/>
          <w:szCs w:val="24"/>
        </w:rPr>
        <w:t>By that Lord to whom we must pray,</w:t>
      </w:r>
      <w:r w:rsidR="004A3E14" w:rsidRPr="00277F41">
        <w:rPr>
          <w:rFonts w:ascii="Times New Roman" w:hAnsi="Times New Roman" w:cs="Times New Roman"/>
          <w:sz w:val="24"/>
          <w:szCs w:val="24"/>
        </w:rPr>
        <w:br/>
      </w:r>
      <w:r w:rsidR="004A3E14" w:rsidRPr="00277F41">
        <w:rPr>
          <w:rFonts w:ascii="Times New Roman" w:hAnsi="Times New Roman" w:cs="Times New Roman"/>
          <w:sz w:val="24"/>
          <w:szCs w:val="24"/>
        </w:rPr>
        <w:tab/>
        <w:t>Before I leave this place…</w:t>
      </w:r>
      <w:r w:rsidR="004A3E14" w:rsidRPr="00277F41">
        <w:rPr>
          <w:rFonts w:ascii="Times New Roman" w:hAnsi="Times New Roman" w:cs="Times New Roman"/>
          <w:sz w:val="24"/>
          <w:szCs w:val="24"/>
        </w:rPr>
        <w:br/>
      </w:r>
      <w:r w:rsidR="004A3E14" w:rsidRPr="00277F41">
        <w:rPr>
          <w:rFonts w:ascii="Times New Roman" w:hAnsi="Times New Roman" w:cs="Times New Roman"/>
          <w:sz w:val="24"/>
          <w:szCs w:val="24"/>
        </w:rPr>
        <w:tab/>
      </w:r>
      <w:r w:rsidR="004A3E14" w:rsidRPr="00DF3E3C">
        <w:rPr>
          <w:rFonts w:ascii="Times New Roman" w:hAnsi="Times New Roman" w:cs="Times New Roman"/>
          <w:sz w:val="24"/>
          <w:szCs w:val="24"/>
        </w:rPr>
        <w:t>“Sir</w:t>
      </w:r>
      <w:r w:rsidR="004A3E14">
        <w:rPr>
          <w:rFonts w:ascii="Times New Roman" w:hAnsi="Times New Roman" w:cs="Times New Roman"/>
          <w:sz w:val="24"/>
          <w:szCs w:val="24"/>
        </w:rPr>
        <w:t xml:space="preserve"> warrior</w:t>
      </w:r>
      <w:r w:rsidR="004A3E14" w:rsidRPr="00DF3E3C">
        <w:rPr>
          <w:rFonts w:ascii="Times New Roman" w:hAnsi="Times New Roman" w:cs="Times New Roman"/>
          <w:sz w:val="24"/>
          <w:szCs w:val="24"/>
        </w:rPr>
        <w:t>”</w:t>
      </w:r>
      <w:r w:rsidR="004A3E14" w:rsidRPr="00DF3E3C">
        <w:rPr>
          <w:rStyle w:val="FootnoteReference"/>
          <w:rFonts w:ascii="Times New Roman" w:hAnsi="Times New Roman" w:cs="Times New Roman"/>
          <w:sz w:val="24"/>
          <w:szCs w:val="24"/>
        </w:rPr>
        <w:footnoteReference w:id="120"/>
      </w:r>
      <w:r w:rsidR="004A3E14" w:rsidRPr="00DF3E3C">
        <w:rPr>
          <w:rFonts w:ascii="Times New Roman" w:hAnsi="Times New Roman" w:cs="Times New Roman"/>
          <w:i/>
          <w:iCs/>
          <w:sz w:val="24"/>
          <w:szCs w:val="24"/>
        </w:rPr>
        <w:t xml:space="preserve"> </w:t>
      </w:r>
      <w:proofErr w:type="spellStart"/>
      <w:r w:rsidR="004A3E14" w:rsidRPr="00DF3E3C">
        <w:rPr>
          <w:rFonts w:ascii="Times New Roman" w:hAnsi="Times New Roman" w:cs="Times New Roman"/>
          <w:sz w:val="24"/>
          <w:szCs w:val="24"/>
        </w:rPr>
        <w:t>Girart</w:t>
      </w:r>
      <w:proofErr w:type="spellEnd"/>
      <w:r w:rsidR="004A3E14" w:rsidRPr="00DF3E3C">
        <w:rPr>
          <w:rFonts w:ascii="Times New Roman" w:hAnsi="Times New Roman" w:cs="Times New Roman"/>
          <w:sz w:val="24"/>
          <w:szCs w:val="24"/>
        </w:rPr>
        <w:t xml:space="preserve"> will be captured</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tab/>
        <w:t>And made to come before me on his knees,</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tab/>
        <w:t>Bare feet, in rags, to plead for mercy,</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tab/>
        <w:t>Around his neck, held by the stirrups, a saddle</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tab/>
        <w:t>From an emaciated nag or some weak mule.</w:t>
      </w:r>
      <w:r>
        <w:rPr>
          <w:rFonts w:ascii="Times New Roman" w:hAnsi="Times New Roman" w:cs="Times New Roman"/>
          <w:sz w:val="24"/>
          <w:szCs w:val="24"/>
        </w:rPr>
        <w:t xml:space="preserve"> </w:t>
      </w:r>
      <w:r w:rsidR="004A3E14" w:rsidRPr="00DF3E3C">
        <w:rPr>
          <w:rFonts w:ascii="Times New Roman" w:hAnsi="Times New Roman" w:cs="Times New Roman"/>
          <w:sz w:val="24"/>
          <w:szCs w:val="24"/>
        </w:rPr>
        <w:t>(vv. 4025-4031)</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br/>
        <w:t xml:space="preserve">The rules that regulated the relationship between authority and subordinates was contractual and personal, which placed the vassal completely at the mercy of the lord who established the laws </w:t>
      </w:r>
      <w:r w:rsidR="004A3E14" w:rsidRPr="00DF3E3C">
        <w:rPr>
          <w:rFonts w:ascii="Times New Roman" w:hAnsi="Times New Roman" w:cs="Times New Roman"/>
          <w:sz w:val="24"/>
          <w:szCs w:val="24"/>
        </w:rPr>
        <w:lastRenderedPageBreak/>
        <w:t>and could potentially violate contracts unilaterally.</w:t>
      </w:r>
      <w:r w:rsidR="00507A0D">
        <w:rPr>
          <w:rStyle w:val="FootnoteReference"/>
          <w:rFonts w:ascii="Times New Roman" w:hAnsi="Times New Roman" w:cs="Times New Roman"/>
          <w:sz w:val="24"/>
          <w:szCs w:val="24"/>
        </w:rPr>
        <w:footnoteReference w:id="121"/>
      </w:r>
      <w:r w:rsidR="004A3E14" w:rsidRPr="00DF3E3C">
        <w:rPr>
          <w:rFonts w:ascii="Times New Roman" w:hAnsi="Times New Roman" w:cs="Times New Roman"/>
          <w:sz w:val="24"/>
          <w:szCs w:val="24"/>
        </w:rPr>
        <w:t xml:space="preserve"> As a victim of such injustice, faced with an intransigent overlord bent on his abasement and destruction, </w:t>
      </w:r>
      <w:proofErr w:type="spellStart"/>
      <w:r w:rsidR="004A3E14" w:rsidRPr="00DF3E3C">
        <w:rPr>
          <w:rFonts w:ascii="Times New Roman" w:hAnsi="Times New Roman" w:cs="Times New Roman"/>
          <w:sz w:val="24"/>
          <w:szCs w:val="24"/>
        </w:rPr>
        <w:t>Girart’s</w:t>
      </w:r>
      <w:proofErr w:type="spellEnd"/>
      <w:r w:rsidR="004A3E14" w:rsidRPr="00DF3E3C">
        <w:rPr>
          <w:rFonts w:ascii="Times New Roman" w:hAnsi="Times New Roman" w:cs="Times New Roman"/>
          <w:sz w:val="24"/>
          <w:szCs w:val="24"/>
        </w:rPr>
        <w:t xml:space="preserve"> only choice is outlawry.   </w:t>
      </w:r>
    </w:p>
    <w:p w14:paraId="22AF7E19" w14:textId="48BAFCCD" w:rsidR="004A3E14" w:rsidRPr="00DF3E3C" w:rsidRDefault="001C16FA" w:rsidP="004A3E14">
      <w:pPr>
        <w:spacing w:line="480" w:lineRule="auto"/>
        <w:rPr>
          <w:rFonts w:ascii="Times New Roman" w:hAnsi="Times New Roman" w:cs="Times New Roman"/>
          <w:sz w:val="24"/>
          <w:szCs w:val="24"/>
        </w:rPr>
      </w:pPr>
      <w:r>
        <w:rPr>
          <w:rFonts w:ascii="Times New Roman" w:hAnsi="Times New Roman" w:cs="Times New Roman"/>
          <w:sz w:val="24"/>
          <w:szCs w:val="24"/>
        </w:rPr>
        <w:tab/>
      </w:r>
      <w:r w:rsidR="004A3E14" w:rsidRPr="00DF3E3C">
        <w:rPr>
          <w:rFonts w:ascii="Times New Roman" w:hAnsi="Times New Roman" w:cs="Times New Roman"/>
          <w:sz w:val="24"/>
          <w:szCs w:val="24"/>
        </w:rPr>
        <w:t xml:space="preserve">The impunity of rebellious barons that characterize so many </w:t>
      </w:r>
      <w:r w:rsidR="004A3E14" w:rsidRPr="00DF3E3C">
        <w:rPr>
          <w:rFonts w:ascii="Times New Roman" w:hAnsi="Times New Roman" w:cs="Times New Roman"/>
          <w:i/>
          <w:iCs/>
          <w:sz w:val="24"/>
          <w:szCs w:val="24"/>
        </w:rPr>
        <w:t xml:space="preserve">chansons de </w:t>
      </w:r>
      <w:proofErr w:type="spellStart"/>
      <w:r w:rsidR="004A3E14" w:rsidRPr="00DF3E3C">
        <w:rPr>
          <w:rFonts w:ascii="Times New Roman" w:hAnsi="Times New Roman" w:cs="Times New Roman"/>
          <w:i/>
          <w:iCs/>
          <w:sz w:val="24"/>
          <w:szCs w:val="24"/>
        </w:rPr>
        <w:t>geste</w:t>
      </w:r>
      <w:proofErr w:type="spellEnd"/>
      <w:r w:rsidR="004A3E14" w:rsidRPr="00DF3E3C">
        <w:rPr>
          <w:rFonts w:ascii="Times New Roman" w:hAnsi="Times New Roman" w:cs="Times New Roman"/>
          <w:i/>
          <w:iCs/>
          <w:sz w:val="24"/>
          <w:szCs w:val="24"/>
        </w:rPr>
        <w:t xml:space="preserve"> </w:t>
      </w:r>
      <w:r w:rsidR="004A3E14" w:rsidRPr="00DF3E3C">
        <w:rPr>
          <w:rFonts w:ascii="Times New Roman" w:hAnsi="Times New Roman" w:cs="Times New Roman"/>
          <w:sz w:val="24"/>
          <w:szCs w:val="24"/>
        </w:rPr>
        <w:t xml:space="preserve">of the late twelfth and early thirteenth centuries is a theme that provides much of their entertainment value, replacing the gory battle scenes and long, valorous speeches of earlier epics with swashbuckling, reckless adventures. In one such episode, </w:t>
      </w:r>
      <w:proofErr w:type="spellStart"/>
      <w:r w:rsidR="004A3E14" w:rsidRPr="00DF3E3C">
        <w:rPr>
          <w:rFonts w:ascii="Times New Roman" w:hAnsi="Times New Roman" w:cs="Times New Roman"/>
          <w:sz w:val="24"/>
          <w:szCs w:val="24"/>
        </w:rPr>
        <w:t>Girart</w:t>
      </w:r>
      <w:proofErr w:type="spellEnd"/>
      <w:r w:rsidR="004A3E14" w:rsidRPr="00DF3E3C">
        <w:rPr>
          <w:rFonts w:ascii="Times New Roman" w:hAnsi="Times New Roman" w:cs="Times New Roman"/>
          <w:sz w:val="24"/>
          <w:szCs w:val="24"/>
        </w:rPr>
        <w:t xml:space="preserve"> and his clan are </w:t>
      </w:r>
      <w:r w:rsidR="00277F41">
        <w:rPr>
          <w:rFonts w:ascii="Times New Roman" w:hAnsi="Times New Roman" w:cs="Times New Roman"/>
          <w:sz w:val="24"/>
          <w:szCs w:val="24"/>
        </w:rPr>
        <w:t xml:space="preserve">even </w:t>
      </w:r>
      <w:r w:rsidR="004A3E14" w:rsidRPr="00DF3E3C">
        <w:rPr>
          <w:rFonts w:ascii="Times New Roman" w:hAnsi="Times New Roman" w:cs="Times New Roman"/>
          <w:sz w:val="24"/>
          <w:szCs w:val="24"/>
        </w:rPr>
        <w:t>emphatically compared to “crazy rogues” [</w:t>
      </w:r>
      <w:proofErr w:type="spellStart"/>
      <w:r w:rsidR="004A3E14" w:rsidRPr="00DF3E3C">
        <w:rPr>
          <w:rFonts w:ascii="Times New Roman" w:hAnsi="Times New Roman" w:cs="Times New Roman"/>
          <w:i/>
          <w:iCs/>
          <w:sz w:val="24"/>
          <w:szCs w:val="24"/>
        </w:rPr>
        <w:t>fol</w:t>
      </w:r>
      <w:proofErr w:type="spellEnd"/>
      <w:r w:rsidR="004A3E14" w:rsidRPr="00DF3E3C">
        <w:rPr>
          <w:rFonts w:ascii="Times New Roman" w:hAnsi="Times New Roman" w:cs="Times New Roman"/>
          <w:i/>
          <w:iCs/>
          <w:sz w:val="24"/>
          <w:szCs w:val="24"/>
        </w:rPr>
        <w:t xml:space="preserve"> </w:t>
      </w:r>
      <w:proofErr w:type="spellStart"/>
      <w:r w:rsidR="004A3E14" w:rsidRPr="00DF3E3C">
        <w:rPr>
          <w:rFonts w:ascii="Times New Roman" w:hAnsi="Times New Roman" w:cs="Times New Roman"/>
          <w:i/>
          <w:iCs/>
          <w:sz w:val="24"/>
          <w:szCs w:val="24"/>
        </w:rPr>
        <w:t>bricons</w:t>
      </w:r>
      <w:proofErr w:type="spellEnd"/>
      <w:r w:rsidR="004A3E14" w:rsidRPr="00DF3E3C">
        <w:rPr>
          <w:rFonts w:ascii="Times New Roman" w:hAnsi="Times New Roman" w:cs="Times New Roman"/>
          <w:i/>
          <w:iCs/>
          <w:sz w:val="24"/>
          <w:szCs w:val="24"/>
        </w:rPr>
        <w:t xml:space="preserve">, </w:t>
      </w:r>
      <w:r w:rsidR="004A3E14" w:rsidRPr="00DF3E3C">
        <w:rPr>
          <w:rFonts w:ascii="Times New Roman" w:hAnsi="Times New Roman" w:cs="Times New Roman"/>
          <w:sz w:val="24"/>
          <w:szCs w:val="24"/>
        </w:rPr>
        <w:t xml:space="preserve">v. 2309]. However, the rebellion against Charlemagne is not the first time these roguish knights turned to outlawry in the face of persecution. </w:t>
      </w:r>
    </w:p>
    <w:p w14:paraId="41853D5A" w14:textId="1201D99B" w:rsidR="004A3E14" w:rsidRPr="00DF3E3C" w:rsidRDefault="001C16FA" w:rsidP="004A3E14">
      <w:pPr>
        <w:spacing w:line="480" w:lineRule="auto"/>
        <w:rPr>
          <w:rFonts w:ascii="Times New Roman" w:hAnsi="Times New Roman" w:cs="Times New Roman"/>
          <w:sz w:val="24"/>
          <w:szCs w:val="24"/>
        </w:rPr>
      </w:pPr>
      <w:r>
        <w:rPr>
          <w:rFonts w:ascii="Times New Roman" w:hAnsi="Times New Roman" w:cs="Times New Roman"/>
          <w:sz w:val="24"/>
          <w:szCs w:val="24"/>
        </w:rPr>
        <w:tab/>
      </w:r>
      <w:r w:rsidR="004A3E14" w:rsidRPr="00DF3E3C">
        <w:rPr>
          <w:rFonts w:ascii="Times New Roman" w:hAnsi="Times New Roman" w:cs="Times New Roman"/>
          <w:sz w:val="24"/>
          <w:szCs w:val="24"/>
        </w:rPr>
        <w:t xml:space="preserve">Before becoming landed lords in their own right, the four sons of </w:t>
      </w:r>
      <w:proofErr w:type="spellStart"/>
      <w:r w:rsidR="004A3E14" w:rsidRPr="00DF3E3C">
        <w:rPr>
          <w:rFonts w:ascii="Times New Roman" w:hAnsi="Times New Roman" w:cs="Times New Roman"/>
          <w:sz w:val="24"/>
          <w:szCs w:val="24"/>
        </w:rPr>
        <w:t>Garin</w:t>
      </w:r>
      <w:proofErr w:type="spellEnd"/>
      <w:r w:rsidR="004A3E14" w:rsidRPr="00DF3E3C">
        <w:rPr>
          <w:rFonts w:ascii="Times New Roman" w:hAnsi="Times New Roman" w:cs="Times New Roman"/>
          <w:sz w:val="24"/>
          <w:szCs w:val="24"/>
        </w:rPr>
        <w:t xml:space="preserve"> de </w:t>
      </w:r>
      <w:proofErr w:type="spellStart"/>
      <w:r w:rsidR="004A3E14" w:rsidRPr="00DF3E3C">
        <w:rPr>
          <w:rFonts w:ascii="Times New Roman" w:hAnsi="Times New Roman" w:cs="Times New Roman"/>
          <w:sz w:val="24"/>
          <w:szCs w:val="24"/>
        </w:rPr>
        <w:t>Monglane</w:t>
      </w:r>
      <w:proofErr w:type="spellEnd"/>
      <w:r w:rsidR="004A3E14" w:rsidRPr="00DF3E3C">
        <w:rPr>
          <w:rFonts w:ascii="Times New Roman" w:hAnsi="Times New Roman" w:cs="Times New Roman"/>
          <w:sz w:val="24"/>
          <w:szCs w:val="24"/>
        </w:rPr>
        <w:t xml:space="preserve"> lived in destitution:</w:t>
      </w:r>
    </w:p>
    <w:p w14:paraId="53D6C944" w14:textId="399529B9" w:rsidR="00277F41" w:rsidRDefault="001C16FA" w:rsidP="004A3E14">
      <w:pPr>
        <w:spacing w:line="480" w:lineRule="auto"/>
        <w:rPr>
          <w:rFonts w:ascii="Times New Roman" w:hAnsi="Times New Roman" w:cs="Times New Roman"/>
          <w:sz w:val="24"/>
          <w:szCs w:val="24"/>
          <w:lang w:val="fr-FR"/>
        </w:rPr>
      </w:pPr>
      <w:r>
        <w:rPr>
          <w:rFonts w:ascii="Times New Roman" w:hAnsi="Times New Roman" w:cs="Times New Roman"/>
          <w:sz w:val="24"/>
          <w:szCs w:val="24"/>
        </w:rPr>
        <w:tab/>
      </w:r>
      <w:r w:rsidR="00277F41" w:rsidRPr="00044995">
        <w:rPr>
          <w:rFonts w:ascii="Times New Roman" w:hAnsi="Times New Roman" w:cs="Times New Roman"/>
          <w:i/>
          <w:iCs/>
          <w:sz w:val="24"/>
          <w:szCs w:val="24"/>
          <w:lang w:val="fr-FR"/>
        </w:rPr>
        <w:t>Mes de tant fu la chose mal partie</w:t>
      </w:r>
      <w:r w:rsidR="00277F41" w:rsidRPr="00044995">
        <w:rPr>
          <w:rFonts w:ascii="Times New Roman" w:hAnsi="Times New Roman" w:cs="Times New Roman"/>
          <w:i/>
          <w:iCs/>
          <w:sz w:val="24"/>
          <w:szCs w:val="24"/>
          <w:lang w:val="fr-FR"/>
        </w:rPr>
        <w:br/>
      </w:r>
      <w:r w:rsidR="00277F41" w:rsidRPr="00044995">
        <w:rPr>
          <w:rFonts w:ascii="Times New Roman" w:hAnsi="Times New Roman" w:cs="Times New Roman"/>
          <w:i/>
          <w:iCs/>
          <w:sz w:val="24"/>
          <w:szCs w:val="24"/>
          <w:lang w:val="fr-FR"/>
        </w:rPr>
        <w:tab/>
        <w:t>que de pain n’</w:t>
      </w:r>
      <w:proofErr w:type="spellStart"/>
      <w:r w:rsidR="00277F41" w:rsidRPr="00044995">
        <w:rPr>
          <w:rFonts w:ascii="Times New Roman" w:hAnsi="Times New Roman" w:cs="Times New Roman"/>
          <w:i/>
          <w:iCs/>
          <w:sz w:val="24"/>
          <w:szCs w:val="24"/>
          <w:lang w:val="fr-FR"/>
        </w:rPr>
        <w:t>orent</w:t>
      </w:r>
      <w:proofErr w:type="spellEnd"/>
      <w:r w:rsidR="00277F41" w:rsidRPr="00044995">
        <w:rPr>
          <w:rFonts w:ascii="Times New Roman" w:hAnsi="Times New Roman" w:cs="Times New Roman"/>
          <w:i/>
          <w:iCs/>
          <w:sz w:val="24"/>
          <w:szCs w:val="24"/>
          <w:lang w:val="fr-FR"/>
        </w:rPr>
        <w:t xml:space="preserve"> </w:t>
      </w:r>
      <w:proofErr w:type="spellStart"/>
      <w:r w:rsidR="00277F41" w:rsidRPr="00044995">
        <w:rPr>
          <w:rFonts w:ascii="Times New Roman" w:hAnsi="Times New Roman" w:cs="Times New Roman"/>
          <w:i/>
          <w:iCs/>
          <w:sz w:val="24"/>
          <w:szCs w:val="24"/>
          <w:lang w:val="fr-FR"/>
        </w:rPr>
        <w:t>entr’eus</w:t>
      </w:r>
      <w:proofErr w:type="spellEnd"/>
      <w:r w:rsidR="00277F41" w:rsidRPr="00044995">
        <w:rPr>
          <w:rFonts w:ascii="Times New Roman" w:hAnsi="Times New Roman" w:cs="Times New Roman"/>
          <w:i/>
          <w:iCs/>
          <w:sz w:val="24"/>
          <w:szCs w:val="24"/>
          <w:lang w:val="fr-FR"/>
        </w:rPr>
        <w:t xml:space="preserve"> </w:t>
      </w:r>
      <w:proofErr w:type="spellStart"/>
      <w:r w:rsidR="00277F41" w:rsidRPr="00044995">
        <w:rPr>
          <w:rFonts w:ascii="Times New Roman" w:hAnsi="Times New Roman" w:cs="Times New Roman"/>
          <w:i/>
          <w:iCs/>
          <w:sz w:val="24"/>
          <w:szCs w:val="24"/>
          <w:lang w:val="fr-FR"/>
        </w:rPr>
        <w:t>toz</w:t>
      </w:r>
      <w:proofErr w:type="spellEnd"/>
      <w:r w:rsidR="00277F41" w:rsidRPr="00044995">
        <w:rPr>
          <w:rFonts w:ascii="Times New Roman" w:hAnsi="Times New Roman" w:cs="Times New Roman"/>
          <w:i/>
          <w:iCs/>
          <w:sz w:val="24"/>
          <w:szCs w:val="24"/>
          <w:lang w:val="fr-FR"/>
        </w:rPr>
        <w:t xml:space="preserve"> une mie,</w:t>
      </w:r>
      <w:r w:rsidR="00277F41" w:rsidRPr="00044995">
        <w:rPr>
          <w:rFonts w:ascii="Times New Roman" w:hAnsi="Times New Roman" w:cs="Times New Roman"/>
          <w:i/>
          <w:iCs/>
          <w:sz w:val="24"/>
          <w:szCs w:val="24"/>
          <w:lang w:val="fr-FR"/>
        </w:rPr>
        <w:br/>
      </w:r>
      <w:r w:rsidR="00277F41" w:rsidRPr="00044995">
        <w:rPr>
          <w:rFonts w:ascii="Times New Roman" w:hAnsi="Times New Roman" w:cs="Times New Roman"/>
          <w:i/>
          <w:iCs/>
          <w:sz w:val="24"/>
          <w:szCs w:val="24"/>
          <w:lang w:val="fr-FR"/>
        </w:rPr>
        <w:tab/>
        <w:t xml:space="preserve">ne char </w:t>
      </w:r>
      <w:proofErr w:type="spellStart"/>
      <w:r w:rsidR="00277F41" w:rsidRPr="00044995">
        <w:rPr>
          <w:rFonts w:ascii="Times New Roman" w:hAnsi="Times New Roman" w:cs="Times New Roman"/>
          <w:i/>
          <w:iCs/>
          <w:sz w:val="24"/>
          <w:szCs w:val="24"/>
          <w:lang w:val="fr-FR"/>
        </w:rPr>
        <w:t>salee</w:t>
      </w:r>
      <w:proofErr w:type="spellEnd"/>
      <w:r w:rsidR="00277F41" w:rsidRPr="00044995">
        <w:rPr>
          <w:rFonts w:ascii="Times New Roman" w:hAnsi="Times New Roman" w:cs="Times New Roman"/>
          <w:i/>
          <w:iCs/>
          <w:sz w:val="24"/>
          <w:szCs w:val="24"/>
          <w:lang w:val="fr-FR"/>
        </w:rPr>
        <w:t xml:space="preserve"> ne de nul vin </w:t>
      </w:r>
      <w:proofErr w:type="spellStart"/>
      <w:r w:rsidR="00277F41" w:rsidRPr="00044995">
        <w:rPr>
          <w:rFonts w:ascii="Times New Roman" w:hAnsi="Times New Roman" w:cs="Times New Roman"/>
          <w:i/>
          <w:iCs/>
          <w:sz w:val="24"/>
          <w:szCs w:val="24"/>
          <w:lang w:val="fr-FR"/>
        </w:rPr>
        <w:t>sor</w:t>
      </w:r>
      <w:proofErr w:type="spellEnd"/>
      <w:r w:rsidR="00277F41" w:rsidRPr="00044995">
        <w:rPr>
          <w:rFonts w:ascii="Times New Roman" w:hAnsi="Times New Roman" w:cs="Times New Roman"/>
          <w:i/>
          <w:iCs/>
          <w:sz w:val="24"/>
          <w:szCs w:val="24"/>
          <w:lang w:val="fr-FR"/>
        </w:rPr>
        <w:t xml:space="preserve"> lie,</w:t>
      </w:r>
      <w:r w:rsidR="00277F41" w:rsidRPr="00044995">
        <w:rPr>
          <w:rFonts w:ascii="Times New Roman" w:hAnsi="Times New Roman" w:cs="Times New Roman"/>
          <w:i/>
          <w:iCs/>
          <w:sz w:val="24"/>
          <w:szCs w:val="24"/>
          <w:lang w:val="fr-FR"/>
        </w:rPr>
        <w:br/>
      </w:r>
      <w:r w:rsidR="00277F41" w:rsidRPr="00044995">
        <w:rPr>
          <w:rFonts w:ascii="Times New Roman" w:hAnsi="Times New Roman" w:cs="Times New Roman"/>
          <w:i/>
          <w:iCs/>
          <w:sz w:val="24"/>
          <w:szCs w:val="24"/>
          <w:lang w:val="fr-FR"/>
        </w:rPr>
        <w:tab/>
        <w:t xml:space="preserve">fors trois </w:t>
      </w:r>
      <w:proofErr w:type="spellStart"/>
      <w:r w:rsidR="00277F41" w:rsidRPr="00044995">
        <w:rPr>
          <w:rFonts w:ascii="Times New Roman" w:hAnsi="Times New Roman" w:cs="Times New Roman"/>
          <w:i/>
          <w:iCs/>
          <w:sz w:val="24"/>
          <w:szCs w:val="24"/>
          <w:lang w:val="fr-FR"/>
        </w:rPr>
        <w:t>gastiaus</w:t>
      </w:r>
      <w:proofErr w:type="spellEnd"/>
      <w:r w:rsidR="00277F41" w:rsidRPr="00044995">
        <w:rPr>
          <w:rFonts w:ascii="Times New Roman" w:hAnsi="Times New Roman" w:cs="Times New Roman"/>
          <w:i/>
          <w:iCs/>
          <w:sz w:val="24"/>
          <w:szCs w:val="24"/>
          <w:lang w:val="fr-FR"/>
        </w:rPr>
        <w:t xml:space="preserve"> qu’il </w:t>
      </w:r>
      <w:proofErr w:type="spellStart"/>
      <w:r w:rsidR="00277F41" w:rsidRPr="00044995">
        <w:rPr>
          <w:rFonts w:ascii="Times New Roman" w:hAnsi="Times New Roman" w:cs="Times New Roman"/>
          <w:i/>
          <w:iCs/>
          <w:sz w:val="24"/>
          <w:szCs w:val="24"/>
          <w:lang w:val="fr-FR"/>
        </w:rPr>
        <w:t>orent</w:t>
      </w:r>
      <w:proofErr w:type="spellEnd"/>
      <w:r w:rsidR="00277F41" w:rsidRPr="00044995">
        <w:rPr>
          <w:rFonts w:ascii="Times New Roman" w:hAnsi="Times New Roman" w:cs="Times New Roman"/>
          <w:i/>
          <w:iCs/>
          <w:sz w:val="24"/>
          <w:szCs w:val="24"/>
          <w:lang w:val="fr-FR"/>
        </w:rPr>
        <w:t xml:space="preserve"> en baillie,</w:t>
      </w:r>
      <w:r w:rsidR="00277F41" w:rsidRPr="00044995">
        <w:rPr>
          <w:rFonts w:ascii="Times New Roman" w:hAnsi="Times New Roman" w:cs="Times New Roman"/>
          <w:i/>
          <w:iCs/>
          <w:sz w:val="24"/>
          <w:szCs w:val="24"/>
          <w:lang w:val="fr-FR"/>
        </w:rPr>
        <w:br/>
      </w:r>
      <w:r w:rsidR="00277F41" w:rsidRPr="00044995">
        <w:rPr>
          <w:rFonts w:ascii="Times New Roman" w:hAnsi="Times New Roman" w:cs="Times New Roman"/>
          <w:i/>
          <w:iCs/>
          <w:sz w:val="24"/>
          <w:szCs w:val="24"/>
          <w:lang w:val="fr-FR"/>
        </w:rPr>
        <w:tab/>
      </w:r>
      <w:proofErr w:type="gramStart"/>
      <w:r w:rsidR="00277F41" w:rsidRPr="00044995">
        <w:rPr>
          <w:rFonts w:ascii="Times New Roman" w:hAnsi="Times New Roman" w:cs="Times New Roman"/>
          <w:i/>
          <w:iCs/>
          <w:sz w:val="24"/>
          <w:szCs w:val="24"/>
          <w:lang w:val="fr-FR"/>
        </w:rPr>
        <w:t>et .</w:t>
      </w:r>
      <w:proofErr w:type="gramEnd"/>
      <w:r w:rsidR="00277F41" w:rsidRPr="00044995">
        <w:rPr>
          <w:rFonts w:ascii="Times New Roman" w:hAnsi="Times New Roman" w:cs="Times New Roman"/>
          <w:i/>
          <w:iCs/>
          <w:sz w:val="24"/>
          <w:szCs w:val="24"/>
          <w:lang w:val="fr-FR"/>
        </w:rPr>
        <w:t xml:space="preserve">II. </w:t>
      </w:r>
      <w:proofErr w:type="spellStart"/>
      <w:proofErr w:type="gramStart"/>
      <w:r w:rsidR="00277F41" w:rsidRPr="00044995">
        <w:rPr>
          <w:rFonts w:ascii="Times New Roman" w:hAnsi="Times New Roman" w:cs="Times New Roman"/>
          <w:i/>
          <w:iCs/>
          <w:sz w:val="24"/>
          <w:szCs w:val="24"/>
          <w:lang w:val="fr-FR"/>
        </w:rPr>
        <w:t>poons</w:t>
      </w:r>
      <w:proofErr w:type="spellEnd"/>
      <w:proofErr w:type="gramEnd"/>
      <w:r w:rsidR="00277F41" w:rsidRPr="00044995">
        <w:rPr>
          <w:rFonts w:ascii="Times New Roman" w:hAnsi="Times New Roman" w:cs="Times New Roman"/>
          <w:i/>
          <w:iCs/>
          <w:sz w:val="24"/>
          <w:szCs w:val="24"/>
          <w:lang w:val="fr-FR"/>
        </w:rPr>
        <w:t xml:space="preserve"> en la sale </w:t>
      </w:r>
      <w:proofErr w:type="spellStart"/>
      <w:r w:rsidR="00277F41" w:rsidRPr="00044995">
        <w:rPr>
          <w:rFonts w:ascii="Times New Roman" w:hAnsi="Times New Roman" w:cs="Times New Roman"/>
          <w:i/>
          <w:iCs/>
          <w:sz w:val="24"/>
          <w:szCs w:val="24"/>
          <w:lang w:val="fr-FR"/>
        </w:rPr>
        <w:t>votie</w:t>
      </w:r>
      <w:proofErr w:type="spellEnd"/>
      <w:r w:rsidR="00277F41" w:rsidRPr="00044995">
        <w:rPr>
          <w:rFonts w:ascii="Times New Roman" w:hAnsi="Times New Roman" w:cs="Times New Roman"/>
          <w:i/>
          <w:iCs/>
          <w:sz w:val="24"/>
          <w:szCs w:val="24"/>
          <w:lang w:val="fr-FR"/>
        </w:rPr>
        <w:t>...</w:t>
      </w:r>
      <w:r w:rsidR="00277F41" w:rsidRPr="00044995">
        <w:rPr>
          <w:rFonts w:ascii="Times New Roman" w:hAnsi="Times New Roman" w:cs="Times New Roman"/>
          <w:i/>
          <w:iCs/>
          <w:sz w:val="24"/>
          <w:szCs w:val="24"/>
          <w:lang w:val="fr-FR"/>
        </w:rPr>
        <w:br/>
      </w:r>
      <w:r w:rsidR="00277F41" w:rsidRPr="00044995">
        <w:rPr>
          <w:rFonts w:ascii="Times New Roman" w:hAnsi="Times New Roman" w:cs="Times New Roman"/>
          <w:i/>
          <w:iCs/>
          <w:sz w:val="24"/>
          <w:szCs w:val="24"/>
          <w:lang w:val="fr-FR"/>
        </w:rPr>
        <w:tab/>
        <w:t xml:space="preserve">N’ont plus </w:t>
      </w:r>
      <w:proofErr w:type="spellStart"/>
      <w:r w:rsidR="00277F41" w:rsidRPr="00044995">
        <w:rPr>
          <w:rFonts w:ascii="Times New Roman" w:hAnsi="Times New Roman" w:cs="Times New Roman"/>
          <w:i/>
          <w:iCs/>
          <w:sz w:val="24"/>
          <w:szCs w:val="24"/>
          <w:lang w:val="fr-FR"/>
        </w:rPr>
        <w:t>vitaille</w:t>
      </w:r>
      <w:proofErr w:type="spellEnd"/>
      <w:r w:rsidR="00277F41" w:rsidRPr="00044995">
        <w:rPr>
          <w:rFonts w:ascii="Times New Roman" w:hAnsi="Times New Roman" w:cs="Times New Roman"/>
          <w:i/>
          <w:iCs/>
          <w:sz w:val="24"/>
          <w:szCs w:val="24"/>
          <w:lang w:val="fr-FR"/>
        </w:rPr>
        <w:t xml:space="preserve"> en la cité </w:t>
      </w:r>
      <w:proofErr w:type="spellStart"/>
      <w:r w:rsidR="00277F41" w:rsidRPr="00044995">
        <w:rPr>
          <w:rFonts w:ascii="Times New Roman" w:hAnsi="Times New Roman" w:cs="Times New Roman"/>
          <w:i/>
          <w:iCs/>
          <w:sz w:val="24"/>
          <w:szCs w:val="24"/>
          <w:lang w:val="fr-FR"/>
        </w:rPr>
        <w:t>entie</w:t>
      </w:r>
      <w:proofErr w:type="spellEnd"/>
      <w:r w:rsidR="00277F41" w:rsidRPr="00044995">
        <w:rPr>
          <w:rFonts w:ascii="Times New Roman" w:hAnsi="Times New Roman" w:cs="Times New Roman"/>
          <w:i/>
          <w:iCs/>
          <w:sz w:val="24"/>
          <w:szCs w:val="24"/>
          <w:lang w:val="fr-FR"/>
        </w:rPr>
        <w:t>,</w:t>
      </w:r>
      <w:r w:rsidR="00277F41" w:rsidRPr="00044995">
        <w:rPr>
          <w:rFonts w:ascii="Times New Roman" w:hAnsi="Times New Roman" w:cs="Times New Roman"/>
          <w:i/>
          <w:iCs/>
          <w:sz w:val="24"/>
          <w:szCs w:val="24"/>
          <w:lang w:val="fr-FR"/>
        </w:rPr>
        <w:br/>
      </w:r>
      <w:r w:rsidR="00277F41" w:rsidRPr="00044995">
        <w:rPr>
          <w:rFonts w:ascii="Times New Roman" w:hAnsi="Times New Roman" w:cs="Times New Roman"/>
          <w:i/>
          <w:iCs/>
          <w:sz w:val="24"/>
          <w:szCs w:val="24"/>
          <w:lang w:val="fr-FR"/>
        </w:rPr>
        <w:tab/>
        <w:t xml:space="preserve">et un destrier et un mur de </w:t>
      </w:r>
      <w:proofErr w:type="spellStart"/>
      <w:r w:rsidR="00277F41" w:rsidRPr="00044995">
        <w:rPr>
          <w:rFonts w:ascii="Times New Roman" w:hAnsi="Times New Roman" w:cs="Times New Roman"/>
          <w:i/>
          <w:iCs/>
          <w:sz w:val="24"/>
          <w:szCs w:val="24"/>
          <w:lang w:val="fr-FR"/>
        </w:rPr>
        <w:t>Sulie</w:t>
      </w:r>
      <w:proofErr w:type="spellEnd"/>
      <w:r w:rsidR="00277F41" w:rsidRPr="00044995">
        <w:rPr>
          <w:rFonts w:ascii="Times New Roman" w:hAnsi="Times New Roman" w:cs="Times New Roman"/>
          <w:i/>
          <w:iCs/>
          <w:sz w:val="24"/>
          <w:szCs w:val="24"/>
          <w:lang w:val="fr-FR"/>
        </w:rPr>
        <w:t>,</w:t>
      </w:r>
      <w:r w:rsidR="00277F41" w:rsidRPr="00044995">
        <w:rPr>
          <w:rFonts w:ascii="Times New Roman" w:hAnsi="Times New Roman" w:cs="Times New Roman"/>
          <w:i/>
          <w:iCs/>
          <w:sz w:val="24"/>
          <w:szCs w:val="24"/>
          <w:lang w:val="fr-FR"/>
        </w:rPr>
        <w:br/>
      </w:r>
      <w:r w:rsidR="00277F41" w:rsidRPr="00044995">
        <w:rPr>
          <w:rFonts w:ascii="Times New Roman" w:hAnsi="Times New Roman" w:cs="Times New Roman"/>
          <w:i/>
          <w:iCs/>
          <w:sz w:val="24"/>
          <w:szCs w:val="24"/>
          <w:lang w:val="fr-FR"/>
        </w:rPr>
        <w:tab/>
        <w:t xml:space="preserve">et .III. </w:t>
      </w:r>
      <w:proofErr w:type="spellStart"/>
      <w:proofErr w:type="gramStart"/>
      <w:r w:rsidR="00277F41" w:rsidRPr="00044995">
        <w:rPr>
          <w:rFonts w:ascii="Times New Roman" w:hAnsi="Times New Roman" w:cs="Times New Roman"/>
          <w:i/>
          <w:iCs/>
          <w:sz w:val="24"/>
          <w:szCs w:val="24"/>
          <w:lang w:val="fr-FR"/>
        </w:rPr>
        <w:t>escuz</w:t>
      </w:r>
      <w:proofErr w:type="spellEnd"/>
      <w:proofErr w:type="gramEnd"/>
      <w:r w:rsidR="00277F41" w:rsidRPr="00044995">
        <w:rPr>
          <w:rFonts w:ascii="Times New Roman" w:hAnsi="Times New Roman" w:cs="Times New Roman"/>
          <w:i/>
          <w:iCs/>
          <w:sz w:val="24"/>
          <w:szCs w:val="24"/>
          <w:lang w:val="fr-FR"/>
        </w:rPr>
        <w:t xml:space="preserve"> et trois lances </w:t>
      </w:r>
      <w:proofErr w:type="spellStart"/>
      <w:r w:rsidR="00277F41" w:rsidRPr="00044995">
        <w:rPr>
          <w:rFonts w:ascii="Times New Roman" w:hAnsi="Times New Roman" w:cs="Times New Roman"/>
          <w:i/>
          <w:iCs/>
          <w:sz w:val="24"/>
          <w:szCs w:val="24"/>
          <w:lang w:val="fr-FR"/>
        </w:rPr>
        <w:t>forbies</w:t>
      </w:r>
      <w:proofErr w:type="spellEnd"/>
      <w:r w:rsidR="00277F41" w:rsidRPr="00044995">
        <w:rPr>
          <w:rFonts w:ascii="Times New Roman" w:hAnsi="Times New Roman" w:cs="Times New Roman"/>
          <w:i/>
          <w:iCs/>
          <w:sz w:val="24"/>
          <w:szCs w:val="24"/>
          <w:lang w:val="fr-FR"/>
        </w:rPr>
        <w:t> ;</w:t>
      </w:r>
      <w:r w:rsidR="00277F41" w:rsidRPr="00044995">
        <w:rPr>
          <w:rFonts w:ascii="Times New Roman" w:hAnsi="Times New Roman" w:cs="Times New Roman"/>
          <w:i/>
          <w:iCs/>
          <w:sz w:val="24"/>
          <w:szCs w:val="24"/>
          <w:lang w:val="fr-FR"/>
        </w:rPr>
        <w:br/>
      </w:r>
      <w:r w:rsidR="00277F41" w:rsidRPr="00044995">
        <w:rPr>
          <w:rFonts w:ascii="Times New Roman" w:hAnsi="Times New Roman" w:cs="Times New Roman"/>
          <w:i/>
          <w:iCs/>
          <w:sz w:val="24"/>
          <w:szCs w:val="24"/>
          <w:lang w:val="fr-FR"/>
        </w:rPr>
        <w:tab/>
        <w:t xml:space="preserve">n’ont plus d’avoir ne d’autre </w:t>
      </w:r>
      <w:proofErr w:type="spellStart"/>
      <w:r w:rsidR="00277F41" w:rsidRPr="00044995">
        <w:rPr>
          <w:rFonts w:ascii="Times New Roman" w:hAnsi="Times New Roman" w:cs="Times New Roman"/>
          <w:i/>
          <w:iCs/>
          <w:sz w:val="24"/>
          <w:szCs w:val="24"/>
          <w:lang w:val="fr-FR"/>
        </w:rPr>
        <w:t>menentie</w:t>
      </w:r>
      <w:proofErr w:type="spellEnd"/>
      <w:r w:rsidR="00277F41" w:rsidRPr="00044995">
        <w:rPr>
          <w:rFonts w:ascii="Times New Roman" w:hAnsi="Times New Roman" w:cs="Times New Roman"/>
          <w:i/>
          <w:iCs/>
          <w:sz w:val="24"/>
          <w:szCs w:val="24"/>
          <w:lang w:val="fr-FR"/>
        </w:rPr>
        <w:t>.</w:t>
      </w:r>
      <w:r w:rsidR="00277F41" w:rsidRPr="00044995">
        <w:rPr>
          <w:rFonts w:ascii="Times New Roman" w:hAnsi="Times New Roman" w:cs="Times New Roman"/>
          <w:sz w:val="24"/>
          <w:szCs w:val="24"/>
          <w:lang w:val="fr-FR"/>
        </w:rPr>
        <w:t xml:space="preserve"> </w:t>
      </w:r>
    </w:p>
    <w:p w14:paraId="31D4289D" w14:textId="1C0B8335" w:rsidR="005F01D3" w:rsidRDefault="00277F41" w:rsidP="004A3E14">
      <w:pPr>
        <w:spacing w:line="480" w:lineRule="auto"/>
        <w:rPr>
          <w:rFonts w:ascii="Times New Roman" w:hAnsi="Times New Roman" w:cs="Times New Roman"/>
          <w:sz w:val="24"/>
          <w:szCs w:val="24"/>
        </w:rPr>
      </w:pPr>
      <w:r>
        <w:rPr>
          <w:rFonts w:ascii="Times New Roman" w:hAnsi="Times New Roman" w:cs="Times New Roman"/>
          <w:sz w:val="24"/>
          <w:szCs w:val="24"/>
          <w:lang w:val="fr-FR"/>
        </w:rPr>
        <w:tab/>
      </w:r>
      <w:r w:rsidR="004A3E14" w:rsidRPr="00DF3E3C">
        <w:rPr>
          <w:rFonts w:ascii="Times New Roman" w:hAnsi="Times New Roman" w:cs="Times New Roman"/>
          <w:sz w:val="24"/>
          <w:szCs w:val="24"/>
        </w:rPr>
        <w:t>But it started out very bad in the beginning</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tab/>
        <w:t>for they had not between them a single crumb of bread,</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lastRenderedPageBreak/>
        <w:tab/>
        <w:t>no salted meat, nor any clear wine,</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tab/>
        <w:t>they only had three pieces of flat bread within their walls,</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tab/>
        <w:t>and two peacocks in their vaulted chamber…</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tab/>
        <w:t>There was no more food in the entire town,</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tab/>
        <w:t>only one warhorse and one Syrian mule,</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tab/>
        <w:t>and three shields and three burnished spears;</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tab/>
        <w:t>they had no more wealth nor other property.</w:t>
      </w:r>
      <w:r w:rsidR="004A3E14" w:rsidRPr="00277F41">
        <w:rPr>
          <w:rFonts w:ascii="Times New Roman" w:hAnsi="Times New Roman" w:cs="Times New Roman"/>
          <w:sz w:val="24"/>
          <w:szCs w:val="24"/>
        </w:rPr>
        <w:t xml:space="preserve"> </w:t>
      </w:r>
      <w:r w:rsidR="004A3E14" w:rsidRPr="00DF3E3C">
        <w:rPr>
          <w:rFonts w:ascii="Times New Roman" w:hAnsi="Times New Roman" w:cs="Times New Roman"/>
          <w:sz w:val="24"/>
          <w:szCs w:val="24"/>
        </w:rPr>
        <w:t>(vv.118-127)</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br/>
        <w:t xml:space="preserve">The plight of the </w:t>
      </w:r>
      <w:proofErr w:type="spellStart"/>
      <w:r w:rsidR="004A3E14" w:rsidRPr="00DF3E3C">
        <w:rPr>
          <w:rFonts w:ascii="Times New Roman" w:hAnsi="Times New Roman" w:cs="Times New Roman"/>
          <w:sz w:val="24"/>
          <w:szCs w:val="24"/>
        </w:rPr>
        <w:t>Monglane</w:t>
      </w:r>
      <w:proofErr w:type="spellEnd"/>
      <w:r w:rsidR="004A3E14" w:rsidRPr="00DF3E3C">
        <w:rPr>
          <w:rFonts w:ascii="Times New Roman" w:hAnsi="Times New Roman" w:cs="Times New Roman"/>
          <w:sz w:val="24"/>
          <w:szCs w:val="24"/>
        </w:rPr>
        <w:t xml:space="preserve"> family was due to the successful invasion of their land by </w:t>
      </w:r>
      <w:proofErr w:type="spellStart"/>
      <w:r w:rsidR="004A3E14" w:rsidRPr="00DF3E3C">
        <w:rPr>
          <w:rFonts w:ascii="Times New Roman" w:hAnsi="Times New Roman" w:cs="Times New Roman"/>
          <w:sz w:val="24"/>
          <w:szCs w:val="24"/>
        </w:rPr>
        <w:t>Sinagon</w:t>
      </w:r>
      <w:proofErr w:type="spellEnd"/>
      <w:r w:rsidR="004A3E14" w:rsidRPr="00DF3E3C">
        <w:rPr>
          <w:rFonts w:ascii="Times New Roman" w:hAnsi="Times New Roman" w:cs="Times New Roman"/>
          <w:sz w:val="24"/>
          <w:szCs w:val="24"/>
        </w:rPr>
        <w:t xml:space="preserve">, “a hostile pagan” </w:t>
      </w:r>
      <w:proofErr w:type="gramStart"/>
      <w:r w:rsidR="004A3E14" w:rsidRPr="00DF3E3C">
        <w:rPr>
          <w:rFonts w:ascii="Times New Roman" w:hAnsi="Times New Roman" w:cs="Times New Roman"/>
          <w:sz w:val="24"/>
          <w:szCs w:val="24"/>
        </w:rPr>
        <w:t>[</w:t>
      </w:r>
      <w:r w:rsidR="004A3E14" w:rsidRPr="00DF3E3C">
        <w:rPr>
          <w:rFonts w:ascii="Times New Roman" w:hAnsi="Times New Roman" w:cs="Times New Roman"/>
          <w:i/>
          <w:iCs/>
          <w:sz w:val="24"/>
          <w:szCs w:val="24"/>
        </w:rPr>
        <w:t>.</w:t>
      </w:r>
      <w:proofErr w:type="spellStart"/>
      <w:r w:rsidR="004A3E14" w:rsidRPr="00DF3E3C">
        <w:rPr>
          <w:rFonts w:ascii="Times New Roman" w:hAnsi="Times New Roman" w:cs="Times New Roman"/>
          <w:i/>
          <w:iCs/>
          <w:sz w:val="24"/>
          <w:szCs w:val="24"/>
        </w:rPr>
        <w:t>i</w:t>
      </w:r>
      <w:proofErr w:type="spellEnd"/>
      <w:r w:rsidR="004A3E14" w:rsidRPr="00DF3E3C">
        <w:rPr>
          <w:rFonts w:ascii="Times New Roman" w:hAnsi="Times New Roman" w:cs="Times New Roman"/>
          <w:i/>
          <w:iCs/>
          <w:sz w:val="24"/>
          <w:szCs w:val="24"/>
        </w:rPr>
        <w:t>.</w:t>
      </w:r>
      <w:proofErr w:type="gramEnd"/>
      <w:r w:rsidR="004A3E14" w:rsidRPr="00DF3E3C">
        <w:rPr>
          <w:rFonts w:ascii="Times New Roman" w:hAnsi="Times New Roman" w:cs="Times New Roman"/>
          <w:i/>
          <w:iCs/>
          <w:sz w:val="24"/>
          <w:szCs w:val="24"/>
        </w:rPr>
        <w:t xml:space="preserve"> </w:t>
      </w:r>
      <w:proofErr w:type="spellStart"/>
      <w:r w:rsidR="004A3E14" w:rsidRPr="00DF3E3C">
        <w:rPr>
          <w:rFonts w:ascii="Times New Roman" w:hAnsi="Times New Roman" w:cs="Times New Roman"/>
          <w:i/>
          <w:iCs/>
          <w:sz w:val="24"/>
          <w:szCs w:val="24"/>
        </w:rPr>
        <w:t>paien</w:t>
      </w:r>
      <w:proofErr w:type="spellEnd"/>
      <w:r w:rsidR="004A3E14" w:rsidRPr="00DF3E3C">
        <w:rPr>
          <w:rFonts w:ascii="Times New Roman" w:hAnsi="Times New Roman" w:cs="Times New Roman"/>
          <w:i/>
          <w:iCs/>
          <w:sz w:val="24"/>
          <w:szCs w:val="24"/>
        </w:rPr>
        <w:t xml:space="preserve"> </w:t>
      </w:r>
      <w:proofErr w:type="spellStart"/>
      <w:r w:rsidR="004A3E14" w:rsidRPr="00DF3E3C">
        <w:rPr>
          <w:rFonts w:ascii="Times New Roman" w:hAnsi="Times New Roman" w:cs="Times New Roman"/>
          <w:i/>
          <w:iCs/>
          <w:sz w:val="24"/>
          <w:szCs w:val="24"/>
        </w:rPr>
        <w:t>aversier</w:t>
      </w:r>
      <w:proofErr w:type="spellEnd"/>
      <w:r w:rsidR="004A3E14" w:rsidRPr="00DF3E3C">
        <w:rPr>
          <w:rFonts w:ascii="Times New Roman" w:hAnsi="Times New Roman" w:cs="Times New Roman"/>
          <w:sz w:val="24"/>
          <w:szCs w:val="24"/>
        </w:rPr>
        <w:t xml:space="preserve">, v. 73] and emir of Alexandria. </w:t>
      </w:r>
      <w:proofErr w:type="spellStart"/>
      <w:r w:rsidR="004A3E14" w:rsidRPr="00DF3E3C">
        <w:rPr>
          <w:rFonts w:ascii="Times New Roman" w:hAnsi="Times New Roman" w:cs="Times New Roman"/>
          <w:sz w:val="24"/>
          <w:szCs w:val="24"/>
        </w:rPr>
        <w:t>Garin</w:t>
      </w:r>
      <w:proofErr w:type="spellEnd"/>
      <w:r w:rsidR="004A3E14" w:rsidRPr="00DF3E3C">
        <w:rPr>
          <w:rFonts w:ascii="Times New Roman" w:hAnsi="Times New Roman" w:cs="Times New Roman"/>
          <w:sz w:val="24"/>
          <w:szCs w:val="24"/>
        </w:rPr>
        <w:t xml:space="preserve"> suffered from the sorry state in which he now saw his sons living, for, were it not for the occupation of his land, his sons would be very rich, well-provisioned, and powerful [</w:t>
      </w:r>
      <w:r w:rsidR="004A3E14" w:rsidRPr="00DF3E3C">
        <w:rPr>
          <w:rFonts w:ascii="Times New Roman" w:hAnsi="Times New Roman" w:cs="Times New Roman"/>
          <w:i/>
          <w:iCs/>
          <w:sz w:val="24"/>
          <w:szCs w:val="24"/>
        </w:rPr>
        <w:t xml:space="preserve">molt </w:t>
      </w:r>
      <w:proofErr w:type="spellStart"/>
      <w:r w:rsidR="004A3E14" w:rsidRPr="00DF3E3C">
        <w:rPr>
          <w:rFonts w:ascii="Times New Roman" w:hAnsi="Times New Roman" w:cs="Times New Roman"/>
          <w:i/>
          <w:iCs/>
          <w:sz w:val="24"/>
          <w:szCs w:val="24"/>
        </w:rPr>
        <w:t>furent</w:t>
      </w:r>
      <w:proofErr w:type="spellEnd"/>
      <w:r w:rsidR="004A3E14" w:rsidRPr="00DF3E3C">
        <w:rPr>
          <w:rFonts w:ascii="Times New Roman" w:hAnsi="Times New Roman" w:cs="Times New Roman"/>
          <w:i/>
          <w:iCs/>
          <w:sz w:val="24"/>
          <w:szCs w:val="24"/>
        </w:rPr>
        <w:t xml:space="preserve"> riche, </w:t>
      </w:r>
      <w:proofErr w:type="spellStart"/>
      <w:r w:rsidR="004A3E14" w:rsidRPr="00DF3E3C">
        <w:rPr>
          <w:rFonts w:ascii="Times New Roman" w:hAnsi="Times New Roman" w:cs="Times New Roman"/>
          <w:i/>
          <w:iCs/>
          <w:sz w:val="24"/>
          <w:szCs w:val="24"/>
        </w:rPr>
        <w:t>asazé</w:t>
      </w:r>
      <w:proofErr w:type="spellEnd"/>
      <w:r w:rsidR="004A3E14" w:rsidRPr="00DF3E3C">
        <w:rPr>
          <w:rFonts w:ascii="Times New Roman" w:hAnsi="Times New Roman" w:cs="Times New Roman"/>
          <w:i/>
          <w:iCs/>
          <w:sz w:val="24"/>
          <w:szCs w:val="24"/>
        </w:rPr>
        <w:t xml:space="preserve"> et </w:t>
      </w:r>
      <w:proofErr w:type="spellStart"/>
      <w:r w:rsidR="004A3E14" w:rsidRPr="00DF3E3C">
        <w:rPr>
          <w:rFonts w:ascii="Times New Roman" w:hAnsi="Times New Roman" w:cs="Times New Roman"/>
          <w:i/>
          <w:iCs/>
          <w:sz w:val="24"/>
          <w:szCs w:val="24"/>
        </w:rPr>
        <w:t>menant</w:t>
      </w:r>
      <w:proofErr w:type="spellEnd"/>
      <w:r w:rsidR="004A3E14" w:rsidRPr="00DF3E3C">
        <w:rPr>
          <w:rFonts w:ascii="Times New Roman" w:hAnsi="Times New Roman" w:cs="Times New Roman"/>
          <w:sz w:val="24"/>
          <w:szCs w:val="24"/>
        </w:rPr>
        <w:t>, v. 199].</w:t>
      </w:r>
      <w:r w:rsidR="001C16FA">
        <w:rPr>
          <w:rFonts w:ascii="Times New Roman" w:hAnsi="Times New Roman" w:cs="Times New Roman"/>
          <w:sz w:val="24"/>
          <w:szCs w:val="24"/>
        </w:rPr>
        <w:t xml:space="preserve"> </w:t>
      </w:r>
      <w:r w:rsidR="004A3E14" w:rsidRPr="00DF3E3C">
        <w:rPr>
          <w:rFonts w:ascii="Times New Roman" w:hAnsi="Times New Roman" w:cs="Times New Roman"/>
          <w:sz w:val="24"/>
          <w:szCs w:val="24"/>
        </w:rPr>
        <w:t xml:space="preserve">The occupying armies of </w:t>
      </w:r>
      <w:proofErr w:type="spellStart"/>
      <w:r w:rsidR="004A3E14" w:rsidRPr="00DF3E3C">
        <w:rPr>
          <w:rFonts w:ascii="Times New Roman" w:hAnsi="Times New Roman" w:cs="Times New Roman"/>
          <w:sz w:val="24"/>
          <w:szCs w:val="24"/>
        </w:rPr>
        <w:t>Sinagon</w:t>
      </w:r>
      <w:proofErr w:type="spellEnd"/>
      <w:r w:rsidR="004A3E14" w:rsidRPr="00DF3E3C">
        <w:rPr>
          <w:rFonts w:ascii="Times New Roman" w:hAnsi="Times New Roman" w:cs="Times New Roman"/>
          <w:sz w:val="24"/>
          <w:szCs w:val="24"/>
        </w:rPr>
        <w:t xml:space="preserve"> had burned, devastated, and pillaged the land. As is often the case in situations of such oppression, the oppressed resort to outlawry. </w:t>
      </w:r>
      <w:proofErr w:type="spellStart"/>
      <w:r w:rsidR="005F01D3">
        <w:rPr>
          <w:rFonts w:ascii="Times New Roman" w:eastAsia="MS Mincho" w:hAnsi="Times New Roman" w:cs="Times New Roman"/>
          <w:sz w:val="24"/>
          <w:szCs w:val="24"/>
        </w:rPr>
        <w:t>Curott</w:t>
      </w:r>
      <w:proofErr w:type="spellEnd"/>
      <w:r w:rsidR="005F01D3">
        <w:rPr>
          <w:rFonts w:ascii="Times New Roman" w:eastAsia="MS Mincho" w:hAnsi="Times New Roman" w:cs="Times New Roman"/>
          <w:sz w:val="24"/>
          <w:szCs w:val="24"/>
        </w:rPr>
        <w:t xml:space="preserve"> and Fink proposed that “w</w:t>
      </w:r>
      <w:r w:rsidR="004A3E14" w:rsidRPr="00DF3E3C">
        <w:rPr>
          <w:rFonts w:ascii="Times New Roman" w:hAnsi="Times New Roman" w:cs="Times New Roman"/>
          <w:sz w:val="24"/>
          <w:szCs w:val="24"/>
        </w:rPr>
        <w:t>hen those in power are bandits themselves, ordinary bandits become heroes</w:t>
      </w:r>
      <w:r w:rsidR="00507A0D">
        <w:rPr>
          <w:rFonts w:ascii="Times New Roman" w:hAnsi="Times New Roman" w:cs="Times New Roman"/>
          <w:sz w:val="24"/>
          <w:szCs w:val="24"/>
        </w:rPr>
        <w:t>.</w:t>
      </w:r>
      <w:r w:rsidR="004A3E14" w:rsidRPr="00DF3E3C">
        <w:rPr>
          <w:rFonts w:ascii="Times New Roman" w:hAnsi="Times New Roman" w:cs="Times New Roman"/>
          <w:sz w:val="24"/>
          <w:szCs w:val="24"/>
        </w:rPr>
        <w:t>”</w:t>
      </w:r>
      <w:r w:rsidR="00507A0D">
        <w:rPr>
          <w:rStyle w:val="FootnoteReference"/>
          <w:rFonts w:ascii="Times New Roman" w:hAnsi="Times New Roman" w:cs="Times New Roman"/>
          <w:sz w:val="24"/>
          <w:szCs w:val="24"/>
        </w:rPr>
        <w:footnoteReference w:id="122"/>
      </w:r>
      <w:r w:rsidR="005F01D3">
        <w:rPr>
          <w:rFonts w:ascii="Times New Roman" w:hAnsi="Times New Roman" w:cs="Times New Roman"/>
          <w:sz w:val="24"/>
          <w:szCs w:val="24"/>
        </w:rPr>
        <w:t xml:space="preserve"> The sons of </w:t>
      </w:r>
      <w:proofErr w:type="spellStart"/>
      <w:r w:rsidR="005F01D3">
        <w:rPr>
          <w:rFonts w:ascii="Times New Roman" w:hAnsi="Times New Roman" w:cs="Times New Roman"/>
          <w:sz w:val="24"/>
          <w:szCs w:val="24"/>
        </w:rPr>
        <w:t>Monglane</w:t>
      </w:r>
      <w:proofErr w:type="spellEnd"/>
      <w:r w:rsidR="005F01D3">
        <w:rPr>
          <w:rFonts w:ascii="Times New Roman" w:hAnsi="Times New Roman" w:cs="Times New Roman"/>
          <w:sz w:val="24"/>
          <w:szCs w:val="24"/>
        </w:rPr>
        <w:t xml:space="preserve"> become bandit heroes in the very same way.</w:t>
      </w:r>
      <w:r w:rsidR="004A3E14" w:rsidRPr="00DF3E3C">
        <w:rPr>
          <w:rFonts w:ascii="Times New Roman" w:hAnsi="Times New Roman" w:cs="Times New Roman"/>
          <w:sz w:val="24"/>
          <w:szCs w:val="24"/>
        </w:rPr>
        <w:t xml:space="preserve"> </w:t>
      </w:r>
    </w:p>
    <w:p w14:paraId="216EDC10" w14:textId="3326EC2C" w:rsidR="004A3E14" w:rsidRPr="00DF3E3C" w:rsidRDefault="005F01D3" w:rsidP="004A3E14">
      <w:pPr>
        <w:spacing w:line="480" w:lineRule="auto"/>
        <w:rPr>
          <w:rFonts w:ascii="Times New Roman" w:hAnsi="Times New Roman" w:cs="Times New Roman"/>
          <w:sz w:val="24"/>
          <w:szCs w:val="24"/>
        </w:rPr>
      </w:pPr>
      <w:r>
        <w:rPr>
          <w:rFonts w:ascii="Times New Roman" w:hAnsi="Times New Roman" w:cs="Times New Roman"/>
          <w:sz w:val="24"/>
          <w:szCs w:val="24"/>
        </w:rPr>
        <w:tab/>
      </w:r>
      <w:r w:rsidR="004A3E14" w:rsidRPr="00DF3E3C">
        <w:rPr>
          <w:rFonts w:ascii="Times New Roman" w:hAnsi="Times New Roman" w:cs="Times New Roman"/>
          <w:sz w:val="24"/>
          <w:szCs w:val="24"/>
        </w:rPr>
        <w:t xml:space="preserve">On Easter, despite a pitiful celebration with a scant meal, the irrepressible brothers </w:t>
      </w:r>
      <w:proofErr w:type="spellStart"/>
      <w:r w:rsidR="004A3E14" w:rsidRPr="00DF3E3C">
        <w:rPr>
          <w:rFonts w:ascii="Times New Roman" w:hAnsi="Times New Roman" w:cs="Times New Roman"/>
          <w:sz w:val="24"/>
          <w:szCs w:val="24"/>
        </w:rPr>
        <w:t>Hernaut</w:t>
      </w:r>
      <w:proofErr w:type="spellEnd"/>
      <w:r w:rsidR="004A3E14" w:rsidRPr="00DF3E3C">
        <w:rPr>
          <w:rFonts w:ascii="Times New Roman" w:hAnsi="Times New Roman" w:cs="Times New Roman"/>
          <w:sz w:val="24"/>
          <w:szCs w:val="24"/>
        </w:rPr>
        <w:t xml:space="preserve">, Miles, </w:t>
      </w:r>
      <w:proofErr w:type="spellStart"/>
      <w:r w:rsidR="004A3E14" w:rsidRPr="00DF3E3C">
        <w:rPr>
          <w:rFonts w:ascii="Times New Roman" w:hAnsi="Times New Roman" w:cs="Times New Roman"/>
          <w:sz w:val="24"/>
          <w:szCs w:val="24"/>
        </w:rPr>
        <w:t>Renier</w:t>
      </w:r>
      <w:proofErr w:type="spellEnd"/>
      <w:r w:rsidR="004A3E14" w:rsidRPr="00DF3E3C">
        <w:rPr>
          <w:rFonts w:ascii="Times New Roman" w:hAnsi="Times New Roman" w:cs="Times New Roman"/>
          <w:sz w:val="24"/>
          <w:szCs w:val="24"/>
        </w:rPr>
        <w:t xml:space="preserve">, and </w:t>
      </w:r>
      <w:proofErr w:type="spellStart"/>
      <w:r w:rsidR="004A3E14" w:rsidRPr="00DF3E3C">
        <w:rPr>
          <w:rFonts w:ascii="Times New Roman" w:hAnsi="Times New Roman" w:cs="Times New Roman"/>
          <w:sz w:val="24"/>
          <w:szCs w:val="24"/>
        </w:rPr>
        <w:t>Girart</w:t>
      </w:r>
      <w:proofErr w:type="spellEnd"/>
      <w:r w:rsidR="004A3E14" w:rsidRPr="00DF3E3C">
        <w:rPr>
          <w:rFonts w:ascii="Times New Roman" w:hAnsi="Times New Roman" w:cs="Times New Roman"/>
          <w:sz w:val="24"/>
          <w:szCs w:val="24"/>
        </w:rPr>
        <w:t xml:space="preserve"> romp out into the countryside [</w:t>
      </w:r>
      <w:proofErr w:type="spellStart"/>
      <w:r w:rsidR="004A3E14" w:rsidRPr="00DF3E3C">
        <w:rPr>
          <w:rFonts w:ascii="Times New Roman" w:hAnsi="Times New Roman" w:cs="Times New Roman"/>
          <w:i/>
          <w:iCs/>
          <w:sz w:val="24"/>
          <w:szCs w:val="24"/>
        </w:rPr>
        <w:t>joer</w:t>
      </w:r>
      <w:proofErr w:type="spellEnd"/>
      <w:r w:rsidR="004A3E14" w:rsidRPr="00DF3E3C">
        <w:rPr>
          <w:rFonts w:ascii="Times New Roman" w:hAnsi="Times New Roman" w:cs="Times New Roman"/>
          <w:i/>
          <w:iCs/>
          <w:sz w:val="24"/>
          <w:szCs w:val="24"/>
        </w:rPr>
        <w:t xml:space="preserve"> </w:t>
      </w:r>
      <w:proofErr w:type="spellStart"/>
      <w:r w:rsidR="004A3E14" w:rsidRPr="00DF3E3C">
        <w:rPr>
          <w:rFonts w:ascii="Times New Roman" w:hAnsi="Times New Roman" w:cs="Times New Roman"/>
          <w:i/>
          <w:iCs/>
          <w:sz w:val="24"/>
          <w:szCs w:val="24"/>
        </w:rPr>
        <w:t>vont</w:t>
      </w:r>
      <w:proofErr w:type="spellEnd"/>
      <w:r w:rsidR="004A3E14" w:rsidRPr="00DF3E3C">
        <w:rPr>
          <w:rFonts w:ascii="Times New Roman" w:hAnsi="Times New Roman" w:cs="Times New Roman"/>
          <w:i/>
          <w:iCs/>
          <w:sz w:val="24"/>
          <w:szCs w:val="24"/>
        </w:rPr>
        <w:t xml:space="preserve"> li enfant,</w:t>
      </w:r>
      <w:r w:rsidR="004A3E14" w:rsidRPr="00DF3E3C">
        <w:rPr>
          <w:rFonts w:ascii="Times New Roman" w:hAnsi="Times New Roman" w:cs="Times New Roman"/>
          <w:sz w:val="24"/>
          <w:szCs w:val="24"/>
        </w:rPr>
        <w:t xml:space="preserve"> v. 189]. </w:t>
      </w:r>
    </w:p>
    <w:p w14:paraId="09E201FC" w14:textId="557944A5" w:rsidR="005F01D3" w:rsidRDefault="001C16FA" w:rsidP="004A3E14">
      <w:pPr>
        <w:spacing w:line="480" w:lineRule="auto"/>
        <w:rPr>
          <w:rFonts w:ascii="Times New Roman" w:hAnsi="Times New Roman" w:cs="Times New Roman"/>
          <w:sz w:val="24"/>
          <w:szCs w:val="24"/>
        </w:rPr>
      </w:pPr>
      <w:r>
        <w:rPr>
          <w:rFonts w:ascii="Times New Roman" w:hAnsi="Times New Roman" w:cs="Times New Roman"/>
          <w:sz w:val="24"/>
          <w:szCs w:val="24"/>
        </w:rPr>
        <w:tab/>
      </w:r>
      <w:proofErr w:type="spellStart"/>
      <w:r w:rsidR="005F01D3" w:rsidRPr="00675229">
        <w:rPr>
          <w:rFonts w:ascii="Times New Roman" w:hAnsi="Times New Roman" w:cs="Times New Roman"/>
          <w:i/>
          <w:iCs/>
          <w:sz w:val="24"/>
          <w:szCs w:val="24"/>
          <w:lang w:val="fr-FR"/>
        </w:rPr>
        <w:t>Girart</w:t>
      </w:r>
      <w:proofErr w:type="spellEnd"/>
      <w:r w:rsidR="005F01D3" w:rsidRPr="00675229">
        <w:rPr>
          <w:rFonts w:ascii="Times New Roman" w:hAnsi="Times New Roman" w:cs="Times New Roman"/>
          <w:i/>
          <w:iCs/>
          <w:sz w:val="24"/>
          <w:szCs w:val="24"/>
          <w:lang w:val="fr-FR"/>
        </w:rPr>
        <w:t xml:space="preserve"> regarde devers soleil levant,</w:t>
      </w:r>
      <w:r w:rsidR="005F01D3" w:rsidRPr="00675229">
        <w:rPr>
          <w:rFonts w:ascii="Times New Roman" w:hAnsi="Times New Roman" w:cs="Times New Roman"/>
          <w:i/>
          <w:iCs/>
          <w:sz w:val="24"/>
          <w:szCs w:val="24"/>
          <w:lang w:val="fr-FR"/>
        </w:rPr>
        <w:br/>
      </w:r>
      <w:r w:rsidR="005F01D3" w:rsidRPr="00675229">
        <w:rPr>
          <w:rFonts w:ascii="Times New Roman" w:hAnsi="Times New Roman" w:cs="Times New Roman"/>
          <w:i/>
          <w:iCs/>
          <w:sz w:val="24"/>
          <w:szCs w:val="24"/>
          <w:lang w:val="fr-FR"/>
        </w:rPr>
        <w:tab/>
        <w:t xml:space="preserve">le droit chemin com il se vont </w:t>
      </w:r>
      <w:proofErr w:type="spellStart"/>
      <w:r w:rsidR="005F01D3" w:rsidRPr="00675229">
        <w:rPr>
          <w:rFonts w:ascii="Times New Roman" w:hAnsi="Times New Roman" w:cs="Times New Roman"/>
          <w:i/>
          <w:iCs/>
          <w:sz w:val="24"/>
          <w:szCs w:val="24"/>
          <w:lang w:val="fr-FR"/>
        </w:rPr>
        <w:t>joant</w:t>
      </w:r>
      <w:proofErr w:type="spellEnd"/>
      <w:r w:rsidR="005F01D3" w:rsidRPr="00675229">
        <w:rPr>
          <w:rFonts w:ascii="Times New Roman" w:hAnsi="Times New Roman" w:cs="Times New Roman"/>
          <w:i/>
          <w:iCs/>
          <w:sz w:val="24"/>
          <w:szCs w:val="24"/>
          <w:lang w:val="fr-FR"/>
        </w:rPr>
        <w:t>,</w:t>
      </w:r>
      <w:r w:rsidR="005F01D3" w:rsidRPr="00675229">
        <w:rPr>
          <w:rFonts w:ascii="Times New Roman" w:hAnsi="Times New Roman" w:cs="Times New Roman"/>
          <w:i/>
          <w:iCs/>
          <w:sz w:val="24"/>
          <w:szCs w:val="24"/>
          <w:lang w:val="fr-FR"/>
        </w:rPr>
        <w:br/>
      </w:r>
      <w:r w:rsidR="005F01D3" w:rsidRPr="00675229">
        <w:rPr>
          <w:rFonts w:ascii="Times New Roman" w:hAnsi="Times New Roman" w:cs="Times New Roman"/>
          <w:i/>
          <w:iCs/>
          <w:sz w:val="24"/>
          <w:szCs w:val="24"/>
          <w:lang w:val="fr-FR"/>
        </w:rPr>
        <w:tab/>
      </w:r>
      <w:proofErr w:type="gramStart"/>
      <w:r w:rsidR="005F01D3" w:rsidRPr="00675229">
        <w:rPr>
          <w:rFonts w:ascii="Times New Roman" w:hAnsi="Times New Roman" w:cs="Times New Roman"/>
          <w:i/>
          <w:iCs/>
          <w:sz w:val="24"/>
          <w:szCs w:val="24"/>
          <w:lang w:val="fr-FR"/>
        </w:rPr>
        <w:t>entre .</w:t>
      </w:r>
      <w:proofErr w:type="gramEnd"/>
      <w:r w:rsidR="005F01D3" w:rsidRPr="00675229">
        <w:rPr>
          <w:rFonts w:ascii="Times New Roman" w:hAnsi="Times New Roman" w:cs="Times New Roman"/>
          <w:i/>
          <w:iCs/>
          <w:sz w:val="24"/>
          <w:szCs w:val="24"/>
          <w:lang w:val="fr-FR"/>
        </w:rPr>
        <w:t xml:space="preserve">II. </w:t>
      </w:r>
      <w:proofErr w:type="spellStart"/>
      <w:proofErr w:type="gramStart"/>
      <w:r w:rsidR="005F01D3" w:rsidRPr="00675229">
        <w:rPr>
          <w:rFonts w:ascii="Times New Roman" w:hAnsi="Times New Roman" w:cs="Times New Roman"/>
          <w:i/>
          <w:iCs/>
          <w:sz w:val="24"/>
          <w:szCs w:val="24"/>
          <w:lang w:val="fr-FR"/>
        </w:rPr>
        <w:t>tertes</w:t>
      </w:r>
      <w:proofErr w:type="spellEnd"/>
      <w:proofErr w:type="gramEnd"/>
      <w:r w:rsidR="005F01D3" w:rsidRPr="00675229">
        <w:rPr>
          <w:rFonts w:ascii="Times New Roman" w:hAnsi="Times New Roman" w:cs="Times New Roman"/>
          <w:i/>
          <w:iCs/>
          <w:sz w:val="24"/>
          <w:szCs w:val="24"/>
          <w:lang w:val="fr-FR"/>
        </w:rPr>
        <w:t xml:space="preserve">, vers .I. bois </w:t>
      </w:r>
      <w:proofErr w:type="spellStart"/>
      <w:r w:rsidR="005F01D3" w:rsidRPr="00675229">
        <w:rPr>
          <w:rFonts w:ascii="Times New Roman" w:hAnsi="Times New Roman" w:cs="Times New Roman"/>
          <w:i/>
          <w:iCs/>
          <w:sz w:val="24"/>
          <w:szCs w:val="24"/>
          <w:lang w:val="fr-FR"/>
        </w:rPr>
        <w:t>verdoiant</w:t>
      </w:r>
      <w:proofErr w:type="spellEnd"/>
      <w:r w:rsidR="005F01D3" w:rsidRPr="00675229">
        <w:rPr>
          <w:rFonts w:ascii="Times New Roman" w:hAnsi="Times New Roman" w:cs="Times New Roman"/>
          <w:i/>
          <w:iCs/>
          <w:sz w:val="24"/>
          <w:szCs w:val="24"/>
          <w:lang w:val="fr-FR"/>
        </w:rPr>
        <w:t>,</w:t>
      </w:r>
      <w:r w:rsidR="005F01D3" w:rsidRPr="00675229">
        <w:rPr>
          <w:rFonts w:ascii="Times New Roman" w:hAnsi="Times New Roman" w:cs="Times New Roman"/>
          <w:i/>
          <w:iCs/>
          <w:sz w:val="24"/>
          <w:szCs w:val="24"/>
          <w:lang w:val="fr-FR"/>
        </w:rPr>
        <w:br/>
      </w:r>
      <w:r w:rsidR="005F01D3" w:rsidRPr="00675229">
        <w:rPr>
          <w:rFonts w:ascii="Times New Roman" w:hAnsi="Times New Roman" w:cs="Times New Roman"/>
          <w:i/>
          <w:iCs/>
          <w:sz w:val="24"/>
          <w:szCs w:val="24"/>
          <w:lang w:val="fr-FR"/>
        </w:rPr>
        <w:lastRenderedPageBreak/>
        <w:tab/>
        <w:t xml:space="preserve">et voit venir set païens </w:t>
      </w:r>
      <w:proofErr w:type="spellStart"/>
      <w:r w:rsidR="005F01D3" w:rsidRPr="00675229">
        <w:rPr>
          <w:rFonts w:ascii="Times New Roman" w:hAnsi="Times New Roman" w:cs="Times New Roman"/>
          <w:i/>
          <w:iCs/>
          <w:sz w:val="24"/>
          <w:szCs w:val="24"/>
          <w:lang w:val="fr-FR"/>
        </w:rPr>
        <w:t>mescreanz</w:t>
      </w:r>
      <w:proofErr w:type="spellEnd"/>
      <w:r w:rsidR="005F01D3" w:rsidRPr="00675229">
        <w:rPr>
          <w:rFonts w:ascii="Times New Roman" w:hAnsi="Times New Roman" w:cs="Times New Roman"/>
          <w:i/>
          <w:iCs/>
          <w:sz w:val="24"/>
          <w:szCs w:val="24"/>
          <w:lang w:val="fr-FR"/>
        </w:rPr>
        <w:t> ;</w:t>
      </w:r>
      <w:r w:rsidR="005F01D3" w:rsidRPr="00675229">
        <w:rPr>
          <w:rFonts w:ascii="Times New Roman" w:hAnsi="Times New Roman" w:cs="Times New Roman"/>
          <w:i/>
          <w:iCs/>
          <w:sz w:val="24"/>
          <w:szCs w:val="24"/>
          <w:lang w:val="fr-FR"/>
        </w:rPr>
        <w:br/>
      </w:r>
      <w:r w:rsidR="005F01D3" w:rsidRPr="00675229">
        <w:rPr>
          <w:rFonts w:ascii="Times New Roman" w:hAnsi="Times New Roman" w:cs="Times New Roman"/>
          <w:i/>
          <w:iCs/>
          <w:sz w:val="24"/>
          <w:szCs w:val="24"/>
          <w:lang w:val="fr-FR"/>
        </w:rPr>
        <w:tab/>
        <w:t xml:space="preserve">.XX. </w:t>
      </w:r>
      <w:proofErr w:type="gramStart"/>
      <w:r w:rsidR="005F01D3" w:rsidRPr="00675229">
        <w:rPr>
          <w:rFonts w:ascii="Times New Roman" w:hAnsi="Times New Roman" w:cs="Times New Roman"/>
          <w:i/>
          <w:iCs/>
          <w:sz w:val="24"/>
          <w:szCs w:val="24"/>
          <w:lang w:val="fr-FR"/>
        </w:rPr>
        <w:t>murs</w:t>
      </w:r>
      <w:proofErr w:type="gramEnd"/>
      <w:r w:rsidR="005F01D3" w:rsidRPr="00675229">
        <w:rPr>
          <w:rFonts w:ascii="Times New Roman" w:hAnsi="Times New Roman" w:cs="Times New Roman"/>
          <w:i/>
          <w:iCs/>
          <w:sz w:val="24"/>
          <w:szCs w:val="24"/>
          <w:lang w:val="fr-FR"/>
        </w:rPr>
        <w:t xml:space="preserve"> </w:t>
      </w:r>
      <w:proofErr w:type="spellStart"/>
      <w:r w:rsidR="005F01D3" w:rsidRPr="00675229">
        <w:rPr>
          <w:rFonts w:ascii="Times New Roman" w:hAnsi="Times New Roman" w:cs="Times New Roman"/>
          <w:i/>
          <w:iCs/>
          <w:sz w:val="24"/>
          <w:szCs w:val="24"/>
          <w:lang w:val="fr-FR"/>
        </w:rPr>
        <w:t>trosez</w:t>
      </w:r>
      <w:proofErr w:type="spellEnd"/>
      <w:r w:rsidR="005F01D3" w:rsidRPr="00675229">
        <w:rPr>
          <w:rFonts w:ascii="Times New Roman" w:hAnsi="Times New Roman" w:cs="Times New Roman"/>
          <w:i/>
          <w:iCs/>
          <w:sz w:val="24"/>
          <w:szCs w:val="24"/>
          <w:lang w:val="fr-FR"/>
        </w:rPr>
        <w:t xml:space="preserve"> </w:t>
      </w:r>
      <w:proofErr w:type="spellStart"/>
      <w:r w:rsidR="005F01D3" w:rsidRPr="00675229">
        <w:rPr>
          <w:rFonts w:ascii="Times New Roman" w:hAnsi="Times New Roman" w:cs="Times New Roman"/>
          <w:i/>
          <w:iCs/>
          <w:sz w:val="24"/>
          <w:szCs w:val="24"/>
          <w:lang w:val="fr-FR"/>
        </w:rPr>
        <w:t>amenoient</w:t>
      </w:r>
      <w:proofErr w:type="spellEnd"/>
      <w:r w:rsidR="005F01D3" w:rsidRPr="00675229">
        <w:rPr>
          <w:rFonts w:ascii="Times New Roman" w:hAnsi="Times New Roman" w:cs="Times New Roman"/>
          <w:i/>
          <w:iCs/>
          <w:sz w:val="24"/>
          <w:szCs w:val="24"/>
          <w:lang w:val="fr-FR"/>
        </w:rPr>
        <w:t xml:space="preserve"> devant.</w:t>
      </w:r>
      <w:r w:rsidR="005F01D3" w:rsidRPr="00675229">
        <w:rPr>
          <w:rFonts w:ascii="Times New Roman" w:hAnsi="Times New Roman" w:cs="Times New Roman"/>
          <w:i/>
          <w:iCs/>
          <w:sz w:val="24"/>
          <w:szCs w:val="24"/>
          <w:lang w:val="fr-FR"/>
        </w:rPr>
        <w:br/>
      </w:r>
      <w:r w:rsidR="005F01D3" w:rsidRPr="00675229">
        <w:rPr>
          <w:rFonts w:ascii="Times New Roman" w:hAnsi="Times New Roman" w:cs="Times New Roman"/>
          <w:i/>
          <w:iCs/>
          <w:sz w:val="24"/>
          <w:szCs w:val="24"/>
          <w:lang w:val="fr-FR"/>
        </w:rPr>
        <w:tab/>
        <w:t xml:space="preserve">     </w:t>
      </w:r>
      <w:r w:rsidR="005F01D3" w:rsidRPr="00675229">
        <w:rPr>
          <w:rFonts w:ascii="Times New Roman" w:hAnsi="Times New Roman" w:cs="Times New Roman"/>
          <w:i/>
          <w:iCs/>
          <w:sz w:val="24"/>
          <w:szCs w:val="24"/>
        </w:rPr>
        <w:t xml:space="preserve">Cist mar </w:t>
      </w:r>
      <w:proofErr w:type="spellStart"/>
      <w:r w:rsidR="005F01D3" w:rsidRPr="00675229">
        <w:rPr>
          <w:rFonts w:ascii="Times New Roman" w:hAnsi="Times New Roman" w:cs="Times New Roman"/>
          <w:i/>
          <w:iCs/>
          <w:sz w:val="24"/>
          <w:szCs w:val="24"/>
        </w:rPr>
        <w:t>vindrent</w:t>
      </w:r>
      <w:proofErr w:type="spellEnd"/>
      <w:r w:rsidR="005F01D3" w:rsidRPr="00675229">
        <w:rPr>
          <w:rFonts w:ascii="Times New Roman" w:hAnsi="Times New Roman" w:cs="Times New Roman"/>
          <w:i/>
          <w:iCs/>
          <w:sz w:val="24"/>
          <w:szCs w:val="24"/>
        </w:rPr>
        <w:t xml:space="preserve"> </w:t>
      </w:r>
      <w:proofErr w:type="spellStart"/>
      <w:r w:rsidR="005F01D3" w:rsidRPr="00675229">
        <w:rPr>
          <w:rFonts w:ascii="Times New Roman" w:hAnsi="Times New Roman" w:cs="Times New Roman"/>
          <w:i/>
          <w:iCs/>
          <w:sz w:val="24"/>
          <w:szCs w:val="24"/>
        </w:rPr>
        <w:t>d’Espagne</w:t>
      </w:r>
      <w:proofErr w:type="spellEnd"/>
      <w:r w:rsidR="005F01D3" w:rsidRPr="00675229">
        <w:rPr>
          <w:rFonts w:ascii="Times New Roman" w:hAnsi="Times New Roman" w:cs="Times New Roman"/>
          <w:i/>
          <w:iCs/>
          <w:sz w:val="24"/>
          <w:szCs w:val="24"/>
        </w:rPr>
        <w:t>.</w:t>
      </w:r>
      <w:r w:rsidR="005F01D3" w:rsidRPr="00DF3E3C">
        <w:rPr>
          <w:rFonts w:ascii="Times New Roman" w:hAnsi="Times New Roman" w:cs="Times New Roman"/>
          <w:sz w:val="24"/>
          <w:szCs w:val="24"/>
        </w:rPr>
        <w:t xml:space="preserve"> </w:t>
      </w:r>
    </w:p>
    <w:p w14:paraId="6B44C818" w14:textId="7B598E81" w:rsidR="004A3E14" w:rsidRPr="00DF3E3C" w:rsidRDefault="005F01D3" w:rsidP="004A3E14">
      <w:pPr>
        <w:spacing w:line="480" w:lineRule="auto"/>
        <w:rPr>
          <w:rFonts w:ascii="Times New Roman" w:hAnsi="Times New Roman" w:cs="Times New Roman"/>
          <w:sz w:val="24"/>
          <w:szCs w:val="24"/>
        </w:rPr>
      </w:pPr>
      <w:r>
        <w:rPr>
          <w:rFonts w:ascii="Times New Roman" w:hAnsi="Times New Roman" w:cs="Times New Roman"/>
          <w:sz w:val="24"/>
          <w:szCs w:val="24"/>
        </w:rPr>
        <w:tab/>
      </w:r>
      <w:proofErr w:type="spellStart"/>
      <w:r w:rsidR="004A3E14" w:rsidRPr="00DF3E3C">
        <w:rPr>
          <w:rFonts w:ascii="Times New Roman" w:hAnsi="Times New Roman" w:cs="Times New Roman"/>
          <w:sz w:val="24"/>
          <w:szCs w:val="24"/>
        </w:rPr>
        <w:t>Girart</w:t>
      </w:r>
      <w:proofErr w:type="spellEnd"/>
      <w:r w:rsidR="004A3E14" w:rsidRPr="00DF3E3C">
        <w:rPr>
          <w:rFonts w:ascii="Times New Roman" w:hAnsi="Times New Roman" w:cs="Times New Roman"/>
          <w:sz w:val="24"/>
          <w:szCs w:val="24"/>
        </w:rPr>
        <w:t xml:space="preserve"> looks toward the rising sun,</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tab/>
      </w:r>
      <w:r>
        <w:rPr>
          <w:rFonts w:ascii="Times New Roman" w:hAnsi="Times New Roman" w:cs="Times New Roman"/>
          <w:sz w:val="24"/>
          <w:szCs w:val="24"/>
        </w:rPr>
        <w:t>A</w:t>
      </w:r>
      <w:r w:rsidR="004A3E14" w:rsidRPr="00DF3E3C">
        <w:rPr>
          <w:rFonts w:ascii="Times New Roman" w:hAnsi="Times New Roman" w:cs="Times New Roman"/>
          <w:sz w:val="24"/>
          <w:szCs w:val="24"/>
        </w:rPr>
        <w:t>s they run along the straight road joyfully,</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tab/>
      </w:r>
      <w:r>
        <w:rPr>
          <w:rFonts w:ascii="Times New Roman" w:hAnsi="Times New Roman" w:cs="Times New Roman"/>
          <w:sz w:val="24"/>
          <w:szCs w:val="24"/>
        </w:rPr>
        <w:t>B</w:t>
      </w:r>
      <w:r w:rsidR="004A3E14" w:rsidRPr="00DF3E3C">
        <w:rPr>
          <w:rFonts w:ascii="Times New Roman" w:hAnsi="Times New Roman" w:cs="Times New Roman"/>
          <w:sz w:val="24"/>
          <w:szCs w:val="24"/>
        </w:rPr>
        <w:t>etween two hills, near a green wood,</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tab/>
      </w:r>
      <w:r>
        <w:rPr>
          <w:rFonts w:ascii="Times New Roman" w:hAnsi="Times New Roman" w:cs="Times New Roman"/>
          <w:sz w:val="24"/>
          <w:szCs w:val="24"/>
        </w:rPr>
        <w:t xml:space="preserve">He </w:t>
      </w:r>
      <w:r w:rsidR="004A3E14" w:rsidRPr="00DF3E3C">
        <w:rPr>
          <w:rFonts w:ascii="Times New Roman" w:hAnsi="Times New Roman" w:cs="Times New Roman"/>
          <w:sz w:val="24"/>
          <w:szCs w:val="24"/>
        </w:rPr>
        <w:t>sees seven immoral pagans approaching;</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tab/>
      </w:r>
      <w:r>
        <w:rPr>
          <w:rFonts w:ascii="Times New Roman" w:hAnsi="Times New Roman" w:cs="Times New Roman"/>
          <w:sz w:val="24"/>
          <w:szCs w:val="24"/>
        </w:rPr>
        <w:t>T</w:t>
      </w:r>
      <w:r w:rsidR="004A3E14" w:rsidRPr="00DF3E3C">
        <w:rPr>
          <w:rFonts w:ascii="Times New Roman" w:hAnsi="Times New Roman" w:cs="Times New Roman"/>
          <w:sz w:val="24"/>
          <w:szCs w:val="24"/>
        </w:rPr>
        <w:t>hey are leading twenty mules loaded full.</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tab/>
        <w:t xml:space="preserve">     </w:t>
      </w:r>
      <w:r w:rsidR="004A3E14" w:rsidRPr="005F01D3">
        <w:rPr>
          <w:rFonts w:ascii="Times New Roman" w:hAnsi="Times New Roman" w:cs="Times New Roman"/>
          <w:sz w:val="24"/>
          <w:szCs w:val="24"/>
        </w:rPr>
        <w:t>Ill-timed is their arrival from Spain.</w:t>
      </w:r>
      <w:r>
        <w:rPr>
          <w:rFonts w:ascii="Times New Roman" w:hAnsi="Times New Roman" w:cs="Times New Roman"/>
          <w:sz w:val="24"/>
          <w:szCs w:val="24"/>
        </w:rPr>
        <w:t xml:space="preserve"> </w:t>
      </w:r>
      <w:r w:rsidR="004A3E14" w:rsidRPr="00DF3E3C">
        <w:rPr>
          <w:rFonts w:ascii="Times New Roman" w:hAnsi="Times New Roman" w:cs="Times New Roman"/>
          <w:sz w:val="24"/>
          <w:szCs w:val="24"/>
        </w:rPr>
        <w:t xml:space="preserve"> (vv.200-205)</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br/>
      </w:r>
      <w:r w:rsidR="001C16FA">
        <w:rPr>
          <w:rFonts w:ascii="Times New Roman" w:hAnsi="Times New Roman" w:cs="Times New Roman"/>
          <w:sz w:val="24"/>
          <w:szCs w:val="24"/>
        </w:rPr>
        <w:tab/>
      </w:r>
      <w:r w:rsidR="004A3E14" w:rsidRPr="00DF3E3C">
        <w:rPr>
          <w:rFonts w:ascii="Times New Roman" w:hAnsi="Times New Roman" w:cs="Times New Roman"/>
          <w:sz w:val="24"/>
          <w:szCs w:val="24"/>
        </w:rPr>
        <w:t xml:space="preserve">After a brief discussion, the brothers determine to rob this mule train. </w:t>
      </w:r>
      <w:proofErr w:type="spellStart"/>
      <w:r w:rsidR="004A3E14" w:rsidRPr="00DF3E3C">
        <w:rPr>
          <w:rFonts w:ascii="Times New Roman" w:hAnsi="Times New Roman" w:cs="Times New Roman"/>
          <w:sz w:val="24"/>
          <w:szCs w:val="24"/>
        </w:rPr>
        <w:t>Hernaut</w:t>
      </w:r>
      <w:proofErr w:type="spellEnd"/>
      <w:r w:rsidR="004A3E14" w:rsidRPr="00DF3E3C">
        <w:rPr>
          <w:rFonts w:ascii="Times New Roman" w:hAnsi="Times New Roman" w:cs="Times New Roman"/>
          <w:sz w:val="24"/>
          <w:szCs w:val="24"/>
        </w:rPr>
        <w:t xml:space="preserve"> reveals himself and calls out:</w:t>
      </w:r>
    </w:p>
    <w:p w14:paraId="09007CB4" w14:textId="4D96E81D" w:rsidR="005F01D3" w:rsidRDefault="001C16FA" w:rsidP="004A3E14">
      <w:pPr>
        <w:spacing w:line="480" w:lineRule="auto"/>
        <w:rPr>
          <w:rFonts w:ascii="Times New Roman" w:hAnsi="Times New Roman" w:cs="Times New Roman"/>
          <w:sz w:val="24"/>
          <w:szCs w:val="24"/>
        </w:rPr>
      </w:pPr>
      <w:r>
        <w:rPr>
          <w:rFonts w:ascii="Times New Roman" w:hAnsi="Times New Roman" w:cs="Times New Roman"/>
          <w:sz w:val="24"/>
          <w:szCs w:val="24"/>
        </w:rPr>
        <w:tab/>
      </w:r>
      <w:r w:rsidR="005F01D3" w:rsidRPr="00CB0D65">
        <w:rPr>
          <w:rFonts w:ascii="Times New Roman" w:hAnsi="Times New Roman" w:cs="Times New Roman"/>
          <w:i/>
          <w:iCs/>
          <w:sz w:val="24"/>
          <w:szCs w:val="24"/>
        </w:rPr>
        <w:t xml:space="preserve">Fill a </w:t>
      </w:r>
      <w:proofErr w:type="spellStart"/>
      <w:r w:rsidR="005F01D3" w:rsidRPr="00CB0D65">
        <w:rPr>
          <w:rFonts w:ascii="Times New Roman" w:hAnsi="Times New Roman" w:cs="Times New Roman"/>
          <w:i/>
          <w:iCs/>
          <w:sz w:val="24"/>
          <w:szCs w:val="24"/>
        </w:rPr>
        <w:t>putain</w:t>
      </w:r>
      <w:proofErr w:type="spellEnd"/>
      <w:r w:rsidR="005F01D3" w:rsidRPr="00CB0D65">
        <w:rPr>
          <w:rFonts w:ascii="Times New Roman" w:hAnsi="Times New Roman" w:cs="Times New Roman"/>
          <w:i/>
          <w:iCs/>
          <w:sz w:val="24"/>
          <w:szCs w:val="24"/>
        </w:rPr>
        <w:t xml:space="preserve">, </w:t>
      </w:r>
      <w:proofErr w:type="spellStart"/>
      <w:r w:rsidR="005F01D3" w:rsidRPr="00CB0D65">
        <w:rPr>
          <w:rFonts w:ascii="Times New Roman" w:hAnsi="Times New Roman" w:cs="Times New Roman"/>
          <w:i/>
          <w:iCs/>
          <w:sz w:val="24"/>
          <w:szCs w:val="24"/>
        </w:rPr>
        <w:t>gloton</w:t>
      </w:r>
      <w:proofErr w:type="spellEnd"/>
      <w:r w:rsidR="005F01D3" w:rsidRPr="00CB0D65">
        <w:rPr>
          <w:rFonts w:ascii="Times New Roman" w:hAnsi="Times New Roman" w:cs="Times New Roman"/>
          <w:i/>
          <w:iCs/>
          <w:sz w:val="24"/>
          <w:szCs w:val="24"/>
        </w:rPr>
        <w:t xml:space="preserve">, </w:t>
      </w:r>
      <w:proofErr w:type="spellStart"/>
      <w:r w:rsidR="005F01D3" w:rsidRPr="00CB0D65">
        <w:rPr>
          <w:rFonts w:ascii="Times New Roman" w:hAnsi="Times New Roman" w:cs="Times New Roman"/>
          <w:i/>
          <w:iCs/>
          <w:sz w:val="24"/>
          <w:szCs w:val="24"/>
        </w:rPr>
        <w:t>estez</w:t>
      </w:r>
      <w:proofErr w:type="spellEnd"/>
      <w:r w:rsidR="005F01D3" w:rsidRPr="00CB0D65">
        <w:rPr>
          <w:rFonts w:ascii="Times New Roman" w:hAnsi="Times New Roman" w:cs="Times New Roman"/>
          <w:i/>
          <w:iCs/>
          <w:sz w:val="24"/>
          <w:szCs w:val="24"/>
        </w:rPr>
        <w:t xml:space="preserve"> </w:t>
      </w:r>
      <w:proofErr w:type="spellStart"/>
      <w:proofErr w:type="gramStart"/>
      <w:r w:rsidR="005F01D3" w:rsidRPr="00CB0D65">
        <w:rPr>
          <w:rFonts w:ascii="Times New Roman" w:hAnsi="Times New Roman" w:cs="Times New Roman"/>
          <w:i/>
          <w:iCs/>
          <w:sz w:val="24"/>
          <w:szCs w:val="24"/>
        </w:rPr>
        <w:t>arrier</w:t>
      </w:r>
      <w:proofErr w:type="spellEnd"/>
      <w:r w:rsidR="005F01D3" w:rsidRPr="00CB0D65">
        <w:rPr>
          <w:rFonts w:ascii="Times New Roman" w:hAnsi="Times New Roman" w:cs="Times New Roman"/>
          <w:i/>
          <w:iCs/>
          <w:sz w:val="24"/>
          <w:szCs w:val="24"/>
        </w:rPr>
        <w:t xml:space="preserve"> !</w:t>
      </w:r>
      <w:proofErr w:type="gramEnd"/>
      <w:r w:rsidR="005F01D3" w:rsidRPr="00CB0D65">
        <w:rPr>
          <w:rFonts w:ascii="Times New Roman" w:hAnsi="Times New Roman" w:cs="Times New Roman"/>
          <w:i/>
          <w:iCs/>
          <w:sz w:val="24"/>
          <w:szCs w:val="24"/>
        </w:rPr>
        <w:br/>
      </w:r>
      <w:r w:rsidR="005F01D3" w:rsidRPr="00CB0D65">
        <w:rPr>
          <w:rFonts w:ascii="Times New Roman" w:hAnsi="Times New Roman" w:cs="Times New Roman"/>
          <w:i/>
          <w:iCs/>
          <w:sz w:val="24"/>
          <w:szCs w:val="24"/>
        </w:rPr>
        <w:tab/>
      </w:r>
      <w:r w:rsidR="005F01D3" w:rsidRPr="00B06469">
        <w:rPr>
          <w:rFonts w:ascii="Times New Roman" w:hAnsi="Times New Roman" w:cs="Times New Roman"/>
          <w:i/>
          <w:iCs/>
          <w:sz w:val="24"/>
          <w:szCs w:val="24"/>
        </w:rPr>
        <w:t xml:space="preserve">Ci </w:t>
      </w:r>
      <w:proofErr w:type="spellStart"/>
      <w:r w:rsidR="005F01D3" w:rsidRPr="00B06469">
        <w:rPr>
          <w:rFonts w:ascii="Times New Roman" w:hAnsi="Times New Roman" w:cs="Times New Roman"/>
          <w:i/>
          <w:iCs/>
          <w:sz w:val="24"/>
          <w:szCs w:val="24"/>
        </w:rPr>
        <w:t>vos</w:t>
      </w:r>
      <w:proofErr w:type="spellEnd"/>
      <w:r w:rsidR="005F01D3" w:rsidRPr="00B06469">
        <w:rPr>
          <w:rFonts w:ascii="Times New Roman" w:hAnsi="Times New Roman" w:cs="Times New Roman"/>
          <w:i/>
          <w:iCs/>
          <w:sz w:val="24"/>
          <w:szCs w:val="24"/>
        </w:rPr>
        <w:t xml:space="preserve"> </w:t>
      </w:r>
      <w:proofErr w:type="spellStart"/>
      <w:r w:rsidR="005F01D3" w:rsidRPr="00B06469">
        <w:rPr>
          <w:rFonts w:ascii="Times New Roman" w:hAnsi="Times New Roman" w:cs="Times New Roman"/>
          <w:i/>
          <w:iCs/>
          <w:sz w:val="24"/>
          <w:szCs w:val="24"/>
        </w:rPr>
        <w:t>covient</w:t>
      </w:r>
      <w:proofErr w:type="spellEnd"/>
      <w:r w:rsidR="005F01D3" w:rsidRPr="00B06469">
        <w:rPr>
          <w:rFonts w:ascii="Times New Roman" w:hAnsi="Times New Roman" w:cs="Times New Roman"/>
          <w:i/>
          <w:iCs/>
          <w:sz w:val="24"/>
          <w:szCs w:val="24"/>
        </w:rPr>
        <w:t xml:space="preserve"> le </w:t>
      </w:r>
      <w:proofErr w:type="spellStart"/>
      <w:r w:rsidR="005F01D3" w:rsidRPr="00B06469">
        <w:rPr>
          <w:rFonts w:ascii="Times New Roman" w:hAnsi="Times New Roman" w:cs="Times New Roman"/>
          <w:i/>
          <w:iCs/>
          <w:sz w:val="24"/>
          <w:szCs w:val="24"/>
        </w:rPr>
        <w:t>paiage</w:t>
      </w:r>
      <w:proofErr w:type="spellEnd"/>
      <w:r w:rsidR="005F01D3" w:rsidRPr="00B06469">
        <w:rPr>
          <w:rFonts w:ascii="Times New Roman" w:hAnsi="Times New Roman" w:cs="Times New Roman"/>
          <w:i/>
          <w:iCs/>
          <w:sz w:val="24"/>
          <w:szCs w:val="24"/>
        </w:rPr>
        <w:t xml:space="preserve"> </w:t>
      </w:r>
      <w:proofErr w:type="spellStart"/>
      <w:r w:rsidR="005F01D3" w:rsidRPr="00B06469">
        <w:rPr>
          <w:rFonts w:ascii="Times New Roman" w:hAnsi="Times New Roman" w:cs="Times New Roman"/>
          <w:i/>
          <w:iCs/>
          <w:sz w:val="24"/>
          <w:szCs w:val="24"/>
        </w:rPr>
        <w:t>lessier</w:t>
      </w:r>
      <w:proofErr w:type="spellEnd"/>
      <w:r w:rsidR="005F01D3" w:rsidRPr="00B06469">
        <w:rPr>
          <w:rFonts w:ascii="Times New Roman" w:hAnsi="Times New Roman" w:cs="Times New Roman"/>
          <w:i/>
          <w:iCs/>
          <w:sz w:val="24"/>
          <w:szCs w:val="24"/>
        </w:rPr>
        <w:t> !</w:t>
      </w:r>
      <w:r w:rsidR="005F01D3" w:rsidRPr="00B06469">
        <w:rPr>
          <w:rFonts w:ascii="Times New Roman" w:hAnsi="Times New Roman" w:cs="Times New Roman"/>
          <w:i/>
          <w:iCs/>
          <w:sz w:val="24"/>
          <w:szCs w:val="24"/>
        </w:rPr>
        <w:br/>
      </w:r>
      <w:r w:rsidR="005F01D3" w:rsidRPr="00B06469">
        <w:rPr>
          <w:rFonts w:ascii="Times New Roman" w:hAnsi="Times New Roman" w:cs="Times New Roman"/>
          <w:i/>
          <w:iCs/>
          <w:sz w:val="24"/>
          <w:szCs w:val="24"/>
        </w:rPr>
        <w:tab/>
        <w:t xml:space="preserve">Le </w:t>
      </w:r>
      <w:proofErr w:type="spellStart"/>
      <w:r w:rsidR="005F01D3" w:rsidRPr="00B06469">
        <w:rPr>
          <w:rFonts w:ascii="Times New Roman" w:hAnsi="Times New Roman" w:cs="Times New Roman"/>
          <w:i/>
          <w:iCs/>
          <w:sz w:val="24"/>
          <w:szCs w:val="24"/>
        </w:rPr>
        <w:t>treüage</w:t>
      </w:r>
      <w:proofErr w:type="spellEnd"/>
      <w:r w:rsidR="005F01D3" w:rsidRPr="00B06469">
        <w:rPr>
          <w:rFonts w:ascii="Times New Roman" w:hAnsi="Times New Roman" w:cs="Times New Roman"/>
          <w:i/>
          <w:iCs/>
          <w:sz w:val="24"/>
          <w:szCs w:val="24"/>
        </w:rPr>
        <w:t xml:space="preserve"> </w:t>
      </w:r>
      <w:proofErr w:type="spellStart"/>
      <w:r w:rsidR="005F01D3" w:rsidRPr="00B06469">
        <w:rPr>
          <w:rFonts w:ascii="Times New Roman" w:hAnsi="Times New Roman" w:cs="Times New Roman"/>
          <w:i/>
          <w:iCs/>
          <w:sz w:val="24"/>
          <w:szCs w:val="24"/>
        </w:rPr>
        <w:t>vos</w:t>
      </w:r>
      <w:proofErr w:type="spellEnd"/>
      <w:r w:rsidR="005F01D3" w:rsidRPr="00B06469">
        <w:rPr>
          <w:rFonts w:ascii="Times New Roman" w:hAnsi="Times New Roman" w:cs="Times New Roman"/>
          <w:i/>
          <w:iCs/>
          <w:sz w:val="24"/>
          <w:szCs w:val="24"/>
        </w:rPr>
        <w:t xml:space="preserve"> </w:t>
      </w:r>
      <w:proofErr w:type="spellStart"/>
      <w:r w:rsidR="005F01D3" w:rsidRPr="00B06469">
        <w:rPr>
          <w:rFonts w:ascii="Times New Roman" w:hAnsi="Times New Roman" w:cs="Times New Roman"/>
          <w:i/>
          <w:iCs/>
          <w:sz w:val="24"/>
          <w:szCs w:val="24"/>
        </w:rPr>
        <w:t>covient</w:t>
      </w:r>
      <w:proofErr w:type="spellEnd"/>
      <w:r w:rsidR="005F01D3" w:rsidRPr="00B06469">
        <w:rPr>
          <w:rFonts w:ascii="Times New Roman" w:hAnsi="Times New Roman" w:cs="Times New Roman"/>
          <w:i/>
          <w:iCs/>
          <w:sz w:val="24"/>
          <w:szCs w:val="24"/>
        </w:rPr>
        <w:t xml:space="preserve"> a </w:t>
      </w:r>
      <w:proofErr w:type="spellStart"/>
      <w:r w:rsidR="005F01D3" w:rsidRPr="00B06469">
        <w:rPr>
          <w:rFonts w:ascii="Times New Roman" w:hAnsi="Times New Roman" w:cs="Times New Roman"/>
          <w:i/>
          <w:iCs/>
          <w:sz w:val="24"/>
          <w:szCs w:val="24"/>
        </w:rPr>
        <w:t>paier</w:t>
      </w:r>
      <w:proofErr w:type="spellEnd"/>
      <w:r w:rsidR="005F01D3" w:rsidRPr="00B06469">
        <w:rPr>
          <w:rFonts w:ascii="Times New Roman" w:hAnsi="Times New Roman" w:cs="Times New Roman"/>
          <w:i/>
          <w:iCs/>
          <w:sz w:val="24"/>
          <w:szCs w:val="24"/>
        </w:rPr>
        <w:t> !</w:t>
      </w:r>
      <w:r w:rsidR="005F01D3" w:rsidRPr="00B06469">
        <w:rPr>
          <w:rFonts w:ascii="Times New Roman" w:hAnsi="Times New Roman" w:cs="Times New Roman"/>
          <w:i/>
          <w:iCs/>
          <w:sz w:val="24"/>
          <w:szCs w:val="24"/>
        </w:rPr>
        <w:br/>
      </w:r>
      <w:r w:rsidR="005F01D3" w:rsidRPr="00B06469">
        <w:rPr>
          <w:rFonts w:ascii="Times New Roman" w:hAnsi="Times New Roman" w:cs="Times New Roman"/>
          <w:i/>
          <w:iCs/>
          <w:sz w:val="24"/>
          <w:szCs w:val="24"/>
        </w:rPr>
        <w:tab/>
      </w:r>
      <w:r w:rsidR="005F01D3" w:rsidRPr="00675229">
        <w:rPr>
          <w:rFonts w:ascii="Times New Roman" w:hAnsi="Times New Roman" w:cs="Times New Roman"/>
          <w:i/>
          <w:iCs/>
          <w:sz w:val="24"/>
          <w:szCs w:val="24"/>
          <w:lang w:val="fr-FR"/>
        </w:rPr>
        <w:t xml:space="preserve">De </w:t>
      </w:r>
      <w:proofErr w:type="spellStart"/>
      <w:r w:rsidR="005F01D3" w:rsidRPr="00675229">
        <w:rPr>
          <w:rFonts w:ascii="Times New Roman" w:hAnsi="Times New Roman" w:cs="Times New Roman"/>
          <w:i/>
          <w:iCs/>
          <w:sz w:val="24"/>
          <w:szCs w:val="24"/>
          <w:lang w:val="fr-FR"/>
        </w:rPr>
        <w:t>cest</w:t>
      </w:r>
      <w:proofErr w:type="spellEnd"/>
      <w:r w:rsidR="005F01D3" w:rsidRPr="00675229">
        <w:rPr>
          <w:rFonts w:ascii="Times New Roman" w:hAnsi="Times New Roman" w:cs="Times New Roman"/>
          <w:i/>
          <w:iCs/>
          <w:sz w:val="24"/>
          <w:szCs w:val="24"/>
          <w:lang w:val="fr-FR"/>
        </w:rPr>
        <w:t xml:space="preserve"> avoir que portent li </w:t>
      </w:r>
      <w:proofErr w:type="spellStart"/>
      <w:r w:rsidR="005F01D3" w:rsidRPr="00675229">
        <w:rPr>
          <w:rFonts w:ascii="Times New Roman" w:hAnsi="Times New Roman" w:cs="Times New Roman"/>
          <w:i/>
          <w:iCs/>
          <w:sz w:val="24"/>
          <w:szCs w:val="24"/>
          <w:lang w:val="fr-FR"/>
        </w:rPr>
        <w:t>somer</w:t>
      </w:r>
      <w:proofErr w:type="spellEnd"/>
      <w:r w:rsidR="005F01D3" w:rsidRPr="00675229">
        <w:rPr>
          <w:rFonts w:ascii="Times New Roman" w:hAnsi="Times New Roman" w:cs="Times New Roman"/>
          <w:i/>
          <w:iCs/>
          <w:sz w:val="24"/>
          <w:szCs w:val="24"/>
          <w:lang w:val="fr-FR"/>
        </w:rPr>
        <w:br/>
      </w:r>
      <w:r w:rsidR="005F01D3" w:rsidRPr="00675229">
        <w:rPr>
          <w:rFonts w:ascii="Times New Roman" w:hAnsi="Times New Roman" w:cs="Times New Roman"/>
          <w:i/>
          <w:iCs/>
          <w:sz w:val="24"/>
          <w:szCs w:val="24"/>
          <w:lang w:val="fr-FR"/>
        </w:rPr>
        <w:tab/>
      </w:r>
      <w:proofErr w:type="spellStart"/>
      <w:r w:rsidR="005F01D3" w:rsidRPr="00675229">
        <w:rPr>
          <w:rFonts w:ascii="Times New Roman" w:hAnsi="Times New Roman" w:cs="Times New Roman"/>
          <w:i/>
          <w:iCs/>
          <w:sz w:val="24"/>
          <w:szCs w:val="24"/>
          <w:lang w:val="fr-FR"/>
        </w:rPr>
        <w:t>veil</w:t>
      </w:r>
      <w:proofErr w:type="spellEnd"/>
      <w:r w:rsidR="005F01D3" w:rsidRPr="00675229">
        <w:rPr>
          <w:rFonts w:ascii="Times New Roman" w:hAnsi="Times New Roman" w:cs="Times New Roman"/>
          <w:i/>
          <w:iCs/>
          <w:sz w:val="24"/>
          <w:szCs w:val="24"/>
          <w:lang w:val="fr-FR"/>
        </w:rPr>
        <w:t xml:space="preserve"> la moitié, soit d’argent ou d’or </w:t>
      </w:r>
      <w:proofErr w:type="spellStart"/>
      <w:r w:rsidR="005F01D3" w:rsidRPr="00675229">
        <w:rPr>
          <w:rFonts w:ascii="Times New Roman" w:hAnsi="Times New Roman" w:cs="Times New Roman"/>
          <w:i/>
          <w:iCs/>
          <w:sz w:val="24"/>
          <w:szCs w:val="24"/>
          <w:lang w:val="fr-FR"/>
        </w:rPr>
        <w:t>mier</w:t>
      </w:r>
      <w:proofErr w:type="spellEnd"/>
      <w:r w:rsidR="005F01D3" w:rsidRPr="00675229">
        <w:rPr>
          <w:rFonts w:ascii="Times New Roman" w:hAnsi="Times New Roman" w:cs="Times New Roman"/>
          <w:i/>
          <w:iCs/>
          <w:sz w:val="24"/>
          <w:szCs w:val="24"/>
          <w:lang w:val="fr-FR"/>
        </w:rPr>
        <w:t>,</w:t>
      </w:r>
      <w:r w:rsidR="005F01D3" w:rsidRPr="00675229">
        <w:rPr>
          <w:rFonts w:ascii="Times New Roman" w:hAnsi="Times New Roman" w:cs="Times New Roman"/>
          <w:i/>
          <w:iCs/>
          <w:sz w:val="24"/>
          <w:szCs w:val="24"/>
          <w:lang w:val="fr-FR"/>
        </w:rPr>
        <w:br/>
      </w:r>
      <w:r w:rsidR="005F01D3" w:rsidRPr="00675229">
        <w:rPr>
          <w:rFonts w:ascii="Times New Roman" w:hAnsi="Times New Roman" w:cs="Times New Roman"/>
          <w:i/>
          <w:iCs/>
          <w:sz w:val="24"/>
          <w:szCs w:val="24"/>
          <w:lang w:val="fr-FR"/>
        </w:rPr>
        <w:tab/>
        <w:t xml:space="preserve">voire </w:t>
      </w:r>
      <w:proofErr w:type="spellStart"/>
      <w:r w:rsidR="005F01D3" w:rsidRPr="00675229">
        <w:rPr>
          <w:rFonts w:ascii="Times New Roman" w:hAnsi="Times New Roman" w:cs="Times New Roman"/>
          <w:i/>
          <w:iCs/>
          <w:sz w:val="24"/>
          <w:szCs w:val="24"/>
          <w:lang w:val="fr-FR"/>
        </w:rPr>
        <w:t>tot</w:t>
      </w:r>
      <w:proofErr w:type="spellEnd"/>
      <w:r w:rsidR="005F01D3" w:rsidRPr="00675229">
        <w:rPr>
          <w:rFonts w:ascii="Times New Roman" w:hAnsi="Times New Roman" w:cs="Times New Roman"/>
          <w:i/>
          <w:iCs/>
          <w:sz w:val="24"/>
          <w:szCs w:val="24"/>
          <w:lang w:val="fr-FR"/>
        </w:rPr>
        <w:t xml:space="preserve"> l’autre, </w:t>
      </w:r>
      <w:proofErr w:type="spellStart"/>
      <w:r w:rsidR="005F01D3" w:rsidRPr="00675229">
        <w:rPr>
          <w:rFonts w:ascii="Times New Roman" w:hAnsi="Times New Roman" w:cs="Times New Roman"/>
          <w:i/>
          <w:iCs/>
          <w:sz w:val="24"/>
          <w:szCs w:val="24"/>
          <w:lang w:val="fr-FR"/>
        </w:rPr>
        <w:t>sanz</w:t>
      </w:r>
      <w:proofErr w:type="spellEnd"/>
      <w:r w:rsidR="005F01D3" w:rsidRPr="00675229">
        <w:rPr>
          <w:rFonts w:ascii="Times New Roman" w:hAnsi="Times New Roman" w:cs="Times New Roman"/>
          <w:i/>
          <w:iCs/>
          <w:sz w:val="24"/>
          <w:szCs w:val="24"/>
          <w:lang w:val="fr-FR"/>
        </w:rPr>
        <w:t xml:space="preserve"> autre </w:t>
      </w:r>
      <w:proofErr w:type="spellStart"/>
      <w:r w:rsidR="005F01D3" w:rsidRPr="00675229">
        <w:rPr>
          <w:rFonts w:ascii="Times New Roman" w:hAnsi="Times New Roman" w:cs="Times New Roman"/>
          <w:i/>
          <w:iCs/>
          <w:sz w:val="24"/>
          <w:szCs w:val="24"/>
          <w:lang w:val="fr-FR"/>
        </w:rPr>
        <w:t>parçonnier</w:t>
      </w:r>
      <w:proofErr w:type="spellEnd"/>
      <w:r w:rsidR="005F01D3" w:rsidRPr="00675229">
        <w:rPr>
          <w:rFonts w:ascii="Times New Roman" w:hAnsi="Times New Roman" w:cs="Times New Roman"/>
          <w:i/>
          <w:iCs/>
          <w:sz w:val="24"/>
          <w:szCs w:val="24"/>
          <w:lang w:val="fr-FR"/>
        </w:rPr>
        <w:t>.</w:t>
      </w:r>
      <w:r w:rsidR="005F01D3" w:rsidRPr="00675229">
        <w:rPr>
          <w:rFonts w:ascii="Times New Roman" w:hAnsi="Times New Roman" w:cs="Times New Roman"/>
          <w:i/>
          <w:iCs/>
          <w:sz w:val="24"/>
          <w:szCs w:val="24"/>
          <w:lang w:val="fr-FR"/>
        </w:rPr>
        <w:br/>
      </w:r>
      <w:r w:rsidR="005F01D3" w:rsidRPr="00675229">
        <w:rPr>
          <w:rFonts w:ascii="Times New Roman" w:hAnsi="Times New Roman" w:cs="Times New Roman"/>
          <w:i/>
          <w:iCs/>
          <w:sz w:val="24"/>
          <w:szCs w:val="24"/>
          <w:lang w:val="fr-FR"/>
        </w:rPr>
        <w:tab/>
      </w:r>
      <w:r w:rsidR="005F01D3" w:rsidRPr="00675229">
        <w:rPr>
          <w:rFonts w:ascii="Times New Roman" w:hAnsi="Times New Roman" w:cs="Times New Roman"/>
          <w:i/>
          <w:iCs/>
          <w:sz w:val="24"/>
          <w:szCs w:val="24"/>
        </w:rPr>
        <w:t xml:space="preserve">Tot </w:t>
      </w:r>
      <w:proofErr w:type="spellStart"/>
      <w:r w:rsidR="005F01D3" w:rsidRPr="00675229">
        <w:rPr>
          <w:rFonts w:ascii="Times New Roman" w:hAnsi="Times New Roman" w:cs="Times New Roman"/>
          <w:i/>
          <w:iCs/>
          <w:sz w:val="24"/>
          <w:szCs w:val="24"/>
        </w:rPr>
        <w:t>nos</w:t>
      </w:r>
      <w:proofErr w:type="spellEnd"/>
      <w:r w:rsidR="005F01D3" w:rsidRPr="00675229">
        <w:rPr>
          <w:rFonts w:ascii="Times New Roman" w:hAnsi="Times New Roman" w:cs="Times New Roman"/>
          <w:i/>
          <w:iCs/>
          <w:sz w:val="24"/>
          <w:szCs w:val="24"/>
        </w:rPr>
        <w:t xml:space="preserve"> </w:t>
      </w:r>
      <w:proofErr w:type="spellStart"/>
      <w:r w:rsidR="005F01D3" w:rsidRPr="00675229">
        <w:rPr>
          <w:rFonts w:ascii="Times New Roman" w:hAnsi="Times New Roman" w:cs="Times New Roman"/>
          <w:i/>
          <w:iCs/>
          <w:sz w:val="24"/>
          <w:szCs w:val="24"/>
        </w:rPr>
        <w:t>leroiz</w:t>
      </w:r>
      <w:proofErr w:type="spellEnd"/>
      <w:r w:rsidR="005F01D3" w:rsidRPr="00675229">
        <w:rPr>
          <w:rFonts w:ascii="Times New Roman" w:hAnsi="Times New Roman" w:cs="Times New Roman"/>
          <w:i/>
          <w:iCs/>
          <w:sz w:val="24"/>
          <w:szCs w:val="24"/>
        </w:rPr>
        <w:t xml:space="preserve">, que </w:t>
      </w:r>
      <w:proofErr w:type="spellStart"/>
      <w:r w:rsidR="005F01D3" w:rsidRPr="00675229">
        <w:rPr>
          <w:rFonts w:ascii="Times New Roman" w:hAnsi="Times New Roman" w:cs="Times New Roman"/>
          <w:i/>
          <w:iCs/>
          <w:sz w:val="24"/>
          <w:szCs w:val="24"/>
        </w:rPr>
        <w:t>que</w:t>
      </w:r>
      <w:proofErr w:type="spellEnd"/>
      <w:r w:rsidR="005F01D3" w:rsidRPr="00675229">
        <w:rPr>
          <w:rFonts w:ascii="Times New Roman" w:hAnsi="Times New Roman" w:cs="Times New Roman"/>
          <w:i/>
          <w:iCs/>
          <w:sz w:val="24"/>
          <w:szCs w:val="24"/>
        </w:rPr>
        <w:t xml:space="preserve"> </w:t>
      </w:r>
      <w:proofErr w:type="spellStart"/>
      <w:r w:rsidR="005F01D3" w:rsidRPr="00675229">
        <w:rPr>
          <w:rFonts w:ascii="Times New Roman" w:hAnsi="Times New Roman" w:cs="Times New Roman"/>
          <w:i/>
          <w:iCs/>
          <w:sz w:val="24"/>
          <w:szCs w:val="24"/>
        </w:rPr>
        <w:t>doie</w:t>
      </w:r>
      <w:proofErr w:type="spellEnd"/>
      <w:r w:rsidR="005F01D3" w:rsidRPr="00675229">
        <w:rPr>
          <w:rFonts w:ascii="Times New Roman" w:hAnsi="Times New Roman" w:cs="Times New Roman"/>
          <w:i/>
          <w:iCs/>
          <w:sz w:val="24"/>
          <w:szCs w:val="24"/>
        </w:rPr>
        <w:t xml:space="preserve"> </w:t>
      </w:r>
      <w:proofErr w:type="spellStart"/>
      <w:r w:rsidR="005F01D3" w:rsidRPr="00675229">
        <w:rPr>
          <w:rFonts w:ascii="Times New Roman" w:hAnsi="Times New Roman" w:cs="Times New Roman"/>
          <w:i/>
          <w:iCs/>
          <w:sz w:val="24"/>
          <w:szCs w:val="24"/>
        </w:rPr>
        <w:t>ennuier</w:t>
      </w:r>
      <w:proofErr w:type="spellEnd"/>
      <w:r w:rsidR="005F01D3" w:rsidRPr="00675229">
        <w:rPr>
          <w:rFonts w:ascii="Times New Roman" w:hAnsi="Times New Roman" w:cs="Times New Roman"/>
          <w:i/>
          <w:iCs/>
          <w:sz w:val="24"/>
          <w:szCs w:val="24"/>
        </w:rPr>
        <w:t> !</w:t>
      </w:r>
      <w:r w:rsidR="005F01D3" w:rsidRPr="00DF3E3C">
        <w:rPr>
          <w:rFonts w:ascii="Times New Roman" w:hAnsi="Times New Roman" w:cs="Times New Roman"/>
          <w:sz w:val="24"/>
          <w:szCs w:val="24"/>
        </w:rPr>
        <w:t xml:space="preserve"> </w:t>
      </w:r>
    </w:p>
    <w:p w14:paraId="1C7C716C" w14:textId="7E651812" w:rsidR="004A3E14" w:rsidRPr="00DF3E3C" w:rsidRDefault="005F01D3" w:rsidP="004A3E14">
      <w:pPr>
        <w:spacing w:line="480" w:lineRule="auto"/>
        <w:rPr>
          <w:rFonts w:ascii="Times New Roman" w:hAnsi="Times New Roman" w:cs="Times New Roman"/>
          <w:sz w:val="24"/>
          <w:szCs w:val="24"/>
        </w:rPr>
      </w:pPr>
      <w:r>
        <w:rPr>
          <w:rFonts w:ascii="Times New Roman" w:hAnsi="Times New Roman" w:cs="Times New Roman"/>
          <w:sz w:val="24"/>
          <w:szCs w:val="24"/>
        </w:rPr>
        <w:tab/>
      </w:r>
      <w:r w:rsidR="004A3E14" w:rsidRPr="00DF3E3C">
        <w:rPr>
          <w:rFonts w:ascii="Times New Roman" w:hAnsi="Times New Roman" w:cs="Times New Roman"/>
          <w:sz w:val="24"/>
          <w:szCs w:val="24"/>
        </w:rPr>
        <w:t xml:space="preserve">You sons of </w:t>
      </w:r>
      <w:proofErr w:type="gramStart"/>
      <w:r w:rsidR="004A3E14" w:rsidRPr="00DF3E3C">
        <w:rPr>
          <w:rFonts w:ascii="Times New Roman" w:hAnsi="Times New Roman" w:cs="Times New Roman"/>
          <w:sz w:val="24"/>
          <w:szCs w:val="24"/>
        </w:rPr>
        <w:t>whores</w:t>
      </w:r>
      <w:proofErr w:type="gramEnd"/>
      <w:r w:rsidR="004A3E14" w:rsidRPr="00DF3E3C">
        <w:rPr>
          <w:rFonts w:ascii="Times New Roman" w:hAnsi="Times New Roman" w:cs="Times New Roman"/>
          <w:sz w:val="24"/>
          <w:szCs w:val="24"/>
        </w:rPr>
        <w:t>, scum, stop right there!</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tab/>
        <w:t>You have to pay a toll here!</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tab/>
        <w:t>You have to pay tribute!</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tab/>
        <w:t>Of all this wealth that the pack mules carry</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lastRenderedPageBreak/>
        <w:tab/>
        <w:t>No less than half, whether silver or pure gold,</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tab/>
        <w:t>In fact, all of the latter, without sharing the former.</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tab/>
        <w:t>You will leave all of it to us, damn whoever may care! (vv.244-250)</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br/>
        <w:t>Unsurprisingly, the temerity of these young and unarmed men provokes the travelling merchants. The leader warns that anyone who dares to touch even a single coin of theirs [</w:t>
      </w:r>
      <w:proofErr w:type="spellStart"/>
      <w:r w:rsidR="004A3E14" w:rsidRPr="00DF3E3C">
        <w:rPr>
          <w:rFonts w:ascii="Times New Roman" w:hAnsi="Times New Roman" w:cs="Times New Roman"/>
          <w:i/>
          <w:iCs/>
          <w:sz w:val="24"/>
          <w:szCs w:val="24"/>
        </w:rPr>
        <w:t>nos</w:t>
      </w:r>
      <w:proofErr w:type="spellEnd"/>
      <w:r w:rsidR="004A3E14" w:rsidRPr="00DF3E3C">
        <w:rPr>
          <w:rFonts w:ascii="Times New Roman" w:hAnsi="Times New Roman" w:cs="Times New Roman"/>
          <w:i/>
          <w:iCs/>
          <w:sz w:val="24"/>
          <w:szCs w:val="24"/>
        </w:rPr>
        <w:t xml:space="preserve"> </w:t>
      </w:r>
      <w:proofErr w:type="spellStart"/>
      <w:r w:rsidR="004A3E14" w:rsidRPr="00DF3E3C">
        <w:rPr>
          <w:rFonts w:ascii="Times New Roman" w:hAnsi="Times New Roman" w:cs="Times New Roman"/>
          <w:i/>
          <w:iCs/>
          <w:sz w:val="24"/>
          <w:szCs w:val="24"/>
        </w:rPr>
        <w:t>ossoit</w:t>
      </w:r>
      <w:proofErr w:type="spellEnd"/>
      <w:r w:rsidR="004A3E14" w:rsidRPr="00DF3E3C">
        <w:rPr>
          <w:rFonts w:ascii="Times New Roman" w:hAnsi="Times New Roman" w:cs="Times New Roman"/>
          <w:i/>
          <w:iCs/>
          <w:sz w:val="24"/>
          <w:szCs w:val="24"/>
        </w:rPr>
        <w:t xml:space="preserve"> touchier</w:t>
      </w:r>
      <w:r w:rsidR="004A3E14" w:rsidRPr="00DF3E3C">
        <w:rPr>
          <w:rFonts w:ascii="Times New Roman" w:hAnsi="Times New Roman" w:cs="Times New Roman"/>
          <w:sz w:val="24"/>
          <w:szCs w:val="24"/>
        </w:rPr>
        <w:t xml:space="preserve"> </w:t>
      </w:r>
      <w:r w:rsidR="004A3E14" w:rsidRPr="00DF3E3C">
        <w:rPr>
          <w:rFonts w:ascii="Times New Roman" w:hAnsi="Times New Roman" w:cs="Times New Roman"/>
          <w:i/>
          <w:iCs/>
          <w:sz w:val="24"/>
          <w:szCs w:val="24"/>
        </w:rPr>
        <w:t xml:space="preserve">ne </w:t>
      </w:r>
      <w:proofErr w:type="spellStart"/>
      <w:r w:rsidR="004A3E14" w:rsidRPr="00DF3E3C">
        <w:rPr>
          <w:rFonts w:ascii="Times New Roman" w:hAnsi="Times New Roman" w:cs="Times New Roman"/>
          <w:i/>
          <w:iCs/>
          <w:sz w:val="24"/>
          <w:szCs w:val="24"/>
        </w:rPr>
        <w:t>rien</w:t>
      </w:r>
      <w:proofErr w:type="spellEnd"/>
      <w:r w:rsidR="004A3E14" w:rsidRPr="00DF3E3C">
        <w:rPr>
          <w:rFonts w:ascii="Times New Roman" w:hAnsi="Times New Roman" w:cs="Times New Roman"/>
          <w:i/>
          <w:iCs/>
          <w:sz w:val="24"/>
          <w:szCs w:val="24"/>
        </w:rPr>
        <w:t xml:space="preserve"> </w:t>
      </w:r>
      <w:proofErr w:type="spellStart"/>
      <w:r w:rsidR="004A3E14" w:rsidRPr="00DF3E3C">
        <w:rPr>
          <w:rFonts w:ascii="Times New Roman" w:hAnsi="Times New Roman" w:cs="Times New Roman"/>
          <w:i/>
          <w:iCs/>
          <w:sz w:val="24"/>
          <w:szCs w:val="24"/>
        </w:rPr>
        <w:t>tolir</w:t>
      </w:r>
      <w:proofErr w:type="spellEnd"/>
      <w:r w:rsidR="004A3E14" w:rsidRPr="00DF3E3C">
        <w:rPr>
          <w:rFonts w:ascii="Times New Roman" w:hAnsi="Times New Roman" w:cs="Times New Roman"/>
          <w:i/>
          <w:iCs/>
          <w:sz w:val="24"/>
          <w:szCs w:val="24"/>
        </w:rPr>
        <w:t xml:space="preserve"> </w:t>
      </w:r>
      <w:proofErr w:type="spellStart"/>
      <w:proofErr w:type="gramStart"/>
      <w:r w:rsidR="004A3E14" w:rsidRPr="00DF3E3C">
        <w:rPr>
          <w:rFonts w:ascii="Times New Roman" w:hAnsi="Times New Roman" w:cs="Times New Roman"/>
          <w:i/>
          <w:iCs/>
          <w:sz w:val="24"/>
          <w:szCs w:val="24"/>
        </w:rPr>
        <w:t>vaillisant</w:t>
      </w:r>
      <w:proofErr w:type="spellEnd"/>
      <w:r w:rsidR="004A3E14" w:rsidRPr="00DF3E3C">
        <w:rPr>
          <w:rFonts w:ascii="Times New Roman" w:hAnsi="Times New Roman" w:cs="Times New Roman"/>
          <w:i/>
          <w:iCs/>
          <w:sz w:val="24"/>
          <w:szCs w:val="24"/>
        </w:rPr>
        <w:t xml:space="preserve"> .</w:t>
      </w:r>
      <w:proofErr w:type="gramEnd"/>
      <w:r w:rsidR="004A3E14" w:rsidRPr="00DF3E3C">
        <w:rPr>
          <w:rFonts w:ascii="Times New Roman" w:hAnsi="Times New Roman" w:cs="Times New Roman"/>
          <w:i/>
          <w:iCs/>
          <w:sz w:val="24"/>
          <w:szCs w:val="24"/>
        </w:rPr>
        <w:t>I. denier</w:t>
      </w:r>
      <w:r w:rsidR="004A3E14" w:rsidRPr="00DF3E3C">
        <w:rPr>
          <w:rFonts w:ascii="Times New Roman" w:hAnsi="Times New Roman" w:cs="Times New Roman"/>
          <w:sz w:val="24"/>
          <w:szCs w:val="24"/>
        </w:rPr>
        <w:t>, v. 254] will find nowhere to hide from the wrath of the emir. “His very body…will be hung with no hope of escape” [</w:t>
      </w:r>
      <w:r w:rsidR="004A3E14" w:rsidRPr="00DF3E3C">
        <w:rPr>
          <w:rFonts w:ascii="Times New Roman" w:hAnsi="Times New Roman" w:cs="Times New Roman"/>
          <w:i/>
          <w:iCs/>
          <w:sz w:val="24"/>
          <w:szCs w:val="24"/>
        </w:rPr>
        <w:t xml:space="preserve">son </w:t>
      </w:r>
      <w:proofErr w:type="spellStart"/>
      <w:r w:rsidR="004A3E14" w:rsidRPr="00DF3E3C">
        <w:rPr>
          <w:rFonts w:ascii="Times New Roman" w:hAnsi="Times New Roman" w:cs="Times New Roman"/>
          <w:i/>
          <w:iCs/>
          <w:sz w:val="24"/>
          <w:szCs w:val="24"/>
        </w:rPr>
        <w:t>cors</w:t>
      </w:r>
      <w:proofErr w:type="spellEnd"/>
      <w:r w:rsidR="004A3E14" w:rsidRPr="00DF3E3C">
        <w:rPr>
          <w:rFonts w:ascii="Times New Roman" w:hAnsi="Times New Roman" w:cs="Times New Roman"/>
          <w:i/>
          <w:iCs/>
          <w:sz w:val="24"/>
          <w:szCs w:val="24"/>
        </w:rPr>
        <w:t xml:space="preserve"> </w:t>
      </w:r>
      <w:proofErr w:type="spellStart"/>
      <w:r w:rsidR="004A3E14" w:rsidRPr="00DF3E3C">
        <w:rPr>
          <w:rFonts w:ascii="Times New Roman" w:hAnsi="Times New Roman" w:cs="Times New Roman"/>
          <w:i/>
          <w:iCs/>
          <w:sz w:val="24"/>
          <w:szCs w:val="24"/>
        </w:rPr>
        <w:t>meïsmes</w:t>
      </w:r>
      <w:proofErr w:type="spellEnd"/>
      <w:r w:rsidR="004A3E14" w:rsidRPr="00DF3E3C">
        <w:rPr>
          <w:rFonts w:ascii="Times New Roman" w:hAnsi="Times New Roman" w:cs="Times New Roman"/>
          <w:i/>
          <w:iCs/>
          <w:sz w:val="24"/>
          <w:szCs w:val="24"/>
        </w:rPr>
        <w:t>…</w:t>
      </w:r>
      <w:proofErr w:type="spellStart"/>
      <w:r w:rsidR="004A3E14" w:rsidRPr="00DF3E3C">
        <w:rPr>
          <w:rFonts w:ascii="Times New Roman" w:hAnsi="Times New Roman" w:cs="Times New Roman"/>
          <w:i/>
          <w:iCs/>
          <w:sz w:val="24"/>
          <w:szCs w:val="24"/>
        </w:rPr>
        <w:t>seroit</w:t>
      </w:r>
      <w:proofErr w:type="spellEnd"/>
      <w:r w:rsidR="004A3E14" w:rsidRPr="00DF3E3C">
        <w:rPr>
          <w:rFonts w:ascii="Times New Roman" w:hAnsi="Times New Roman" w:cs="Times New Roman"/>
          <w:i/>
          <w:iCs/>
          <w:sz w:val="24"/>
          <w:szCs w:val="24"/>
        </w:rPr>
        <w:t xml:space="preserve"> </w:t>
      </w:r>
      <w:proofErr w:type="spellStart"/>
      <w:r w:rsidR="004A3E14" w:rsidRPr="00DF3E3C">
        <w:rPr>
          <w:rFonts w:ascii="Times New Roman" w:hAnsi="Times New Roman" w:cs="Times New Roman"/>
          <w:i/>
          <w:iCs/>
          <w:sz w:val="24"/>
          <w:szCs w:val="24"/>
        </w:rPr>
        <w:t>panduz</w:t>
      </w:r>
      <w:proofErr w:type="spellEnd"/>
      <w:r w:rsidR="004A3E14" w:rsidRPr="00DF3E3C">
        <w:rPr>
          <w:rFonts w:ascii="Times New Roman" w:hAnsi="Times New Roman" w:cs="Times New Roman"/>
          <w:i/>
          <w:iCs/>
          <w:sz w:val="24"/>
          <w:szCs w:val="24"/>
        </w:rPr>
        <w:t xml:space="preserve"> </w:t>
      </w:r>
      <w:proofErr w:type="spellStart"/>
      <w:r w:rsidR="004A3E14" w:rsidRPr="00DF3E3C">
        <w:rPr>
          <w:rFonts w:ascii="Times New Roman" w:hAnsi="Times New Roman" w:cs="Times New Roman"/>
          <w:i/>
          <w:iCs/>
          <w:sz w:val="24"/>
          <w:szCs w:val="24"/>
        </w:rPr>
        <w:t>sanz</w:t>
      </w:r>
      <w:proofErr w:type="spellEnd"/>
      <w:r w:rsidR="004A3E14" w:rsidRPr="00DF3E3C">
        <w:rPr>
          <w:rFonts w:ascii="Times New Roman" w:hAnsi="Times New Roman" w:cs="Times New Roman"/>
          <w:i/>
          <w:iCs/>
          <w:sz w:val="24"/>
          <w:szCs w:val="24"/>
        </w:rPr>
        <w:t xml:space="preserve"> </w:t>
      </w:r>
      <w:proofErr w:type="spellStart"/>
      <w:r w:rsidR="004A3E14" w:rsidRPr="00DF3E3C">
        <w:rPr>
          <w:rFonts w:ascii="Times New Roman" w:hAnsi="Times New Roman" w:cs="Times New Roman"/>
          <w:i/>
          <w:iCs/>
          <w:sz w:val="24"/>
          <w:szCs w:val="24"/>
        </w:rPr>
        <w:t>autre</w:t>
      </w:r>
      <w:proofErr w:type="spellEnd"/>
      <w:r w:rsidR="004A3E14" w:rsidRPr="00DF3E3C">
        <w:rPr>
          <w:rFonts w:ascii="Times New Roman" w:hAnsi="Times New Roman" w:cs="Times New Roman"/>
          <w:i/>
          <w:iCs/>
          <w:sz w:val="24"/>
          <w:szCs w:val="24"/>
        </w:rPr>
        <w:t xml:space="preserve"> </w:t>
      </w:r>
      <w:proofErr w:type="spellStart"/>
      <w:r w:rsidR="004A3E14" w:rsidRPr="00DF3E3C">
        <w:rPr>
          <w:rFonts w:ascii="Times New Roman" w:hAnsi="Times New Roman" w:cs="Times New Roman"/>
          <w:i/>
          <w:iCs/>
          <w:sz w:val="24"/>
          <w:szCs w:val="24"/>
        </w:rPr>
        <w:t>recovrier</w:t>
      </w:r>
      <w:proofErr w:type="spellEnd"/>
      <w:r w:rsidR="004A3E14" w:rsidRPr="00DF3E3C">
        <w:rPr>
          <w:rFonts w:ascii="Times New Roman" w:hAnsi="Times New Roman" w:cs="Times New Roman"/>
          <w:sz w:val="24"/>
          <w:szCs w:val="24"/>
        </w:rPr>
        <w:t xml:space="preserve">, vv.257-258]. Enraged, </w:t>
      </w:r>
      <w:proofErr w:type="spellStart"/>
      <w:r w:rsidR="004A3E14" w:rsidRPr="00DF3E3C">
        <w:rPr>
          <w:rFonts w:ascii="Times New Roman" w:hAnsi="Times New Roman" w:cs="Times New Roman"/>
          <w:sz w:val="24"/>
          <w:szCs w:val="24"/>
        </w:rPr>
        <w:t>Hernaut</w:t>
      </w:r>
      <w:proofErr w:type="spellEnd"/>
      <w:r w:rsidR="004A3E14" w:rsidRPr="00DF3E3C">
        <w:rPr>
          <w:rFonts w:ascii="Times New Roman" w:hAnsi="Times New Roman" w:cs="Times New Roman"/>
          <w:sz w:val="24"/>
          <w:szCs w:val="24"/>
        </w:rPr>
        <w:t xml:space="preserve"> attacks him with his fists, while Miles, </w:t>
      </w:r>
      <w:proofErr w:type="spellStart"/>
      <w:r w:rsidR="004A3E14" w:rsidRPr="00DF3E3C">
        <w:rPr>
          <w:rFonts w:ascii="Times New Roman" w:hAnsi="Times New Roman" w:cs="Times New Roman"/>
          <w:sz w:val="24"/>
          <w:szCs w:val="24"/>
        </w:rPr>
        <w:t>Renier</w:t>
      </w:r>
      <w:proofErr w:type="spellEnd"/>
      <w:r w:rsidR="004A3E14" w:rsidRPr="00DF3E3C">
        <w:rPr>
          <w:rFonts w:ascii="Times New Roman" w:hAnsi="Times New Roman" w:cs="Times New Roman"/>
          <w:sz w:val="24"/>
          <w:szCs w:val="24"/>
        </w:rPr>
        <w:t xml:space="preserve">, and </w:t>
      </w:r>
      <w:proofErr w:type="spellStart"/>
      <w:r w:rsidR="004A3E14" w:rsidRPr="00DF3E3C">
        <w:rPr>
          <w:rFonts w:ascii="Times New Roman" w:hAnsi="Times New Roman" w:cs="Times New Roman"/>
          <w:sz w:val="24"/>
          <w:szCs w:val="24"/>
        </w:rPr>
        <w:t>Girart</w:t>
      </w:r>
      <w:proofErr w:type="spellEnd"/>
      <w:r w:rsidR="004A3E14" w:rsidRPr="00DF3E3C">
        <w:rPr>
          <w:rFonts w:ascii="Times New Roman" w:hAnsi="Times New Roman" w:cs="Times New Roman"/>
          <w:sz w:val="24"/>
          <w:szCs w:val="24"/>
        </w:rPr>
        <w:t xml:space="preserve"> rush the other merchants, summarily killing all seven with their bare hands. In triumph, the brothers lead the stolen mule train back to their father’s castle. To the occupiers, this act was criminal, but to the </w:t>
      </w:r>
      <w:proofErr w:type="spellStart"/>
      <w:r w:rsidR="004A3E14" w:rsidRPr="00DF3E3C">
        <w:rPr>
          <w:rFonts w:ascii="Times New Roman" w:hAnsi="Times New Roman" w:cs="Times New Roman"/>
          <w:sz w:val="24"/>
          <w:szCs w:val="24"/>
        </w:rPr>
        <w:t>Monglane</w:t>
      </w:r>
      <w:proofErr w:type="spellEnd"/>
      <w:r w:rsidR="004A3E14" w:rsidRPr="00DF3E3C">
        <w:rPr>
          <w:rFonts w:ascii="Times New Roman" w:hAnsi="Times New Roman" w:cs="Times New Roman"/>
          <w:sz w:val="24"/>
          <w:szCs w:val="24"/>
        </w:rPr>
        <w:t xml:space="preserve"> family, it was a wholly justifiable reaction to persecution. Even Thomas Aquinas might have agreed, </w:t>
      </w:r>
      <w:r w:rsidR="00F02134">
        <w:rPr>
          <w:rFonts w:ascii="Times New Roman" w:hAnsi="Times New Roman" w:cs="Times New Roman"/>
          <w:sz w:val="24"/>
          <w:szCs w:val="24"/>
        </w:rPr>
        <w:t>as</w:t>
      </w:r>
      <w:r w:rsidR="004A3E14" w:rsidRPr="00DF3E3C">
        <w:rPr>
          <w:rFonts w:ascii="Times New Roman" w:hAnsi="Times New Roman" w:cs="Times New Roman"/>
          <w:sz w:val="24"/>
          <w:szCs w:val="24"/>
        </w:rPr>
        <w:t xml:space="preserve"> he allowed for revolt in cases of </w:t>
      </w:r>
      <w:r w:rsidR="00F02134">
        <w:rPr>
          <w:rFonts w:ascii="Times New Roman" w:hAnsi="Times New Roman" w:cs="Times New Roman"/>
          <w:sz w:val="24"/>
          <w:szCs w:val="24"/>
        </w:rPr>
        <w:t>“</w:t>
      </w:r>
      <w:r w:rsidR="004A3E14" w:rsidRPr="00DF3E3C">
        <w:rPr>
          <w:rFonts w:ascii="Times New Roman" w:hAnsi="Times New Roman" w:cs="Times New Roman"/>
          <w:sz w:val="24"/>
          <w:szCs w:val="24"/>
        </w:rPr>
        <w:t>excessive tyranny</w:t>
      </w:r>
      <w:r w:rsidR="00507A0D">
        <w:rPr>
          <w:rFonts w:ascii="Times New Roman" w:hAnsi="Times New Roman" w:cs="Times New Roman"/>
          <w:sz w:val="24"/>
          <w:szCs w:val="24"/>
        </w:rPr>
        <w:t>.</w:t>
      </w:r>
      <w:r w:rsidR="00F02134">
        <w:rPr>
          <w:rFonts w:ascii="Times New Roman" w:hAnsi="Times New Roman" w:cs="Times New Roman"/>
          <w:sz w:val="24"/>
          <w:szCs w:val="24"/>
        </w:rPr>
        <w:t>”</w:t>
      </w:r>
      <w:r w:rsidR="00507A0D">
        <w:rPr>
          <w:rStyle w:val="FootnoteReference"/>
          <w:rFonts w:ascii="Times New Roman" w:hAnsi="Times New Roman" w:cs="Times New Roman"/>
          <w:sz w:val="24"/>
          <w:szCs w:val="24"/>
        </w:rPr>
        <w:footnoteReference w:id="123"/>
      </w:r>
      <w:r w:rsidR="004A3E14" w:rsidRPr="00DF3E3C">
        <w:rPr>
          <w:rFonts w:ascii="Times New Roman" w:hAnsi="Times New Roman" w:cs="Times New Roman"/>
          <w:sz w:val="24"/>
          <w:szCs w:val="24"/>
        </w:rPr>
        <w:t xml:space="preserve"> </w:t>
      </w:r>
      <w:r w:rsidR="00F02134">
        <w:rPr>
          <w:rFonts w:ascii="Times New Roman" w:hAnsi="Times New Roman" w:cs="Times New Roman"/>
          <w:sz w:val="24"/>
          <w:szCs w:val="24"/>
        </w:rPr>
        <w:t xml:space="preserve">Thus, in </w:t>
      </w:r>
      <w:r w:rsidR="00507A0D">
        <w:rPr>
          <w:rFonts w:ascii="Times New Roman" w:hAnsi="Times New Roman" w:cs="Times New Roman"/>
          <w:sz w:val="24"/>
          <w:szCs w:val="24"/>
        </w:rPr>
        <w:t>c</w:t>
      </w:r>
      <w:r w:rsidR="00507A0D" w:rsidRPr="00DF3E3C">
        <w:rPr>
          <w:rFonts w:ascii="Times New Roman" w:hAnsi="Times New Roman" w:cs="Times New Roman"/>
          <w:sz w:val="24"/>
          <w:szCs w:val="24"/>
        </w:rPr>
        <w:t>orrespond</w:t>
      </w:r>
      <w:r w:rsidR="00507A0D">
        <w:rPr>
          <w:rFonts w:ascii="Times New Roman" w:hAnsi="Times New Roman" w:cs="Times New Roman"/>
          <w:sz w:val="24"/>
          <w:szCs w:val="24"/>
        </w:rPr>
        <w:t>ence</w:t>
      </w:r>
      <w:r w:rsidR="004A3E14" w:rsidRPr="00DF3E3C">
        <w:rPr>
          <w:rFonts w:ascii="Times New Roman" w:hAnsi="Times New Roman" w:cs="Times New Roman"/>
          <w:sz w:val="24"/>
          <w:szCs w:val="24"/>
        </w:rPr>
        <w:t xml:space="preserve"> with the </w:t>
      </w:r>
      <w:r w:rsidR="00F02134">
        <w:rPr>
          <w:rFonts w:ascii="Times New Roman" w:hAnsi="Times New Roman" w:cs="Times New Roman"/>
          <w:sz w:val="24"/>
          <w:szCs w:val="24"/>
        </w:rPr>
        <w:t>structure of the</w:t>
      </w:r>
      <w:r w:rsidR="004A3E14" w:rsidRPr="00DF3E3C">
        <w:rPr>
          <w:rFonts w:ascii="Times New Roman" w:hAnsi="Times New Roman" w:cs="Times New Roman"/>
          <w:sz w:val="24"/>
          <w:szCs w:val="24"/>
        </w:rPr>
        <w:t xml:space="preserve"> noble robber narrative, </w:t>
      </w:r>
      <w:proofErr w:type="spellStart"/>
      <w:r w:rsidR="004A3E14" w:rsidRPr="00DF3E3C">
        <w:rPr>
          <w:rFonts w:ascii="Times New Roman" w:hAnsi="Times New Roman" w:cs="Times New Roman"/>
          <w:sz w:val="24"/>
          <w:szCs w:val="24"/>
        </w:rPr>
        <w:t>Girart</w:t>
      </w:r>
      <w:proofErr w:type="spellEnd"/>
      <w:r w:rsidR="004A3E14" w:rsidRPr="00DF3E3C">
        <w:rPr>
          <w:rFonts w:ascii="Times New Roman" w:hAnsi="Times New Roman" w:cs="Times New Roman"/>
          <w:sz w:val="24"/>
          <w:szCs w:val="24"/>
        </w:rPr>
        <w:t xml:space="preserve"> and his clan frequently find themselves becoming victims of authority structures and turn to outlawry in response to that injustice and persecution. </w:t>
      </w:r>
      <w:r w:rsidR="004A3E14" w:rsidRPr="00DF3E3C">
        <w:rPr>
          <w:rFonts w:ascii="Times New Roman" w:hAnsi="Times New Roman" w:cs="Times New Roman"/>
          <w:sz w:val="24"/>
          <w:szCs w:val="24"/>
        </w:rPr>
        <w:br/>
      </w:r>
      <w:r w:rsidR="004A3E14">
        <w:rPr>
          <w:rFonts w:ascii="Times New Roman" w:hAnsi="Times New Roman" w:cs="Times New Roman"/>
          <w:sz w:val="24"/>
          <w:szCs w:val="24"/>
        </w:rPr>
        <w:br/>
      </w:r>
      <w:r w:rsidR="004A3E14" w:rsidRPr="00F02134">
        <w:rPr>
          <w:rFonts w:ascii="Times New Roman" w:hAnsi="Times New Roman" w:cs="Times New Roman"/>
          <w:i/>
          <w:iCs/>
          <w:sz w:val="24"/>
          <w:szCs w:val="24"/>
        </w:rPr>
        <w:t xml:space="preserve">The </w:t>
      </w:r>
      <w:r w:rsidR="00F02134" w:rsidRPr="00F02134">
        <w:rPr>
          <w:rFonts w:ascii="Times New Roman" w:hAnsi="Times New Roman" w:cs="Times New Roman"/>
          <w:i/>
          <w:iCs/>
          <w:sz w:val="24"/>
          <w:szCs w:val="24"/>
        </w:rPr>
        <w:t>N</w:t>
      </w:r>
      <w:r w:rsidR="004A3E14" w:rsidRPr="00F02134">
        <w:rPr>
          <w:rFonts w:ascii="Times New Roman" w:hAnsi="Times New Roman" w:cs="Times New Roman"/>
          <w:i/>
          <w:iCs/>
          <w:sz w:val="24"/>
          <w:szCs w:val="24"/>
        </w:rPr>
        <w:t xml:space="preserve">oble </w:t>
      </w:r>
      <w:r w:rsidR="00F02134" w:rsidRPr="00F02134">
        <w:rPr>
          <w:rFonts w:ascii="Times New Roman" w:hAnsi="Times New Roman" w:cs="Times New Roman"/>
          <w:i/>
          <w:iCs/>
          <w:sz w:val="24"/>
          <w:szCs w:val="24"/>
        </w:rPr>
        <w:t>R</w:t>
      </w:r>
      <w:r w:rsidR="004A3E14" w:rsidRPr="00F02134">
        <w:rPr>
          <w:rFonts w:ascii="Times New Roman" w:hAnsi="Times New Roman" w:cs="Times New Roman"/>
          <w:i/>
          <w:iCs/>
          <w:sz w:val="24"/>
          <w:szCs w:val="24"/>
        </w:rPr>
        <w:t xml:space="preserve">obber </w:t>
      </w:r>
      <w:r w:rsidR="00F02134" w:rsidRPr="00F02134">
        <w:rPr>
          <w:rFonts w:ascii="Times New Roman" w:hAnsi="Times New Roman" w:cs="Times New Roman"/>
          <w:i/>
          <w:iCs/>
          <w:sz w:val="24"/>
          <w:szCs w:val="24"/>
        </w:rPr>
        <w:t>R</w:t>
      </w:r>
      <w:r w:rsidR="004A3E14" w:rsidRPr="00F02134">
        <w:rPr>
          <w:rFonts w:ascii="Times New Roman" w:hAnsi="Times New Roman" w:cs="Times New Roman"/>
          <w:i/>
          <w:iCs/>
          <w:sz w:val="24"/>
          <w:szCs w:val="24"/>
        </w:rPr>
        <w:t xml:space="preserve">ights </w:t>
      </w:r>
      <w:r w:rsidR="00F02134" w:rsidRPr="00F02134">
        <w:rPr>
          <w:rFonts w:ascii="Times New Roman" w:hAnsi="Times New Roman" w:cs="Times New Roman"/>
          <w:i/>
          <w:iCs/>
          <w:sz w:val="24"/>
          <w:szCs w:val="24"/>
        </w:rPr>
        <w:t>W</w:t>
      </w:r>
      <w:r w:rsidR="004A3E14" w:rsidRPr="00F02134">
        <w:rPr>
          <w:rFonts w:ascii="Times New Roman" w:hAnsi="Times New Roman" w:cs="Times New Roman"/>
          <w:i/>
          <w:iCs/>
          <w:sz w:val="24"/>
          <w:szCs w:val="24"/>
        </w:rPr>
        <w:t>rongs</w:t>
      </w:r>
    </w:p>
    <w:p w14:paraId="6D17F8ED" w14:textId="6B06CC5A" w:rsidR="004A3E14" w:rsidRPr="00DF3E3C" w:rsidRDefault="00F02134" w:rsidP="004A3E14">
      <w:pPr>
        <w:spacing w:line="480" w:lineRule="auto"/>
        <w:rPr>
          <w:rFonts w:ascii="Times New Roman" w:hAnsi="Times New Roman" w:cs="Times New Roman"/>
          <w:sz w:val="24"/>
          <w:szCs w:val="24"/>
        </w:rPr>
      </w:pPr>
      <w:r>
        <w:rPr>
          <w:rFonts w:ascii="Times New Roman" w:hAnsi="Times New Roman" w:cs="Times New Roman"/>
          <w:sz w:val="24"/>
          <w:szCs w:val="24"/>
        </w:rPr>
        <w:tab/>
      </w:r>
      <w:r w:rsidR="004A3E14" w:rsidRPr="00DF3E3C">
        <w:rPr>
          <w:rFonts w:ascii="Times New Roman" w:hAnsi="Times New Roman" w:cs="Times New Roman"/>
          <w:sz w:val="24"/>
          <w:szCs w:val="24"/>
        </w:rPr>
        <w:t xml:space="preserve">A revisiting of </w:t>
      </w:r>
      <w:proofErr w:type="spellStart"/>
      <w:r w:rsidR="004A3E14" w:rsidRPr="00DF3E3C">
        <w:rPr>
          <w:rFonts w:ascii="Times New Roman" w:hAnsi="Times New Roman" w:cs="Times New Roman"/>
          <w:sz w:val="24"/>
          <w:szCs w:val="24"/>
        </w:rPr>
        <w:t>Aymeri’s</w:t>
      </w:r>
      <w:proofErr w:type="spellEnd"/>
      <w:r w:rsidR="004A3E14" w:rsidRPr="00DF3E3C">
        <w:rPr>
          <w:rFonts w:ascii="Times New Roman" w:hAnsi="Times New Roman" w:cs="Times New Roman"/>
          <w:sz w:val="24"/>
          <w:szCs w:val="24"/>
        </w:rPr>
        <w:t xml:space="preserve"> attempted </w:t>
      </w:r>
      <w:r w:rsidR="004A3E14">
        <w:rPr>
          <w:rFonts w:ascii="Times New Roman" w:hAnsi="Times New Roman" w:cs="Times New Roman"/>
          <w:sz w:val="24"/>
          <w:szCs w:val="24"/>
        </w:rPr>
        <w:t>“</w:t>
      </w:r>
      <w:proofErr w:type="spellStart"/>
      <w:r w:rsidR="004A3E14" w:rsidRPr="00DF3E3C">
        <w:rPr>
          <w:rFonts w:ascii="Times New Roman" w:hAnsi="Times New Roman" w:cs="Times New Roman"/>
          <w:sz w:val="24"/>
          <w:szCs w:val="24"/>
        </w:rPr>
        <w:t>regi</w:t>
      </w:r>
      <w:r w:rsidR="004A3E14">
        <w:rPr>
          <w:rFonts w:ascii="Times New Roman" w:hAnsi="Times New Roman" w:cs="Times New Roman"/>
          <w:sz w:val="24"/>
          <w:szCs w:val="24"/>
        </w:rPr>
        <w:t>nacide</w:t>
      </w:r>
      <w:proofErr w:type="spellEnd"/>
      <w:r w:rsidR="004A3E14">
        <w:rPr>
          <w:rFonts w:ascii="Times New Roman" w:hAnsi="Times New Roman" w:cs="Times New Roman"/>
          <w:sz w:val="24"/>
          <w:szCs w:val="24"/>
        </w:rPr>
        <w:t>”</w:t>
      </w:r>
      <w:r w:rsidR="004A3E14" w:rsidRPr="00DF3E3C">
        <w:rPr>
          <w:rStyle w:val="FootnoteReference"/>
          <w:rFonts w:ascii="Times New Roman" w:hAnsi="Times New Roman" w:cs="Times New Roman"/>
          <w:sz w:val="24"/>
          <w:szCs w:val="24"/>
        </w:rPr>
        <w:footnoteReference w:id="124"/>
      </w:r>
      <w:r w:rsidR="004A3E14" w:rsidRPr="00DF3E3C">
        <w:rPr>
          <w:rFonts w:ascii="Times New Roman" w:hAnsi="Times New Roman" w:cs="Times New Roman"/>
          <w:sz w:val="24"/>
          <w:szCs w:val="24"/>
        </w:rPr>
        <w:t xml:space="preserve"> demonstrates this second point in the noble robber narrative. When the queen tricked </w:t>
      </w:r>
      <w:proofErr w:type="spellStart"/>
      <w:r w:rsidR="004A3E14" w:rsidRPr="00DF3E3C">
        <w:rPr>
          <w:rFonts w:ascii="Times New Roman" w:hAnsi="Times New Roman" w:cs="Times New Roman"/>
          <w:sz w:val="24"/>
          <w:szCs w:val="24"/>
        </w:rPr>
        <w:t>Girart</w:t>
      </w:r>
      <w:proofErr w:type="spellEnd"/>
      <w:r w:rsidR="004A3E14" w:rsidRPr="00DF3E3C">
        <w:rPr>
          <w:rFonts w:ascii="Times New Roman" w:hAnsi="Times New Roman" w:cs="Times New Roman"/>
          <w:sz w:val="24"/>
          <w:szCs w:val="24"/>
        </w:rPr>
        <w:t xml:space="preserve"> into kissing her foot instead of Charlemagne’s, </w:t>
      </w:r>
      <w:r w:rsidR="00683154">
        <w:rPr>
          <w:rFonts w:ascii="Times New Roman" w:hAnsi="Times New Roman" w:cs="Times New Roman"/>
          <w:sz w:val="24"/>
          <w:szCs w:val="24"/>
        </w:rPr>
        <w:t>t</w:t>
      </w:r>
      <w:r>
        <w:rPr>
          <w:rFonts w:ascii="Times New Roman" w:hAnsi="Times New Roman" w:cs="Times New Roman"/>
          <w:sz w:val="24"/>
          <w:szCs w:val="24"/>
        </w:rPr>
        <w:t xml:space="preserve">he narrator </w:t>
      </w:r>
      <w:r w:rsidR="00683154">
        <w:rPr>
          <w:rFonts w:ascii="Times New Roman" w:hAnsi="Times New Roman" w:cs="Times New Roman"/>
          <w:sz w:val="24"/>
          <w:szCs w:val="24"/>
        </w:rPr>
        <w:t xml:space="preserve">calls it </w:t>
      </w:r>
      <w:r w:rsidR="004A3E14" w:rsidRPr="00DF3E3C">
        <w:rPr>
          <w:rFonts w:ascii="Times New Roman" w:hAnsi="Times New Roman" w:cs="Times New Roman"/>
          <w:sz w:val="24"/>
          <w:szCs w:val="24"/>
        </w:rPr>
        <w:t>a wrong “engineered by the devil” [</w:t>
      </w:r>
      <w:proofErr w:type="spellStart"/>
      <w:r w:rsidR="004A3E14" w:rsidRPr="00DF3E3C">
        <w:rPr>
          <w:rFonts w:ascii="Times New Roman" w:hAnsi="Times New Roman" w:cs="Times New Roman"/>
          <w:i/>
          <w:iCs/>
          <w:sz w:val="24"/>
          <w:szCs w:val="24"/>
        </w:rPr>
        <w:t>si</w:t>
      </w:r>
      <w:proofErr w:type="spellEnd"/>
      <w:r w:rsidR="004A3E14" w:rsidRPr="00DF3E3C">
        <w:rPr>
          <w:rFonts w:ascii="Times New Roman" w:hAnsi="Times New Roman" w:cs="Times New Roman"/>
          <w:i/>
          <w:iCs/>
          <w:sz w:val="24"/>
          <w:szCs w:val="24"/>
        </w:rPr>
        <w:t xml:space="preserve"> com </w:t>
      </w:r>
      <w:proofErr w:type="spellStart"/>
      <w:r w:rsidR="004A3E14" w:rsidRPr="00DF3E3C">
        <w:rPr>
          <w:rFonts w:ascii="Times New Roman" w:hAnsi="Times New Roman" w:cs="Times New Roman"/>
          <w:i/>
          <w:iCs/>
          <w:sz w:val="24"/>
          <w:szCs w:val="24"/>
        </w:rPr>
        <w:t>deables</w:t>
      </w:r>
      <w:proofErr w:type="spellEnd"/>
      <w:r w:rsidR="004A3E14" w:rsidRPr="00DF3E3C">
        <w:rPr>
          <w:rFonts w:ascii="Times New Roman" w:hAnsi="Times New Roman" w:cs="Times New Roman"/>
          <w:i/>
          <w:iCs/>
          <w:sz w:val="24"/>
          <w:szCs w:val="24"/>
        </w:rPr>
        <w:t xml:space="preserve"> la </w:t>
      </w:r>
      <w:proofErr w:type="spellStart"/>
      <w:r w:rsidR="004A3E14" w:rsidRPr="00DF3E3C">
        <w:rPr>
          <w:rFonts w:ascii="Times New Roman" w:hAnsi="Times New Roman" w:cs="Times New Roman"/>
          <w:i/>
          <w:iCs/>
          <w:sz w:val="24"/>
          <w:szCs w:val="24"/>
        </w:rPr>
        <w:t>voloit</w:t>
      </w:r>
      <w:proofErr w:type="spellEnd"/>
      <w:r w:rsidR="004A3E14" w:rsidRPr="00DF3E3C">
        <w:rPr>
          <w:rFonts w:ascii="Times New Roman" w:hAnsi="Times New Roman" w:cs="Times New Roman"/>
          <w:i/>
          <w:iCs/>
          <w:sz w:val="24"/>
          <w:szCs w:val="24"/>
        </w:rPr>
        <w:t xml:space="preserve"> </w:t>
      </w:r>
      <w:proofErr w:type="spellStart"/>
      <w:r w:rsidR="004A3E14" w:rsidRPr="00DF3E3C">
        <w:rPr>
          <w:rFonts w:ascii="Times New Roman" w:hAnsi="Times New Roman" w:cs="Times New Roman"/>
          <w:i/>
          <w:iCs/>
          <w:sz w:val="24"/>
          <w:szCs w:val="24"/>
        </w:rPr>
        <w:lastRenderedPageBreak/>
        <w:t>engingnier</w:t>
      </w:r>
      <w:proofErr w:type="spellEnd"/>
      <w:r w:rsidR="004A3E14" w:rsidRPr="00DF3E3C">
        <w:rPr>
          <w:rFonts w:ascii="Times New Roman" w:hAnsi="Times New Roman" w:cs="Times New Roman"/>
          <w:i/>
          <w:iCs/>
          <w:sz w:val="24"/>
          <w:szCs w:val="24"/>
        </w:rPr>
        <w:t xml:space="preserve">, </w:t>
      </w:r>
      <w:r w:rsidR="004A3E14" w:rsidRPr="00DF3E3C">
        <w:rPr>
          <w:rFonts w:ascii="Times New Roman" w:hAnsi="Times New Roman" w:cs="Times New Roman"/>
          <w:sz w:val="24"/>
          <w:szCs w:val="24"/>
        </w:rPr>
        <w:t xml:space="preserve">v. 1469]. This harm </w:t>
      </w:r>
      <w:r w:rsidR="00683154">
        <w:rPr>
          <w:rFonts w:ascii="Times New Roman" w:hAnsi="Times New Roman" w:cs="Times New Roman"/>
          <w:sz w:val="24"/>
          <w:szCs w:val="24"/>
        </w:rPr>
        <w:t>is portrayed as</w:t>
      </w:r>
      <w:r w:rsidR="004A3E14" w:rsidRPr="00DF3E3C">
        <w:rPr>
          <w:rFonts w:ascii="Times New Roman" w:hAnsi="Times New Roman" w:cs="Times New Roman"/>
          <w:sz w:val="24"/>
          <w:szCs w:val="24"/>
        </w:rPr>
        <w:t xml:space="preserve"> categorically different from the reckless violence of the protagonists, for</w:t>
      </w:r>
      <w:r w:rsidR="00683154">
        <w:rPr>
          <w:rFonts w:ascii="Times New Roman" w:hAnsi="Times New Roman" w:cs="Times New Roman"/>
          <w:sz w:val="24"/>
          <w:szCs w:val="24"/>
        </w:rPr>
        <w:t xml:space="preserve"> the</w:t>
      </w:r>
      <w:r w:rsidR="004A3E14" w:rsidRPr="00DF3E3C">
        <w:rPr>
          <w:rFonts w:ascii="Times New Roman" w:hAnsi="Times New Roman" w:cs="Times New Roman"/>
          <w:sz w:val="24"/>
          <w:szCs w:val="24"/>
        </w:rPr>
        <w:t xml:space="preserve"> </w:t>
      </w:r>
      <w:r w:rsidR="00683154">
        <w:rPr>
          <w:rFonts w:ascii="Times New Roman" w:hAnsi="Times New Roman" w:cs="Times New Roman"/>
          <w:sz w:val="24"/>
          <w:szCs w:val="24"/>
        </w:rPr>
        <w:t>queen</w:t>
      </w:r>
      <w:r w:rsidR="004A3E14" w:rsidRPr="00DF3E3C">
        <w:rPr>
          <w:rFonts w:ascii="Times New Roman" w:hAnsi="Times New Roman" w:cs="Times New Roman"/>
          <w:sz w:val="24"/>
          <w:szCs w:val="24"/>
        </w:rPr>
        <w:t xml:space="preserve"> was </w:t>
      </w:r>
      <w:proofErr w:type="spellStart"/>
      <w:r w:rsidR="004A3E14" w:rsidRPr="00DF3E3C">
        <w:rPr>
          <w:rFonts w:ascii="Times New Roman" w:hAnsi="Times New Roman" w:cs="Times New Roman"/>
          <w:i/>
          <w:iCs/>
          <w:sz w:val="24"/>
          <w:szCs w:val="24"/>
        </w:rPr>
        <w:t>fole</w:t>
      </w:r>
      <w:proofErr w:type="spellEnd"/>
      <w:r w:rsidR="004A3E14" w:rsidRPr="00DF3E3C">
        <w:rPr>
          <w:rFonts w:ascii="Times New Roman" w:hAnsi="Times New Roman" w:cs="Times New Roman"/>
          <w:i/>
          <w:iCs/>
          <w:sz w:val="24"/>
          <w:szCs w:val="24"/>
        </w:rPr>
        <w:t xml:space="preserve"> et </w:t>
      </w:r>
      <w:proofErr w:type="spellStart"/>
      <w:r w:rsidR="004A3E14" w:rsidRPr="00DF3E3C">
        <w:rPr>
          <w:rFonts w:ascii="Times New Roman" w:hAnsi="Times New Roman" w:cs="Times New Roman"/>
          <w:i/>
          <w:iCs/>
          <w:sz w:val="24"/>
          <w:szCs w:val="24"/>
        </w:rPr>
        <w:t>desmesuree</w:t>
      </w:r>
      <w:proofErr w:type="spellEnd"/>
      <w:r w:rsidR="004A3E14" w:rsidRPr="00DF3E3C">
        <w:rPr>
          <w:rFonts w:ascii="Times New Roman" w:hAnsi="Times New Roman" w:cs="Times New Roman"/>
          <w:sz w:val="24"/>
          <w:szCs w:val="24"/>
        </w:rPr>
        <w:t xml:space="preserve"> [crazy and excessive, v. 1482]. To the poet, the act was inexcusable because it was the cause of so much carnage:</w:t>
      </w:r>
    </w:p>
    <w:p w14:paraId="264F4562" w14:textId="1ED97BC7" w:rsidR="00683154" w:rsidRDefault="001C16FA" w:rsidP="004A3E14">
      <w:pPr>
        <w:spacing w:line="480" w:lineRule="auto"/>
        <w:rPr>
          <w:rFonts w:ascii="Times New Roman" w:hAnsi="Times New Roman" w:cs="Times New Roman"/>
          <w:sz w:val="24"/>
          <w:szCs w:val="24"/>
        </w:rPr>
      </w:pPr>
      <w:r>
        <w:rPr>
          <w:rFonts w:ascii="Times New Roman" w:hAnsi="Times New Roman" w:cs="Times New Roman"/>
          <w:sz w:val="24"/>
          <w:szCs w:val="24"/>
        </w:rPr>
        <w:tab/>
      </w:r>
      <w:r w:rsidR="00683154" w:rsidRPr="006E082E">
        <w:rPr>
          <w:rFonts w:ascii="Times New Roman" w:hAnsi="Times New Roman" w:cs="Times New Roman"/>
          <w:i/>
          <w:iCs/>
          <w:sz w:val="24"/>
          <w:szCs w:val="24"/>
          <w:lang w:val="fr-FR"/>
        </w:rPr>
        <w:t xml:space="preserve">Deus ! Puis en vint tel mortel </w:t>
      </w:r>
      <w:proofErr w:type="spellStart"/>
      <w:r w:rsidR="00683154" w:rsidRPr="006E082E">
        <w:rPr>
          <w:rFonts w:ascii="Times New Roman" w:hAnsi="Times New Roman" w:cs="Times New Roman"/>
          <w:i/>
          <w:iCs/>
          <w:sz w:val="24"/>
          <w:szCs w:val="24"/>
          <w:lang w:val="fr-FR"/>
        </w:rPr>
        <w:t>enconbrier</w:t>
      </w:r>
      <w:proofErr w:type="spellEnd"/>
      <w:r w:rsidR="00683154" w:rsidRPr="006E082E">
        <w:rPr>
          <w:rFonts w:ascii="Times New Roman" w:hAnsi="Times New Roman" w:cs="Times New Roman"/>
          <w:i/>
          <w:iCs/>
          <w:sz w:val="24"/>
          <w:szCs w:val="24"/>
          <w:lang w:val="fr-FR"/>
        </w:rPr>
        <w:br/>
      </w:r>
      <w:r w:rsidR="00683154" w:rsidRPr="006E082E">
        <w:rPr>
          <w:rFonts w:ascii="Times New Roman" w:hAnsi="Times New Roman" w:cs="Times New Roman"/>
          <w:i/>
          <w:iCs/>
          <w:sz w:val="24"/>
          <w:szCs w:val="24"/>
          <w:lang w:val="fr-FR"/>
        </w:rPr>
        <w:tab/>
        <w:t xml:space="preserve">dont il fu mort </w:t>
      </w:r>
      <w:proofErr w:type="spellStart"/>
      <w:r w:rsidR="00683154" w:rsidRPr="006E082E">
        <w:rPr>
          <w:rFonts w:ascii="Times New Roman" w:hAnsi="Times New Roman" w:cs="Times New Roman"/>
          <w:i/>
          <w:iCs/>
          <w:sz w:val="24"/>
          <w:szCs w:val="24"/>
          <w:lang w:val="fr-FR"/>
        </w:rPr>
        <w:t>meint</w:t>
      </w:r>
      <w:proofErr w:type="spellEnd"/>
      <w:r w:rsidR="00683154" w:rsidRPr="006E082E">
        <w:rPr>
          <w:rFonts w:ascii="Times New Roman" w:hAnsi="Times New Roman" w:cs="Times New Roman"/>
          <w:i/>
          <w:iCs/>
          <w:sz w:val="24"/>
          <w:szCs w:val="24"/>
          <w:lang w:val="fr-FR"/>
        </w:rPr>
        <w:t xml:space="preserve"> gentil chevalier.</w:t>
      </w:r>
      <w:r w:rsidR="00683154" w:rsidRPr="006E082E">
        <w:rPr>
          <w:rFonts w:ascii="Times New Roman" w:hAnsi="Times New Roman" w:cs="Times New Roman"/>
          <w:i/>
          <w:iCs/>
          <w:sz w:val="24"/>
          <w:szCs w:val="24"/>
          <w:lang w:val="fr-FR"/>
        </w:rPr>
        <w:br/>
      </w:r>
      <w:r w:rsidR="00683154" w:rsidRPr="006E082E">
        <w:rPr>
          <w:rFonts w:ascii="Times New Roman" w:hAnsi="Times New Roman" w:cs="Times New Roman"/>
          <w:i/>
          <w:iCs/>
          <w:sz w:val="24"/>
          <w:szCs w:val="24"/>
          <w:lang w:val="fr-FR"/>
        </w:rPr>
        <w:tab/>
        <w:t xml:space="preserve">   </w:t>
      </w:r>
      <w:proofErr w:type="spellStart"/>
      <w:r w:rsidR="00683154" w:rsidRPr="00675229">
        <w:rPr>
          <w:rFonts w:ascii="Times New Roman" w:hAnsi="Times New Roman" w:cs="Times New Roman"/>
          <w:i/>
          <w:iCs/>
          <w:sz w:val="24"/>
          <w:szCs w:val="24"/>
        </w:rPr>
        <w:t>Ele</w:t>
      </w:r>
      <w:proofErr w:type="spellEnd"/>
      <w:r w:rsidR="00683154" w:rsidRPr="00675229">
        <w:rPr>
          <w:rFonts w:ascii="Times New Roman" w:hAnsi="Times New Roman" w:cs="Times New Roman"/>
          <w:i/>
          <w:iCs/>
          <w:sz w:val="24"/>
          <w:szCs w:val="24"/>
        </w:rPr>
        <w:t xml:space="preserve"> </w:t>
      </w:r>
      <w:proofErr w:type="spellStart"/>
      <w:r w:rsidR="00683154" w:rsidRPr="00675229">
        <w:rPr>
          <w:rFonts w:ascii="Times New Roman" w:hAnsi="Times New Roman" w:cs="Times New Roman"/>
          <w:i/>
          <w:iCs/>
          <w:sz w:val="24"/>
          <w:szCs w:val="24"/>
        </w:rPr>
        <w:t>en</w:t>
      </w:r>
      <w:proofErr w:type="spellEnd"/>
      <w:r w:rsidR="00683154" w:rsidRPr="00675229">
        <w:rPr>
          <w:rFonts w:ascii="Times New Roman" w:hAnsi="Times New Roman" w:cs="Times New Roman"/>
          <w:i/>
          <w:iCs/>
          <w:sz w:val="24"/>
          <w:szCs w:val="24"/>
        </w:rPr>
        <w:t xml:space="preserve"> </w:t>
      </w:r>
      <w:proofErr w:type="spellStart"/>
      <w:r w:rsidR="00683154" w:rsidRPr="00675229">
        <w:rPr>
          <w:rFonts w:ascii="Times New Roman" w:hAnsi="Times New Roman" w:cs="Times New Roman"/>
          <w:i/>
          <w:iCs/>
          <w:sz w:val="24"/>
          <w:szCs w:val="24"/>
        </w:rPr>
        <w:t>dut</w:t>
      </w:r>
      <w:proofErr w:type="spellEnd"/>
      <w:r w:rsidR="00683154" w:rsidRPr="00675229">
        <w:rPr>
          <w:rFonts w:ascii="Times New Roman" w:hAnsi="Times New Roman" w:cs="Times New Roman"/>
          <w:i/>
          <w:iCs/>
          <w:sz w:val="24"/>
          <w:szCs w:val="24"/>
        </w:rPr>
        <w:t xml:space="preserve"> </w:t>
      </w:r>
      <w:proofErr w:type="spellStart"/>
      <w:r w:rsidR="00683154" w:rsidRPr="00675229">
        <w:rPr>
          <w:rFonts w:ascii="Times New Roman" w:hAnsi="Times New Roman" w:cs="Times New Roman"/>
          <w:i/>
          <w:iCs/>
          <w:sz w:val="24"/>
          <w:szCs w:val="24"/>
        </w:rPr>
        <w:t>estre</w:t>
      </w:r>
      <w:proofErr w:type="spellEnd"/>
      <w:r w:rsidR="00683154" w:rsidRPr="00675229">
        <w:rPr>
          <w:rFonts w:ascii="Times New Roman" w:hAnsi="Times New Roman" w:cs="Times New Roman"/>
          <w:i/>
          <w:iCs/>
          <w:sz w:val="24"/>
          <w:szCs w:val="24"/>
        </w:rPr>
        <w:t xml:space="preserve"> </w:t>
      </w:r>
      <w:proofErr w:type="spellStart"/>
      <w:r w:rsidR="00683154" w:rsidRPr="00675229">
        <w:rPr>
          <w:rFonts w:ascii="Times New Roman" w:hAnsi="Times New Roman" w:cs="Times New Roman"/>
          <w:i/>
          <w:iCs/>
          <w:sz w:val="24"/>
          <w:szCs w:val="24"/>
        </w:rPr>
        <w:t>ocise</w:t>
      </w:r>
      <w:proofErr w:type="spellEnd"/>
      <w:r w:rsidR="00683154" w:rsidRPr="00675229">
        <w:rPr>
          <w:rFonts w:ascii="Times New Roman" w:hAnsi="Times New Roman" w:cs="Times New Roman"/>
          <w:i/>
          <w:iCs/>
          <w:sz w:val="24"/>
          <w:szCs w:val="24"/>
        </w:rPr>
        <w:t>.</w:t>
      </w:r>
      <w:r w:rsidR="00683154" w:rsidRPr="00DF3E3C">
        <w:rPr>
          <w:rFonts w:ascii="Times New Roman" w:hAnsi="Times New Roman" w:cs="Times New Roman"/>
          <w:sz w:val="24"/>
          <w:szCs w:val="24"/>
        </w:rPr>
        <w:t xml:space="preserve"> </w:t>
      </w:r>
    </w:p>
    <w:p w14:paraId="7C6EE3E9" w14:textId="77777777" w:rsidR="00BE3532" w:rsidRDefault="00683154" w:rsidP="004A3E14">
      <w:pPr>
        <w:spacing w:line="480" w:lineRule="auto"/>
        <w:rPr>
          <w:rFonts w:ascii="Times New Roman" w:hAnsi="Times New Roman" w:cs="Times New Roman"/>
          <w:sz w:val="24"/>
          <w:szCs w:val="24"/>
        </w:rPr>
      </w:pPr>
      <w:r>
        <w:rPr>
          <w:rFonts w:ascii="Times New Roman" w:hAnsi="Times New Roman" w:cs="Times New Roman"/>
          <w:sz w:val="24"/>
          <w:szCs w:val="24"/>
        </w:rPr>
        <w:tab/>
      </w:r>
      <w:r w:rsidR="004A3E14" w:rsidRPr="00DF3E3C">
        <w:rPr>
          <w:rFonts w:ascii="Times New Roman" w:hAnsi="Times New Roman" w:cs="Times New Roman"/>
          <w:sz w:val="24"/>
          <w:szCs w:val="24"/>
        </w:rPr>
        <w:t>God! From this such deadly tragedy will come</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tab/>
        <w:t>It will be the death of so many noble knights.</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tab/>
        <w:t xml:space="preserve">    She should be killed for it.</w:t>
      </w:r>
      <w:r>
        <w:rPr>
          <w:rFonts w:ascii="Times New Roman" w:hAnsi="Times New Roman" w:cs="Times New Roman"/>
          <w:sz w:val="24"/>
          <w:szCs w:val="24"/>
        </w:rPr>
        <w:t xml:space="preserve"> </w:t>
      </w:r>
      <w:r w:rsidR="004A3E14" w:rsidRPr="00DF3E3C">
        <w:rPr>
          <w:rFonts w:ascii="Times New Roman" w:hAnsi="Times New Roman" w:cs="Times New Roman"/>
          <w:sz w:val="24"/>
          <w:szCs w:val="24"/>
        </w:rPr>
        <w:t>(vv. 1474-1476)</w:t>
      </w:r>
    </w:p>
    <w:p w14:paraId="0C380167" w14:textId="060EAF7C" w:rsidR="004A3E14" w:rsidRPr="00DF3E3C" w:rsidRDefault="001C16FA" w:rsidP="004A3E14">
      <w:pPr>
        <w:spacing w:line="480" w:lineRule="auto"/>
        <w:rPr>
          <w:rFonts w:ascii="Times New Roman" w:hAnsi="Times New Roman" w:cs="Times New Roman"/>
          <w:sz w:val="24"/>
          <w:szCs w:val="24"/>
        </w:rPr>
      </w:pPr>
      <w:r>
        <w:rPr>
          <w:rFonts w:ascii="Times New Roman" w:hAnsi="Times New Roman" w:cs="Times New Roman"/>
          <w:sz w:val="24"/>
          <w:szCs w:val="24"/>
        </w:rPr>
        <w:tab/>
      </w:r>
      <w:r w:rsidR="004A3E14" w:rsidRPr="00DF3E3C">
        <w:rPr>
          <w:rFonts w:ascii="Times New Roman" w:hAnsi="Times New Roman" w:cs="Times New Roman"/>
          <w:sz w:val="24"/>
          <w:szCs w:val="24"/>
        </w:rPr>
        <w:t xml:space="preserve">That call for retribution is answered by </w:t>
      </w:r>
      <w:proofErr w:type="spellStart"/>
      <w:r w:rsidR="004A3E14" w:rsidRPr="00DF3E3C">
        <w:rPr>
          <w:rFonts w:ascii="Times New Roman" w:hAnsi="Times New Roman" w:cs="Times New Roman"/>
          <w:sz w:val="24"/>
          <w:szCs w:val="24"/>
        </w:rPr>
        <w:t>Aymeri</w:t>
      </w:r>
      <w:proofErr w:type="spellEnd"/>
      <w:r w:rsidR="004A3E14" w:rsidRPr="00DF3E3C">
        <w:rPr>
          <w:rFonts w:ascii="Times New Roman" w:hAnsi="Times New Roman" w:cs="Times New Roman"/>
          <w:sz w:val="24"/>
          <w:szCs w:val="24"/>
        </w:rPr>
        <w:t xml:space="preserve"> when he learns of the trick. His shocked exclamation, “Lord </w:t>
      </w:r>
      <w:proofErr w:type="spellStart"/>
      <w:r w:rsidR="004A3E14" w:rsidRPr="00DF3E3C">
        <w:rPr>
          <w:rFonts w:ascii="Times New Roman" w:hAnsi="Times New Roman" w:cs="Times New Roman"/>
          <w:sz w:val="24"/>
          <w:szCs w:val="24"/>
        </w:rPr>
        <w:t>Girart</w:t>
      </w:r>
      <w:proofErr w:type="spellEnd"/>
      <w:r w:rsidR="004A3E14" w:rsidRPr="00DF3E3C">
        <w:rPr>
          <w:rFonts w:ascii="Times New Roman" w:hAnsi="Times New Roman" w:cs="Times New Roman"/>
          <w:sz w:val="24"/>
          <w:szCs w:val="24"/>
        </w:rPr>
        <w:t xml:space="preserve"> is a very honorable warrior: I will die from agony if I cannot avenge him!” [</w:t>
      </w:r>
      <w:r w:rsidR="004A3E14" w:rsidRPr="00DF3E3C">
        <w:rPr>
          <w:rFonts w:ascii="Times New Roman" w:hAnsi="Times New Roman" w:cs="Times New Roman"/>
          <w:i/>
          <w:iCs/>
          <w:sz w:val="24"/>
          <w:szCs w:val="24"/>
        </w:rPr>
        <w:t xml:space="preserve">Molt </w:t>
      </w:r>
      <w:proofErr w:type="spellStart"/>
      <w:r w:rsidR="004A3E14" w:rsidRPr="00DF3E3C">
        <w:rPr>
          <w:rFonts w:ascii="Times New Roman" w:hAnsi="Times New Roman" w:cs="Times New Roman"/>
          <w:i/>
          <w:iCs/>
          <w:sz w:val="24"/>
          <w:szCs w:val="24"/>
        </w:rPr>
        <w:t>est</w:t>
      </w:r>
      <w:proofErr w:type="spellEnd"/>
      <w:r w:rsidR="004A3E14" w:rsidRPr="00DF3E3C">
        <w:rPr>
          <w:rFonts w:ascii="Times New Roman" w:hAnsi="Times New Roman" w:cs="Times New Roman"/>
          <w:i/>
          <w:iCs/>
          <w:sz w:val="24"/>
          <w:szCs w:val="24"/>
        </w:rPr>
        <w:t xml:space="preserve"> </w:t>
      </w:r>
      <w:proofErr w:type="spellStart"/>
      <w:r w:rsidR="004A3E14" w:rsidRPr="00DF3E3C">
        <w:rPr>
          <w:rFonts w:ascii="Times New Roman" w:hAnsi="Times New Roman" w:cs="Times New Roman"/>
          <w:i/>
          <w:iCs/>
          <w:sz w:val="24"/>
          <w:szCs w:val="24"/>
        </w:rPr>
        <w:t>preudom</w:t>
      </w:r>
      <w:proofErr w:type="spellEnd"/>
      <w:r w:rsidR="004A3E14" w:rsidRPr="00DF3E3C">
        <w:rPr>
          <w:rFonts w:ascii="Times New Roman" w:hAnsi="Times New Roman" w:cs="Times New Roman"/>
          <w:i/>
          <w:iCs/>
          <w:sz w:val="24"/>
          <w:szCs w:val="24"/>
        </w:rPr>
        <w:t xml:space="preserve"> </w:t>
      </w:r>
      <w:proofErr w:type="spellStart"/>
      <w:r w:rsidR="004A3E14" w:rsidRPr="00DF3E3C">
        <w:rPr>
          <w:rFonts w:ascii="Times New Roman" w:hAnsi="Times New Roman" w:cs="Times New Roman"/>
          <w:i/>
          <w:iCs/>
          <w:sz w:val="24"/>
          <w:szCs w:val="24"/>
        </w:rPr>
        <w:t>dant</w:t>
      </w:r>
      <w:proofErr w:type="spellEnd"/>
      <w:r w:rsidR="004A3E14" w:rsidRPr="00DF3E3C">
        <w:rPr>
          <w:rFonts w:ascii="Times New Roman" w:hAnsi="Times New Roman" w:cs="Times New Roman"/>
          <w:i/>
          <w:iCs/>
          <w:sz w:val="24"/>
          <w:szCs w:val="24"/>
        </w:rPr>
        <w:t xml:space="preserve"> </w:t>
      </w:r>
      <w:proofErr w:type="spellStart"/>
      <w:r w:rsidR="004A3E14" w:rsidRPr="00DF3E3C">
        <w:rPr>
          <w:rFonts w:ascii="Times New Roman" w:hAnsi="Times New Roman" w:cs="Times New Roman"/>
          <w:i/>
          <w:iCs/>
          <w:sz w:val="24"/>
          <w:szCs w:val="24"/>
        </w:rPr>
        <w:t>Girart</w:t>
      </w:r>
      <w:proofErr w:type="spellEnd"/>
      <w:r w:rsidR="004A3E14" w:rsidRPr="00DF3E3C">
        <w:rPr>
          <w:rFonts w:ascii="Times New Roman" w:hAnsi="Times New Roman" w:cs="Times New Roman"/>
          <w:i/>
          <w:iCs/>
          <w:sz w:val="24"/>
          <w:szCs w:val="24"/>
        </w:rPr>
        <w:t xml:space="preserve"> le </w:t>
      </w:r>
      <w:proofErr w:type="spellStart"/>
      <w:proofErr w:type="gramStart"/>
      <w:r w:rsidR="004A3E14" w:rsidRPr="00DF3E3C">
        <w:rPr>
          <w:rFonts w:ascii="Times New Roman" w:hAnsi="Times New Roman" w:cs="Times New Roman"/>
          <w:i/>
          <w:iCs/>
          <w:sz w:val="24"/>
          <w:szCs w:val="24"/>
        </w:rPr>
        <w:t>guerrier</w:t>
      </w:r>
      <w:proofErr w:type="spellEnd"/>
      <w:r w:rsidR="004A3E14" w:rsidRPr="00DF3E3C">
        <w:rPr>
          <w:rFonts w:ascii="Times New Roman" w:hAnsi="Times New Roman" w:cs="Times New Roman"/>
          <w:i/>
          <w:iCs/>
          <w:sz w:val="24"/>
          <w:szCs w:val="24"/>
        </w:rPr>
        <w:t> :</w:t>
      </w:r>
      <w:proofErr w:type="gramEnd"/>
      <w:r w:rsidR="004A3E14" w:rsidRPr="00DF3E3C">
        <w:rPr>
          <w:rFonts w:ascii="Times New Roman" w:hAnsi="Times New Roman" w:cs="Times New Roman"/>
          <w:i/>
          <w:iCs/>
          <w:sz w:val="24"/>
          <w:szCs w:val="24"/>
        </w:rPr>
        <w:t xml:space="preserve"> de duel </w:t>
      </w:r>
      <w:proofErr w:type="spellStart"/>
      <w:r w:rsidR="004A3E14" w:rsidRPr="00DF3E3C">
        <w:rPr>
          <w:rFonts w:ascii="Times New Roman" w:hAnsi="Times New Roman" w:cs="Times New Roman"/>
          <w:i/>
          <w:iCs/>
          <w:sz w:val="24"/>
          <w:szCs w:val="24"/>
        </w:rPr>
        <w:t>morrai</w:t>
      </w:r>
      <w:proofErr w:type="spellEnd"/>
      <w:r w:rsidR="004A3E14" w:rsidRPr="00DF3E3C">
        <w:rPr>
          <w:rFonts w:ascii="Times New Roman" w:hAnsi="Times New Roman" w:cs="Times New Roman"/>
          <w:i/>
          <w:iCs/>
          <w:sz w:val="24"/>
          <w:szCs w:val="24"/>
        </w:rPr>
        <w:t xml:space="preserve"> se ne le </w:t>
      </w:r>
      <w:proofErr w:type="spellStart"/>
      <w:r w:rsidR="004A3E14" w:rsidRPr="00DF3E3C">
        <w:rPr>
          <w:rFonts w:ascii="Times New Roman" w:hAnsi="Times New Roman" w:cs="Times New Roman"/>
          <w:i/>
          <w:iCs/>
          <w:sz w:val="24"/>
          <w:szCs w:val="24"/>
        </w:rPr>
        <w:t>puis</w:t>
      </w:r>
      <w:proofErr w:type="spellEnd"/>
      <w:r w:rsidR="004A3E14" w:rsidRPr="00DF3E3C">
        <w:rPr>
          <w:rFonts w:ascii="Times New Roman" w:hAnsi="Times New Roman" w:cs="Times New Roman"/>
          <w:i/>
          <w:iCs/>
          <w:sz w:val="24"/>
          <w:szCs w:val="24"/>
        </w:rPr>
        <w:t xml:space="preserve"> </w:t>
      </w:r>
      <w:proofErr w:type="spellStart"/>
      <w:r w:rsidR="004A3E14" w:rsidRPr="00DF3E3C">
        <w:rPr>
          <w:rFonts w:ascii="Times New Roman" w:hAnsi="Times New Roman" w:cs="Times New Roman"/>
          <w:i/>
          <w:iCs/>
          <w:sz w:val="24"/>
          <w:szCs w:val="24"/>
        </w:rPr>
        <w:t>vengier</w:t>
      </w:r>
      <w:proofErr w:type="spellEnd"/>
      <w:r w:rsidR="004A3E14" w:rsidRPr="00DF3E3C">
        <w:rPr>
          <w:rFonts w:ascii="Times New Roman" w:hAnsi="Times New Roman" w:cs="Times New Roman"/>
          <w:i/>
          <w:iCs/>
          <w:sz w:val="24"/>
          <w:szCs w:val="24"/>
        </w:rPr>
        <w:t> !,</w:t>
      </w:r>
      <w:r w:rsidR="004A3E14" w:rsidRPr="00DF3E3C">
        <w:rPr>
          <w:rFonts w:ascii="Times New Roman" w:hAnsi="Times New Roman" w:cs="Times New Roman"/>
          <w:sz w:val="24"/>
          <w:szCs w:val="24"/>
        </w:rPr>
        <w:t xml:space="preserve"> vv. 1864-1868], shows that the wrong troubles him so deeply that righting it is essential to his very survival. The noble robber as avenger of injustice is embodied in </w:t>
      </w:r>
      <w:proofErr w:type="spellStart"/>
      <w:r w:rsidR="004A3E14" w:rsidRPr="00DF3E3C">
        <w:rPr>
          <w:rFonts w:ascii="Times New Roman" w:hAnsi="Times New Roman" w:cs="Times New Roman"/>
          <w:sz w:val="24"/>
          <w:szCs w:val="24"/>
        </w:rPr>
        <w:t>Aymeri</w:t>
      </w:r>
      <w:proofErr w:type="spellEnd"/>
      <w:r w:rsidR="004A3E14" w:rsidRPr="00DF3E3C">
        <w:rPr>
          <w:rFonts w:ascii="Times New Roman" w:hAnsi="Times New Roman" w:cs="Times New Roman"/>
          <w:sz w:val="24"/>
          <w:szCs w:val="24"/>
        </w:rPr>
        <w:t xml:space="preserve"> when he lets his dagger fly toward the queen’s heart. </w:t>
      </w:r>
    </w:p>
    <w:p w14:paraId="5B9A82F7" w14:textId="0170B927" w:rsidR="004A3E14" w:rsidRPr="00DF3E3C" w:rsidRDefault="001C16FA" w:rsidP="004A3E14">
      <w:pPr>
        <w:spacing w:line="480" w:lineRule="auto"/>
        <w:rPr>
          <w:rFonts w:ascii="Times New Roman" w:hAnsi="Times New Roman" w:cs="Times New Roman"/>
          <w:sz w:val="24"/>
          <w:szCs w:val="24"/>
        </w:rPr>
      </w:pPr>
      <w:r>
        <w:rPr>
          <w:rFonts w:ascii="Times New Roman" w:hAnsi="Times New Roman" w:cs="Times New Roman"/>
          <w:sz w:val="24"/>
          <w:szCs w:val="24"/>
        </w:rPr>
        <w:tab/>
      </w:r>
      <w:proofErr w:type="spellStart"/>
      <w:r w:rsidR="004A3E14" w:rsidRPr="00DF3E3C">
        <w:rPr>
          <w:rFonts w:ascii="Times New Roman" w:hAnsi="Times New Roman" w:cs="Times New Roman"/>
          <w:sz w:val="24"/>
          <w:szCs w:val="24"/>
        </w:rPr>
        <w:t>Aymeri</w:t>
      </w:r>
      <w:proofErr w:type="spellEnd"/>
      <w:r w:rsidR="004A3E14" w:rsidRPr="00DF3E3C">
        <w:rPr>
          <w:rFonts w:ascii="Times New Roman" w:hAnsi="Times New Roman" w:cs="Times New Roman"/>
          <w:sz w:val="24"/>
          <w:szCs w:val="24"/>
        </w:rPr>
        <w:t xml:space="preserve"> brings news of the secret wrong back to </w:t>
      </w:r>
      <w:proofErr w:type="spellStart"/>
      <w:r w:rsidR="004A3E14" w:rsidRPr="00DF3E3C">
        <w:rPr>
          <w:rFonts w:ascii="Times New Roman" w:hAnsi="Times New Roman" w:cs="Times New Roman"/>
          <w:sz w:val="24"/>
          <w:szCs w:val="24"/>
        </w:rPr>
        <w:t>Girart</w:t>
      </w:r>
      <w:proofErr w:type="spellEnd"/>
      <w:r w:rsidR="004A3E14" w:rsidRPr="00DF3E3C">
        <w:rPr>
          <w:rFonts w:ascii="Times New Roman" w:hAnsi="Times New Roman" w:cs="Times New Roman"/>
          <w:sz w:val="24"/>
          <w:szCs w:val="24"/>
        </w:rPr>
        <w:t xml:space="preserve"> who is no less aggravated by the affront. Together, they travel to the lands of each of </w:t>
      </w:r>
      <w:proofErr w:type="spellStart"/>
      <w:r w:rsidR="004A3E14" w:rsidRPr="00DF3E3C">
        <w:rPr>
          <w:rFonts w:ascii="Times New Roman" w:hAnsi="Times New Roman" w:cs="Times New Roman"/>
          <w:sz w:val="24"/>
          <w:szCs w:val="24"/>
        </w:rPr>
        <w:t>Girart’s</w:t>
      </w:r>
      <w:proofErr w:type="spellEnd"/>
      <w:r w:rsidR="004A3E14" w:rsidRPr="00DF3E3C">
        <w:rPr>
          <w:rFonts w:ascii="Times New Roman" w:hAnsi="Times New Roman" w:cs="Times New Roman"/>
          <w:sz w:val="24"/>
          <w:szCs w:val="24"/>
        </w:rPr>
        <w:t xml:space="preserve"> brothers, sharing the story of the queen’s slight. Repetition is used for a specific poetic effect in the </w:t>
      </w:r>
      <w:r w:rsidR="004A3E14" w:rsidRPr="00DF3E3C">
        <w:rPr>
          <w:rFonts w:ascii="Times New Roman" w:hAnsi="Times New Roman" w:cs="Times New Roman"/>
          <w:i/>
          <w:iCs/>
          <w:sz w:val="24"/>
          <w:szCs w:val="24"/>
        </w:rPr>
        <w:t xml:space="preserve">chansons de </w:t>
      </w:r>
      <w:proofErr w:type="spellStart"/>
      <w:r w:rsidR="004A3E14" w:rsidRPr="00DF3E3C">
        <w:rPr>
          <w:rFonts w:ascii="Times New Roman" w:hAnsi="Times New Roman" w:cs="Times New Roman"/>
          <w:i/>
          <w:iCs/>
          <w:sz w:val="24"/>
          <w:szCs w:val="24"/>
        </w:rPr>
        <w:t>geste</w:t>
      </w:r>
      <w:proofErr w:type="spellEnd"/>
      <w:r w:rsidR="004A3E14" w:rsidRPr="00DF3E3C">
        <w:rPr>
          <w:rFonts w:ascii="Times New Roman" w:hAnsi="Times New Roman" w:cs="Times New Roman"/>
          <w:i/>
          <w:iCs/>
          <w:sz w:val="24"/>
          <w:szCs w:val="24"/>
        </w:rPr>
        <w:t xml:space="preserve">. </w:t>
      </w:r>
      <w:r w:rsidR="004A3E14" w:rsidRPr="00DF3E3C">
        <w:rPr>
          <w:rFonts w:ascii="Times New Roman" w:hAnsi="Times New Roman" w:cs="Times New Roman"/>
          <w:sz w:val="24"/>
          <w:szCs w:val="24"/>
        </w:rPr>
        <w:t xml:space="preserve">Sometimes an action is described multiple times, or the content of an entire laisse is repeated with different words and different assonance. Repetition can reveal new details about an important action, series of events, or the psychological state of a character; it can also reinforce important narrative moments by eliciting the audience’s attention. In addition to the original description of </w:t>
      </w:r>
      <w:proofErr w:type="spellStart"/>
      <w:r w:rsidR="004A3E14" w:rsidRPr="00DF3E3C">
        <w:rPr>
          <w:rFonts w:ascii="Times New Roman" w:hAnsi="Times New Roman" w:cs="Times New Roman"/>
          <w:sz w:val="24"/>
          <w:szCs w:val="24"/>
        </w:rPr>
        <w:t>Girart</w:t>
      </w:r>
      <w:proofErr w:type="spellEnd"/>
      <w:r w:rsidR="004A3E14" w:rsidRPr="00DF3E3C">
        <w:rPr>
          <w:rFonts w:ascii="Times New Roman" w:hAnsi="Times New Roman" w:cs="Times New Roman"/>
          <w:sz w:val="24"/>
          <w:szCs w:val="24"/>
        </w:rPr>
        <w:t xml:space="preserve"> </w:t>
      </w:r>
      <w:r w:rsidR="004A3E14" w:rsidRPr="00DF3E3C">
        <w:rPr>
          <w:rFonts w:ascii="Times New Roman" w:hAnsi="Times New Roman" w:cs="Times New Roman"/>
          <w:sz w:val="24"/>
          <w:szCs w:val="24"/>
        </w:rPr>
        <w:lastRenderedPageBreak/>
        <w:t xml:space="preserve">kissing the queen’s foot (laisse XL), the episode is recounted in detail by the queen to </w:t>
      </w:r>
      <w:proofErr w:type="spellStart"/>
      <w:r w:rsidR="004A3E14" w:rsidRPr="00DF3E3C">
        <w:rPr>
          <w:rFonts w:ascii="Times New Roman" w:hAnsi="Times New Roman" w:cs="Times New Roman"/>
          <w:sz w:val="24"/>
          <w:szCs w:val="24"/>
        </w:rPr>
        <w:t>Aymeri</w:t>
      </w:r>
      <w:proofErr w:type="spellEnd"/>
      <w:r w:rsidR="004A3E14" w:rsidRPr="00DF3E3C">
        <w:rPr>
          <w:rFonts w:ascii="Times New Roman" w:hAnsi="Times New Roman" w:cs="Times New Roman"/>
          <w:sz w:val="24"/>
          <w:szCs w:val="24"/>
        </w:rPr>
        <w:t xml:space="preserve"> (laisse XLVIII), then again by </w:t>
      </w:r>
      <w:proofErr w:type="spellStart"/>
      <w:r w:rsidR="004A3E14" w:rsidRPr="00DF3E3C">
        <w:rPr>
          <w:rFonts w:ascii="Times New Roman" w:hAnsi="Times New Roman" w:cs="Times New Roman"/>
          <w:sz w:val="24"/>
          <w:szCs w:val="24"/>
        </w:rPr>
        <w:t>Aymeri</w:t>
      </w:r>
      <w:proofErr w:type="spellEnd"/>
      <w:r w:rsidR="004A3E14" w:rsidRPr="00DF3E3C">
        <w:rPr>
          <w:rFonts w:ascii="Times New Roman" w:hAnsi="Times New Roman" w:cs="Times New Roman"/>
          <w:sz w:val="24"/>
          <w:szCs w:val="24"/>
        </w:rPr>
        <w:t xml:space="preserve"> to </w:t>
      </w:r>
      <w:proofErr w:type="spellStart"/>
      <w:r w:rsidR="004A3E14" w:rsidRPr="00DF3E3C">
        <w:rPr>
          <w:rFonts w:ascii="Times New Roman" w:hAnsi="Times New Roman" w:cs="Times New Roman"/>
          <w:sz w:val="24"/>
          <w:szCs w:val="24"/>
        </w:rPr>
        <w:t>Girart</w:t>
      </w:r>
      <w:proofErr w:type="spellEnd"/>
      <w:r w:rsidR="004A3E14" w:rsidRPr="00DF3E3C">
        <w:rPr>
          <w:rFonts w:ascii="Times New Roman" w:hAnsi="Times New Roman" w:cs="Times New Roman"/>
          <w:sz w:val="24"/>
          <w:szCs w:val="24"/>
        </w:rPr>
        <w:t xml:space="preserve"> (laisse LI), then </w:t>
      </w:r>
      <w:proofErr w:type="spellStart"/>
      <w:r w:rsidR="004A3E14" w:rsidRPr="00DF3E3C">
        <w:rPr>
          <w:rFonts w:ascii="Times New Roman" w:hAnsi="Times New Roman" w:cs="Times New Roman"/>
          <w:sz w:val="24"/>
          <w:szCs w:val="24"/>
        </w:rPr>
        <w:t>Girart</w:t>
      </w:r>
      <w:proofErr w:type="spellEnd"/>
      <w:r w:rsidR="004A3E14" w:rsidRPr="00DF3E3C">
        <w:rPr>
          <w:rFonts w:ascii="Times New Roman" w:hAnsi="Times New Roman" w:cs="Times New Roman"/>
          <w:sz w:val="24"/>
          <w:szCs w:val="24"/>
        </w:rPr>
        <w:t xml:space="preserve"> to </w:t>
      </w:r>
      <w:proofErr w:type="spellStart"/>
      <w:r w:rsidR="004A3E14" w:rsidRPr="00DF3E3C">
        <w:rPr>
          <w:rFonts w:ascii="Times New Roman" w:hAnsi="Times New Roman" w:cs="Times New Roman"/>
          <w:sz w:val="24"/>
          <w:szCs w:val="24"/>
        </w:rPr>
        <w:t>Renier</w:t>
      </w:r>
      <w:proofErr w:type="spellEnd"/>
      <w:r w:rsidR="004A3E14" w:rsidRPr="00DF3E3C">
        <w:rPr>
          <w:rFonts w:ascii="Times New Roman" w:hAnsi="Times New Roman" w:cs="Times New Roman"/>
          <w:sz w:val="24"/>
          <w:szCs w:val="24"/>
        </w:rPr>
        <w:t xml:space="preserve"> (laisse LII), and again by </w:t>
      </w:r>
      <w:proofErr w:type="spellStart"/>
      <w:r w:rsidR="004A3E14" w:rsidRPr="00DF3E3C">
        <w:rPr>
          <w:rFonts w:ascii="Times New Roman" w:hAnsi="Times New Roman" w:cs="Times New Roman"/>
          <w:sz w:val="24"/>
          <w:szCs w:val="24"/>
        </w:rPr>
        <w:t>Girart</w:t>
      </w:r>
      <w:proofErr w:type="spellEnd"/>
      <w:r w:rsidR="004A3E14" w:rsidRPr="00DF3E3C">
        <w:rPr>
          <w:rFonts w:ascii="Times New Roman" w:hAnsi="Times New Roman" w:cs="Times New Roman"/>
          <w:sz w:val="24"/>
          <w:szCs w:val="24"/>
        </w:rPr>
        <w:t xml:space="preserve"> to </w:t>
      </w:r>
      <w:proofErr w:type="spellStart"/>
      <w:r w:rsidR="004A3E14" w:rsidRPr="00DF3E3C">
        <w:rPr>
          <w:rFonts w:ascii="Times New Roman" w:hAnsi="Times New Roman" w:cs="Times New Roman"/>
          <w:sz w:val="24"/>
          <w:szCs w:val="24"/>
        </w:rPr>
        <w:t>Hernaut</w:t>
      </w:r>
      <w:proofErr w:type="spellEnd"/>
      <w:r w:rsidR="004A3E14" w:rsidRPr="00DF3E3C">
        <w:rPr>
          <w:rFonts w:ascii="Times New Roman" w:hAnsi="Times New Roman" w:cs="Times New Roman"/>
          <w:sz w:val="24"/>
          <w:szCs w:val="24"/>
        </w:rPr>
        <w:t xml:space="preserve"> (laisse LIV), and finally, to </w:t>
      </w:r>
      <w:proofErr w:type="spellStart"/>
      <w:r w:rsidR="004A3E14" w:rsidRPr="00DF3E3C">
        <w:rPr>
          <w:rFonts w:ascii="Times New Roman" w:hAnsi="Times New Roman" w:cs="Times New Roman"/>
          <w:sz w:val="24"/>
          <w:szCs w:val="24"/>
        </w:rPr>
        <w:t>Garin</w:t>
      </w:r>
      <w:proofErr w:type="spellEnd"/>
      <w:r w:rsidR="004A3E14" w:rsidRPr="00DF3E3C">
        <w:rPr>
          <w:rFonts w:ascii="Times New Roman" w:hAnsi="Times New Roman" w:cs="Times New Roman"/>
          <w:sz w:val="24"/>
          <w:szCs w:val="24"/>
        </w:rPr>
        <w:t xml:space="preserve"> de </w:t>
      </w:r>
      <w:proofErr w:type="spellStart"/>
      <w:r w:rsidR="004A3E14" w:rsidRPr="00DF3E3C">
        <w:rPr>
          <w:rFonts w:ascii="Times New Roman" w:hAnsi="Times New Roman" w:cs="Times New Roman"/>
          <w:sz w:val="24"/>
          <w:szCs w:val="24"/>
        </w:rPr>
        <w:t>Monglane</w:t>
      </w:r>
      <w:proofErr w:type="spellEnd"/>
      <w:r w:rsidR="004A3E14" w:rsidRPr="00DF3E3C">
        <w:rPr>
          <w:rFonts w:ascii="Times New Roman" w:hAnsi="Times New Roman" w:cs="Times New Roman"/>
          <w:sz w:val="24"/>
          <w:szCs w:val="24"/>
        </w:rPr>
        <w:t xml:space="preserve"> when he joins the rest of the outraged clan gathered in Vienne (laisse LVI). The insult is resurrected again and again, emphasizing the gravity of </w:t>
      </w:r>
      <w:r w:rsidR="00683154">
        <w:rPr>
          <w:rFonts w:ascii="Times New Roman" w:hAnsi="Times New Roman" w:cs="Times New Roman"/>
          <w:sz w:val="24"/>
          <w:szCs w:val="24"/>
        </w:rPr>
        <w:t>“</w:t>
      </w:r>
      <w:r w:rsidR="004A3E14" w:rsidRPr="00DF3E3C">
        <w:rPr>
          <w:rFonts w:ascii="Times New Roman" w:hAnsi="Times New Roman" w:cs="Times New Roman"/>
          <w:sz w:val="24"/>
          <w:szCs w:val="24"/>
        </w:rPr>
        <w:t>the tremendous wrongdoing</w:t>
      </w:r>
      <w:r w:rsidR="00683154">
        <w:rPr>
          <w:rFonts w:ascii="Times New Roman" w:hAnsi="Times New Roman" w:cs="Times New Roman"/>
          <w:sz w:val="24"/>
          <w:szCs w:val="24"/>
        </w:rPr>
        <w:t>”</w:t>
      </w:r>
      <w:r w:rsidR="004A3E14" w:rsidRPr="00DF3E3C">
        <w:rPr>
          <w:rFonts w:ascii="Times New Roman" w:hAnsi="Times New Roman" w:cs="Times New Roman"/>
          <w:sz w:val="24"/>
          <w:szCs w:val="24"/>
        </w:rPr>
        <w:t xml:space="preserve"> [</w:t>
      </w:r>
      <w:r w:rsidR="004A3E14" w:rsidRPr="00DF3E3C">
        <w:rPr>
          <w:rFonts w:ascii="Times New Roman" w:hAnsi="Times New Roman" w:cs="Times New Roman"/>
          <w:i/>
          <w:iCs/>
          <w:sz w:val="24"/>
          <w:szCs w:val="24"/>
        </w:rPr>
        <w:t xml:space="preserve">la grant </w:t>
      </w:r>
      <w:proofErr w:type="spellStart"/>
      <w:r w:rsidR="004A3E14" w:rsidRPr="00DF3E3C">
        <w:rPr>
          <w:rFonts w:ascii="Times New Roman" w:hAnsi="Times New Roman" w:cs="Times New Roman"/>
          <w:i/>
          <w:iCs/>
          <w:sz w:val="24"/>
          <w:szCs w:val="24"/>
        </w:rPr>
        <w:t>descovenue</w:t>
      </w:r>
      <w:proofErr w:type="spellEnd"/>
      <w:r w:rsidR="004A3E14" w:rsidRPr="00DF3E3C">
        <w:rPr>
          <w:rFonts w:ascii="Times New Roman" w:hAnsi="Times New Roman" w:cs="Times New Roman"/>
          <w:i/>
          <w:iCs/>
          <w:sz w:val="24"/>
          <w:szCs w:val="24"/>
        </w:rPr>
        <w:t xml:space="preserve">, </w:t>
      </w:r>
      <w:r w:rsidR="004A3E14" w:rsidRPr="00DF3E3C">
        <w:rPr>
          <w:rFonts w:ascii="Times New Roman" w:hAnsi="Times New Roman" w:cs="Times New Roman"/>
          <w:sz w:val="24"/>
          <w:szCs w:val="24"/>
        </w:rPr>
        <w:t xml:space="preserve">v.2022). </w:t>
      </w:r>
      <w:r w:rsidR="00683154">
        <w:rPr>
          <w:rFonts w:ascii="Times New Roman" w:hAnsi="Times New Roman" w:cs="Times New Roman"/>
          <w:sz w:val="24"/>
          <w:szCs w:val="24"/>
        </w:rPr>
        <w:t>Once</w:t>
      </w:r>
      <w:r w:rsidR="004A3E14" w:rsidRPr="00DF3E3C">
        <w:rPr>
          <w:rFonts w:ascii="Times New Roman" w:hAnsi="Times New Roman" w:cs="Times New Roman"/>
          <w:sz w:val="24"/>
          <w:szCs w:val="24"/>
        </w:rPr>
        <w:t xml:space="preserve"> assembled, the entire clan takes up </w:t>
      </w:r>
      <w:proofErr w:type="spellStart"/>
      <w:r w:rsidR="004A3E14" w:rsidRPr="00DF3E3C">
        <w:rPr>
          <w:rFonts w:ascii="Times New Roman" w:hAnsi="Times New Roman" w:cs="Times New Roman"/>
          <w:sz w:val="24"/>
          <w:szCs w:val="24"/>
        </w:rPr>
        <w:t>Aymeri’s</w:t>
      </w:r>
      <w:proofErr w:type="spellEnd"/>
      <w:r w:rsidR="004A3E14" w:rsidRPr="00DF3E3C">
        <w:rPr>
          <w:rFonts w:ascii="Times New Roman" w:hAnsi="Times New Roman" w:cs="Times New Roman"/>
          <w:sz w:val="24"/>
          <w:szCs w:val="24"/>
        </w:rPr>
        <w:t xml:space="preserve"> avenging cause</w:t>
      </w:r>
      <w:r w:rsidR="00683154">
        <w:rPr>
          <w:rFonts w:ascii="Times New Roman" w:hAnsi="Times New Roman" w:cs="Times New Roman"/>
          <w:sz w:val="24"/>
          <w:szCs w:val="24"/>
        </w:rPr>
        <w:t>, swearing with a unified voice</w:t>
      </w:r>
      <w:r w:rsidR="004A3E14" w:rsidRPr="00DF3E3C">
        <w:rPr>
          <w:rFonts w:ascii="Times New Roman" w:hAnsi="Times New Roman" w:cs="Times New Roman"/>
          <w:sz w:val="24"/>
          <w:szCs w:val="24"/>
        </w:rPr>
        <w:t>:</w:t>
      </w:r>
    </w:p>
    <w:p w14:paraId="3E5D68A8" w14:textId="1EB118D6" w:rsidR="00683154" w:rsidRDefault="001C16FA" w:rsidP="004A3E14">
      <w:pPr>
        <w:spacing w:line="480" w:lineRule="auto"/>
        <w:rPr>
          <w:rFonts w:ascii="Times New Roman" w:hAnsi="Times New Roman" w:cs="Times New Roman"/>
          <w:sz w:val="24"/>
          <w:szCs w:val="24"/>
          <w:lang w:val="fr-FR"/>
        </w:rPr>
      </w:pPr>
      <w:r>
        <w:rPr>
          <w:rFonts w:ascii="Times New Roman" w:hAnsi="Times New Roman" w:cs="Times New Roman"/>
          <w:sz w:val="24"/>
          <w:szCs w:val="24"/>
        </w:rPr>
        <w:tab/>
      </w:r>
      <w:r w:rsidR="00683154" w:rsidRPr="00675229">
        <w:rPr>
          <w:rFonts w:ascii="Times New Roman" w:hAnsi="Times New Roman" w:cs="Times New Roman"/>
          <w:i/>
          <w:iCs/>
          <w:sz w:val="24"/>
          <w:szCs w:val="24"/>
          <w:lang w:val="fr-FR"/>
        </w:rPr>
        <w:t xml:space="preserve">Qui me </w:t>
      </w:r>
      <w:proofErr w:type="spellStart"/>
      <w:r w:rsidR="00683154" w:rsidRPr="00675229">
        <w:rPr>
          <w:rFonts w:ascii="Times New Roman" w:hAnsi="Times New Roman" w:cs="Times New Roman"/>
          <w:i/>
          <w:iCs/>
          <w:sz w:val="24"/>
          <w:szCs w:val="24"/>
          <w:lang w:val="fr-FR"/>
        </w:rPr>
        <w:t>donroit</w:t>
      </w:r>
      <w:proofErr w:type="spellEnd"/>
      <w:r w:rsidR="00683154" w:rsidRPr="00675229">
        <w:rPr>
          <w:rFonts w:ascii="Times New Roman" w:hAnsi="Times New Roman" w:cs="Times New Roman"/>
          <w:i/>
          <w:iCs/>
          <w:sz w:val="24"/>
          <w:szCs w:val="24"/>
          <w:lang w:val="fr-FR"/>
        </w:rPr>
        <w:t xml:space="preserve"> </w:t>
      </w:r>
      <w:proofErr w:type="spellStart"/>
      <w:r w:rsidR="00683154" w:rsidRPr="00675229">
        <w:rPr>
          <w:rFonts w:ascii="Times New Roman" w:hAnsi="Times New Roman" w:cs="Times New Roman"/>
          <w:i/>
          <w:iCs/>
          <w:sz w:val="24"/>
          <w:szCs w:val="24"/>
          <w:lang w:val="fr-FR"/>
        </w:rPr>
        <w:t>tot</w:t>
      </w:r>
      <w:proofErr w:type="spellEnd"/>
      <w:r w:rsidR="00683154" w:rsidRPr="00675229">
        <w:rPr>
          <w:rFonts w:ascii="Times New Roman" w:hAnsi="Times New Roman" w:cs="Times New Roman"/>
          <w:i/>
          <w:iCs/>
          <w:sz w:val="24"/>
          <w:szCs w:val="24"/>
          <w:lang w:val="fr-FR"/>
        </w:rPr>
        <w:t xml:space="preserve"> l’or de </w:t>
      </w:r>
      <w:proofErr w:type="spellStart"/>
      <w:r w:rsidR="00683154" w:rsidRPr="00675229">
        <w:rPr>
          <w:rFonts w:ascii="Times New Roman" w:hAnsi="Times New Roman" w:cs="Times New Roman"/>
          <w:i/>
          <w:iCs/>
          <w:sz w:val="24"/>
          <w:szCs w:val="24"/>
          <w:lang w:val="fr-FR"/>
        </w:rPr>
        <w:t>Romenie</w:t>
      </w:r>
      <w:proofErr w:type="spellEnd"/>
      <w:r w:rsidR="00683154" w:rsidRPr="00675229">
        <w:rPr>
          <w:rFonts w:ascii="Times New Roman" w:hAnsi="Times New Roman" w:cs="Times New Roman"/>
          <w:i/>
          <w:iCs/>
          <w:sz w:val="24"/>
          <w:szCs w:val="24"/>
          <w:lang w:val="fr-FR"/>
        </w:rPr>
        <w:t xml:space="preserve">, </w:t>
      </w:r>
      <w:r w:rsidR="00683154" w:rsidRPr="00675229">
        <w:rPr>
          <w:rFonts w:ascii="Times New Roman" w:hAnsi="Times New Roman" w:cs="Times New Roman"/>
          <w:i/>
          <w:iCs/>
          <w:sz w:val="24"/>
          <w:szCs w:val="24"/>
          <w:lang w:val="fr-FR"/>
        </w:rPr>
        <w:br/>
      </w:r>
      <w:r w:rsidR="00683154" w:rsidRPr="00675229">
        <w:rPr>
          <w:rFonts w:ascii="Times New Roman" w:hAnsi="Times New Roman" w:cs="Times New Roman"/>
          <w:i/>
          <w:iCs/>
          <w:sz w:val="24"/>
          <w:szCs w:val="24"/>
          <w:lang w:val="fr-FR"/>
        </w:rPr>
        <w:tab/>
      </w:r>
      <w:proofErr w:type="spellStart"/>
      <w:r w:rsidR="00683154" w:rsidRPr="00675229">
        <w:rPr>
          <w:rFonts w:ascii="Times New Roman" w:hAnsi="Times New Roman" w:cs="Times New Roman"/>
          <w:i/>
          <w:iCs/>
          <w:sz w:val="24"/>
          <w:szCs w:val="24"/>
          <w:lang w:val="fr-FR"/>
        </w:rPr>
        <w:t>trive</w:t>
      </w:r>
      <w:proofErr w:type="spellEnd"/>
      <w:r w:rsidR="00683154" w:rsidRPr="00675229">
        <w:rPr>
          <w:rFonts w:ascii="Times New Roman" w:hAnsi="Times New Roman" w:cs="Times New Roman"/>
          <w:i/>
          <w:iCs/>
          <w:sz w:val="24"/>
          <w:szCs w:val="24"/>
          <w:lang w:val="fr-FR"/>
        </w:rPr>
        <w:t xml:space="preserve"> n’</w:t>
      </w:r>
      <w:proofErr w:type="spellStart"/>
      <w:r w:rsidR="00683154" w:rsidRPr="00675229">
        <w:rPr>
          <w:rFonts w:ascii="Times New Roman" w:hAnsi="Times New Roman" w:cs="Times New Roman"/>
          <w:i/>
          <w:iCs/>
          <w:sz w:val="24"/>
          <w:szCs w:val="24"/>
          <w:lang w:val="fr-FR"/>
        </w:rPr>
        <w:t>acorde</w:t>
      </w:r>
      <w:proofErr w:type="spellEnd"/>
      <w:r w:rsidR="00683154" w:rsidRPr="00675229">
        <w:rPr>
          <w:rFonts w:ascii="Times New Roman" w:hAnsi="Times New Roman" w:cs="Times New Roman"/>
          <w:i/>
          <w:iCs/>
          <w:sz w:val="24"/>
          <w:szCs w:val="24"/>
          <w:lang w:val="fr-FR"/>
        </w:rPr>
        <w:t xml:space="preserve"> n’en </w:t>
      </w:r>
      <w:proofErr w:type="spellStart"/>
      <w:r w:rsidR="00683154" w:rsidRPr="00675229">
        <w:rPr>
          <w:rFonts w:ascii="Times New Roman" w:hAnsi="Times New Roman" w:cs="Times New Roman"/>
          <w:i/>
          <w:iCs/>
          <w:sz w:val="24"/>
          <w:szCs w:val="24"/>
          <w:lang w:val="fr-FR"/>
        </w:rPr>
        <w:t>prendroie</w:t>
      </w:r>
      <w:proofErr w:type="spellEnd"/>
      <w:r w:rsidR="00683154" w:rsidRPr="00675229">
        <w:rPr>
          <w:rFonts w:ascii="Times New Roman" w:hAnsi="Times New Roman" w:cs="Times New Roman"/>
          <w:i/>
          <w:iCs/>
          <w:sz w:val="24"/>
          <w:szCs w:val="24"/>
          <w:lang w:val="fr-FR"/>
        </w:rPr>
        <w:t xml:space="preserve"> </w:t>
      </w:r>
      <w:proofErr w:type="spellStart"/>
      <w:r w:rsidR="00683154" w:rsidRPr="00675229">
        <w:rPr>
          <w:rFonts w:ascii="Times New Roman" w:hAnsi="Times New Roman" w:cs="Times New Roman"/>
          <w:i/>
          <w:iCs/>
          <w:sz w:val="24"/>
          <w:szCs w:val="24"/>
          <w:lang w:val="fr-FR"/>
        </w:rPr>
        <w:t>ge</w:t>
      </w:r>
      <w:proofErr w:type="spellEnd"/>
      <w:r w:rsidR="00683154" w:rsidRPr="00675229">
        <w:rPr>
          <w:rFonts w:ascii="Times New Roman" w:hAnsi="Times New Roman" w:cs="Times New Roman"/>
          <w:i/>
          <w:iCs/>
          <w:sz w:val="24"/>
          <w:szCs w:val="24"/>
          <w:lang w:val="fr-FR"/>
        </w:rPr>
        <w:t xml:space="preserve"> mie, </w:t>
      </w:r>
      <w:r w:rsidR="00683154" w:rsidRPr="00675229">
        <w:rPr>
          <w:rFonts w:ascii="Times New Roman" w:hAnsi="Times New Roman" w:cs="Times New Roman"/>
          <w:i/>
          <w:iCs/>
          <w:sz w:val="24"/>
          <w:szCs w:val="24"/>
          <w:lang w:val="fr-FR"/>
        </w:rPr>
        <w:br/>
      </w:r>
      <w:r w:rsidR="00683154" w:rsidRPr="00675229">
        <w:rPr>
          <w:rFonts w:ascii="Times New Roman" w:hAnsi="Times New Roman" w:cs="Times New Roman"/>
          <w:i/>
          <w:iCs/>
          <w:sz w:val="24"/>
          <w:szCs w:val="24"/>
          <w:lang w:val="fr-FR"/>
        </w:rPr>
        <w:tab/>
        <w:t xml:space="preserve">tant que sera la </w:t>
      </w:r>
      <w:proofErr w:type="spellStart"/>
      <w:r w:rsidR="00683154" w:rsidRPr="00675229">
        <w:rPr>
          <w:rFonts w:ascii="Times New Roman" w:hAnsi="Times New Roman" w:cs="Times New Roman"/>
          <w:i/>
          <w:iCs/>
          <w:sz w:val="24"/>
          <w:szCs w:val="24"/>
          <w:lang w:val="fr-FR"/>
        </w:rPr>
        <w:t>roïne</w:t>
      </w:r>
      <w:proofErr w:type="spellEnd"/>
      <w:r w:rsidR="00683154" w:rsidRPr="00675229">
        <w:rPr>
          <w:rFonts w:ascii="Times New Roman" w:hAnsi="Times New Roman" w:cs="Times New Roman"/>
          <w:i/>
          <w:iCs/>
          <w:sz w:val="24"/>
          <w:szCs w:val="24"/>
          <w:lang w:val="fr-FR"/>
        </w:rPr>
        <w:t xml:space="preserve"> honnie.</w:t>
      </w:r>
      <w:r w:rsidR="00683154" w:rsidRPr="00675229">
        <w:rPr>
          <w:rFonts w:ascii="Times New Roman" w:hAnsi="Times New Roman" w:cs="Times New Roman"/>
          <w:sz w:val="24"/>
          <w:szCs w:val="24"/>
          <w:lang w:val="fr-FR"/>
        </w:rPr>
        <w:t xml:space="preserve"> </w:t>
      </w:r>
    </w:p>
    <w:p w14:paraId="60B0FE31" w14:textId="77EE73EF" w:rsidR="004A3E14" w:rsidRPr="007738A5" w:rsidRDefault="00683154" w:rsidP="004A3E14">
      <w:pPr>
        <w:spacing w:line="480" w:lineRule="auto"/>
        <w:rPr>
          <w:rFonts w:ascii="Times New Roman" w:hAnsi="Times New Roman" w:cs="Times New Roman"/>
          <w:sz w:val="24"/>
          <w:szCs w:val="24"/>
        </w:rPr>
      </w:pPr>
      <w:r>
        <w:rPr>
          <w:rFonts w:ascii="Times New Roman" w:hAnsi="Times New Roman" w:cs="Times New Roman"/>
          <w:sz w:val="24"/>
          <w:szCs w:val="24"/>
          <w:lang w:val="fr-FR"/>
        </w:rPr>
        <w:tab/>
      </w:r>
      <w:r w:rsidR="004A3E14" w:rsidRPr="00DF3E3C">
        <w:rPr>
          <w:rFonts w:ascii="Times New Roman" w:hAnsi="Times New Roman" w:cs="Times New Roman"/>
          <w:sz w:val="24"/>
          <w:szCs w:val="24"/>
        </w:rPr>
        <w:t xml:space="preserve">Were someone to give me all of the gold in Romania, </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tab/>
        <w:t xml:space="preserve">I would still not accept peace or treaty </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tab/>
        <w:t>until the queen has been punished</w:t>
      </w:r>
      <w:r w:rsidR="004A3E14" w:rsidRPr="00DF3E3C">
        <w:rPr>
          <w:rFonts w:ascii="Times New Roman" w:hAnsi="Times New Roman" w:cs="Times New Roman"/>
          <w:i/>
          <w:iCs/>
          <w:sz w:val="24"/>
          <w:szCs w:val="24"/>
        </w:rPr>
        <w:t>.</w:t>
      </w:r>
      <w:r>
        <w:rPr>
          <w:rFonts w:ascii="Times New Roman" w:hAnsi="Times New Roman" w:cs="Times New Roman"/>
          <w:i/>
          <w:iCs/>
          <w:sz w:val="24"/>
          <w:szCs w:val="24"/>
        </w:rPr>
        <w:t xml:space="preserve"> </w:t>
      </w:r>
      <w:r w:rsidR="004A3E14" w:rsidRPr="007738A5">
        <w:rPr>
          <w:rFonts w:ascii="Times New Roman" w:hAnsi="Times New Roman" w:cs="Times New Roman"/>
          <w:sz w:val="24"/>
          <w:szCs w:val="24"/>
        </w:rPr>
        <w:t>(vv.2240-2242).</w:t>
      </w:r>
    </w:p>
    <w:p w14:paraId="116C7932" w14:textId="07152ABD" w:rsidR="00683154" w:rsidRDefault="00A8702E" w:rsidP="004A3E14">
      <w:pPr>
        <w:spacing w:line="480" w:lineRule="auto"/>
        <w:rPr>
          <w:rFonts w:ascii="Times New Roman" w:hAnsi="Times New Roman" w:cs="Times New Roman"/>
          <w:sz w:val="24"/>
          <w:szCs w:val="24"/>
        </w:rPr>
      </w:pPr>
      <w:r>
        <w:rPr>
          <w:rFonts w:ascii="Times New Roman" w:hAnsi="Times New Roman" w:cs="Times New Roman"/>
          <w:sz w:val="24"/>
          <w:szCs w:val="24"/>
        </w:rPr>
        <w:t xml:space="preserve">Thus, righting this wrong becomes a primary motivating factor for the rebellion of </w:t>
      </w:r>
      <w:proofErr w:type="spellStart"/>
      <w:r>
        <w:rPr>
          <w:rFonts w:ascii="Times New Roman" w:hAnsi="Times New Roman" w:cs="Times New Roman"/>
          <w:sz w:val="24"/>
          <w:szCs w:val="24"/>
        </w:rPr>
        <w:t>Girart’s</w:t>
      </w:r>
      <w:proofErr w:type="spellEnd"/>
      <w:r>
        <w:rPr>
          <w:rFonts w:ascii="Times New Roman" w:hAnsi="Times New Roman" w:cs="Times New Roman"/>
          <w:sz w:val="24"/>
          <w:szCs w:val="24"/>
        </w:rPr>
        <w:t xml:space="preserve"> clan. </w:t>
      </w:r>
    </w:p>
    <w:p w14:paraId="488945A5" w14:textId="77777777" w:rsidR="00A8702E" w:rsidRDefault="00A8702E" w:rsidP="004A3E14">
      <w:pPr>
        <w:spacing w:line="480" w:lineRule="auto"/>
        <w:rPr>
          <w:rFonts w:ascii="Times New Roman" w:hAnsi="Times New Roman" w:cs="Times New Roman"/>
          <w:i/>
          <w:iCs/>
          <w:sz w:val="24"/>
          <w:szCs w:val="24"/>
        </w:rPr>
      </w:pPr>
    </w:p>
    <w:p w14:paraId="7E82CDBE" w14:textId="63261F3D" w:rsidR="00683154" w:rsidRDefault="00A8702E" w:rsidP="004A3E14">
      <w:pPr>
        <w:spacing w:line="480" w:lineRule="auto"/>
        <w:rPr>
          <w:rFonts w:ascii="Times New Roman" w:hAnsi="Times New Roman" w:cs="Times New Roman"/>
          <w:sz w:val="24"/>
          <w:szCs w:val="24"/>
        </w:rPr>
      </w:pPr>
      <w:r w:rsidRPr="00A8702E">
        <w:rPr>
          <w:rFonts w:ascii="Times New Roman" w:hAnsi="Times New Roman" w:cs="Times New Roman"/>
          <w:i/>
          <w:iCs/>
          <w:sz w:val="24"/>
          <w:szCs w:val="24"/>
        </w:rPr>
        <w:t>Killing Only in Self-Defense or Just Revenge</w:t>
      </w:r>
    </w:p>
    <w:p w14:paraId="4C573F2C" w14:textId="01922E19" w:rsidR="004A3E14" w:rsidRPr="00DF3E3C" w:rsidRDefault="00A8702E" w:rsidP="004A3E14">
      <w:pPr>
        <w:spacing w:line="480" w:lineRule="auto"/>
        <w:rPr>
          <w:rFonts w:ascii="Times New Roman" w:hAnsi="Times New Roman" w:cs="Times New Roman"/>
          <w:sz w:val="24"/>
          <w:szCs w:val="24"/>
        </w:rPr>
      </w:pPr>
      <w:r>
        <w:rPr>
          <w:rFonts w:ascii="Times New Roman" w:hAnsi="Times New Roman" w:cs="Times New Roman"/>
          <w:sz w:val="24"/>
          <w:szCs w:val="24"/>
        </w:rPr>
        <w:tab/>
      </w:r>
      <w:r w:rsidR="004A3E14" w:rsidRPr="00DF3E3C">
        <w:rPr>
          <w:rFonts w:ascii="Times New Roman" w:hAnsi="Times New Roman" w:cs="Times New Roman"/>
          <w:sz w:val="24"/>
          <w:szCs w:val="24"/>
        </w:rPr>
        <w:t>In the pursuit of righting wrongs, the outlaw often must kill, but there are unwritten rules about how that killing may occur</w:t>
      </w:r>
      <w:r>
        <w:rPr>
          <w:rFonts w:ascii="Times New Roman" w:hAnsi="Times New Roman" w:cs="Times New Roman"/>
          <w:sz w:val="24"/>
          <w:szCs w:val="24"/>
        </w:rPr>
        <w:t>. An equally important part of the Robin Hood image is m</w:t>
      </w:r>
      <w:r w:rsidR="004A3E14" w:rsidRPr="00DF3E3C">
        <w:rPr>
          <w:rFonts w:ascii="Times New Roman" w:hAnsi="Times New Roman" w:cs="Times New Roman"/>
          <w:sz w:val="24"/>
          <w:szCs w:val="24"/>
        </w:rPr>
        <w:t>oderation in violence</w:t>
      </w:r>
      <w:r>
        <w:rPr>
          <w:rFonts w:ascii="Times New Roman" w:hAnsi="Times New Roman" w:cs="Times New Roman"/>
          <w:sz w:val="24"/>
          <w:szCs w:val="24"/>
        </w:rPr>
        <w:t>; “t</w:t>
      </w:r>
      <w:r w:rsidR="004A3E14" w:rsidRPr="00DF3E3C">
        <w:rPr>
          <w:rFonts w:ascii="Times New Roman" w:hAnsi="Times New Roman" w:cs="Times New Roman"/>
          <w:sz w:val="24"/>
          <w:szCs w:val="24"/>
        </w:rPr>
        <w:t xml:space="preserve">here is just or legitimate killing and unjust, </w:t>
      </w:r>
      <w:proofErr w:type="gramStart"/>
      <w:r w:rsidR="004A3E14" w:rsidRPr="00DF3E3C">
        <w:rPr>
          <w:rFonts w:ascii="Times New Roman" w:hAnsi="Times New Roman" w:cs="Times New Roman"/>
          <w:sz w:val="24"/>
          <w:szCs w:val="24"/>
        </w:rPr>
        <w:t>unnecessary</w:t>
      </w:r>
      <w:proofErr w:type="gramEnd"/>
      <w:r w:rsidR="004A3E14" w:rsidRPr="00DF3E3C">
        <w:rPr>
          <w:rFonts w:ascii="Times New Roman" w:hAnsi="Times New Roman" w:cs="Times New Roman"/>
          <w:sz w:val="24"/>
          <w:szCs w:val="24"/>
        </w:rPr>
        <w:t xml:space="preserve"> and wanton murder; there are honorable and shameful acts…whatever the definition, the noble robber must seek to remain within it</w:t>
      </w:r>
      <w:r w:rsidR="00C94A54">
        <w:rPr>
          <w:rFonts w:ascii="Times New Roman" w:hAnsi="Times New Roman" w:cs="Times New Roman"/>
          <w:sz w:val="24"/>
          <w:szCs w:val="24"/>
        </w:rPr>
        <w:t>.</w:t>
      </w:r>
      <w:r w:rsidR="004A3E14" w:rsidRPr="00DF3E3C">
        <w:rPr>
          <w:rFonts w:ascii="Times New Roman" w:hAnsi="Times New Roman" w:cs="Times New Roman"/>
          <w:sz w:val="24"/>
          <w:szCs w:val="24"/>
        </w:rPr>
        <w:t>”</w:t>
      </w:r>
      <w:r w:rsidR="00C94A54">
        <w:rPr>
          <w:rStyle w:val="FootnoteReference"/>
          <w:rFonts w:ascii="Times New Roman" w:hAnsi="Times New Roman" w:cs="Times New Roman"/>
          <w:sz w:val="24"/>
          <w:szCs w:val="24"/>
        </w:rPr>
        <w:footnoteReference w:id="125"/>
      </w:r>
      <w:r w:rsidR="004A3E14" w:rsidRPr="00DF3E3C">
        <w:rPr>
          <w:rFonts w:ascii="Times New Roman" w:hAnsi="Times New Roman" w:cs="Times New Roman"/>
          <w:sz w:val="24"/>
          <w:szCs w:val="24"/>
        </w:rPr>
        <w:t xml:space="preserve"> Often just revenge goes hand in hand with righting wrongs, as is the </w:t>
      </w:r>
      <w:r w:rsidR="004A3E14" w:rsidRPr="00DF3E3C">
        <w:rPr>
          <w:rFonts w:ascii="Times New Roman" w:hAnsi="Times New Roman" w:cs="Times New Roman"/>
          <w:sz w:val="24"/>
          <w:szCs w:val="24"/>
        </w:rPr>
        <w:lastRenderedPageBreak/>
        <w:t xml:space="preserve">case in </w:t>
      </w:r>
      <w:proofErr w:type="spellStart"/>
      <w:r w:rsidR="004A3E14" w:rsidRPr="00DF3E3C">
        <w:rPr>
          <w:rFonts w:ascii="Times New Roman" w:hAnsi="Times New Roman" w:cs="Times New Roman"/>
          <w:sz w:val="24"/>
          <w:szCs w:val="24"/>
        </w:rPr>
        <w:t>Aymeri’s</w:t>
      </w:r>
      <w:proofErr w:type="spellEnd"/>
      <w:r w:rsidR="004A3E14" w:rsidRPr="00DF3E3C">
        <w:rPr>
          <w:rFonts w:ascii="Times New Roman" w:hAnsi="Times New Roman" w:cs="Times New Roman"/>
          <w:sz w:val="24"/>
          <w:szCs w:val="24"/>
        </w:rPr>
        <w:t xml:space="preserve"> attempted regicide or in </w:t>
      </w:r>
      <w:r>
        <w:rPr>
          <w:rFonts w:ascii="Times New Roman" w:hAnsi="Times New Roman" w:cs="Times New Roman"/>
          <w:sz w:val="24"/>
          <w:szCs w:val="24"/>
        </w:rPr>
        <w:t>other</w:t>
      </w:r>
      <w:r w:rsidR="004A3E14" w:rsidRPr="00DF3E3C">
        <w:rPr>
          <w:rFonts w:ascii="Times New Roman" w:hAnsi="Times New Roman" w:cs="Times New Roman"/>
          <w:sz w:val="24"/>
          <w:szCs w:val="24"/>
        </w:rPr>
        <w:t xml:space="preserve"> killings</w:t>
      </w:r>
      <w:r>
        <w:rPr>
          <w:rFonts w:ascii="Times New Roman" w:hAnsi="Times New Roman" w:cs="Times New Roman"/>
          <w:sz w:val="24"/>
          <w:szCs w:val="24"/>
        </w:rPr>
        <w:t xml:space="preserve"> on the battlefiel</w:t>
      </w:r>
      <w:r w:rsidR="00C94A54">
        <w:rPr>
          <w:rFonts w:ascii="Times New Roman" w:hAnsi="Times New Roman" w:cs="Times New Roman"/>
          <w:sz w:val="24"/>
          <w:szCs w:val="24"/>
        </w:rPr>
        <w:t>d</w:t>
      </w:r>
      <w:r w:rsidR="004A3E14" w:rsidRPr="00DF3E3C">
        <w:rPr>
          <w:rFonts w:ascii="Times New Roman" w:hAnsi="Times New Roman" w:cs="Times New Roman"/>
          <w:sz w:val="24"/>
          <w:szCs w:val="24"/>
        </w:rPr>
        <w:t xml:space="preserve"> during the war with Charlemagne. But just revenge also encompasses killing for another reason: in defense of honor and reputation.</w:t>
      </w:r>
    </w:p>
    <w:p w14:paraId="4A1F6771" w14:textId="6D547920" w:rsidR="004A3E14" w:rsidRPr="00DF3E3C" w:rsidRDefault="00A8702E" w:rsidP="004A3E14">
      <w:pPr>
        <w:spacing w:line="480" w:lineRule="auto"/>
        <w:rPr>
          <w:rFonts w:ascii="Times New Roman" w:hAnsi="Times New Roman" w:cs="Times New Roman"/>
          <w:sz w:val="24"/>
          <w:szCs w:val="24"/>
        </w:rPr>
      </w:pPr>
      <w:r>
        <w:rPr>
          <w:rFonts w:ascii="Times New Roman" w:hAnsi="Times New Roman" w:cs="Times New Roman"/>
          <w:sz w:val="24"/>
          <w:szCs w:val="24"/>
        </w:rPr>
        <w:tab/>
      </w:r>
      <w:r w:rsidR="004A3E14" w:rsidRPr="00DF3E3C">
        <w:rPr>
          <w:rFonts w:ascii="Times New Roman" w:hAnsi="Times New Roman" w:cs="Times New Roman"/>
          <w:sz w:val="24"/>
          <w:szCs w:val="24"/>
        </w:rPr>
        <w:t xml:space="preserve">Reputation is an important element in </w:t>
      </w:r>
      <w:proofErr w:type="spellStart"/>
      <w:r w:rsidR="004A3E14" w:rsidRPr="00DF3E3C">
        <w:rPr>
          <w:rFonts w:ascii="Times New Roman" w:hAnsi="Times New Roman" w:cs="Times New Roman"/>
          <w:i/>
          <w:iCs/>
          <w:sz w:val="24"/>
          <w:szCs w:val="24"/>
        </w:rPr>
        <w:t>Girart</w:t>
      </w:r>
      <w:proofErr w:type="spellEnd"/>
      <w:r w:rsidR="004A3E14" w:rsidRPr="00DF3E3C">
        <w:rPr>
          <w:rFonts w:ascii="Times New Roman" w:hAnsi="Times New Roman" w:cs="Times New Roman"/>
          <w:i/>
          <w:iCs/>
          <w:sz w:val="24"/>
          <w:szCs w:val="24"/>
        </w:rPr>
        <w:t xml:space="preserve"> de Vienne</w:t>
      </w:r>
      <w:r w:rsidR="004A3E14" w:rsidRPr="00DF3E3C">
        <w:rPr>
          <w:rFonts w:ascii="Times New Roman" w:hAnsi="Times New Roman" w:cs="Times New Roman"/>
          <w:sz w:val="24"/>
          <w:szCs w:val="24"/>
        </w:rPr>
        <w:t xml:space="preserve">. When young </w:t>
      </w:r>
      <w:proofErr w:type="spellStart"/>
      <w:r w:rsidR="004A3E14" w:rsidRPr="00DF3E3C">
        <w:rPr>
          <w:rFonts w:ascii="Times New Roman" w:hAnsi="Times New Roman" w:cs="Times New Roman"/>
          <w:sz w:val="24"/>
          <w:szCs w:val="24"/>
        </w:rPr>
        <w:t>Renier</w:t>
      </w:r>
      <w:proofErr w:type="spellEnd"/>
      <w:r w:rsidR="004A3E14" w:rsidRPr="00DF3E3C">
        <w:rPr>
          <w:rFonts w:ascii="Times New Roman" w:hAnsi="Times New Roman" w:cs="Times New Roman"/>
          <w:sz w:val="24"/>
          <w:szCs w:val="24"/>
        </w:rPr>
        <w:t xml:space="preserve"> and </w:t>
      </w:r>
      <w:proofErr w:type="spellStart"/>
      <w:r w:rsidR="004A3E14" w:rsidRPr="00DF3E3C">
        <w:rPr>
          <w:rFonts w:ascii="Times New Roman" w:hAnsi="Times New Roman" w:cs="Times New Roman"/>
          <w:sz w:val="24"/>
          <w:szCs w:val="24"/>
        </w:rPr>
        <w:t>Girart</w:t>
      </w:r>
      <w:proofErr w:type="spellEnd"/>
      <w:r w:rsidR="004A3E14" w:rsidRPr="00DF3E3C">
        <w:rPr>
          <w:rFonts w:ascii="Times New Roman" w:hAnsi="Times New Roman" w:cs="Times New Roman"/>
          <w:sz w:val="24"/>
          <w:szCs w:val="24"/>
        </w:rPr>
        <w:t xml:space="preserve"> first arrive at Charlemagne’s court, seeking to become his knights, they are unknown quantities, strangers of neither bad nor good reputation. F.R.P. </w:t>
      </w:r>
      <w:proofErr w:type="spellStart"/>
      <w:r w:rsidR="004A3E14" w:rsidRPr="00DF3E3C">
        <w:rPr>
          <w:rFonts w:ascii="Times New Roman" w:hAnsi="Times New Roman" w:cs="Times New Roman"/>
          <w:sz w:val="24"/>
          <w:szCs w:val="24"/>
        </w:rPr>
        <w:t>Akehurst</w:t>
      </w:r>
      <w:proofErr w:type="spellEnd"/>
      <w:r w:rsidR="004A3E14" w:rsidRPr="00DF3E3C">
        <w:rPr>
          <w:rFonts w:ascii="Times New Roman" w:hAnsi="Times New Roman" w:cs="Times New Roman"/>
          <w:sz w:val="24"/>
          <w:szCs w:val="24"/>
        </w:rPr>
        <w:t xml:space="preserve"> observed that, in medieval literature, reputation is something that must be won before it is lost.</w:t>
      </w:r>
      <w:r w:rsidR="00C94A54">
        <w:rPr>
          <w:rStyle w:val="FootnoteReference"/>
          <w:rFonts w:ascii="Times New Roman" w:hAnsi="Times New Roman" w:cs="Times New Roman"/>
          <w:sz w:val="24"/>
          <w:szCs w:val="24"/>
        </w:rPr>
        <w:footnoteReference w:id="126"/>
      </w:r>
      <w:r w:rsidR="004A3E14" w:rsidRPr="00DF3E3C">
        <w:rPr>
          <w:rFonts w:ascii="Times New Roman" w:hAnsi="Times New Roman" w:cs="Times New Roman"/>
          <w:sz w:val="24"/>
          <w:szCs w:val="24"/>
        </w:rPr>
        <w:t xml:space="preserve"> The task of first priority for the young men is to establish a good reputation. When they finally succeed in meeting Charlemagne, he asks, not for their names, but for their familial origins. “From whom do you come… noble youths? From what lineage?” [</w:t>
      </w:r>
      <w:proofErr w:type="spellStart"/>
      <w:r w:rsidR="004A3E14" w:rsidRPr="00DF3E3C">
        <w:rPr>
          <w:rFonts w:ascii="Times New Roman" w:hAnsi="Times New Roman" w:cs="Times New Roman"/>
          <w:i/>
          <w:iCs/>
          <w:sz w:val="24"/>
          <w:szCs w:val="24"/>
        </w:rPr>
        <w:t>Dont</w:t>
      </w:r>
      <w:proofErr w:type="spellEnd"/>
      <w:r w:rsidR="004A3E14" w:rsidRPr="00DF3E3C">
        <w:rPr>
          <w:rFonts w:ascii="Times New Roman" w:hAnsi="Times New Roman" w:cs="Times New Roman"/>
          <w:i/>
          <w:iCs/>
          <w:sz w:val="24"/>
          <w:szCs w:val="24"/>
        </w:rPr>
        <w:t xml:space="preserve"> </w:t>
      </w:r>
      <w:proofErr w:type="spellStart"/>
      <w:r w:rsidR="004A3E14" w:rsidRPr="00DF3E3C">
        <w:rPr>
          <w:rFonts w:ascii="Times New Roman" w:hAnsi="Times New Roman" w:cs="Times New Roman"/>
          <w:i/>
          <w:iCs/>
          <w:sz w:val="24"/>
          <w:szCs w:val="24"/>
        </w:rPr>
        <w:t>estes</w:t>
      </w:r>
      <w:proofErr w:type="spellEnd"/>
      <w:r w:rsidR="004A3E14" w:rsidRPr="00DF3E3C">
        <w:rPr>
          <w:rFonts w:ascii="Times New Roman" w:hAnsi="Times New Roman" w:cs="Times New Roman"/>
          <w:i/>
          <w:iCs/>
          <w:sz w:val="24"/>
          <w:szCs w:val="24"/>
        </w:rPr>
        <w:t xml:space="preserve"> </w:t>
      </w:r>
      <w:proofErr w:type="spellStart"/>
      <w:r w:rsidR="004A3E14" w:rsidRPr="00DF3E3C">
        <w:rPr>
          <w:rFonts w:ascii="Times New Roman" w:hAnsi="Times New Roman" w:cs="Times New Roman"/>
          <w:i/>
          <w:iCs/>
          <w:sz w:val="24"/>
          <w:szCs w:val="24"/>
        </w:rPr>
        <w:t>vos</w:t>
      </w:r>
      <w:proofErr w:type="spellEnd"/>
      <w:r w:rsidR="004A3E14" w:rsidRPr="00DF3E3C">
        <w:rPr>
          <w:rFonts w:ascii="Times New Roman" w:hAnsi="Times New Roman" w:cs="Times New Roman"/>
          <w:sz w:val="24"/>
          <w:szCs w:val="24"/>
        </w:rPr>
        <w:t>…</w:t>
      </w:r>
      <w:proofErr w:type="spellStart"/>
      <w:r w:rsidR="004A3E14" w:rsidRPr="00DF3E3C">
        <w:rPr>
          <w:rFonts w:ascii="Times New Roman" w:hAnsi="Times New Roman" w:cs="Times New Roman"/>
          <w:i/>
          <w:iCs/>
          <w:sz w:val="24"/>
          <w:szCs w:val="24"/>
        </w:rPr>
        <w:t>seignor</w:t>
      </w:r>
      <w:proofErr w:type="spellEnd"/>
      <w:r w:rsidR="004A3E14" w:rsidRPr="00DF3E3C">
        <w:rPr>
          <w:rFonts w:ascii="Times New Roman" w:hAnsi="Times New Roman" w:cs="Times New Roman"/>
          <w:i/>
          <w:iCs/>
          <w:sz w:val="24"/>
          <w:szCs w:val="24"/>
        </w:rPr>
        <w:t xml:space="preserve"> </w:t>
      </w:r>
      <w:proofErr w:type="gramStart"/>
      <w:r w:rsidR="004A3E14" w:rsidRPr="00DF3E3C">
        <w:rPr>
          <w:rFonts w:ascii="Times New Roman" w:hAnsi="Times New Roman" w:cs="Times New Roman"/>
          <w:i/>
          <w:iCs/>
          <w:sz w:val="24"/>
          <w:szCs w:val="24"/>
        </w:rPr>
        <w:t>enfant ?</w:t>
      </w:r>
      <w:proofErr w:type="gramEnd"/>
      <w:r w:rsidR="004A3E14" w:rsidRPr="00DF3E3C">
        <w:rPr>
          <w:rFonts w:ascii="Times New Roman" w:hAnsi="Times New Roman" w:cs="Times New Roman"/>
          <w:sz w:val="24"/>
          <w:szCs w:val="24"/>
        </w:rPr>
        <w:t xml:space="preserve"> </w:t>
      </w:r>
      <w:r w:rsidR="004A3E14" w:rsidRPr="00DF3E3C">
        <w:rPr>
          <w:rFonts w:ascii="Times New Roman" w:hAnsi="Times New Roman" w:cs="Times New Roman"/>
          <w:i/>
          <w:iCs/>
          <w:sz w:val="24"/>
          <w:szCs w:val="24"/>
        </w:rPr>
        <w:t xml:space="preserve">De </w:t>
      </w:r>
      <w:proofErr w:type="spellStart"/>
      <w:r w:rsidR="004A3E14" w:rsidRPr="00DF3E3C">
        <w:rPr>
          <w:rFonts w:ascii="Times New Roman" w:hAnsi="Times New Roman" w:cs="Times New Roman"/>
          <w:i/>
          <w:iCs/>
          <w:sz w:val="24"/>
          <w:szCs w:val="24"/>
        </w:rPr>
        <w:t>quel</w:t>
      </w:r>
      <w:proofErr w:type="spellEnd"/>
      <w:r w:rsidR="004A3E14" w:rsidRPr="00DF3E3C">
        <w:rPr>
          <w:rFonts w:ascii="Times New Roman" w:hAnsi="Times New Roman" w:cs="Times New Roman"/>
          <w:i/>
          <w:iCs/>
          <w:sz w:val="24"/>
          <w:szCs w:val="24"/>
        </w:rPr>
        <w:t xml:space="preserve"> </w:t>
      </w:r>
      <w:proofErr w:type="spellStart"/>
      <w:proofErr w:type="gramStart"/>
      <w:r w:rsidR="004A3E14" w:rsidRPr="00DF3E3C">
        <w:rPr>
          <w:rFonts w:ascii="Times New Roman" w:hAnsi="Times New Roman" w:cs="Times New Roman"/>
          <w:i/>
          <w:iCs/>
          <w:sz w:val="24"/>
          <w:szCs w:val="24"/>
        </w:rPr>
        <w:t>lingnaje</w:t>
      </w:r>
      <w:proofErr w:type="spellEnd"/>
      <w:r w:rsidR="004A3E14" w:rsidRPr="00DF3E3C">
        <w:rPr>
          <w:rFonts w:ascii="Times New Roman" w:hAnsi="Times New Roman" w:cs="Times New Roman"/>
          <w:i/>
          <w:iCs/>
          <w:sz w:val="24"/>
          <w:szCs w:val="24"/>
        </w:rPr>
        <w:t> ?</w:t>
      </w:r>
      <w:proofErr w:type="gramEnd"/>
      <w:r w:rsidR="004A3E14" w:rsidRPr="00DF3E3C">
        <w:rPr>
          <w:rFonts w:ascii="Times New Roman" w:hAnsi="Times New Roman" w:cs="Times New Roman"/>
          <w:sz w:val="24"/>
          <w:szCs w:val="24"/>
        </w:rPr>
        <w:t xml:space="preserve"> vv.667-668) It appears as a given that the names of these young men are of no importance, since they have no reputation yet for attaching a name. Instead, Charlemagne is looking to their familial background for the beginnings of a reputation.  </w:t>
      </w:r>
    </w:p>
    <w:p w14:paraId="014DCDE0" w14:textId="77777777" w:rsidR="000C5F3C" w:rsidRDefault="001C16FA" w:rsidP="004A3E14">
      <w:pPr>
        <w:spacing w:line="480" w:lineRule="auto"/>
        <w:rPr>
          <w:rFonts w:ascii="Times New Roman" w:hAnsi="Times New Roman" w:cs="Times New Roman"/>
          <w:sz w:val="24"/>
          <w:szCs w:val="24"/>
          <w:lang w:val="fr-FR"/>
        </w:rPr>
      </w:pPr>
      <w:r>
        <w:rPr>
          <w:rFonts w:ascii="Times New Roman" w:hAnsi="Times New Roman" w:cs="Times New Roman"/>
          <w:sz w:val="24"/>
          <w:szCs w:val="24"/>
        </w:rPr>
        <w:tab/>
      </w:r>
      <w:r w:rsidR="000C5F3C" w:rsidRPr="00675229">
        <w:rPr>
          <w:rFonts w:ascii="Times New Roman" w:hAnsi="Times New Roman" w:cs="Times New Roman"/>
          <w:i/>
          <w:iCs/>
          <w:sz w:val="24"/>
          <w:szCs w:val="24"/>
          <w:lang w:val="fr-FR"/>
        </w:rPr>
        <w:t>Et dit Renier : « Jeu dirai voirement,</w:t>
      </w:r>
      <w:r w:rsidR="000C5F3C" w:rsidRPr="00675229">
        <w:rPr>
          <w:rFonts w:ascii="Times New Roman" w:hAnsi="Times New Roman" w:cs="Times New Roman"/>
          <w:i/>
          <w:iCs/>
          <w:sz w:val="24"/>
          <w:szCs w:val="24"/>
          <w:lang w:val="fr-FR"/>
        </w:rPr>
        <w:br/>
      </w:r>
      <w:r w:rsidR="000C5F3C" w:rsidRPr="00675229">
        <w:rPr>
          <w:rFonts w:ascii="Times New Roman" w:hAnsi="Times New Roman" w:cs="Times New Roman"/>
          <w:i/>
          <w:iCs/>
          <w:sz w:val="24"/>
          <w:szCs w:val="24"/>
          <w:lang w:val="fr-FR"/>
        </w:rPr>
        <w:tab/>
        <w:t xml:space="preserve">car </w:t>
      </w:r>
      <w:proofErr w:type="spellStart"/>
      <w:r w:rsidR="000C5F3C" w:rsidRPr="00675229">
        <w:rPr>
          <w:rFonts w:ascii="Times New Roman" w:hAnsi="Times New Roman" w:cs="Times New Roman"/>
          <w:i/>
          <w:iCs/>
          <w:sz w:val="24"/>
          <w:szCs w:val="24"/>
          <w:lang w:val="fr-FR"/>
        </w:rPr>
        <w:t>molt</w:t>
      </w:r>
      <w:proofErr w:type="spellEnd"/>
      <w:r w:rsidR="000C5F3C" w:rsidRPr="00675229">
        <w:rPr>
          <w:rFonts w:ascii="Times New Roman" w:hAnsi="Times New Roman" w:cs="Times New Roman"/>
          <w:i/>
          <w:iCs/>
          <w:sz w:val="24"/>
          <w:szCs w:val="24"/>
          <w:lang w:val="fr-FR"/>
        </w:rPr>
        <w:t xml:space="preserve"> est fous qui a riche home ment ;</w:t>
      </w:r>
      <w:r w:rsidR="000C5F3C" w:rsidRPr="00675229">
        <w:rPr>
          <w:rFonts w:ascii="Times New Roman" w:hAnsi="Times New Roman" w:cs="Times New Roman"/>
          <w:i/>
          <w:iCs/>
          <w:sz w:val="24"/>
          <w:szCs w:val="24"/>
          <w:lang w:val="fr-FR"/>
        </w:rPr>
        <w:br/>
      </w:r>
      <w:r w:rsidR="000C5F3C" w:rsidRPr="00675229">
        <w:rPr>
          <w:rFonts w:ascii="Times New Roman" w:hAnsi="Times New Roman" w:cs="Times New Roman"/>
          <w:i/>
          <w:iCs/>
          <w:sz w:val="24"/>
          <w:szCs w:val="24"/>
          <w:lang w:val="fr-FR"/>
        </w:rPr>
        <w:tab/>
      </w:r>
      <w:proofErr w:type="spellStart"/>
      <w:r w:rsidR="000C5F3C" w:rsidRPr="00675229">
        <w:rPr>
          <w:rFonts w:ascii="Times New Roman" w:hAnsi="Times New Roman" w:cs="Times New Roman"/>
          <w:i/>
          <w:iCs/>
          <w:sz w:val="24"/>
          <w:szCs w:val="24"/>
          <w:lang w:val="fr-FR"/>
        </w:rPr>
        <w:t>fiz</w:t>
      </w:r>
      <w:proofErr w:type="spellEnd"/>
      <w:r w:rsidR="000C5F3C" w:rsidRPr="00675229">
        <w:rPr>
          <w:rFonts w:ascii="Times New Roman" w:hAnsi="Times New Roman" w:cs="Times New Roman"/>
          <w:i/>
          <w:iCs/>
          <w:sz w:val="24"/>
          <w:szCs w:val="24"/>
          <w:lang w:val="fr-FR"/>
        </w:rPr>
        <w:t xml:space="preserve"> sui Garin de </w:t>
      </w:r>
      <w:proofErr w:type="spellStart"/>
      <w:r w:rsidR="000C5F3C" w:rsidRPr="00675229">
        <w:rPr>
          <w:rFonts w:ascii="Times New Roman" w:hAnsi="Times New Roman" w:cs="Times New Roman"/>
          <w:i/>
          <w:iCs/>
          <w:sz w:val="24"/>
          <w:szCs w:val="24"/>
          <w:lang w:val="fr-FR"/>
        </w:rPr>
        <w:t>Monglane</w:t>
      </w:r>
      <w:proofErr w:type="spellEnd"/>
      <w:r w:rsidR="000C5F3C" w:rsidRPr="00675229">
        <w:rPr>
          <w:rFonts w:ascii="Times New Roman" w:hAnsi="Times New Roman" w:cs="Times New Roman"/>
          <w:i/>
          <w:iCs/>
          <w:sz w:val="24"/>
          <w:szCs w:val="24"/>
          <w:lang w:val="fr-FR"/>
        </w:rPr>
        <w:t>, au vaillant,</w:t>
      </w:r>
      <w:r w:rsidR="000C5F3C" w:rsidRPr="00675229">
        <w:rPr>
          <w:rFonts w:ascii="Times New Roman" w:hAnsi="Times New Roman" w:cs="Times New Roman"/>
          <w:i/>
          <w:iCs/>
          <w:sz w:val="24"/>
          <w:szCs w:val="24"/>
          <w:lang w:val="fr-FR"/>
        </w:rPr>
        <w:br/>
      </w:r>
      <w:r w:rsidR="000C5F3C" w:rsidRPr="00675229">
        <w:rPr>
          <w:rFonts w:ascii="Times New Roman" w:hAnsi="Times New Roman" w:cs="Times New Roman"/>
          <w:i/>
          <w:iCs/>
          <w:sz w:val="24"/>
          <w:szCs w:val="24"/>
          <w:lang w:val="fr-FR"/>
        </w:rPr>
        <w:tab/>
        <w:t xml:space="preserve">d’une cité de </w:t>
      </w:r>
      <w:proofErr w:type="spellStart"/>
      <w:r w:rsidR="000C5F3C" w:rsidRPr="00675229">
        <w:rPr>
          <w:rFonts w:ascii="Times New Roman" w:hAnsi="Times New Roman" w:cs="Times New Roman"/>
          <w:i/>
          <w:iCs/>
          <w:sz w:val="24"/>
          <w:szCs w:val="24"/>
          <w:lang w:val="fr-FR"/>
        </w:rPr>
        <w:t>Gascongne</w:t>
      </w:r>
      <w:proofErr w:type="spellEnd"/>
      <w:r w:rsidR="000C5F3C" w:rsidRPr="00675229">
        <w:rPr>
          <w:rFonts w:ascii="Times New Roman" w:hAnsi="Times New Roman" w:cs="Times New Roman"/>
          <w:i/>
          <w:iCs/>
          <w:sz w:val="24"/>
          <w:szCs w:val="24"/>
          <w:lang w:val="fr-FR"/>
        </w:rPr>
        <w:t xml:space="preserve"> la </w:t>
      </w:r>
      <w:proofErr w:type="spellStart"/>
      <w:r w:rsidR="000C5F3C" w:rsidRPr="00675229">
        <w:rPr>
          <w:rFonts w:ascii="Times New Roman" w:hAnsi="Times New Roman" w:cs="Times New Roman"/>
          <w:i/>
          <w:iCs/>
          <w:sz w:val="24"/>
          <w:szCs w:val="24"/>
          <w:lang w:val="fr-FR"/>
        </w:rPr>
        <w:t>grant</w:t>
      </w:r>
      <w:proofErr w:type="spellEnd"/>
      <w:r w:rsidR="000C5F3C" w:rsidRPr="00675229">
        <w:rPr>
          <w:rFonts w:ascii="Times New Roman" w:hAnsi="Times New Roman" w:cs="Times New Roman"/>
          <w:i/>
          <w:iCs/>
          <w:sz w:val="24"/>
          <w:szCs w:val="24"/>
          <w:lang w:val="fr-FR"/>
        </w:rPr>
        <w:t>.</w:t>
      </w:r>
      <w:r w:rsidR="000C5F3C">
        <w:rPr>
          <w:rFonts w:ascii="Times New Roman" w:hAnsi="Times New Roman" w:cs="Times New Roman"/>
          <w:i/>
          <w:iCs/>
          <w:sz w:val="24"/>
          <w:szCs w:val="24"/>
          <w:lang w:val="fr-FR"/>
        </w:rPr>
        <w:t> »</w:t>
      </w:r>
      <w:r w:rsidR="000C5F3C" w:rsidRPr="00675229">
        <w:rPr>
          <w:rFonts w:ascii="Times New Roman" w:hAnsi="Times New Roman" w:cs="Times New Roman"/>
          <w:sz w:val="24"/>
          <w:szCs w:val="24"/>
          <w:lang w:val="fr-FR"/>
        </w:rPr>
        <w:t xml:space="preserve"> </w:t>
      </w:r>
    </w:p>
    <w:p w14:paraId="57D37E34" w14:textId="77777777" w:rsidR="00BE3532" w:rsidRDefault="000C5F3C" w:rsidP="004A3E14">
      <w:pPr>
        <w:spacing w:line="480" w:lineRule="auto"/>
        <w:rPr>
          <w:rFonts w:ascii="Times New Roman" w:hAnsi="Times New Roman" w:cs="Times New Roman"/>
          <w:sz w:val="24"/>
          <w:szCs w:val="24"/>
        </w:rPr>
      </w:pPr>
      <w:r>
        <w:rPr>
          <w:rFonts w:ascii="Times New Roman" w:hAnsi="Times New Roman" w:cs="Times New Roman"/>
          <w:sz w:val="24"/>
          <w:szCs w:val="24"/>
          <w:lang w:val="fr-FR"/>
        </w:rPr>
        <w:tab/>
      </w:r>
      <w:proofErr w:type="spellStart"/>
      <w:r w:rsidR="004A3E14" w:rsidRPr="00DF3E3C">
        <w:rPr>
          <w:rFonts w:ascii="Times New Roman" w:hAnsi="Times New Roman" w:cs="Times New Roman"/>
          <w:sz w:val="24"/>
          <w:szCs w:val="24"/>
        </w:rPr>
        <w:t>Renier</w:t>
      </w:r>
      <w:proofErr w:type="spellEnd"/>
      <w:r w:rsidR="004A3E14" w:rsidRPr="00DF3E3C">
        <w:rPr>
          <w:rFonts w:ascii="Times New Roman" w:hAnsi="Times New Roman" w:cs="Times New Roman"/>
          <w:sz w:val="24"/>
          <w:szCs w:val="24"/>
        </w:rPr>
        <w:t xml:space="preserve"> responds: “I will speak honestly,</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tab/>
        <w:t>For he who lies to a powerful man is very foolish;</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lastRenderedPageBreak/>
        <w:tab/>
        <w:t xml:space="preserve">I am the son of the valiant </w:t>
      </w:r>
      <w:proofErr w:type="spellStart"/>
      <w:r w:rsidR="004A3E14" w:rsidRPr="00DF3E3C">
        <w:rPr>
          <w:rFonts w:ascii="Times New Roman" w:hAnsi="Times New Roman" w:cs="Times New Roman"/>
          <w:sz w:val="24"/>
          <w:szCs w:val="24"/>
        </w:rPr>
        <w:t>Garin</w:t>
      </w:r>
      <w:proofErr w:type="spellEnd"/>
      <w:r w:rsidR="004A3E14" w:rsidRPr="00DF3E3C">
        <w:rPr>
          <w:rFonts w:ascii="Times New Roman" w:hAnsi="Times New Roman" w:cs="Times New Roman"/>
          <w:sz w:val="24"/>
          <w:szCs w:val="24"/>
        </w:rPr>
        <w:t xml:space="preserve"> de </w:t>
      </w:r>
      <w:proofErr w:type="spellStart"/>
      <w:r w:rsidR="004A3E14" w:rsidRPr="00DF3E3C">
        <w:rPr>
          <w:rFonts w:ascii="Times New Roman" w:hAnsi="Times New Roman" w:cs="Times New Roman"/>
          <w:sz w:val="24"/>
          <w:szCs w:val="24"/>
        </w:rPr>
        <w:t>Monglane</w:t>
      </w:r>
      <w:proofErr w:type="spellEnd"/>
      <w:r w:rsidR="004A3E14" w:rsidRPr="00DF3E3C">
        <w:rPr>
          <w:rFonts w:ascii="Times New Roman" w:hAnsi="Times New Roman" w:cs="Times New Roman"/>
          <w:sz w:val="24"/>
          <w:szCs w:val="24"/>
        </w:rPr>
        <w:t>,</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tab/>
        <w:t>From a city in Gascony the great.</w:t>
      </w:r>
      <w:r w:rsidR="004A3E14">
        <w:rPr>
          <w:rFonts w:ascii="Times New Roman" w:hAnsi="Times New Roman" w:cs="Times New Roman"/>
          <w:sz w:val="24"/>
          <w:szCs w:val="24"/>
        </w:rPr>
        <w:t>”</w:t>
      </w:r>
      <w:r w:rsidR="004A3E14" w:rsidRPr="00675229">
        <w:rPr>
          <w:rFonts w:ascii="Times New Roman" w:hAnsi="Times New Roman" w:cs="Times New Roman"/>
          <w:i/>
          <w:iCs/>
          <w:sz w:val="24"/>
          <w:szCs w:val="24"/>
        </w:rPr>
        <w:t xml:space="preserve"> </w:t>
      </w:r>
      <w:r w:rsidR="004A3E14" w:rsidRPr="00DF3E3C">
        <w:rPr>
          <w:rFonts w:ascii="Times New Roman" w:hAnsi="Times New Roman" w:cs="Times New Roman"/>
          <w:sz w:val="24"/>
          <w:szCs w:val="24"/>
        </w:rPr>
        <w:t>(vv. 669-672)</w:t>
      </w:r>
    </w:p>
    <w:p w14:paraId="1DD34770" w14:textId="08B30BAC" w:rsidR="004A3E14" w:rsidRPr="000C5F3C" w:rsidRDefault="004A3E14" w:rsidP="004A3E14">
      <w:pPr>
        <w:spacing w:line="480" w:lineRule="auto"/>
        <w:rPr>
          <w:rFonts w:ascii="Times New Roman" w:hAnsi="Times New Roman" w:cs="Times New Roman"/>
          <w:i/>
          <w:iCs/>
          <w:sz w:val="24"/>
          <w:szCs w:val="24"/>
        </w:rPr>
      </w:pPr>
      <w:proofErr w:type="spellStart"/>
      <w:r w:rsidRPr="00DF3E3C">
        <w:rPr>
          <w:rFonts w:ascii="Times New Roman" w:hAnsi="Times New Roman" w:cs="Times New Roman"/>
          <w:sz w:val="24"/>
          <w:szCs w:val="24"/>
        </w:rPr>
        <w:t>Renier</w:t>
      </w:r>
      <w:proofErr w:type="spellEnd"/>
      <w:r w:rsidRPr="00DF3E3C">
        <w:rPr>
          <w:rFonts w:ascii="Times New Roman" w:hAnsi="Times New Roman" w:cs="Times New Roman"/>
          <w:sz w:val="24"/>
          <w:szCs w:val="24"/>
        </w:rPr>
        <w:t xml:space="preserve"> accomplishes several things here. In case the reputation of the name </w:t>
      </w:r>
      <w:proofErr w:type="spellStart"/>
      <w:r w:rsidRPr="00DF3E3C">
        <w:rPr>
          <w:rFonts w:ascii="Times New Roman" w:hAnsi="Times New Roman" w:cs="Times New Roman"/>
          <w:sz w:val="24"/>
          <w:szCs w:val="24"/>
        </w:rPr>
        <w:t>Monglane</w:t>
      </w:r>
      <w:proofErr w:type="spellEnd"/>
      <w:r w:rsidRPr="00DF3E3C">
        <w:rPr>
          <w:rFonts w:ascii="Times New Roman" w:hAnsi="Times New Roman" w:cs="Times New Roman"/>
          <w:sz w:val="24"/>
          <w:szCs w:val="24"/>
        </w:rPr>
        <w:t xml:space="preserve"> does not precede him, the adjective </w:t>
      </w:r>
      <w:proofErr w:type="spellStart"/>
      <w:r w:rsidRPr="00DF3E3C">
        <w:rPr>
          <w:rFonts w:ascii="Times New Roman" w:hAnsi="Times New Roman" w:cs="Times New Roman"/>
          <w:i/>
          <w:iCs/>
          <w:sz w:val="24"/>
          <w:szCs w:val="24"/>
        </w:rPr>
        <w:t>vaillant</w:t>
      </w:r>
      <w:proofErr w:type="spellEnd"/>
      <w:r w:rsidRPr="00DF3E3C">
        <w:rPr>
          <w:rFonts w:ascii="Times New Roman" w:hAnsi="Times New Roman" w:cs="Times New Roman"/>
          <w:i/>
          <w:iCs/>
          <w:sz w:val="24"/>
          <w:szCs w:val="24"/>
        </w:rPr>
        <w:t xml:space="preserve"> </w:t>
      </w:r>
      <w:r w:rsidRPr="00DF3E3C">
        <w:rPr>
          <w:rFonts w:ascii="Times New Roman" w:hAnsi="Times New Roman" w:cs="Times New Roman"/>
          <w:iCs/>
          <w:sz w:val="24"/>
          <w:szCs w:val="24"/>
        </w:rPr>
        <w:t xml:space="preserve">suggests that it should. As a way to support that suggestion, the importance of his homeland is included; this also provides some background for </w:t>
      </w:r>
      <w:proofErr w:type="spellStart"/>
      <w:r w:rsidRPr="00DF3E3C">
        <w:rPr>
          <w:rFonts w:ascii="Times New Roman" w:hAnsi="Times New Roman" w:cs="Times New Roman"/>
          <w:iCs/>
          <w:sz w:val="24"/>
          <w:szCs w:val="24"/>
        </w:rPr>
        <w:t>Renier</w:t>
      </w:r>
      <w:proofErr w:type="spellEnd"/>
      <w:r w:rsidRPr="00DF3E3C">
        <w:rPr>
          <w:rFonts w:ascii="Times New Roman" w:hAnsi="Times New Roman" w:cs="Times New Roman"/>
          <w:iCs/>
          <w:sz w:val="24"/>
          <w:szCs w:val="24"/>
        </w:rPr>
        <w:t xml:space="preserve"> should the name of his father fail to impress. And lastly, </w:t>
      </w:r>
      <w:proofErr w:type="spellStart"/>
      <w:r w:rsidRPr="00DF3E3C">
        <w:rPr>
          <w:rFonts w:ascii="Times New Roman" w:hAnsi="Times New Roman" w:cs="Times New Roman"/>
          <w:iCs/>
          <w:sz w:val="24"/>
          <w:szCs w:val="24"/>
        </w:rPr>
        <w:t>Renier</w:t>
      </w:r>
      <w:proofErr w:type="spellEnd"/>
      <w:r w:rsidRPr="00DF3E3C">
        <w:rPr>
          <w:rFonts w:ascii="Times New Roman" w:hAnsi="Times New Roman" w:cs="Times New Roman"/>
          <w:iCs/>
          <w:sz w:val="24"/>
          <w:szCs w:val="24"/>
        </w:rPr>
        <w:t xml:space="preserve"> reveals both his honesty and his intelligence when he begins by speaking </w:t>
      </w:r>
      <w:proofErr w:type="spellStart"/>
      <w:r w:rsidRPr="00DF3E3C">
        <w:rPr>
          <w:rFonts w:ascii="Times New Roman" w:hAnsi="Times New Roman" w:cs="Times New Roman"/>
          <w:i/>
          <w:sz w:val="24"/>
          <w:szCs w:val="24"/>
        </w:rPr>
        <w:t>voirement</w:t>
      </w:r>
      <w:proofErr w:type="spellEnd"/>
      <w:r w:rsidRPr="00DF3E3C">
        <w:rPr>
          <w:rFonts w:ascii="Times New Roman" w:hAnsi="Times New Roman" w:cs="Times New Roman"/>
          <w:i/>
          <w:sz w:val="24"/>
          <w:szCs w:val="24"/>
        </w:rPr>
        <w:t xml:space="preserve"> </w:t>
      </w:r>
      <w:r w:rsidRPr="00DF3E3C">
        <w:rPr>
          <w:rFonts w:ascii="Times New Roman" w:hAnsi="Times New Roman" w:cs="Times New Roman"/>
          <w:iCs/>
          <w:sz w:val="24"/>
          <w:szCs w:val="24"/>
        </w:rPr>
        <w:t xml:space="preserve">and reciting a practical dictum. </w:t>
      </w:r>
      <w:r w:rsidRPr="00DF3E3C">
        <w:rPr>
          <w:rFonts w:ascii="Times New Roman" w:hAnsi="Times New Roman" w:cs="Times New Roman"/>
          <w:sz w:val="24"/>
          <w:szCs w:val="24"/>
        </w:rPr>
        <w:t xml:space="preserve">It is important to note that this self-introduction is nearly word for word the same as that given to the abbot of Cluny earlier in laisse XI, with the replacement of </w:t>
      </w:r>
      <w:r w:rsidRPr="00DF3E3C">
        <w:rPr>
          <w:rFonts w:ascii="Times New Roman" w:hAnsi="Times New Roman" w:cs="Times New Roman"/>
          <w:i/>
          <w:iCs/>
          <w:sz w:val="24"/>
          <w:szCs w:val="24"/>
        </w:rPr>
        <w:t>riche home</w:t>
      </w:r>
      <w:r w:rsidRPr="00DF3E3C">
        <w:rPr>
          <w:rFonts w:ascii="Times New Roman" w:hAnsi="Times New Roman" w:cs="Times New Roman"/>
          <w:sz w:val="24"/>
          <w:szCs w:val="24"/>
        </w:rPr>
        <w:t xml:space="preserve"> (powerful or rich man)</w:t>
      </w:r>
      <w:r w:rsidRPr="00DF3E3C">
        <w:rPr>
          <w:rFonts w:ascii="Times New Roman" w:hAnsi="Times New Roman" w:cs="Times New Roman"/>
          <w:i/>
          <w:iCs/>
          <w:sz w:val="24"/>
          <w:szCs w:val="24"/>
        </w:rPr>
        <w:t xml:space="preserve"> </w:t>
      </w:r>
      <w:r w:rsidRPr="00DF3E3C">
        <w:rPr>
          <w:rFonts w:ascii="Times New Roman" w:hAnsi="Times New Roman" w:cs="Times New Roman"/>
          <w:sz w:val="24"/>
          <w:szCs w:val="24"/>
        </w:rPr>
        <w:t xml:space="preserve">with </w:t>
      </w:r>
      <w:proofErr w:type="spellStart"/>
      <w:r w:rsidRPr="00DF3E3C">
        <w:rPr>
          <w:rFonts w:ascii="Times New Roman" w:hAnsi="Times New Roman" w:cs="Times New Roman"/>
          <w:i/>
          <w:iCs/>
          <w:sz w:val="24"/>
          <w:szCs w:val="24"/>
        </w:rPr>
        <w:t>preudome</w:t>
      </w:r>
      <w:proofErr w:type="spellEnd"/>
      <w:r w:rsidRPr="00DF3E3C">
        <w:rPr>
          <w:rFonts w:ascii="Times New Roman" w:hAnsi="Times New Roman" w:cs="Times New Roman"/>
          <w:i/>
          <w:iCs/>
          <w:sz w:val="24"/>
          <w:szCs w:val="24"/>
        </w:rPr>
        <w:t xml:space="preserve"> </w:t>
      </w:r>
      <w:r w:rsidRPr="00DF3E3C">
        <w:rPr>
          <w:rFonts w:ascii="Times New Roman" w:hAnsi="Times New Roman" w:cs="Times New Roman"/>
          <w:sz w:val="24"/>
          <w:szCs w:val="24"/>
        </w:rPr>
        <w:t xml:space="preserve">(honorable or valiant man). As we have seen, repetition plays a powerful narrative role. Introductions establish relationships between characters within the world of the poem, of course, but also, and perhaps more importantly, they establish a relationship with the audience, who sees here that </w:t>
      </w:r>
      <w:proofErr w:type="spellStart"/>
      <w:r w:rsidRPr="00DF3E3C">
        <w:rPr>
          <w:rFonts w:ascii="Times New Roman" w:hAnsi="Times New Roman" w:cs="Times New Roman"/>
          <w:sz w:val="24"/>
          <w:szCs w:val="24"/>
        </w:rPr>
        <w:t>Renier</w:t>
      </w:r>
      <w:proofErr w:type="spellEnd"/>
      <w:r w:rsidRPr="00DF3E3C">
        <w:rPr>
          <w:rFonts w:ascii="Times New Roman" w:hAnsi="Times New Roman" w:cs="Times New Roman"/>
          <w:sz w:val="24"/>
          <w:szCs w:val="24"/>
        </w:rPr>
        <w:t xml:space="preserve"> is intelligent enough to modify his proverb depending on his interlocutor. The audience fully understood the stakes of establishing and maintaining a good reputation, for they lived in the same shame culture reflected in the </w:t>
      </w:r>
      <w:r w:rsidRPr="00DF3E3C">
        <w:rPr>
          <w:rFonts w:ascii="Times New Roman" w:hAnsi="Times New Roman" w:cs="Times New Roman"/>
          <w:i/>
          <w:iCs/>
          <w:sz w:val="24"/>
          <w:szCs w:val="24"/>
        </w:rPr>
        <w:t xml:space="preserve">chansons de </w:t>
      </w:r>
      <w:proofErr w:type="spellStart"/>
      <w:r w:rsidRPr="00DF3E3C">
        <w:rPr>
          <w:rFonts w:ascii="Times New Roman" w:hAnsi="Times New Roman" w:cs="Times New Roman"/>
          <w:i/>
          <w:iCs/>
          <w:sz w:val="24"/>
          <w:szCs w:val="24"/>
        </w:rPr>
        <w:t>geste</w:t>
      </w:r>
      <w:proofErr w:type="spellEnd"/>
      <w:r w:rsidRPr="00DF3E3C">
        <w:rPr>
          <w:rFonts w:ascii="Times New Roman" w:hAnsi="Times New Roman" w:cs="Times New Roman"/>
          <w:i/>
          <w:iCs/>
          <w:sz w:val="24"/>
          <w:szCs w:val="24"/>
        </w:rPr>
        <w:t>.</w:t>
      </w:r>
    </w:p>
    <w:p w14:paraId="38645B0E" w14:textId="79B80DC0" w:rsidR="004A3E14" w:rsidRPr="00DF3E3C" w:rsidRDefault="001C16FA" w:rsidP="004A3E14">
      <w:pPr>
        <w:spacing w:line="480" w:lineRule="auto"/>
        <w:rPr>
          <w:rFonts w:ascii="Times New Roman" w:hAnsi="Times New Roman" w:cs="Times New Roman"/>
          <w:sz w:val="24"/>
          <w:szCs w:val="24"/>
        </w:rPr>
      </w:pPr>
      <w:r>
        <w:rPr>
          <w:rFonts w:ascii="Times New Roman" w:hAnsi="Times New Roman" w:cs="Times New Roman"/>
          <w:sz w:val="24"/>
          <w:szCs w:val="24"/>
        </w:rPr>
        <w:tab/>
      </w:r>
      <w:r w:rsidR="004A3E14" w:rsidRPr="00DF3E3C">
        <w:rPr>
          <w:rFonts w:ascii="Times New Roman" w:hAnsi="Times New Roman" w:cs="Times New Roman"/>
          <w:sz w:val="24"/>
          <w:szCs w:val="24"/>
        </w:rPr>
        <w:t>M</w:t>
      </w:r>
      <w:r w:rsidR="004A3E14">
        <w:rPr>
          <w:rFonts w:ascii="Times New Roman" w:hAnsi="Times New Roman" w:cs="Times New Roman"/>
          <w:sz w:val="24"/>
          <w:szCs w:val="24"/>
        </w:rPr>
        <w:t>uch of m</w:t>
      </w:r>
      <w:r w:rsidR="004A3E14" w:rsidRPr="00DF3E3C">
        <w:rPr>
          <w:rFonts w:ascii="Times New Roman" w:hAnsi="Times New Roman" w:cs="Times New Roman"/>
          <w:sz w:val="24"/>
          <w:szCs w:val="24"/>
        </w:rPr>
        <w:t>edieval society participated in a</w:t>
      </w:r>
      <w:r w:rsidR="004A3E14">
        <w:rPr>
          <w:rFonts w:ascii="Times New Roman" w:hAnsi="Times New Roman" w:cs="Times New Roman"/>
          <w:sz w:val="24"/>
          <w:szCs w:val="24"/>
        </w:rPr>
        <w:t xml:space="preserve"> type of culture</w:t>
      </w:r>
      <w:r w:rsidR="004A3E14" w:rsidRPr="00DF3E3C">
        <w:rPr>
          <w:rFonts w:ascii="Times New Roman" w:hAnsi="Times New Roman" w:cs="Times New Roman"/>
          <w:sz w:val="24"/>
          <w:szCs w:val="24"/>
        </w:rPr>
        <w:t xml:space="preserve"> </w:t>
      </w:r>
      <w:r w:rsidR="004A3E14">
        <w:rPr>
          <w:rFonts w:ascii="Times New Roman" w:hAnsi="Times New Roman" w:cs="Times New Roman"/>
          <w:sz w:val="24"/>
          <w:szCs w:val="24"/>
        </w:rPr>
        <w:t>“</w:t>
      </w:r>
      <w:r w:rsidR="004A3E14" w:rsidRPr="00DF3E3C">
        <w:rPr>
          <w:rFonts w:ascii="Times New Roman" w:hAnsi="Times New Roman" w:cs="Times New Roman"/>
          <w:sz w:val="24"/>
          <w:szCs w:val="24"/>
        </w:rPr>
        <w:t>in which what matters is a person’s reputation, what others think of him</w:t>
      </w:r>
      <w:r w:rsidR="00C94A54">
        <w:rPr>
          <w:rFonts w:ascii="Times New Roman" w:hAnsi="Times New Roman" w:cs="Times New Roman"/>
          <w:sz w:val="24"/>
          <w:szCs w:val="24"/>
        </w:rPr>
        <w:t>.</w:t>
      </w:r>
      <w:r w:rsidR="004A3E14" w:rsidRPr="00DF3E3C">
        <w:rPr>
          <w:rFonts w:ascii="Times New Roman" w:hAnsi="Times New Roman" w:cs="Times New Roman"/>
          <w:sz w:val="24"/>
          <w:szCs w:val="24"/>
        </w:rPr>
        <w:t>”</w:t>
      </w:r>
      <w:r w:rsidR="00C94A54">
        <w:rPr>
          <w:rStyle w:val="FootnoteReference"/>
          <w:rFonts w:ascii="Times New Roman" w:hAnsi="Times New Roman" w:cs="Times New Roman"/>
          <w:sz w:val="24"/>
          <w:szCs w:val="24"/>
        </w:rPr>
        <w:footnoteReference w:id="127"/>
      </w:r>
      <w:r w:rsidR="00C94A54">
        <w:rPr>
          <w:rFonts w:ascii="Times New Roman" w:hAnsi="Times New Roman" w:cs="Times New Roman"/>
          <w:sz w:val="24"/>
          <w:szCs w:val="24"/>
        </w:rPr>
        <w:t xml:space="preserve"> </w:t>
      </w:r>
      <w:r w:rsidR="004A3E14">
        <w:rPr>
          <w:rFonts w:ascii="Times New Roman" w:hAnsi="Times New Roman" w:cs="Times New Roman"/>
          <w:sz w:val="24"/>
          <w:szCs w:val="24"/>
        </w:rPr>
        <w:t>George Jones identified this culture as “shame culture,” an “other-directed” morality based on outward social esteem</w:t>
      </w:r>
      <w:r w:rsidR="000C5F3C">
        <w:rPr>
          <w:rFonts w:ascii="Times New Roman" w:hAnsi="Times New Roman" w:cs="Times New Roman"/>
          <w:sz w:val="24"/>
          <w:szCs w:val="24"/>
        </w:rPr>
        <w:t xml:space="preserve"> (</w:t>
      </w:r>
      <w:r w:rsidR="004A3E14">
        <w:rPr>
          <w:rFonts w:ascii="Times New Roman" w:hAnsi="Times New Roman" w:cs="Times New Roman"/>
          <w:sz w:val="24"/>
          <w:szCs w:val="24"/>
        </w:rPr>
        <w:t>as opposed to “guilt culture” which relies only on the inner directives of conscience in upholding an absolute standard of morality).</w:t>
      </w:r>
      <w:r w:rsidR="00F4240E">
        <w:rPr>
          <w:rStyle w:val="FootnoteReference"/>
          <w:rFonts w:ascii="Times New Roman" w:hAnsi="Times New Roman" w:cs="Times New Roman"/>
          <w:sz w:val="24"/>
          <w:szCs w:val="24"/>
        </w:rPr>
        <w:footnoteReference w:id="128"/>
      </w:r>
      <w:r w:rsidR="004A3E14">
        <w:rPr>
          <w:rFonts w:ascii="Times New Roman" w:hAnsi="Times New Roman" w:cs="Times New Roman"/>
          <w:sz w:val="24"/>
          <w:szCs w:val="24"/>
        </w:rPr>
        <w:t xml:space="preserve"> </w:t>
      </w:r>
      <w:r w:rsidR="004A3E14" w:rsidRPr="00DF3E3C">
        <w:rPr>
          <w:rFonts w:ascii="Times New Roman" w:hAnsi="Times New Roman" w:cs="Times New Roman"/>
          <w:sz w:val="24"/>
          <w:szCs w:val="24"/>
        </w:rPr>
        <w:t xml:space="preserve">Evidence of shame culture exists throughout </w:t>
      </w:r>
      <w:proofErr w:type="spellStart"/>
      <w:r w:rsidR="004A3E14" w:rsidRPr="00DF3E3C">
        <w:rPr>
          <w:rFonts w:ascii="Times New Roman" w:hAnsi="Times New Roman" w:cs="Times New Roman"/>
          <w:i/>
          <w:iCs/>
          <w:sz w:val="24"/>
          <w:szCs w:val="24"/>
        </w:rPr>
        <w:t>Girart</w:t>
      </w:r>
      <w:proofErr w:type="spellEnd"/>
      <w:r w:rsidR="004A3E14" w:rsidRPr="00DF3E3C">
        <w:rPr>
          <w:rFonts w:ascii="Times New Roman" w:hAnsi="Times New Roman" w:cs="Times New Roman"/>
          <w:i/>
          <w:iCs/>
          <w:sz w:val="24"/>
          <w:szCs w:val="24"/>
        </w:rPr>
        <w:t xml:space="preserve"> de Vienne</w:t>
      </w:r>
      <w:r w:rsidR="004A3E14" w:rsidRPr="00DF3E3C">
        <w:rPr>
          <w:rFonts w:ascii="Times New Roman" w:hAnsi="Times New Roman" w:cs="Times New Roman"/>
          <w:sz w:val="24"/>
          <w:szCs w:val="24"/>
        </w:rPr>
        <w:t>. The most salient instances are the frequent refrain of “with all of the barons watching” [</w:t>
      </w:r>
      <w:proofErr w:type="spellStart"/>
      <w:r w:rsidR="004A3E14" w:rsidRPr="00DF3E3C">
        <w:rPr>
          <w:rFonts w:ascii="Times New Roman" w:hAnsi="Times New Roman" w:cs="Times New Roman"/>
          <w:i/>
          <w:iCs/>
          <w:sz w:val="24"/>
          <w:szCs w:val="24"/>
        </w:rPr>
        <w:t>voient</w:t>
      </w:r>
      <w:proofErr w:type="spellEnd"/>
      <w:r w:rsidR="004A3E14" w:rsidRPr="00DF3E3C">
        <w:rPr>
          <w:rFonts w:ascii="Times New Roman" w:hAnsi="Times New Roman" w:cs="Times New Roman"/>
          <w:i/>
          <w:iCs/>
          <w:sz w:val="24"/>
          <w:szCs w:val="24"/>
        </w:rPr>
        <w:t xml:space="preserve"> tout le </w:t>
      </w:r>
      <w:proofErr w:type="spellStart"/>
      <w:r w:rsidR="004A3E14" w:rsidRPr="00DF3E3C">
        <w:rPr>
          <w:rFonts w:ascii="Times New Roman" w:hAnsi="Times New Roman" w:cs="Times New Roman"/>
          <w:i/>
          <w:iCs/>
          <w:sz w:val="24"/>
          <w:szCs w:val="24"/>
        </w:rPr>
        <w:t>barnaje</w:t>
      </w:r>
      <w:proofErr w:type="spellEnd"/>
      <w:r w:rsidR="004A3E14" w:rsidRPr="00DF3E3C">
        <w:rPr>
          <w:rFonts w:ascii="Times New Roman" w:hAnsi="Times New Roman" w:cs="Times New Roman"/>
          <w:sz w:val="24"/>
          <w:szCs w:val="24"/>
        </w:rPr>
        <w:t>]</w:t>
      </w:r>
      <w:r w:rsidR="004A3E14" w:rsidRPr="00DF3E3C">
        <w:rPr>
          <w:rFonts w:ascii="Times New Roman" w:hAnsi="Times New Roman" w:cs="Times New Roman"/>
          <w:i/>
          <w:iCs/>
          <w:sz w:val="24"/>
          <w:szCs w:val="24"/>
        </w:rPr>
        <w:t xml:space="preserve">. </w:t>
      </w:r>
      <w:r w:rsidR="000C5F3C">
        <w:rPr>
          <w:rFonts w:ascii="Times New Roman" w:hAnsi="Times New Roman" w:cs="Times New Roman"/>
          <w:sz w:val="24"/>
          <w:szCs w:val="24"/>
        </w:rPr>
        <w:lastRenderedPageBreak/>
        <w:t xml:space="preserve">Like other </w:t>
      </w:r>
      <w:r w:rsidR="004A3E14" w:rsidRPr="000C5F3C">
        <w:rPr>
          <w:rFonts w:ascii="Times New Roman" w:hAnsi="Times New Roman" w:cs="Times New Roman"/>
          <w:i/>
          <w:iCs/>
          <w:sz w:val="24"/>
          <w:szCs w:val="24"/>
        </w:rPr>
        <w:t>cliché</w:t>
      </w:r>
      <w:r w:rsidR="00874CE1">
        <w:rPr>
          <w:rFonts w:ascii="Times New Roman" w:hAnsi="Times New Roman" w:cs="Times New Roman"/>
          <w:i/>
          <w:iCs/>
          <w:sz w:val="24"/>
          <w:szCs w:val="24"/>
        </w:rPr>
        <w:t xml:space="preserve">s </w:t>
      </w:r>
      <w:r w:rsidR="00874CE1">
        <w:rPr>
          <w:rFonts w:ascii="Times New Roman" w:hAnsi="Times New Roman" w:cs="Times New Roman"/>
          <w:sz w:val="24"/>
          <w:szCs w:val="24"/>
        </w:rPr>
        <w:t xml:space="preserve">discussed above, it </w:t>
      </w:r>
      <w:r w:rsidR="004A3E14" w:rsidRPr="00DF3E3C">
        <w:rPr>
          <w:rFonts w:ascii="Times New Roman" w:hAnsi="Times New Roman" w:cs="Times New Roman"/>
          <w:sz w:val="24"/>
          <w:szCs w:val="24"/>
        </w:rPr>
        <w:t>reveal</w:t>
      </w:r>
      <w:r w:rsidR="00874CE1">
        <w:rPr>
          <w:rFonts w:ascii="Times New Roman" w:hAnsi="Times New Roman" w:cs="Times New Roman"/>
          <w:sz w:val="24"/>
          <w:szCs w:val="24"/>
        </w:rPr>
        <w:t>s a</w:t>
      </w:r>
      <w:r w:rsidR="004A3E14" w:rsidRPr="00DF3E3C">
        <w:rPr>
          <w:rFonts w:ascii="Times New Roman" w:hAnsi="Times New Roman" w:cs="Times New Roman"/>
          <w:sz w:val="24"/>
          <w:szCs w:val="24"/>
        </w:rPr>
        <w:t xml:space="preserve"> cultural truth that exists beyond the poem</w:t>
      </w:r>
      <w:r w:rsidR="00874CE1">
        <w:rPr>
          <w:rFonts w:ascii="Times New Roman" w:hAnsi="Times New Roman" w:cs="Times New Roman"/>
          <w:sz w:val="24"/>
          <w:szCs w:val="24"/>
        </w:rPr>
        <w:t>.</w:t>
      </w:r>
      <w:r w:rsidR="004A3E14" w:rsidRPr="00DF3E3C">
        <w:rPr>
          <w:rFonts w:ascii="Times New Roman" w:hAnsi="Times New Roman" w:cs="Times New Roman"/>
          <w:i/>
          <w:iCs/>
          <w:sz w:val="24"/>
          <w:szCs w:val="24"/>
        </w:rPr>
        <w:t xml:space="preserve"> </w:t>
      </w:r>
      <w:r w:rsidR="00874CE1">
        <w:rPr>
          <w:rFonts w:ascii="Times New Roman" w:hAnsi="Times New Roman" w:cs="Times New Roman"/>
          <w:sz w:val="24"/>
          <w:szCs w:val="24"/>
        </w:rPr>
        <w:t>Further emphasizing its importance, t</w:t>
      </w:r>
      <w:r w:rsidR="004A3E14" w:rsidRPr="00DF3E3C">
        <w:rPr>
          <w:rFonts w:ascii="Times New Roman" w:hAnsi="Times New Roman" w:cs="Times New Roman"/>
          <w:sz w:val="24"/>
          <w:szCs w:val="24"/>
        </w:rPr>
        <w:t>his expression is</w:t>
      </w:r>
      <w:r w:rsidR="00874CE1">
        <w:rPr>
          <w:rFonts w:ascii="Times New Roman" w:hAnsi="Times New Roman" w:cs="Times New Roman"/>
          <w:sz w:val="24"/>
          <w:szCs w:val="24"/>
        </w:rPr>
        <w:t xml:space="preserve"> also</w:t>
      </w:r>
      <w:r w:rsidR="004A3E14" w:rsidRPr="00DF3E3C">
        <w:rPr>
          <w:rFonts w:ascii="Times New Roman" w:hAnsi="Times New Roman" w:cs="Times New Roman"/>
          <w:sz w:val="24"/>
          <w:szCs w:val="24"/>
        </w:rPr>
        <w:t xml:space="preserve"> often found in a </w:t>
      </w:r>
      <w:proofErr w:type="spellStart"/>
      <w:r w:rsidR="004A3E14" w:rsidRPr="00DF3E3C">
        <w:rPr>
          <w:rFonts w:ascii="Times New Roman" w:hAnsi="Times New Roman" w:cs="Times New Roman"/>
          <w:i/>
          <w:iCs/>
          <w:sz w:val="24"/>
          <w:szCs w:val="24"/>
        </w:rPr>
        <w:t>vers</w:t>
      </w:r>
      <w:proofErr w:type="spellEnd"/>
      <w:r w:rsidR="004A3E14" w:rsidRPr="00DF3E3C">
        <w:rPr>
          <w:rFonts w:ascii="Times New Roman" w:hAnsi="Times New Roman" w:cs="Times New Roman"/>
          <w:i/>
          <w:iCs/>
          <w:sz w:val="24"/>
          <w:szCs w:val="24"/>
        </w:rPr>
        <w:t xml:space="preserve"> </w:t>
      </w:r>
      <w:proofErr w:type="spellStart"/>
      <w:r w:rsidR="004A3E14" w:rsidRPr="00DF3E3C">
        <w:rPr>
          <w:rFonts w:ascii="Times New Roman" w:hAnsi="Times New Roman" w:cs="Times New Roman"/>
          <w:i/>
          <w:iCs/>
          <w:sz w:val="24"/>
          <w:szCs w:val="24"/>
        </w:rPr>
        <w:t>orphelin</w:t>
      </w:r>
      <w:proofErr w:type="spellEnd"/>
      <w:r w:rsidR="004A3E14" w:rsidRPr="00DF3E3C">
        <w:rPr>
          <w:rFonts w:ascii="Times New Roman" w:hAnsi="Times New Roman" w:cs="Times New Roman"/>
          <w:sz w:val="24"/>
          <w:szCs w:val="24"/>
        </w:rPr>
        <w:t xml:space="preserve"> immediately following a moment of embarrassment or damage to the reputation of a character</w:t>
      </w:r>
      <w:r w:rsidR="00874CE1">
        <w:rPr>
          <w:rFonts w:ascii="Times New Roman" w:hAnsi="Times New Roman" w:cs="Times New Roman"/>
          <w:sz w:val="24"/>
          <w:szCs w:val="24"/>
        </w:rPr>
        <w:t>.</w:t>
      </w:r>
      <w:r w:rsidR="00874CE1" w:rsidRPr="00DF3E3C">
        <w:rPr>
          <w:rStyle w:val="FootnoteReference"/>
          <w:rFonts w:ascii="Times New Roman" w:hAnsi="Times New Roman" w:cs="Times New Roman"/>
          <w:sz w:val="24"/>
          <w:szCs w:val="24"/>
        </w:rPr>
        <w:footnoteReference w:id="129"/>
      </w:r>
      <w:r w:rsidR="00874CE1">
        <w:rPr>
          <w:rFonts w:ascii="Times New Roman" w:hAnsi="Times New Roman" w:cs="Times New Roman"/>
          <w:sz w:val="24"/>
          <w:szCs w:val="24"/>
        </w:rPr>
        <w:t xml:space="preserve"> </w:t>
      </w:r>
      <w:r w:rsidR="004A3E14" w:rsidRPr="00DF3E3C">
        <w:rPr>
          <w:rFonts w:ascii="Times New Roman" w:hAnsi="Times New Roman" w:cs="Times New Roman"/>
          <w:sz w:val="24"/>
          <w:szCs w:val="24"/>
        </w:rPr>
        <w:t xml:space="preserve">The characters remain aware of the state of their reputation throughout the poem through feedback from others. Charlemagne affirms that </w:t>
      </w:r>
      <w:proofErr w:type="spellStart"/>
      <w:r w:rsidR="004A3E14" w:rsidRPr="00DF3E3C">
        <w:rPr>
          <w:rFonts w:ascii="Times New Roman" w:hAnsi="Times New Roman" w:cs="Times New Roman"/>
          <w:sz w:val="24"/>
          <w:szCs w:val="24"/>
        </w:rPr>
        <w:t>Renier’s</w:t>
      </w:r>
      <w:proofErr w:type="spellEnd"/>
      <w:r w:rsidR="004A3E14" w:rsidRPr="00DF3E3C">
        <w:rPr>
          <w:rFonts w:ascii="Times New Roman" w:hAnsi="Times New Roman" w:cs="Times New Roman"/>
          <w:sz w:val="24"/>
          <w:szCs w:val="24"/>
        </w:rPr>
        <w:t xml:space="preserve"> first effort to establish a reputation is successful: “You speak well, young man…you come from great people, from great barons, indeed, you have many good relatives” [</w:t>
      </w:r>
      <w:r w:rsidR="004A3E14" w:rsidRPr="00DF3E3C">
        <w:rPr>
          <w:rFonts w:ascii="Times New Roman" w:hAnsi="Times New Roman" w:cs="Times New Roman"/>
          <w:i/>
          <w:iCs/>
          <w:sz w:val="24"/>
          <w:szCs w:val="24"/>
        </w:rPr>
        <w:t xml:space="preserve">Vos </w:t>
      </w:r>
      <w:proofErr w:type="spellStart"/>
      <w:r w:rsidR="004A3E14" w:rsidRPr="00DF3E3C">
        <w:rPr>
          <w:rFonts w:ascii="Times New Roman" w:hAnsi="Times New Roman" w:cs="Times New Roman"/>
          <w:i/>
          <w:iCs/>
          <w:sz w:val="24"/>
          <w:szCs w:val="24"/>
        </w:rPr>
        <w:t>dites</w:t>
      </w:r>
      <w:proofErr w:type="spellEnd"/>
      <w:r w:rsidR="004A3E14" w:rsidRPr="00DF3E3C">
        <w:rPr>
          <w:rFonts w:ascii="Times New Roman" w:hAnsi="Times New Roman" w:cs="Times New Roman"/>
          <w:i/>
          <w:iCs/>
          <w:sz w:val="24"/>
          <w:szCs w:val="24"/>
        </w:rPr>
        <w:t xml:space="preserve"> bien, enfant…</w:t>
      </w:r>
      <w:proofErr w:type="spellStart"/>
      <w:r w:rsidR="004A3E14" w:rsidRPr="00DF3E3C">
        <w:rPr>
          <w:rFonts w:ascii="Times New Roman" w:hAnsi="Times New Roman" w:cs="Times New Roman"/>
          <w:i/>
          <w:iCs/>
          <w:sz w:val="24"/>
          <w:szCs w:val="24"/>
        </w:rPr>
        <w:t>vos</w:t>
      </w:r>
      <w:proofErr w:type="spellEnd"/>
      <w:r w:rsidR="004A3E14" w:rsidRPr="00DF3E3C">
        <w:rPr>
          <w:rFonts w:ascii="Times New Roman" w:hAnsi="Times New Roman" w:cs="Times New Roman"/>
          <w:i/>
          <w:iCs/>
          <w:sz w:val="24"/>
          <w:szCs w:val="24"/>
        </w:rPr>
        <w:t xml:space="preserve"> </w:t>
      </w:r>
      <w:proofErr w:type="spellStart"/>
      <w:r w:rsidR="004A3E14" w:rsidRPr="00DF3E3C">
        <w:rPr>
          <w:rFonts w:ascii="Times New Roman" w:hAnsi="Times New Roman" w:cs="Times New Roman"/>
          <w:i/>
          <w:iCs/>
          <w:sz w:val="24"/>
          <w:szCs w:val="24"/>
        </w:rPr>
        <w:t>estes</w:t>
      </w:r>
      <w:proofErr w:type="spellEnd"/>
      <w:r w:rsidR="004A3E14" w:rsidRPr="00DF3E3C">
        <w:rPr>
          <w:rFonts w:ascii="Times New Roman" w:hAnsi="Times New Roman" w:cs="Times New Roman"/>
          <w:i/>
          <w:iCs/>
          <w:sz w:val="24"/>
          <w:szCs w:val="24"/>
        </w:rPr>
        <w:t xml:space="preserve"> de grant gent</w:t>
      </w:r>
      <w:r w:rsidR="004A3E14" w:rsidRPr="00DF3E3C">
        <w:rPr>
          <w:rFonts w:ascii="Times New Roman" w:hAnsi="Times New Roman" w:cs="Times New Roman"/>
          <w:sz w:val="24"/>
          <w:szCs w:val="24"/>
        </w:rPr>
        <w:t xml:space="preserve">, </w:t>
      </w:r>
      <w:r w:rsidR="004A3E14" w:rsidRPr="00DF3E3C">
        <w:rPr>
          <w:rFonts w:ascii="Times New Roman" w:hAnsi="Times New Roman" w:cs="Times New Roman"/>
          <w:i/>
          <w:iCs/>
          <w:sz w:val="24"/>
          <w:szCs w:val="24"/>
        </w:rPr>
        <w:t xml:space="preserve">de grant </w:t>
      </w:r>
      <w:proofErr w:type="spellStart"/>
      <w:r w:rsidR="004A3E14" w:rsidRPr="00DF3E3C">
        <w:rPr>
          <w:rFonts w:ascii="Times New Roman" w:hAnsi="Times New Roman" w:cs="Times New Roman"/>
          <w:i/>
          <w:iCs/>
          <w:sz w:val="24"/>
          <w:szCs w:val="24"/>
        </w:rPr>
        <w:t>barnage</w:t>
      </w:r>
      <w:proofErr w:type="spellEnd"/>
      <w:r w:rsidR="004A3E14" w:rsidRPr="00DF3E3C">
        <w:rPr>
          <w:rFonts w:ascii="Times New Roman" w:hAnsi="Times New Roman" w:cs="Times New Roman"/>
          <w:i/>
          <w:iCs/>
          <w:sz w:val="24"/>
          <w:szCs w:val="24"/>
        </w:rPr>
        <w:t xml:space="preserve">, </w:t>
      </w:r>
      <w:proofErr w:type="spellStart"/>
      <w:r w:rsidR="004A3E14" w:rsidRPr="00DF3E3C">
        <w:rPr>
          <w:rFonts w:ascii="Times New Roman" w:hAnsi="Times New Roman" w:cs="Times New Roman"/>
          <w:i/>
          <w:iCs/>
          <w:sz w:val="24"/>
          <w:szCs w:val="24"/>
        </w:rPr>
        <w:t>s’avez</w:t>
      </w:r>
      <w:proofErr w:type="spellEnd"/>
      <w:r w:rsidR="004A3E14" w:rsidRPr="00DF3E3C">
        <w:rPr>
          <w:rFonts w:ascii="Times New Roman" w:hAnsi="Times New Roman" w:cs="Times New Roman"/>
          <w:i/>
          <w:iCs/>
          <w:sz w:val="24"/>
          <w:szCs w:val="24"/>
        </w:rPr>
        <w:t xml:space="preserve"> </w:t>
      </w:r>
      <w:proofErr w:type="spellStart"/>
      <w:r w:rsidR="004A3E14" w:rsidRPr="00DF3E3C">
        <w:rPr>
          <w:rFonts w:ascii="Times New Roman" w:hAnsi="Times New Roman" w:cs="Times New Roman"/>
          <w:i/>
          <w:iCs/>
          <w:sz w:val="24"/>
          <w:szCs w:val="24"/>
        </w:rPr>
        <w:t>meint</w:t>
      </w:r>
      <w:proofErr w:type="spellEnd"/>
      <w:r w:rsidR="004A3E14" w:rsidRPr="00DF3E3C">
        <w:rPr>
          <w:rFonts w:ascii="Times New Roman" w:hAnsi="Times New Roman" w:cs="Times New Roman"/>
          <w:i/>
          <w:iCs/>
          <w:sz w:val="24"/>
          <w:szCs w:val="24"/>
        </w:rPr>
        <w:t xml:space="preserve"> bon parent</w:t>
      </w:r>
      <w:r w:rsidR="004A3E14" w:rsidRPr="00DF3E3C">
        <w:rPr>
          <w:rFonts w:ascii="Times New Roman" w:hAnsi="Times New Roman" w:cs="Times New Roman"/>
          <w:sz w:val="24"/>
          <w:szCs w:val="24"/>
        </w:rPr>
        <w:t>, vv. 682-684]. Other knights confirm this, as well: “How courteous and wise these young men are!” [</w:t>
      </w:r>
      <w:r w:rsidR="004A3E14" w:rsidRPr="00DF3E3C">
        <w:rPr>
          <w:rFonts w:ascii="Times New Roman" w:hAnsi="Times New Roman" w:cs="Times New Roman"/>
          <w:i/>
          <w:iCs/>
          <w:sz w:val="24"/>
          <w:szCs w:val="24"/>
        </w:rPr>
        <w:t xml:space="preserve">com </w:t>
      </w:r>
      <w:proofErr w:type="spellStart"/>
      <w:r w:rsidR="004A3E14" w:rsidRPr="00DF3E3C">
        <w:rPr>
          <w:rFonts w:ascii="Times New Roman" w:hAnsi="Times New Roman" w:cs="Times New Roman"/>
          <w:i/>
          <w:iCs/>
          <w:sz w:val="24"/>
          <w:szCs w:val="24"/>
        </w:rPr>
        <w:t>sont</w:t>
      </w:r>
      <w:proofErr w:type="spellEnd"/>
      <w:r w:rsidR="004A3E14" w:rsidRPr="00DF3E3C">
        <w:rPr>
          <w:rFonts w:ascii="Times New Roman" w:hAnsi="Times New Roman" w:cs="Times New Roman"/>
          <w:i/>
          <w:iCs/>
          <w:sz w:val="24"/>
          <w:szCs w:val="24"/>
        </w:rPr>
        <w:t xml:space="preserve"> </w:t>
      </w:r>
      <w:proofErr w:type="spellStart"/>
      <w:r w:rsidR="004A3E14" w:rsidRPr="00DF3E3C">
        <w:rPr>
          <w:rFonts w:ascii="Times New Roman" w:hAnsi="Times New Roman" w:cs="Times New Roman"/>
          <w:i/>
          <w:iCs/>
          <w:sz w:val="24"/>
          <w:szCs w:val="24"/>
        </w:rPr>
        <w:t>cortois</w:t>
      </w:r>
      <w:proofErr w:type="spellEnd"/>
      <w:r w:rsidR="004A3E14" w:rsidRPr="00DF3E3C">
        <w:rPr>
          <w:rFonts w:ascii="Times New Roman" w:hAnsi="Times New Roman" w:cs="Times New Roman"/>
          <w:i/>
          <w:iCs/>
          <w:sz w:val="24"/>
          <w:szCs w:val="24"/>
        </w:rPr>
        <w:t xml:space="preserve"> et sage cist </w:t>
      </w:r>
      <w:proofErr w:type="gramStart"/>
      <w:r w:rsidR="004A3E14" w:rsidRPr="00DF3E3C">
        <w:rPr>
          <w:rFonts w:ascii="Times New Roman" w:hAnsi="Times New Roman" w:cs="Times New Roman"/>
          <w:i/>
          <w:iCs/>
          <w:sz w:val="24"/>
          <w:szCs w:val="24"/>
        </w:rPr>
        <w:t>enfant !</w:t>
      </w:r>
      <w:proofErr w:type="gramEnd"/>
      <w:r w:rsidR="004A3E14" w:rsidRPr="00DF3E3C">
        <w:rPr>
          <w:rFonts w:ascii="Times New Roman" w:hAnsi="Times New Roman" w:cs="Times New Roman"/>
          <w:i/>
          <w:iCs/>
          <w:sz w:val="24"/>
          <w:szCs w:val="24"/>
        </w:rPr>
        <w:t>,</w:t>
      </w:r>
      <w:r w:rsidR="004A3E14" w:rsidRPr="00DF3E3C">
        <w:rPr>
          <w:rFonts w:ascii="Times New Roman" w:hAnsi="Times New Roman" w:cs="Times New Roman"/>
          <w:sz w:val="24"/>
          <w:szCs w:val="24"/>
        </w:rPr>
        <w:t xml:space="preserve"> v. 710]</w:t>
      </w:r>
      <w:r w:rsidR="00F4240E">
        <w:rPr>
          <w:rFonts w:ascii="Times New Roman" w:hAnsi="Times New Roman" w:cs="Times New Roman"/>
          <w:sz w:val="24"/>
          <w:szCs w:val="24"/>
        </w:rPr>
        <w:t>.</w:t>
      </w:r>
      <w:r w:rsidR="004A3E14" w:rsidRPr="00DF3E3C">
        <w:rPr>
          <w:rFonts w:ascii="Times New Roman" w:hAnsi="Times New Roman" w:cs="Times New Roman"/>
          <w:sz w:val="24"/>
          <w:szCs w:val="24"/>
        </w:rPr>
        <w:t xml:space="preserve"> </w:t>
      </w:r>
      <w:r>
        <w:rPr>
          <w:rFonts w:ascii="Times New Roman" w:hAnsi="Times New Roman" w:cs="Times New Roman"/>
          <w:sz w:val="24"/>
          <w:szCs w:val="24"/>
        </w:rPr>
        <w:tab/>
      </w:r>
      <w:r w:rsidR="004A3E14" w:rsidRPr="00DF3E3C">
        <w:rPr>
          <w:rFonts w:ascii="Times New Roman" w:hAnsi="Times New Roman" w:cs="Times New Roman"/>
          <w:sz w:val="24"/>
          <w:szCs w:val="24"/>
        </w:rPr>
        <w:t>However, the more gifted a man was, the more likely he was to become a victim of envy and rumors.</w:t>
      </w:r>
      <w:r w:rsidR="00F4240E">
        <w:rPr>
          <w:rStyle w:val="FootnoteReference"/>
          <w:rFonts w:ascii="Times New Roman" w:hAnsi="Times New Roman" w:cs="Times New Roman"/>
          <w:sz w:val="24"/>
          <w:szCs w:val="24"/>
        </w:rPr>
        <w:footnoteReference w:id="130"/>
      </w:r>
      <w:r w:rsidR="004A3E14" w:rsidRPr="00DF3E3C">
        <w:rPr>
          <w:rFonts w:ascii="Times New Roman" w:hAnsi="Times New Roman" w:cs="Times New Roman"/>
          <w:sz w:val="24"/>
          <w:szCs w:val="24"/>
        </w:rPr>
        <w:t xml:space="preserve"> As </w:t>
      </w:r>
      <w:proofErr w:type="spellStart"/>
      <w:r w:rsidR="004A3E14" w:rsidRPr="00DF3E3C">
        <w:rPr>
          <w:rFonts w:ascii="Times New Roman" w:hAnsi="Times New Roman" w:cs="Times New Roman"/>
          <w:sz w:val="24"/>
          <w:szCs w:val="24"/>
        </w:rPr>
        <w:t>Girart</w:t>
      </w:r>
      <w:proofErr w:type="spellEnd"/>
      <w:r w:rsidR="004A3E14" w:rsidRPr="00DF3E3C">
        <w:rPr>
          <w:rFonts w:ascii="Times New Roman" w:hAnsi="Times New Roman" w:cs="Times New Roman"/>
          <w:sz w:val="24"/>
          <w:szCs w:val="24"/>
        </w:rPr>
        <w:t xml:space="preserve"> and </w:t>
      </w:r>
      <w:proofErr w:type="spellStart"/>
      <w:r w:rsidR="004A3E14" w:rsidRPr="00DF3E3C">
        <w:rPr>
          <w:rFonts w:ascii="Times New Roman" w:hAnsi="Times New Roman" w:cs="Times New Roman"/>
          <w:sz w:val="24"/>
          <w:szCs w:val="24"/>
        </w:rPr>
        <w:t>Renier</w:t>
      </w:r>
      <w:proofErr w:type="spellEnd"/>
      <w:r w:rsidR="004A3E14" w:rsidRPr="00DF3E3C">
        <w:rPr>
          <w:rFonts w:ascii="Times New Roman" w:hAnsi="Times New Roman" w:cs="Times New Roman"/>
          <w:sz w:val="24"/>
          <w:szCs w:val="24"/>
        </w:rPr>
        <w:t xml:space="preserve"> are accepted into Charlemagne’s service, many barons welcome them, but not all: “Avidly, the valiant men praise and hold them dear, but the malicious ones get bothered” [[</w:t>
      </w:r>
      <w:proofErr w:type="spellStart"/>
      <w:r w:rsidR="004A3E14" w:rsidRPr="00DF3E3C">
        <w:rPr>
          <w:rFonts w:ascii="Times New Roman" w:hAnsi="Times New Roman" w:cs="Times New Roman"/>
          <w:i/>
          <w:iCs/>
          <w:sz w:val="24"/>
          <w:szCs w:val="24"/>
        </w:rPr>
        <w:t>Forment</w:t>
      </w:r>
      <w:proofErr w:type="spellEnd"/>
      <w:r w:rsidR="004A3E14" w:rsidRPr="00DF3E3C">
        <w:rPr>
          <w:rFonts w:ascii="Times New Roman" w:hAnsi="Times New Roman" w:cs="Times New Roman"/>
          <w:i/>
          <w:iCs/>
          <w:sz w:val="24"/>
          <w:szCs w:val="24"/>
        </w:rPr>
        <w:t xml:space="preserve"> le </w:t>
      </w:r>
      <w:proofErr w:type="spellStart"/>
      <w:r w:rsidR="004A3E14" w:rsidRPr="00DF3E3C">
        <w:rPr>
          <w:rFonts w:ascii="Times New Roman" w:hAnsi="Times New Roman" w:cs="Times New Roman"/>
          <w:i/>
          <w:iCs/>
          <w:sz w:val="24"/>
          <w:szCs w:val="24"/>
        </w:rPr>
        <w:t>loent</w:t>
      </w:r>
      <w:proofErr w:type="spellEnd"/>
      <w:r w:rsidR="004A3E14" w:rsidRPr="00DF3E3C">
        <w:rPr>
          <w:rFonts w:ascii="Times New Roman" w:hAnsi="Times New Roman" w:cs="Times New Roman"/>
          <w:i/>
          <w:iCs/>
          <w:sz w:val="24"/>
          <w:szCs w:val="24"/>
        </w:rPr>
        <w:t xml:space="preserve"> li </w:t>
      </w:r>
      <w:proofErr w:type="spellStart"/>
      <w:r w:rsidR="004A3E14" w:rsidRPr="00DF3E3C">
        <w:rPr>
          <w:rFonts w:ascii="Times New Roman" w:hAnsi="Times New Roman" w:cs="Times New Roman"/>
          <w:i/>
          <w:iCs/>
          <w:sz w:val="24"/>
          <w:szCs w:val="24"/>
        </w:rPr>
        <w:t>preudom</w:t>
      </w:r>
      <w:proofErr w:type="spellEnd"/>
      <w:r w:rsidR="004A3E14" w:rsidRPr="00DF3E3C">
        <w:rPr>
          <w:rFonts w:ascii="Times New Roman" w:hAnsi="Times New Roman" w:cs="Times New Roman"/>
          <w:i/>
          <w:iCs/>
          <w:sz w:val="24"/>
          <w:szCs w:val="24"/>
        </w:rPr>
        <w:t xml:space="preserve"> et </w:t>
      </w:r>
      <w:proofErr w:type="spellStart"/>
      <w:r w:rsidR="004A3E14" w:rsidRPr="00DF3E3C">
        <w:rPr>
          <w:rFonts w:ascii="Times New Roman" w:hAnsi="Times New Roman" w:cs="Times New Roman"/>
          <w:i/>
          <w:iCs/>
          <w:sz w:val="24"/>
          <w:szCs w:val="24"/>
        </w:rPr>
        <w:t>ont</w:t>
      </w:r>
      <w:proofErr w:type="spellEnd"/>
      <w:r w:rsidR="004A3E14" w:rsidRPr="00DF3E3C">
        <w:rPr>
          <w:rFonts w:ascii="Times New Roman" w:hAnsi="Times New Roman" w:cs="Times New Roman"/>
          <w:i/>
          <w:iCs/>
          <w:sz w:val="24"/>
          <w:szCs w:val="24"/>
        </w:rPr>
        <w:t xml:space="preserve"> </w:t>
      </w:r>
      <w:proofErr w:type="spellStart"/>
      <w:r w:rsidR="004A3E14" w:rsidRPr="00DF3E3C">
        <w:rPr>
          <w:rFonts w:ascii="Times New Roman" w:hAnsi="Times New Roman" w:cs="Times New Roman"/>
          <w:i/>
          <w:iCs/>
          <w:sz w:val="24"/>
          <w:szCs w:val="24"/>
        </w:rPr>
        <w:t>chier</w:t>
      </w:r>
      <w:proofErr w:type="spellEnd"/>
      <w:r w:rsidR="004A3E14" w:rsidRPr="00DF3E3C">
        <w:rPr>
          <w:rFonts w:ascii="Times New Roman" w:hAnsi="Times New Roman" w:cs="Times New Roman"/>
          <w:sz w:val="24"/>
          <w:szCs w:val="24"/>
        </w:rPr>
        <w:t xml:space="preserve">, </w:t>
      </w:r>
      <w:proofErr w:type="spellStart"/>
      <w:r w:rsidR="004A3E14" w:rsidRPr="00DF3E3C">
        <w:rPr>
          <w:rFonts w:ascii="Times New Roman" w:hAnsi="Times New Roman" w:cs="Times New Roman"/>
          <w:i/>
          <w:iCs/>
          <w:sz w:val="24"/>
          <w:szCs w:val="24"/>
        </w:rPr>
        <w:t>mes</w:t>
      </w:r>
      <w:proofErr w:type="spellEnd"/>
      <w:r w:rsidR="004A3E14" w:rsidRPr="00DF3E3C">
        <w:rPr>
          <w:rFonts w:ascii="Times New Roman" w:hAnsi="Times New Roman" w:cs="Times New Roman"/>
          <w:i/>
          <w:iCs/>
          <w:sz w:val="24"/>
          <w:szCs w:val="24"/>
        </w:rPr>
        <w:t xml:space="preserve"> </w:t>
      </w:r>
      <w:proofErr w:type="spellStart"/>
      <w:r w:rsidR="004A3E14" w:rsidRPr="00DF3E3C">
        <w:rPr>
          <w:rFonts w:ascii="Times New Roman" w:hAnsi="Times New Roman" w:cs="Times New Roman"/>
          <w:i/>
          <w:iCs/>
          <w:sz w:val="24"/>
          <w:szCs w:val="24"/>
        </w:rPr>
        <w:t>corrocié</w:t>
      </w:r>
      <w:proofErr w:type="spellEnd"/>
      <w:r w:rsidR="004A3E14" w:rsidRPr="00DF3E3C">
        <w:rPr>
          <w:rFonts w:ascii="Times New Roman" w:hAnsi="Times New Roman" w:cs="Times New Roman"/>
          <w:i/>
          <w:iCs/>
          <w:sz w:val="24"/>
          <w:szCs w:val="24"/>
        </w:rPr>
        <w:t xml:space="preserve"> </w:t>
      </w:r>
      <w:proofErr w:type="spellStart"/>
      <w:r w:rsidR="004A3E14" w:rsidRPr="00DF3E3C">
        <w:rPr>
          <w:rFonts w:ascii="Times New Roman" w:hAnsi="Times New Roman" w:cs="Times New Roman"/>
          <w:i/>
          <w:iCs/>
          <w:sz w:val="24"/>
          <w:szCs w:val="24"/>
        </w:rPr>
        <w:t>en</w:t>
      </w:r>
      <w:proofErr w:type="spellEnd"/>
      <w:r w:rsidR="004A3E14" w:rsidRPr="00DF3E3C">
        <w:rPr>
          <w:rFonts w:ascii="Times New Roman" w:hAnsi="Times New Roman" w:cs="Times New Roman"/>
          <w:i/>
          <w:iCs/>
          <w:sz w:val="24"/>
          <w:szCs w:val="24"/>
        </w:rPr>
        <w:t xml:space="preserve"> </w:t>
      </w:r>
      <w:proofErr w:type="spellStart"/>
      <w:r w:rsidR="004A3E14" w:rsidRPr="00DF3E3C">
        <w:rPr>
          <w:rFonts w:ascii="Times New Roman" w:hAnsi="Times New Roman" w:cs="Times New Roman"/>
          <w:i/>
          <w:iCs/>
          <w:sz w:val="24"/>
          <w:szCs w:val="24"/>
        </w:rPr>
        <w:t>sont</w:t>
      </w:r>
      <w:proofErr w:type="spellEnd"/>
      <w:r w:rsidR="004A3E14" w:rsidRPr="00DF3E3C">
        <w:rPr>
          <w:rFonts w:ascii="Times New Roman" w:hAnsi="Times New Roman" w:cs="Times New Roman"/>
          <w:i/>
          <w:iCs/>
          <w:sz w:val="24"/>
          <w:szCs w:val="24"/>
        </w:rPr>
        <w:t xml:space="preserve"> li </w:t>
      </w:r>
      <w:proofErr w:type="spellStart"/>
      <w:r w:rsidR="004A3E14" w:rsidRPr="00DF3E3C">
        <w:rPr>
          <w:rFonts w:ascii="Times New Roman" w:hAnsi="Times New Roman" w:cs="Times New Roman"/>
          <w:i/>
          <w:iCs/>
          <w:sz w:val="24"/>
          <w:szCs w:val="24"/>
        </w:rPr>
        <w:t>losangier</w:t>
      </w:r>
      <w:proofErr w:type="spellEnd"/>
      <w:r w:rsidR="004A3E14" w:rsidRPr="00DF3E3C">
        <w:rPr>
          <w:rFonts w:ascii="Times New Roman" w:hAnsi="Times New Roman" w:cs="Times New Roman"/>
          <w:sz w:val="24"/>
          <w:szCs w:val="24"/>
        </w:rPr>
        <w:t>, v. 766). One such malicious baron immediately tries to turn Charlemagne against the newcomers through a rumor intended to destroy their nascent reputation.</w:t>
      </w:r>
    </w:p>
    <w:p w14:paraId="3E818011" w14:textId="69E562E1" w:rsidR="00785B36" w:rsidRDefault="00785B36" w:rsidP="004A3E14">
      <w:pPr>
        <w:spacing w:line="480" w:lineRule="auto"/>
        <w:rPr>
          <w:rFonts w:ascii="Times New Roman" w:hAnsi="Times New Roman" w:cs="Times New Roman"/>
          <w:sz w:val="24"/>
          <w:szCs w:val="24"/>
          <w:lang w:val="fr-FR"/>
        </w:rPr>
      </w:pPr>
      <w:r>
        <w:rPr>
          <w:rFonts w:ascii="Times New Roman" w:hAnsi="Times New Roman" w:cs="Times New Roman"/>
          <w:sz w:val="24"/>
          <w:szCs w:val="24"/>
        </w:rPr>
        <w:tab/>
      </w:r>
      <w:r w:rsidRPr="00675229">
        <w:rPr>
          <w:rFonts w:ascii="Times New Roman" w:hAnsi="Times New Roman" w:cs="Times New Roman"/>
          <w:i/>
          <w:iCs/>
          <w:sz w:val="24"/>
          <w:szCs w:val="24"/>
          <w:lang w:val="fr-FR"/>
        </w:rPr>
        <w:t xml:space="preserve">Trop </w:t>
      </w:r>
      <w:proofErr w:type="spellStart"/>
      <w:r w:rsidRPr="00675229">
        <w:rPr>
          <w:rFonts w:ascii="Times New Roman" w:hAnsi="Times New Roman" w:cs="Times New Roman"/>
          <w:i/>
          <w:iCs/>
          <w:sz w:val="24"/>
          <w:szCs w:val="24"/>
          <w:lang w:val="fr-FR"/>
        </w:rPr>
        <w:t>fetes</w:t>
      </w:r>
      <w:proofErr w:type="spellEnd"/>
      <w:r w:rsidRPr="00675229">
        <w:rPr>
          <w:rFonts w:ascii="Times New Roman" w:hAnsi="Times New Roman" w:cs="Times New Roman"/>
          <w:i/>
          <w:iCs/>
          <w:sz w:val="24"/>
          <w:szCs w:val="24"/>
          <w:lang w:val="fr-FR"/>
        </w:rPr>
        <w:t xml:space="preserve"> </w:t>
      </w:r>
      <w:proofErr w:type="spellStart"/>
      <w:r w:rsidRPr="00675229">
        <w:rPr>
          <w:rFonts w:ascii="Times New Roman" w:hAnsi="Times New Roman" w:cs="Times New Roman"/>
          <w:i/>
          <w:iCs/>
          <w:sz w:val="24"/>
          <w:szCs w:val="24"/>
          <w:lang w:val="fr-FR"/>
        </w:rPr>
        <w:t>ja</w:t>
      </w:r>
      <w:proofErr w:type="spellEnd"/>
      <w:r w:rsidRPr="00675229">
        <w:rPr>
          <w:rFonts w:ascii="Times New Roman" w:hAnsi="Times New Roman" w:cs="Times New Roman"/>
          <w:i/>
          <w:iCs/>
          <w:sz w:val="24"/>
          <w:szCs w:val="24"/>
          <w:lang w:val="fr-FR"/>
        </w:rPr>
        <w:t xml:space="preserve"> ces </w:t>
      </w:r>
      <w:proofErr w:type="spellStart"/>
      <w:r w:rsidRPr="00675229">
        <w:rPr>
          <w:rFonts w:ascii="Times New Roman" w:hAnsi="Times New Roman" w:cs="Times New Roman"/>
          <w:i/>
          <w:iCs/>
          <w:sz w:val="24"/>
          <w:szCs w:val="24"/>
          <w:lang w:val="fr-FR"/>
        </w:rPr>
        <w:t>danziaus</w:t>
      </w:r>
      <w:proofErr w:type="spellEnd"/>
      <w:r w:rsidRPr="00675229">
        <w:rPr>
          <w:rFonts w:ascii="Times New Roman" w:hAnsi="Times New Roman" w:cs="Times New Roman"/>
          <w:i/>
          <w:iCs/>
          <w:sz w:val="24"/>
          <w:szCs w:val="24"/>
          <w:lang w:val="fr-FR"/>
        </w:rPr>
        <w:t xml:space="preserve"> </w:t>
      </w:r>
      <w:proofErr w:type="spellStart"/>
      <w:r w:rsidRPr="00675229">
        <w:rPr>
          <w:rFonts w:ascii="Times New Roman" w:hAnsi="Times New Roman" w:cs="Times New Roman"/>
          <w:i/>
          <w:iCs/>
          <w:sz w:val="24"/>
          <w:szCs w:val="24"/>
          <w:lang w:val="fr-FR"/>
        </w:rPr>
        <w:t>sorhaucier</w:t>
      </w:r>
      <w:proofErr w:type="spellEnd"/>
      <w:r w:rsidRPr="00675229">
        <w:rPr>
          <w:rFonts w:ascii="Times New Roman" w:hAnsi="Times New Roman" w:cs="Times New Roman"/>
          <w:i/>
          <w:iCs/>
          <w:sz w:val="24"/>
          <w:szCs w:val="24"/>
          <w:lang w:val="fr-FR"/>
        </w:rPr>
        <w:t>...</w:t>
      </w:r>
      <w:r w:rsidRPr="00675229">
        <w:rPr>
          <w:rFonts w:ascii="Times New Roman" w:hAnsi="Times New Roman" w:cs="Times New Roman"/>
          <w:i/>
          <w:iCs/>
          <w:sz w:val="24"/>
          <w:szCs w:val="24"/>
          <w:lang w:val="fr-FR"/>
        </w:rPr>
        <w:br/>
      </w:r>
      <w:r w:rsidRPr="00675229">
        <w:rPr>
          <w:rFonts w:ascii="Times New Roman" w:hAnsi="Times New Roman" w:cs="Times New Roman"/>
          <w:i/>
          <w:iCs/>
          <w:sz w:val="24"/>
          <w:szCs w:val="24"/>
          <w:lang w:val="fr-FR"/>
        </w:rPr>
        <w:tab/>
        <w:t xml:space="preserve">Garin </w:t>
      </w:r>
      <w:proofErr w:type="spellStart"/>
      <w:r w:rsidRPr="00675229">
        <w:rPr>
          <w:rFonts w:ascii="Times New Roman" w:hAnsi="Times New Roman" w:cs="Times New Roman"/>
          <w:i/>
          <w:iCs/>
          <w:sz w:val="24"/>
          <w:szCs w:val="24"/>
          <w:lang w:val="fr-FR"/>
        </w:rPr>
        <w:t>lor</w:t>
      </w:r>
      <w:proofErr w:type="spellEnd"/>
      <w:r w:rsidRPr="00675229">
        <w:rPr>
          <w:rFonts w:ascii="Times New Roman" w:hAnsi="Times New Roman" w:cs="Times New Roman"/>
          <w:i/>
          <w:iCs/>
          <w:sz w:val="24"/>
          <w:szCs w:val="24"/>
          <w:lang w:val="fr-FR"/>
        </w:rPr>
        <w:t xml:space="preserve"> père, qui les </w:t>
      </w:r>
      <w:proofErr w:type="spellStart"/>
      <w:r w:rsidRPr="00675229">
        <w:rPr>
          <w:rFonts w:ascii="Times New Roman" w:hAnsi="Times New Roman" w:cs="Times New Roman"/>
          <w:i/>
          <w:iCs/>
          <w:sz w:val="24"/>
          <w:szCs w:val="24"/>
          <w:lang w:val="fr-FR"/>
        </w:rPr>
        <w:t>fist</w:t>
      </w:r>
      <w:proofErr w:type="spellEnd"/>
      <w:r w:rsidRPr="00675229">
        <w:rPr>
          <w:rFonts w:ascii="Times New Roman" w:hAnsi="Times New Roman" w:cs="Times New Roman"/>
          <w:i/>
          <w:iCs/>
          <w:sz w:val="24"/>
          <w:szCs w:val="24"/>
          <w:lang w:val="fr-FR"/>
        </w:rPr>
        <w:t xml:space="preserve"> </w:t>
      </w:r>
      <w:proofErr w:type="spellStart"/>
      <w:r w:rsidRPr="00675229">
        <w:rPr>
          <w:rFonts w:ascii="Times New Roman" w:hAnsi="Times New Roman" w:cs="Times New Roman"/>
          <w:i/>
          <w:iCs/>
          <w:sz w:val="24"/>
          <w:szCs w:val="24"/>
          <w:lang w:val="fr-FR"/>
        </w:rPr>
        <w:t>envoier</w:t>
      </w:r>
      <w:proofErr w:type="spellEnd"/>
      <w:r w:rsidRPr="00675229">
        <w:rPr>
          <w:rFonts w:ascii="Times New Roman" w:hAnsi="Times New Roman" w:cs="Times New Roman"/>
          <w:i/>
          <w:iCs/>
          <w:sz w:val="24"/>
          <w:szCs w:val="24"/>
          <w:lang w:val="fr-FR"/>
        </w:rPr>
        <w:t>,</w:t>
      </w:r>
      <w:r w:rsidRPr="00675229">
        <w:rPr>
          <w:rFonts w:ascii="Times New Roman" w:hAnsi="Times New Roman" w:cs="Times New Roman"/>
          <w:i/>
          <w:iCs/>
          <w:sz w:val="24"/>
          <w:szCs w:val="24"/>
          <w:lang w:val="fr-FR"/>
        </w:rPr>
        <w:br/>
      </w:r>
      <w:r w:rsidRPr="00675229">
        <w:rPr>
          <w:rFonts w:ascii="Times New Roman" w:hAnsi="Times New Roman" w:cs="Times New Roman"/>
          <w:i/>
          <w:iCs/>
          <w:sz w:val="24"/>
          <w:szCs w:val="24"/>
          <w:lang w:val="fr-FR"/>
        </w:rPr>
        <w:tab/>
        <w:t>n’</w:t>
      </w:r>
      <w:proofErr w:type="spellStart"/>
      <w:r w:rsidRPr="00675229">
        <w:rPr>
          <w:rFonts w:ascii="Times New Roman" w:hAnsi="Times New Roman" w:cs="Times New Roman"/>
          <w:i/>
          <w:iCs/>
          <w:sz w:val="24"/>
          <w:szCs w:val="24"/>
          <w:lang w:val="fr-FR"/>
        </w:rPr>
        <w:t>ot</w:t>
      </w:r>
      <w:proofErr w:type="spellEnd"/>
      <w:r w:rsidRPr="00675229">
        <w:rPr>
          <w:rFonts w:ascii="Times New Roman" w:hAnsi="Times New Roman" w:cs="Times New Roman"/>
          <w:i/>
          <w:iCs/>
          <w:sz w:val="24"/>
          <w:szCs w:val="24"/>
          <w:lang w:val="fr-FR"/>
        </w:rPr>
        <w:t xml:space="preserve"> a repos </w:t>
      </w:r>
      <w:proofErr w:type="gramStart"/>
      <w:r w:rsidRPr="00675229">
        <w:rPr>
          <w:rFonts w:ascii="Times New Roman" w:hAnsi="Times New Roman" w:cs="Times New Roman"/>
          <w:i/>
          <w:iCs/>
          <w:sz w:val="24"/>
          <w:szCs w:val="24"/>
          <w:lang w:val="fr-FR"/>
        </w:rPr>
        <w:t>onques .</w:t>
      </w:r>
      <w:proofErr w:type="gramEnd"/>
      <w:r w:rsidRPr="00675229">
        <w:rPr>
          <w:rFonts w:ascii="Times New Roman" w:hAnsi="Times New Roman" w:cs="Times New Roman"/>
          <w:i/>
          <w:iCs/>
          <w:sz w:val="24"/>
          <w:szCs w:val="24"/>
          <w:lang w:val="fr-FR"/>
        </w:rPr>
        <w:t xml:space="preserve">I. seul </w:t>
      </w:r>
      <w:proofErr w:type="spellStart"/>
      <w:r w:rsidRPr="00675229">
        <w:rPr>
          <w:rFonts w:ascii="Times New Roman" w:hAnsi="Times New Roman" w:cs="Times New Roman"/>
          <w:i/>
          <w:iCs/>
          <w:sz w:val="24"/>
          <w:szCs w:val="24"/>
          <w:lang w:val="fr-FR"/>
        </w:rPr>
        <w:t>mengier</w:t>
      </w:r>
      <w:proofErr w:type="spellEnd"/>
      <w:r w:rsidRPr="00675229">
        <w:rPr>
          <w:rFonts w:ascii="Times New Roman" w:hAnsi="Times New Roman" w:cs="Times New Roman"/>
          <w:i/>
          <w:iCs/>
          <w:sz w:val="24"/>
          <w:szCs w:val="24"/>
          <w:lang w:val="fr-FR"/>
        </w:rPr>
        <w:t xml:space="preserve">… </w:t>
      </w:r>
      <w:r w:rsidRPr="00675229">
        <w:rPr>
          <w:rFonts w:ascii="Times New Roman" w:hAnsi="Times New Roman" w:cs="Times New Roman"/>
          <w:i/>
          <w:iCs/>
          <w:sz w:val="24"/>
          <w:szCs w:val="24"/>
          <w:lang w:val="fr-FR"/>
        </w:rPr>
        <w:br/>
      </w:r>
      <w:r w:rsidRPr="00675229">
        <w:rPr>
          <w:rFonts w:ascii="Times New Roman" w:hAnsi="Times New Roman" w:cs="Times New Roman"/>
          <w:i/>
          <w:iCs/>
          <w:sz w:val="24"/>
          <w:szCs w:val="24"/>
          <w:lang w:val="fr-FR"/>
        </w:rPr>
        <w:tab/>
        <w:t xml:space="preserve">lors </w:t>
      </w:r>
      <w:proofErr w:type="spellStart"/>
      <w:r w:rsidRPr="00675229">
        <w:rPr>
          <w:rFonts w:ascii="Times New Roman" w:hAnsi="Times New Roman" w:cs="Times New Roman"/>
          <w:i/>
          <w:iCs/>
          <w:sz w:val="24"/>
          <w:szCs w:val="24"/>
          <w:lang w:val="fr-FR"/>
        </w:rPr>
        <w:t>ert</w:t>
      </w:r>
      <w:proofErr w:type="spellEnd"/>
      <w:r w:rsidRPr="00675229">
        <w:rPr>
          <w:rFonts w:ascii="Times New Roman" w:hAnsi="Times New Roman" w:cs="Times New Roman"/>
          <w:i/>
          <w:iCs/>
          <w:sz w:val="24"/>
          <w:szCs w:val="24"/>
          <w:lang w:val="fr-FR"/>
        </w:rPr>
        <w:t xml:space="preserve"> Garin </w:t>
      </w:r>
      <w:proofErr w:type="spellStart"/>
      <w:r w:rsidRPr="00675229">
        <w:rPr>
          <w:rFonts w:ascii="Times New Roman" w:hAnsi="Times New Roman" w:cs="Times New Roman"/>
          <w:i/>
          <w:iCs/>
          <w:sz w:val="24"/>
          <w:szCs w:val="24"/>
          <w:lang w:val="fr-FR"/>
        </w:rPr>
        <w:t>bacheler</w:t>
      </w:r>
      <w:proofErr w:type="spellEnd"/>
      <w:r w:rsidRPr="00675229">
        <w:rPr>
          <w:rFonts w:ascii="Times New Roman" w:hAnsi="Times New Roman" w:cs="Times New Roman"/>
          <w:i/>
          <w:iCs/>
          <w:sz w:val="24"/>
          <w:szCs w:val="24"/>
          <w:lang w:val="fr-FR"/>
        </w:rPr>
        <w:t xml:space="preserve"> </w:t>
      </w:r>
      <w:proofErr w:type="spellStart"/>
      <w:r w:rsidRPr="00675229">
        <w:rPr>
          <w:rFonts w:ascii="Times New Roman" w:hAnsi="Times New Roman" w:cs="Times New Roman"/>
          <w:i/>
          <w:iCs/>
          <w:sz w:val="24"/>
          <w:szCs w:val="24"/>
          <w:lang w:val="fr-FR"/>
        </w:rPr>
        <w:t>prinsautier</w:t>
      </w:r>
      <w:proofErr w:type="spellEnd"/>
      <w:r w:rsidRPr="00675229">
        <w:rPr>
          <w:rFonts w:ascii="Times New Roman" w:hAnsi="Times New Roman" w:cs="Times New Roman"/>
          <w:i/>
          <w:iCs/>
          <w:sz w:val="24"/>
          <w:szCs w:val="24"/>
          <w:lang w:val="fr-FR"/>
        </w:rPr>
        <w:t>,</w:t>
      </w:r>
      <w:r w:rsidRPr="00675229">
        <w:rPr>
          <w:rFonts w:ascii="Times New Roman" w:hAnsi="Times New Roman" w:cs="Times New Roman"/>
          <w:i/>
          <w:iCs/>
          <w:sz w:val="24"/>
          <w:szCs w:val="24"/>
          <w:lang w:val="fr-FR"/>
        </w:rPr>
        <w:br/>
      </w:r>
      <w:r w:rsidRPr="00675229">
        <w:rPr>
          <w:rFonts w:ascii="Times New Roman" w:hAnsi="Times New Roman" w:cs="Times New Roman"/>
          <w:i/>
          <w:iCs/>
          <w:sz w:val="24"/>
          <w:szCs w:val="24"/>
          <w:lang w:val="fr-FR"/>
        </w:rPr>
        <w:tab/>
        <w:t xml:space="preserve">Jeu </w:t>
      </w:r>
      <w:proofErr w:type="spellStart"/>
      <w:r w:rsidRPr="00675229">
        <w:rPr>
          <w:rFonts w:ascii="Times New Roman" w:hAnsi="Times New Roman" w:cs="Times New Roman"/>
          <w:i/>
          <w:iCs/>
          <w:sz w:val="24"/>
          <w:szCs w:val="24"/>
          <w:lang w:val="fr-FR"/>
        </w:rPr>
        <w:t>vi a</w:t>
      </w:r>
      <w:proofErr w:type="spellEnd"/>
      <w:r w:rsidRPr="00675229">
        <w:rPr>
          <w:rFonts w:ascii="Times New Roman" w:hAnsi="Times New Roman" w:cs="Times New Roman"/>
          <w:i/>
          <w:iCs/>
          <w:sz w:val="24"/>
          <w:szCs w:val="24"/>
          <w:lang w:val="fr-FR"/>
        </w:rPr>
        <w:t xml:space="preserve"> l’</w:t>
      </w:r>
      <w:proofErr w:type="spellStart"/>
      <w:r w:rsidRPr="00675229">
        <w:rPr>
          <w:rFonts w:ascii="Times New Roman" w:hAnsi="Times New Roman" w:cs="Times New Roman"/>
          <w:i/>
          <w:iCs/>
          <w:sz w:val="24"/>
          <w:szCs w:val="24"/>
          <w:lang w:val="fr-FR"/>
        </w:rPr>
        <w:t>ague</w:t>
      </w:r>
      <w:proofErr w:type="spellEnd"/>
      <w:r w:rsidRPr="00675229">
        <w:rPr>
          <w:rFonts w:ascii="Times New Roman" w:hAnsi="Times New Roman" w:cs="Times New Roman"/>
          <w:i/>
          <w:iCs/>
          <w:sz w:val="24"/>
          <w:szCs w:val="24"/>
          <w:lang w:val="fr-FR"/>
        </w:rPr>
        <w:t xml:space="preserve"> par mi la mer </w:t>
      </w:r>
      <w:proofErr w:type="spellStart"/>
      <w:r w:rsidRPr="00675229">
        <w:rPr>
          <w:rFonts w:ascii="Times New Roman" w:hAnsi="Times New Roman" w:cs="Times New Roman"/>
          <w:i/>
          <w:iCs/>
          <w:sz w:val="24"/>
          <w:szCs w:val="24"/>
          <w:lang w:val="fr-FR"/>
        </w:rPr>
        <w:t>nagier</w:t>
      </w:r>
      <w:proofErr w:type="spellEnd"/>
      <w:r w:rsidRPr="00675229">
        <w:rPr>
          <w:rFonts w:ascii="Times New Roman" w:hAnsi="Times New Roman" w:cs="Times New Roman"/>
          <w:i/>
          <w:iCs/>
          <w:sz w:val="24"/>
          <w:szCs w:val="24"/>
          <w:lang w:val="fr-FR"/>
        </w:rPr>
        <w:t> ;</w:t>
      </w:r>
      <w:r w:rsidRPr="00675229">
        <w:rPr>
          <w:rFonts w:ascii="Times New Roman" w:hAnsi="Times New Roman" w:cs="Times New Roman"/>
          <w:i/>
          <w:iCs/>
          <w:sz w:val="24"/>
          <w:szCs w:val="24"/>
          <w:lang w:val="fr-FR"/>
        </w:rPr>
        <w:br/>
      </w:r>
      <w:r w:rsidRPr="00675229">
        <w:rPr>
          <w:rFonts w:ascii="Times New Roman" w:hAnsi="Times New Roman" w:cs="Times New Roman"/>
          <w:i/>
          <w:iCs/>
          <w:sz w:val="24"/>
          <w:szCs w:val="24"/>
          <w:lang w:val="fr-FR"/>
        </w:rPr>
        <w:tab/>
      </w:r>
      <w:proofErr w:type="spellStart"/>
      <w:r w:rsidRPr="00675229">
        <w:rPr>
          <w:rFonts w:ascii="Times New Roman" w:hAnsi="Times New Roman" w:cs="Times New Roman"/>
          <w:i/>
          <w:iCs/>
          <w:sz w:val="24"/>
          <w:szCs w:val="24"/>
          <w:lang w:val="fr-FR"/>
        </w:rPr>
        <w:t>molt</w:t>
      </w:r>
      <w:proofErr w:type="spellEnd"/>
      <w:r w:rsidRPr="00675229">
        <w:rPr>
          <w:rFonts w:ascii="Times New Roman" w:hAnsi="Times New Roman" w:cs="Times New Roman"/>
          <w:i/>
          <w:iCs/>
          <w:sz w:val="24"/>
          <w:szCs w:val="24"/>
          <w:lang w:val="fr-FR"/>
        </w:rPr>
        <w:t xml:space="preserve"> </w:t>
      </w:r>
      <w:proofErr w:type="spellStart"/>
      <w:r w:rsidRPr="00675229">
        <w:rPr>
          <w:rFonts w:ascii="Times New Roman" w:hAnsi="Times New Roman" w:cs="Times New Roman"/>
          <w:i/>
          <w:iCs/>
          <w:sz w:val="24"/>
          <w:szCs w:val="24"/>
          <w:lang w:val="fr-FR"/>
        </w:rPr>
        <w:t>savoit</w:t>
      </w:r>
      <w:proofErr w:type="spellEnd"/>
      <w:r w:rsidRPr="00675229">
        <w:rPr>
          <w:rFonts w:ascii="Times New Roman" w:hAnsi="Times New Roman" w:cs="Times New Roman"/>
          <w:i/>
          <w:iCs/>
          <w:sz w:val="24"/>
          <w:szCs w:val="24"/>
          <w:lang w:val="fr-FR"/>
        </w:rPr>
        <w:t xml:space="preserve"> bien </w:t>
      </w:r>
      <w:proofErr w:type="spellStart"/>
      <w:r w:rsidRPr="00675229">
        <w:rPr>
          <w:rFonts w:ascii="Times New Roman" w:hAnsi="Times New Roman" w:cs="Times New Roman"/>
          <w:i/>
          <w:iCs/>
          <w:sz w:val="24"/>
          <w:szCs w:val="24"/>
          <w:lang w:val="fr-FR"/>
        </w:rPr>
        <w:t>pelerins</w:t>
      </w:r>
      <w:proofErr w:type="spellEnd"/>
      <w:r w:rsidRPr="00675229">
        <w:rPr>
          <w:rFonts w:ascii="Times New Roman" w:hAnsi="Times New Roman" w:cs="Times New Roman"/>
          <w:i/>
          <w:iCs/>
          <w:sz w:val="24"/>
          <w:szCs w:val="24"/>
          <w:lang w:val="fr-FR"/>
        </w:rPr>
        <w:t xml:space="preserve"> </w:t>
      </w:r>
      <w:proofErr w:type="spellStart"/>
      <w:r w:rsidRPr="00675229">
        <w:rPr>
          <w:rFonts w:ascii="Times New Roman" w:hAnsi="Times New Roman" w:cs="Times New Roman"/>
          <w:i/>
          <w:iCs/>
          <w:sz w:val="24"/>
          <w:szCs w:val="24"/>
          <w:lang w:val="fr-FR"/>
        </w:rPr>
        <w:t>espïer</w:t>
      </w:r>
      <w:proofErr w:type="spellEnd"/>
      <w:r w:rsidRPr="00675229">
        <w:rPr>
          <w:rFonts w:ascii="Times New Roman" w:hAnsi="Times New Roman" w:cs="Times New Roman"/>
          <w:i/>
          <w:iCs/>
          <w:sz w:val="24"/>
          <w:szCs w:val="24"/>
          <w:lang w:val="fr-FR"/>
        </w:rPr>
        <w:t>,</w:t>
      </w:r>
      <w:r w:rsidRPr="00675229">
        <w:rPr>
          <w:rFonts w:ascii="Times New Roman" w:hAnsi="Times New Roman" w:cs="Times New Roman"/>
          <w:i/>
          <w:iCs/>
          <w:sz w:val="24"/>
          <w:szCs w:val="24"/>
          <w:lang w:val="fr-FR"/>
        </w:rPr>
        <w:br/>
      </w:r>
      <w:r w:rsidRPr="00675229">
        <w:rPr>
          <w:rFonts w:ascii="Times New Roman" w:hAnsi="Times New Roman" w:cs="Times New Roman"/>
          <w:i/>
          <w:iCs/>
          <w:sz w:val="24"/>
          <w:szCs w:val="24"/>
          <w:lang w:val="fr-FR"/>
        </w:rPr>
        <w:lastRenderedPageBreak/>
        <w:tab/>
        <w:t xml:space="preserve">et </w:t>
      </w:r>
      <w:proofErr w:type="spellStart"/>
      <w:r w:rsidRPr="00675229">
        <w:rPr>
          <w:rFonts w:ascii="Times New Roman" w:hAnsi="Times New Roman" w:cs="Times New Roman"/>
          <w:i/>
          <w:iCs/>
          <w:sz w:val="24"/>
          <w:szCs w:val="24"/>
          <w:lang w:val="fr-FR"/>
        </w:rPr>
        <w:t>desrober</w:t>
      </w:r>
      <w:proofErr w:type="spellEnd"/>
      <w:r w:rsidRPr="00675229">
        <w:rPr>
          <w:rFonts w:ascii="Times New Roman" w:hAnsi="Times New Roman" w:cs="Times New Roman"/>
          <w:i/>
          <w:iCs/>
          <w:sz w:val="24"/>
          <w:szCs w:val="24"/>
          <w:lang w:val="fr-FR"/>
        </w:rPr>
        <w:t xml:space="preserve"> et </w:t>
      </w:r>
      <w:proofErr w:type="spellStart"/>
      <w:r w:rsidRPr="00675229">
        <w:rPr>
          <w:rFonts w:ascii="Times New Roman" w:hAnsi="Times New Roman" w:cs="Times New Roman"/>
          <w:i/>
          <w:iCs/>
          <w:sz w:val="24"/>
          <w:szCs w:val="24"/>
          <w:lang w:val="fr-FR"/>
        </w:rPr>
        <w:t>toz</w:t>
      </w:r>
      <w:proofErr w:type="spellEnd"/>
      <w:r w:rsidRPr="00675229">
        <w:rPr>
          <w:rFonts w:ascii="Times New Roman" w:hAnsi="Times New Roman" w:cs="Times New Roman"/>
          <w:i/>
          <w:iCs/>
          <w:sz w:val="24"/>
          <w:szCs w:val="24"/>
          <w:lang w:val="fr-FR"/>
        </w:rPr>
        <w:t xml:space="preserve"> </w:t>
      </w:r>
      <w:proofErr w:type="spellStart"/>
      <w:r w:rsidRPr="00675229">
        <w:rPr>
          <w:rFonts w:ascii="Times New Roman" w:hAnsi="Times New Roman" w:cs="Times New Roman"/>
          <w:i/>
          <w:iCs/>
          <w:sz w:val="24"/>
          <w:szCs w:val="24"/>
          <w:lang w:val="fr-FR"/>
        </w:rPr>
        <w:t>nuz</w:t>
      </w:r>
      <w:proofErr w:type="spellEnd"/>
      <w:r w:rsidRPr="00675229">
        <w:rPr>
          <w:rFonts w:ascii="Times New Roman" w:hAnsi="Times New Roman" w:cs="Times New Roman"/>
          <w:i/>
          <w:iCs/>
          <w:sz w:val="24"/>
          <w:szCs w:val="24"/>
          <w:lang w:val="fr-FR"/>
        </w:rPr>
        <w:t xml:space="preserve"> </w:t>
      </w:r>
      <w:proofErr w:type="spellStart"/>
      <w:r w:rsidRPr="00675229">
        <w:rPr>
          <w:rFonts w:ascii="Times New Roman" w:hAnsi="Times New Roman" w:cs="Times New Roman"/>
          <w:i/>
          <w:iCs/>
          <w:sz w:val="24"/>
          <w:szCs w:val="24"/>
          <w:lang w:val="fr-FR"/>
        </w:rPr>
        <w:t>despoillier</w:t>
      </w:r>
      <w:proofErr w:type="spellEnd"/>
      <w:r w:rsidRPr="00675229">
        <w:rPr>
          <w:rFonts w:ascii="Times New Roman" w:hAnsi="Times New Roman" w:cs="Times New Roman"/>
          <w:i/>
          <w:iCs/>
          <w:sz w:val="24"/>
          <w:szCs w:val="24"/>
          <w:lang w:val="fr-FR"/>
        </w:rPr>
        <w:br/>
      </w:r>
      <w:r w:rsidRPr="00675229">
        <w:rPr>
          <w:rFonts w:ascii="Times New Roman" w:hAnsi="Times New Roman" w:cs="Times New Roman"/>
          <w:i/>
          <w:iCs/>
          <w:sz w:val="24"/>
          <w:szCs w:val="24"/>
          <w:lang w:val="fr-FR"/>
        </w:rPr>
        <w:tab/>
      </w:r>
      <w:proofErr w:type="spellStart"/>
      <w:r w:rsidRPr="00675229">
        <w:rPr>
          <w:rFonts w:ascii="Times New Roman" w:hAnsi="Times New Roman" w:cs="Times New Roman"/>
          <w:i/>
          <w:iCs/>
          <w:sz w:val="24"/>
          <w:szCs w:val="24"/>
          <w:lang w:val="fr-FR"/>
        </w:rPr>
        <w:t>prestres</w:t>
      </w:r>
      <w:proofErr w:type="spellEnd"/>
      <w:r w:rsidRPr="00675229">
        <w:rPr>
          <w:rFonts w:ascii="Times New Roman" w:hAnsi="Times New Roman" w:cs="Times New Roman"/>
          <w:i/>
          <w:iCs/>
          <w:sz w:val="24"/>
          <w:szCs w:val="24"/>
          <w:lang w:val="fr-FR"/>
        </w:rPr>
        <w:t xml:space="preserve"> et moines, </w:t>
      </w:r>
      <w:proofErr w:type="spellStart"/>
      <w:r w:rsidRPr="00675229">
        <w:rPr>
          <w:rFonts w:ascii="Times New Roman" w:hAnsi="Times New Roman" w:cs="Times New Roman"/>
          <w:i/>
          <w:iCs/>
          <w:sz w:val="24"/>
          <w:szCs w:val="24"/>
          <w:lang w:val="fr-FR"/>
        </w:rPr>
        <w:t>iglises</w:t>
      </w:r>
      <w:proofErr w:type="spellEnd"/>
      <w:r w:rsidRPr="00675229">
        <w:rPr>
          <w:rFonts w:ascii="Times New Roman" w:hAnsi="Times New Roman" w:cs="Times New Roman"/>
          <w:i/>
          <w:iCs/>
          <w:sz w:val="24"/>
          <w:szCs w:val="24"/>
          <w:lang w:val="fr-FR"/>
        </w:rPr>
        <w:t xml:space="preserve"> et </w:t>
      </w:r>
      <w:proofErr w:type="spellStart"/>
      <w:r w:rsidRPr="00675229">
        <w:rPr>
          <w:rFonts w:ascii="Times New Roman" w:hAnsi="Times New Roman" w:cs="Times New Roman"/>
          <w:i/>
          <w:iCs/>
          <w:sz w:val="24"/>
          <w:szCs w:val="24"/>
          <w:lang w:val="fr-FR"/>
        </w:rPr>
        <w:t>mostiers</w:t>
      </w:r>
      <w:proofErr w:type="spellEnd"/>
      <w:r w:rsidRPr="00675229">
        <w:rPr>
          <w:rFonts w:ascii="Times New Roman" w:hAnsi="Times New Roman" w:cs="Times New Roman"/>
          <w:i/>
          <w:iCs/>
          <w:sz w:val="24"/>
          <w:szCs w:val="24"/>
          <w:lang w:val="fr-FR"/>
        </w:rPr>
        <w:t>.</w:t>
      </w:r>
      <w:r w:rsidRPr="00675229">
        <w:rPr>
          <w:rFonts w:ascii="Times New Roman" w:hAnsi="Times New Roman" w:cs="Times New Roman"/>
          <w:i/>
          <w:iCs/>
          <w:sz w:val="24"/>
          <w:szCs w:val="24"/>
          <w:lang w:val="fr-FR"/>
        </w:rPr>
        <w:br/>
      </w:r>
      <w:r w:rsidRPr="00675229">
        <w:rPr>
          <w:rFonts w:ascii="Times New Roman" w:hAnsi="Times New Roman" w:cs="Times New Roman"/>
          <w:i/>
          <w:iCs/>
          <w:sz w:val="24"/>
          <w:szCs w:val="24"/>
          <w:lang w:val="fr-FR"/>
        </w:rPr>
        <w:tab/>
      </w:r>
      <w:proofErr w:type="spellStart"/>
      <w:r w:rsidRPr="00675229">
        <w:rPr>
          <w:rFonts w:ascii="Times New Roman" w:hAnsi="Times New Roman" w:cs="Times New Roman"/>
          <w:i/>
          <w:iCs/>
          <w:sz w:val="24"/>
          <w:szCs w:val="24"/>
          <w:lang w:val="fr-FR"/>
        </w:rPr>
        <w:t>Por</w:t>
      </w:r>
      <w:proofErr w:type="spellEnd"/>
      <w:r w:rsidRPr="00675229">
        <w:rPr>
          <w:rFonts w:ascii="Times New Roman" w:hAnsi="Times New Roman" w:cs="Times New Roman"/>
          <w:i/>
          <w:iCs/>
          <w:sz w:val="24"/>
          <w:szCs w:val="24"/>
          <w:lang w:val="fr-FR"/>
        </w:rPr>
        <w:t xml:space="preserve"> ce l’en </w:t>
      </w:r>
      <w:proofErr w:type="spellStart"/>
      <w:r w:rsidRPr="00675229">
        <w:rPr>
          <w:rFonts w:ascii="Times New Roman" w:hAnsi="Times New Roman" w:cs="Times New Roman"/>
          <w:i/>
          <w:iCs/>
          <w:sz w:val="24"/>
          <w:szCs w:val="24"/>
          <w:lang w:val="fr-FR"/>
        </w:rPr>
        <w:t>fist</w:t>
      </w:r>
      <w:proofErr w:type="spellEnd"/>
      <w:r w:rsidRPr="00675229">
        <w:rPr>
          <w:rFonts w:ascii="Times New Roman" w:hAnsi="Times New Roman" w:cs="Times New Roman"/>
          <w:i/>
          <w:iCs/>
          <w:sz w:val="24"/>
          <w:szCs w:val="24"/>
          <w:lang w:val="fr-FR"/>
        </w:rPr>
        <w:t xml:space="preserve"> a </w:t>
      </w:r>
      <w:proofErr w:type="spellStart"/>
      <w:r w:rsidRPr="00675229">
        <w:rPr>
          <w:rFonts w:ascii="Times New Roman" w:hAnsi="Times New Roman" w:cs="Times New Roman"/>
          <w:i/>
          <w:iCs/>
          <w:sz w:val="24"/>
          <w:szCs w:val="24"/>
          <w:lang w:val="fr-FR"/>
        </w:rPr>
        <w:t>grant</w:t>
      </w:r>
      <w:proofErr w:type="spellEnd"/>
      <w:r w:rsidRPr="00675229">
        <w:rPr>
          <w:rFonts w:ascii="Times New Roman" w:hAnsi="Times New Roman" w:cs="Times New Roman"/>
          <w:i/>
          <w:iCs/>
          <w:sz w:val="24"/>
          <w:szCs w:val="24"/>
          <w:lang w:val="fr-FR"/>
        </w:rPr>
        <w:t xml:space="preserve"> honte </w:t>
      </w:r>
      <w:proofErr w:type="spellStart"/>
      <w:r w:rsidRPr="00675229">
        <w:rPr>
          <w:rFonts w:ascii="Times New Roman" w:hAnsi="Times New Roman" w:cs="Times New Roman"/>
          <w:i/>
          <w:iCs/>
          <w:sz w:val="24"/>
          <w:szCs w:val="24"/>
          <w:lang w:val="fr-FR"/>
        </w:rPr>
        <w:t>chacier</w:t>
      </w:r>
      <w:proofErr w:type="spellEnd"/>
      <w:r w:rsidRPr="00675229">
        <w:rPr>
          <w:rFonts w:ascii="Times New Roman" w:hAnsi="Times New Roman" w:cs="Times New Roman"/>
          <w:i/>
          <w:iCs/>
          <w:sz w:val="24"/>
          <w:szCs w:val="24"/>
          <w:lang w:val="fr-FR"/>
        </w:rPr>
        <w:t>,</w:t>
      </w:r>
      <w:r w:rsidRPr="00675229">
        <w:rPr>
          <w:rFonts w:ascii="Times New Roman" w:hAnsi="Times New Roman" w:cs="Times New Roman"/>
          <w:i/>
          <w:iCs/>
          <w:sz w:val="24"/>
          <w:szCs w:val="24"/>
          <w:lang w:val="fr-FR"/>
        </w:rPr>
        <w:br/>
      </w:r>
      <w:r w:rsidRPr="00675229">
        <w:rPr>
          <w:rFonts w:ascii="Times New Roman" w:hAnsi="Times New Roman" w:cs="Times New Roman"/>
          <w:i/>
          <w:iCs/>
          <w:sz w:val="24"/>
          <w:szCs w:val="24"/>
          <w:lang w:val="fr-FR"/>
        </w:rPr>
        <w:tab/>
        <w:t xml:space="preserve">et fors de France </w:t>
      </w:r>
      <w:proofErr w:type="spellStart"/>
      <w:r w:rsidRPr="00675229">
        <w:rPr>
          <w:rFonts w:ascii="Times New Roman" w:hAnsi="Times New Roman" w:cs="Times New Roman"/>
          <w:i/>
          <w:iCs/>
          <w:sz w:val="24"/>
          <w:szCs w:val="24"/>
          <w:lang w:val="fr-FR"/>
        </w:rPr>
        <w:t>foïr</w:t>
      </w:r>
      <w:proofErr w:type="spellEnd"/>
      <w:r w:rsidRPr="00675229">
        <w:rPr>
          <w:rFonts w:ascii="Times New Roman" w:hAnsi="Times New Roman" w:cs="Times New Roman"/>
          <w:i/>
          <w:iCs/>
          <w:sz w:val="24"/>
          <w:szCs w:val="24"/>
          <w:lang w:val="fr-FR"/>
        </w:rPr>
        <w:t xml:space="preserve"> et </w:t>
      </w:r>
      <w:proofErr w:type="spellStart"/>
      <w:r w:rsidRPr="00675229">
        <w:rPr>
          <w:rFonts w:ascii="Times New Roman" w:hAnsi="Times New Roman" w:cs="Times New Roman"/>
          <w:i/>
          <w:iCs/>
          <w:sz w:val="24"/>
          <w:szCs w:val="24"/>
          <w:lang w:val="fr-FR"/>
        </w:rPr>
        <w:t>essillier</w:t>
      </w:r>
      <w:proofErr w:type="spellEnd"/>
      <w:r w:rsidRPr="00675229">
        <w:rPr>
          <w:rFonts w:ascii="Times New Roman" w:hAnsi="Times New Roman" w:cs="Times New Roman"/>
          <w:i/>
          <w:iCs/>
          <w:sz w:val="24"/>
          <w:szCs w:val="24"/>
          <w:lang w:val="fr-FR"/>
        </w:rPr>
        <w:t>.</w:t>
      </w:r>
      <w:r w:rsidRPr="00675229">
        <w:rPr>
          <w:rFonts w:ascii="Times New Roman" w:hAnsi="Times New Roman" w:cs="Times New Roman"/>
          <w:sz w:val="24"/>
          <w:szCs w:val="24"/>
          <w:lang w:val="fr-FR"/>
        </w:rPr>
        <w:t xml:space="preserve"> </w:t>
      </w:r>
    </w:p>
    <w:p w14:paraId="0598105F" w14:textId="77777777" w:rsidR="0020193C" w:rsidRDefault="00785B36" w:rsidP="004A3E14">
      <w:pPr>
        <w:spacing w:line="480" w:lineRule="auto"/>
        <w:rPr>
          <w:rFonts w:ascii="Times New Roman" w:hAnsi="Times New Roman" w:cs="Times New Roman"/>
          <w:sz w:val="24"/>
          <w:szCs w:val="24"/>
        </w:rPr>
      </w:pPr>
      <w:r>
        <w:rPr>
          <w:rFonts w:ascii="Times New Roman" w:hAnsi="Times New Roman" w:cs="Times New Roman"/>
          <w:sz w:val="24"/>
          <w:szCs w:val="24"/>
          <w:lang w:val="fr-FR"/>
        </w:rPr>
        <w:tab/>
      </w:r>
      <w:r w:rsidR="004A3E14" w:rsidRPr="00DF3E3C">
        <w:rPr>
          <w:rFonts w:ascii="Times New Roman" w:hAnsi="Times New Roman" w:cs="Times New Roman"/>
          <w:sz w:val="24"/>
          <w:szCs w:val="24"/>
        </w:rPr>
        <w:t>You are exalting these young men too hastily…</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tab/>
      </w:r>
      <w:proofErr w:type="spellStart"/>
      <w:r w:rsidR="004A3E14" w:rsidRPr="00DF3E3C">
        <w:rPr>
          <w:rFonts w:ascii="Times New Roman" w:hAnsi="Times New Roman" w:cs="Times New Roman"/>
          <w:sz w:val="24"/>
          <w:szCs w:val="24"/>
        </w:rPr>
        <w:t>Garin</w:t>
      </w:r>
      <w:proofErr w:type="spellEnd"/>
      <w:r w:rsidR="004A3E14" w:rsidRPr="00DF3E3C">
        <w:rPr>
          <w:rFonts w:ascii="Times New Roman" w:hAnsi="Times New Roman" w:cs="Times New Roman"/>
          <w:sz w:val="24"/>
          <w:szCs w:val="24"/>
        </w:rPr>
        <w:t>, their father, who sent them,</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tab/>
        <w:t>Hasn’t even a scrap of food for feast days…</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tab/>
        <w:t xml:space="preserve">When </w:t>
      </w:r>
      <w:proofErr w:type="spellStart"/>
      <w:r w:rsidR="004A3E14" w:rsidRPr="00DF3E3C">
        <w:rPr>
          <w:rFonts w:ascii="Times New Roman" w:hAnsi="Times New Roman" w:cs="Times New Roman"/>
          <w:sz w:val="24"/>
          <w:szCs w:val="24"/>
        </w:rPr>
        <w:t>Garin</w:t>
      </w:r>
      <w:proofErr w:type="spellEnd"/>
      <w:r w:rsidR="004A3E14" w:rsidRPr="00DF3E3C">
        <w:rPr>
          <w:rFonts w:ascii="Times New Roman" w:hAnsi="Times New Roman" w:cs="Times New Roman"/>
          <w:sz w:val="24"/>
          <w:szCs w:val="24"/>
        </w:rPr>
        <w:t xml:space="preserve"> was a rash young knight,</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tab/>
        <w:t>I saw him swimming in the waters of the sea;</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tab/>
        <w:t>He knew very well how to watch pilgrims closely,</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tab/>
        <w:t>and to rob and strip naked</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tab/>
        <w:t>priests and monks, churches and monasteries.</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tab/>
        <w:t>For this he was hunted down in great shame,</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tab/>
        <w:t>And put to flight out of France and banished.</w:t>
      </w:r>
      <w:r>
        <w:rPr>
          <w:rFonts w:ascii="Times New Roman" w:hAnsi="Times New Roman" w:cs="Times New Roman"/>
          <w:sz w:val="24"/>
          <w:szCs w:val="24"/>
        </w:rPr>
        <w:t xml:space="preserve"> </w:t>
      </w:r>
      <w:r w:rsidR="004A3E14" w:rsidRPr="00785B36">
        <w:rPr>
          <w:rFonts w:ascii="Times New Roman" w:hAnsi="Times New Roman" w:cs="Times New Roman"/>
          <w:sz w:val="24"/>
          <w:szCs w:val="24"/>
        </w:rPr>
        <w:t xml:space="preserve"> </w:t>
      </w:r>
      <w:r w:rsidR="004A3E14" w:rsidRPr="00DF3E3C">
        <w:rPr>
          <w:rFonts w:ascii="Times New Roman" w:hAnsi="Times New Roman" w:cs="Times New Roman"/>
          <w:sz w:val="24"/>
          <w:szCs w:val="24"/>
        </w:rPr>
        <w:t>(vv. 771-783)</w:t>
      </w:r>
    </w:p>
    <w:p w14:paraId="68DE25C7" w14:textId="0DA4C7F7" w:rsidR="004A3E14" w:rsidRPr="00DF3E3C" w:rsidRDefault="004A3E14" w:rsidP="004A3E14">
      <w:pPr>
        <w:spacing w:line="480" w:lineRule="auto"/>
        <w:rPr>
          <w:rFonts w:ascii="Times New Roman" w:hAnsi="Times New Roman" w:cs="Times New Roman"/>
          <w:sz w:val="24"/>
          <w:szCs w:val="24"/>
        </w:rPr>
      </w:pPr>
      <w:r w:rsidRPr="00DF3E3C">
        <w:rPr>
          <w:rFonts w:ascii="Times New Roman" w:hAnsi="Times New Roman" w:cs="Times New Roman"/>
          <w:sz w:val="24"/>
          <w:szCs w:val="24"/>
        </w:rPr>
        <w:t xml:space="preserve">The shameful poverty and untoward behavior of which </w:t>
      </w:r>
      <w:proofErr w:type="spellStart"/>
      <w:r w:rsidR="00785B36">
        <w:rPr>
          <w:rFonts w:ascii="Times New Roman" w:hAnsi="Times New Roman" w:cs="Times New Roman"/>
          <w:sz w:val="24"/>
          <w:szCs w:val="24"/>
        </w:rPr>
        <w:t>Garin</w:t>
      </w:r>
      <w:proofErr w:type="spellEnd"/>
      <w:r w:rsidR="00785B36">
        <w:rPr>
          <w:rFonts w:ascii="Times New Roman" w:hAnsi="Times New Roman" w:cs="Times New Roman"/>
          <w:sz w:val="24"/>
          <w:szCs w:val="24"/>
        </w:rPr>
        <w:t xml:space="preserve"> de </w:t>
      </w:r>
      <w:proofErr w:type="spellStart"/>
      <w:r w:rsidR="00785B36">
        <w:rPr>
          <w:rFonts w:ascii="Times New Roman" w:hAnsi="Times New Roman" w:cs="Times New Roman"/>
          <w:sz w:val="24"/>
          <w:szCs w:val="24"/>
        </w:rPr>
        <w:t>Monglane</w:t>
      </w:r>
      <w:proofErr w:type="spellEnd"/>
      <w:r w:rsidR="00785B36">
        <w:rPr>
          <w:rFonts w:ascii="Times New Roman" w:hAnsi="Times New Roman" w:cs="Times New Roman"/>
          <w:sz w:val="24"/>
          <w:szCs w:val="24"/>
        </w:rPr>
        <w:t xml:space="preserve"> is accused</w:t>
      </w:r>
      <w:r w:rsidRPr="00DF3E3C">
        <w:rPr>
          <w:rFonts w:ascii="Times New Roman" w:hAnsi="Times New Roman" w:cs="Times New Roman"/>
          <w:sz w:val="24"/>
          <w:szCs w:val="24"/>
        </w:rPr>
        <w:t xml:space="preserve"> is a serious threat to the credibility of </w:t>
      </w:r>
      <w:proofErr w:type="spellStart"/>
      <w:r w:rsidRPr="00DF3E3C">
        <w:rPr>
          <w:rFonts w:ascii="Times New Roman" w:hAnsi="Times New Roman" w:cs="Times New Roman"/>
          <w:sz w:val="24"/>
          <w:szCs w:val="24"/>
        </w:rPr>
        <w:t>Renier</w:t>
      </w:r>
      <w:proofErr w:type="spellEnd"/>
      <w:r w:rsidRPr="00DF3E3C">
        <w:rPr>
          <w:rFonts w:ascii="Times New Roman" w:hAnsi="Times New Roman" w:cs="Times New Roman"/>
          <w:sz w:val="24"/>
          <w:szCs w:val="24"/>
        </w:rPr>
        <w:t xml:space="preserve"> and </w:t>
      </w:r>
      <w:proofErr w:type="spellStart"/>
      <w:r w:rsidRPr="00DF3E3C">
        <w:rPr>
          <w:rFonts w:ascii="Times New Roman" w:hAnsi="Times New Roman" w:cs="Times New Roman"/>
          <w:sz w:val="24"/>
          <w:szCs w:val="24"/>
        </w:rPr>
        <w:t>Girart’s</w:t>
      </w:r>
      <w:proofErr w:type="spellEnd"/>
      <w:r w:rsidRPr="00DF3E3C">
        <w:rPr>
          <w:rFonts w:ascii="Times New Roman" w:hAnsi="Times New Roman" w:cs="Times New Roman"/>
          <w:sz w:val="24"/>
          <w:szCs w:val="24"/>
        </w:rPr>
        <w:t xml:space="preserve"> promising reputation at court. Even before it is fully gained, it is </w:t>
      </w:r>
      <w:r w:rsidR="00B36DF1">
        <w:rPr>
          <w:rFonts w:ascii="Times New Roman" w:hAnsi="Times New Roman" w:cs="Times New Roman"/>
          <w:sz w:val="24"/>
          <w:szCs w:val="24"/>
        </w:rPr>
        <w:t xml:space="preserve">already </w:t>
      </w:r>
      <w:r w:rsidRPr="00DF3E3C">
        <w:rPr>
          <w:rFonts w:ascii="Times New Roman" w:hAnsi="Times New Roman" w:cs="Times New Roman"/>
          <w:sz w:val="24"/>
          <w:szCs w:val="24"/>
        </w:rPr>
        <w:t xml:space="preserve">at risk of being lost. The loss of reputation could be very dangerous in the Middle Ages. </w:t>
      </w:r>
      <w:r w:rsidR="00B36DF1">
        <w:rPr>
          <w:rFonts w:ascii="Times New Roman" w:hAnsi="Times New Roman" w:cs="Times New Roman"/>
          <w:sz w:val="24"/>
          <w:szCs w:val="24"/>
        </w:rPr>
        <w:t xml:space="preserve">In 1191, </w:t>
      </w:r>
      <w:r w:rsidRPr="00DF3E3C">
        <w:rPr>
          <w:rFonts w:ascii="Times New Roman" w:hAnsi="Times New Roman" w:cs="Times New Roman"/>
          <w:sz w:val="24"/>
          <w:szCs w:val="24"/>
        </w:rPr>
        <w:t>William Longchamp was a victim to his own loss of reputation when a “negative rumor about him” became “the instrument of a personal hatred dedicated to his downfall</w:t>
      </w:r>
      <w:r w:rsidR="00F4240E">
        <w:rPr>
          <w:rFonts w:ascii="Times New Roman" w:hAnsi="Times New Roman" w:cs="Times New Roman"/>
          <w:sz w:val="24"/>
          <w:szCs w:val="24"/>
        </w:rPr>
        <w:t>.</w:t>
      </w:r>
      <w:r w:rsidRPr="00DF3E3C">
        <w:rPr>
          <w:rFonts w:ascii="Times New Roman" w:hAnsi="Times New Roman" w:cs="Times New Roman"/>
          <w:sz w:val="24"/>
          <w:szCs w:val="24"/>
        </w:rPr>
        <w:t>”</w:t>
      </w:r>
      <w:r w:rsidR="00F4240E">
        <w:rPr>
          <w:rStyle w:val="FootnoteReference"/>
          <w:rFonts w:ascii="Times New Roman" w:hAnsi="Times New Roman" w:cs="Times New Roman"/>
          <w:sz w:val="24"/>
          <w:szCs w:val="24"/>
        </w:rPr>
        <w:footnoteReference w:id="131"/>
      </w:r>
      <w:r w:rsidRPr="00DF3E3C">
        <w:rPr>
          <w:rFonts w:ascii="Times New Roman" w:hAnsi="Times New Roman" w:cs="Times New Roman"/>
          <w:sz w:val="24"/>
          <w:szCs w:val="24"/>
        </w:rPr>
        <w:t xml:space="preserve"> From the background of a very minor noble family in Normandy, Longchamp </w:t>
      </w:r>
      <w:r w:rsidRPr="00DF3E3C">
        <w:rPr>
          <w:rFonts w:ascii="Times New Roman" w:hAnsi="Times New Roman" w:cs="Times New Roman"/>
          <w:sz w:val="24"/>
          <w:szCs w:val="24"/>
        </w:rPr>
        <w:lastRenderedPageBreak/>
        <w:t>rapidly rose to become the bishop of Ely and chancellor for Richard the Lionheart during his absence while participating in the Third Crusade. But Longchamp underestimated the power of the jealousies, flatteries, and intrigues of his entourage</w:t>
      </w:r>
      <w:r w:rsidR="00B36DF1">
        <w:rPr>
          <w:rFonts w:ascii="Times New Roman" w:hAnsi="Times New Roman" w:cs="Times New Roman"/>
          <w:sz w:val="24"/>
          <w:szCs w:val="24"/>
        </w:rPr>
        <w:t>.</w:t>
      </w:r>
      <w:r w:rsidRPr="00DF3E3C">
        <w:rPr>
          <w:rFonts w:ascii="Times New Roman" w:hAnsi="Times New Roman" w:cs="Times New Roman"/>
          <w:sz w:val="24"/>
          <w:szCs w:val="24"/>
        </w:rPr>
        <w:t xml:space="preserve"> </w:t>
      </w:r>
      <w:r w:rsidR="00B36DF1">
        <w:rPr>
          <w:rFonts w:ascii="Times New Roman" w:hAnsi="Times New Roman" w:cs="Times New Roman"/>
          <w:sz w:val="24"/>
          <w:szCs w:val="24"/>
        </w:rPr>
        <w:t>These</w:t>
      </w:r>
      <w:r w:rsidRPr="00DF3E3C">
        <w:rPr>
          <w:rFonts w:ascii="Times New Roman" w:hAnsi="Times New Roman" w:cs="Times New Roman"/>
          <w:sz w:val="24"/>
          <w:szCs w:val="24"/>
        </w:rPr>
        <w:t xml:space="preserve"> destroyed his reputation, and therefore his credibility as an administrator, and forced him into exile</w:t>
      </w:r>
      <w:r w:rsidR="00755A9A">
        <w:rPr>
          <w:rFonts w:ascii="Times New Roman" w:hAnsi="Times New Roman" w:cs="Times New Roman"/>
          <w:sz w:val="24"/>
          <w:szCs w:val="24"/>
        </w:rPr>
        <w:t>.</w:t>
      </w:r>
      <w:r w:rsidR="00755A9A">
        <w:rPr>
          <w:rStyle w:val="FootnoteReference"/>
          <w:rFonts w:ascii="Times New Roman" w:hAnsi="Times New Roman" w:cs="Times New Roman"/>
          <w:sz w:val="24"/>
          <w:szCs w:val="24"/>
        </w:rPr>
        <w:footnoteReference w:id="132"/>
      </w:r>
      <w:r w:rsidRPr="00DF3E3C">
        <w:rPr>
          <w:rFonts w:ascii="Times New Roman" w:hAnsi="Times New Roman" w:cs="Times New Roman"/>
          <w:sz w:val="24"/>
          <w:szCs w:val="24"/>
        </w:rPr>
        <w:t xml:space="preserve"> </w:t>
      </w:r>
    </w:p>
    <w:p w14:paraId="2D5C3B1B" w14:textId="7DA66891" w:rsidR="004A3E14" w:rsidRPr="00DF3E3C" w:rsidRDefault="001C16FA" w:rsidP="004A3E14">
      <w:pPr>
        <w:spacing w:line="480" w:lineRule="auto"/>
        <w:rPr>
          <w:rFonts w:ascii="Times New Roman" w:hAnsi="Times New Roman" w:cs="Times New Roman"/>
          <w:sz w:val="24"/>
          <w:szCs w:val="24"/>
        </w:rPr>
      </w:pPr>
      <w:r>
        <w:rPr>
          <w:rFonts w:ascii="Times New Roman" w:hAnsi="Times New Roman" w:cs="Times New Roman"/>
          <w:sz w:val="24"/>
          <w:szCs w:val="24"/>
        </w:rPr>
        <w:tab/>
      </w:r>
      <w:r w:rsidR="004A3E14" w:rsidRPr="00DF3E3C">
        <w:rPr>
          <w:rFonts w:ascii="Times New Roman" w:hAnsi="Times New Roman" w:cs="Times New Roman"/>
          <w:sz w:val="24"/>
          <w:szCs w:val="24"/>
        </w:rPr>
        <w:t>What others believed, or could be led to believe, mattered in a very real way, so reputation had to be defended from the threat of shame. Rumors and wrongs carried the threat of shame, “a challenge to all-important honor” that disordered the world and stained the individual and his kin in the “imaginative chansons and romances” of chivalric literature.</w:t>
      </w:r>
      <w:r w:rsidR="00755A9A">
        <w:rPr>
          <w:rStyle w:val="FootnoteReference"/>
          <w:rFonts w:ascii="Times New Roman" w:hAnsi="Times New Roman" w:cs="Times New Roman"/>
          <w:sz w:val="24"/>
          <w:szCs w:val="24"/>
        </w:rPr>
        <w:footnoteReference w:id="133"/>
      </w:r>
      <w:r w:rsidR="004A3E14" w:rsidRPr="00DF3E3C">
        <w:rPr>
          <w:rFonts w:ascii="Times New Roman" w:hAnsi="Times New Roman" w:cs="Times New Roman"/>
          <w:sz w:val="24"/>
          <w:szCs w:val="24"/>
        </w:rPr>
        <w:t xml:space="preserve"> Overhearing </w:t>
      </w:r>
      <w:r w:rsidR="00B36DF1">
        <w:rPr>
          <w:rFonts w:ascii="Times New Roman" w:hAnsi="Times New Roman" w:cs="Times New Roman"/>
          <w:sz w:val="24"/>
          <w:szCs w:val="24"/>
        </w:rPr>
        <w:t>the</w:t>
      </w:r>
      <w:r w:rsidR="004A3E14" w:rsidRPr="00DF3E3C">
        <w:rPr>
          <w:rFonts w:ascii="Times New Roman" w:hAnsi="Times New Roman" w:cs="Times New Roman"/>
          <w:sz w:val="24"/>
          <w:szCs w:val="24"/>
        </w:rPr>
        <w:t xml:space="preserve"> challenge to his father’s honor, </w:t>
      </w:r>
      <w:proofErr w:type="spellStart"/>
      <w:r w:rsidR="004A3E14" w:rsidRPr="00DF3E3C">
        <w:rPr>
          <w:rFonts w:ascii="Times New Roman" w:hAnsi="Times New Roman" w:cs="Times New Roman"/>
          <w:sz w:val="24"/>
          <w:szCs w:val="24"/>
        </w:rPr>
        <w:t>Renier</w:t>
      </w:r>
      <w:proofErr w:type="spellEnd"/>
      <w:r w:rsidR="004A3E14" w:rsidRPr="00DF3E3C">
        <w:rPr>
          <w:rFonts w:ascii="Times New Roman" w:hAnsi="Times New Roman" w:cs="Times New Roman"/>
          <w:sz w:val="24"/>
          <w:szCs w:val="24"/>
        </w:rPr>
        <w:t xml:space="preserve"> shouts “by this sword I will prove to this wicked scoundrel that without a doubt my father is an honest duke of noble birth” [</w:t>
      </w:r>
      <w:r w:rsidR="004A3E14" w:rsidRPr="00DF3E3C">
        <w:rPr>
          <w:rFonts w:ascii="Times New Roman" w:hAnsi="Times New Roman" w:cs="Times New Roman"/>
          <w:i/>
          <w:iCs/>
          <w:sz w:val="24"/>
          <w:szCs w:val="24"/>
        </w:rPr>
        <w:t xml:space="preserve">a </w:t>
      </w:r>
      <w:proofErr w:type="spellStart"/>
      <w:r w:rsidR="004A3E14" w:rsidRPr="00DF3E3C">
        <w:rPr>
          <w:rFonts w:ascii="Times New Roman" w:hAnsi="Times New Roman" w:cs="Times New Roman"/>
          <w:i/>
          <w:iCs/>
          <w:sz w:val="24"/>
          <w:szCs w:val="24"/>
        </w:rPr>
        <w:t>ceste</w:t>
      </w:r>
      <w:proofErr w:type="spellEnd"/>
      <w:r w:rsidR="004A3E14" w:rsidRPr="00DF3E3C">
        <w:rPr>
          <w:rFonts w:ascii="Times New Roman" w:hAnsi="Times New Roman" w:cs="Times New Roman"/>
          <w:i/>
          <w:iCs/>
          <w:sz w:val="24"/>
          <w:szCs w:val="24"/>
        </w:rPr>
        <w:t xml:space="preserve"> </w:t>
      </w:r>
      <w:proofErr w:type="spellStart"/>
      <w:r w:rsidR="004A3E14" w:rsidRPr="00DF3E3C">
        <w:rPr>
          <w:rFonts w:ascii="Times New Roman" w:hAnsi="Times New Roman" w:cs="Times New Roman"/>
          <w:i/>
          <w:iCs/>
          <w:sz w:val="24"/>
          <w:szCs w:val="24"/>
        </w:rPr>
        <w:t>espee</w:t>
      </w:r>
      <w:proofErr w:type="spellEnd"/>
      <w:r w:rsidR="004A3E14" w:rsidRPr="00DF3E3C">
        <w:rPr>
          <w:rFonts w:ascii="Times New Roman" w:hAnsi="Times New Roman" w:cs="Times New Roman"/>
          <w:i/>
          <w:iCs/>
          <w:sz w:val="24"/>
          <w:szCs w:val="24"/>
        </w:rPr>
        <w:t xml:space="preserve">… </w:t>
      </w:r>
      <w:proofErr w:type="spellStart"/>
      <w:r w:rsidR="004A3E14" w:rsidRPr="00DF3E3C">
        <w:rPr>
          <w:rFonts w:ascii="Times New Roman" w:hAnsi="Times New Roman" w:cs="Times New Roman"/>
          <w:i/>
          <w:iCs/>
          <w:sz w:val="24"/>
          <w:szCs w:val="24"/>
          <w:lang w:val="fr-FR"/>
        </w:rPr>
        <w:t>Proverai</w:t>
      </w:r>
      <w:proofErr w:type="spellEnd"/>
      <w:r w:rsidR="004A3E14" w:rsidRPr="00DF3E3C">
        <w:rPr>
          <w:rFonts w:ascii="Times New Roman" w:hAnsi="Times New Roman" w:cs="Times New Roman"/>
          <w:i/>
          <w:iCs/>
          <w:sz w:val="24"/>
          <w:szCs w:val="24"/>
          <w:lang w:val="fr-FR"/>
        </w:rPr>
        <w:t xml:space="preserve"> bien vers le </w:t>
      </w:r>
      <w:proofErr w:type="spellStart"/>
      <w:r w:rsidR="004A3E14" w:rsidRPr="00DF3E3C">
        <w:rPr>
          <w:rFonts w:ascii="Times New Roman" w:hAnsi="Times New Roman" w:cs="Times New Roman"/>
          <w:i/>
          <w:iCs/>
          <w:sz w:val="24"/>
          <w:szCs w:val="24"/>
          <w:lang w:val="fr-FR"/>
        </w:rPr>
        <w:t>felon</w:t>
      </w:r>
      <w:proofErr w:type="spellEnd"/>
      <w:r w:rsidR="004A3E14" w:rsidRPr="00DF3E3C">
        <w:rPr>
          <w:rFonts w:ascii="Times New Roman" w:hAnsi="Times New Roman" w:cs="Times New Roman"/>
          <w:i/>
          <w:iCs/>
          <w:sz w:val="24"/>
          <w:szCs w:val="24"/>
          <w:lang w:val="fr-FR"/>
        </w:rPr>
        <w:t xml:space="preserve"> </w:t>
      </w:r>
      <w:proofErr w:type="spellStart"/>
      <w:r w:rsidR="004A3E14" w:rsidRPr="00DF3E3C">
        <w:rPr>
          <w:rFonts w:ascii="Times New Roman" w:hAnsi="Times New Roman" w:cs="Times New Roman"/>
          <w:i/>
          <w:iCs/>
          <w:sz w:val="24"/>
          <w:szCs w:val="24"/>
          <w:lang w:val="fr-FR"/>
        </w:rPr>
        <w:t>gangnart</w:t>
      </w:r>
      <w:proofErr w:type="spellEnd"/>
      <w:r w:rsidR="004A3E14" w:rsidRPr="00DF3E3C">
        <w:rPr>
          <w:rFonts w:ascii="Times New Roman" w:hAnsi="Times New Roman" w:cs="Times New Roman"/>
          <w:i/>
          <w:iCs/>
          <w:sz w:val="24"/>
          <w:szCs w:val="24"/>
          <w:lang w:val="fr-FR"/>
        </w:rPr>
        <w:t xml:space="preserve"> que mon père est </w:t>
      </w:r>
      <w:proofErr w:type="spellStart"/>
      <w:r w:rsidR="004A3E14" w:rsidRPr="00DF3E3C">
        <w:rPr>
          <w:rFonts w:ascii="Times New Roman" w:hAnsi="Times New Roman" w:cs="Times New Roman"/>
          <w:i/>
          <w:iCs/>
          <w:sz w:val="24"/>
          <w:szCs w:val="24"/>
          <w:lang w:val="fr-FR"/>
        </w:rPr>
        <w:t>frans</w:t>
      </w:r>
      <w:proofErr w:type="spellEnd"/>
      <w:r w:rsidR="004A3E14" w:rsidRPr="00DF3E3C">
        <w:rPr>
          <w:rFonts w:ascii="Times New Roman" w:hAnsi="Times New Roman" w:cs="Times New Roman"/>
          <w:i/>
          <w:iCs/>
          <w:sz w:val="24"/>
          <w:szCs w:val="24"/>
          <w:lang w:val="fr-FR"/>
        </w:rPr>
        <w:t xml:space="preserve"> dus de </w:t>
      </w:r>
      <w:proofErr w:type="spellStart"/>
      <w:r w:rsidR="004A3E14" w:rsidRPr="00DF3E3C">
        <w:rPr>
          <w:rFonts w:ascii="Times New Roman" w:hAnsi="Times New Roman" w:cs="Times New Roman"/>
          <w:i/>
          <w:iCs/>
          <w:sz w:val="24"/>
          <w:szCs w:val="24"/>
          <w:lang w:val="fr-FR"/>
        </w:rPr>
        <w:t>bone</w:t>
      </w:r>
      <w:proofErr w:type="spellEnd"/>
      <w:r w:rsidR="004A3E14" w:rsidRPr="00DF3E3C">
        <w:rPr>
          <w:rFonts w:ascii="Times New Roman" w:hAnsi="Times New Roman" w:cs="Times New Roman"/>
          <w:i/>
          <w:iCs/>
          <w:sz w:val="24"/>
          <w:szCs w:val="24"/>
          <w:lang w:val="fr-FR"/>
        </w:rPr>
        <w:t xml:space="preserve"> part, </w:t>
      </w:r>
      <w:proofErr w:type="spellStart"/>
      <w:r w:rsidR="004A3E14" w:rsidRPr="00DF3E3C">
        <w:rPr>
          <w:rFonts w:ascii="Times New Roman" w:hAnsi="Times New Roman" w:cs="Times New Roman"/>
          <w:sz w:val="24"/>
          <w:szCs w:val="24"/>
          <w:lang w:val="fr-FR"/>
        </w:rPr>
        <w:t>vv</w:t>
      </w:r>
      <w:proofErr w:type="spellEnd"/>
      <w:r w:rsidR="004A3E14" w:rsidRPr="00DF3E3C">
        <w:rPr>
          <w:rFonts w:ascii="Times New Roman" w:hAnsi="Times New Roman" w:cs="Times New Roman"/>
          <w:sz w:val="24"/>
          <w:szCs w:val="24"/>
          <w:lang w:val="fr-FR"/>
        </w:rPr>
        <w:t xml:space="preserve">. 812-814]. </w:t>
      </w:r>
      <w:proofErr w:type="spellStart"/>
      <w:r w:rsidR="004A3E14" w:rsidRPr="00DF3E3C">
        <w:rPr>
          <w:rFonts w:ascii="Times New Roman" w:hAnsi="Times New Roman" w:cs="Times New Roman"/>
          <w:sz w:val="24"/>
          <w:szCs w:val="24"/>
        </w:rPr>
        <w:t>Renier</w:t>
      </w:r>
      <w:proofErr w:type="spellEnd"/>
      <w:r w:rsidR="004A3E14" w:rsidRPr="00DF3E3C">
        <w:rPr>
          <w:rFonts w:ascii="Times New Roman" w:hAnsi="Times New Roman" w:cs="Times New Roman"/>
          <w:sz w:val="24"/>
          <w:szCs w:val="24"/>
        </w:rPr>
        <w:t xml:space="preserve"> does not follow through on this threat, at least not at this early stage, but common law might have supported his retribution if he had. The </w:t>
      </w:r>
      <w:proofErr w:type="spellStart"/>
      <w:r w:rsidR="004A3E14" w:rsidRPr="00DF3E3C">
        <w:rPr>
          <w:rFonts w:ascii="Times New Roman" w:hAnsi="Times New Roman" w:cs="Times New Roman"/>
          <w:i/>
          <w:iCs/>
          <w:sz w:val="24"/>
          <w:szCs w:val="24"/>
        </w:rPr>
        <w:t>Coutumes</w:t>
      </w:r>
      <w:proofErr w:type="spellEnd"/>
      <w:r w:rsidR="004A3E14" w:rsidRPr="00DF3E3C">
        <w:rPr>
          <w:rFonts w:ascii="Times New Roman" w:hAnsi="Times New Roman" w:cs="Times New Roman"/>
          <w:i/>
          <w:iCs/>
          <w:sz w:val="24"/>
          <w:szCs w:val="24"/>
        </w:rPr>
        <w:t xml:space="preserve"> de </w:t>
      </w:r>
      <w:proofErr w:type="spellStart"/>
      <w:r w:rsidR="004A3E14" w:rsidRPr="00DF3E3C">
        <w:rPr>
          <w:rFonts w:ascii="Times New Roman" w:hAnsi="Times New Roman" w:cs="Times New Roman"/>
          <w:i/>
          <w:iCs/>
          <w:sz w:val="24"/>
          <w:szCs w:val="24"/>
        </w:rPr>
        <w:t>Beauvaisis</w:t>
      </w:r>
      <w:proofErr w:type="spellEnd"/>
      <w:r w:rsidR="004A3E14" w:rsidRPr="00DF3E3C">
        <w:rPr>
          <w:rFonts w:ascii="Times New Roman" w:hAnsi="Times New Roman" w:cs="Times New Roman"/>
          <w:i/>
          <w:iCs/>
          <w:sz w:val="24"/>
          <w:szCs w:val="24"/>
        </w:rPr>
        <w:t xml:space="preserve"> </w:t>
      </w:r>
      <w:r w:rsidR="004A3E14" w:rsidRPr="00DF3E3C">
        <w:rPr>
          <w:rFonts w:ascii="Times New Roman" w:hAnsi="Times New Roman" w:cs="Times New Roman"/>
          <w:sz w:val="24"/>
          <w:szCs w:val="24"/>
        </w:rPr>
        <w:t xml:space="preserve">contains a good example of plausible legal defense for violent reaction to slander, since it was considered </w:t>
      </w:r>
      <w:proofErr w:type="spellStart"/>
      <w:r w:rsidR="004A3E14" w:rsidRPr="00DF3E3C">
        <w:rPr>
          <w:rFonts w:ascii="Times New Roman" w:hAnsi="Times New Roman" w:cs="Times New Roman"/>
          <w:i/>
          <w:iCs/>
          <w:sz w:val="24"/>
          <w:szCs w:val="24"/>
        </w:rPr>
        <w:t>traïson</w:t>
      </w:r>
      <w:proofErr w:type="spellEnd"/>
      <w:r w:rsidR="004A3E14" w:rsidRPr="00DF3E3C">
        <w:rPr>
          <w:rFonts w:ascii="Times New Roman" w:hAnsi="Times New Roman" w:cs="Times New Roman"/>
          <w:i/>
          <w:iCs/>
          <w:sz w:val="24"/>
          <w:szCs w:val="24"/>
        </w:rPr>
        <w:t xml:space="preserve"> </w:t>
      </w:r>
      <w:r w:rsidR="004A3E14" w:rsidRPr="00DF3E3C">
        <w:rPr>
          <w:rFonts w:ascii="Times New Roman" w:hAnsi="Times New Roman" w:cs="Times New Roman"/>
          <w:sz w:val="24"/>
          <w:szCs w:val="24"/>
        </w:rPr>
        <w:t>“to bear false witness in order to bring about someone’s death, or cause to be disinherited, or cause to be banished, or to cause his liege-lord to hate him” [</w:t>
      </w:r>
      <w:r w:rsidR="004A3E14" w:rsidRPr="00DF3E3C">
        <w:rPr>
          <w:rFonts w:ascii="Times New Roman" w:hAnsi="Times New Roman" w:cs="Times New Roman"/>
          <w:i/>
          <w:iCs/>
          <w:sz w:val="24"/>
          <w:szCs w:val="24"/>
        </w:rPr>
        <w:t xml:space="preserve">pour porter </w:t>
      </w:r>
      <w:proofErr w:type="spellStart"/>
      <w:r w:rsidR="004A3E14" w:rsidRPr="00DF3E3C">
        <w:rPr>
          <w:rFonts w:ascii="Times New Roman" w:hAnsi="Times New Roman" w:cs="Times New Roman"/>
          <w:i/>
          <w:iCs/>
          <w:sz w:val="24"/>
          <w:szCs w:val="24"/>
        </w:rPr>
        <w:t>faus</w:t>
      </w:r>
      <w:proofErr w:type="spellEnd"/>
      <w:r w:rsidR="004A3E14" w:rsidRPr="00DF3E3C">
        <w:rPr>
          <w:rFonts w:ascii="Times New Roman" w:hAnsi="Times New Roman" w:cs="Times New Roman"/>
          <w:i/>
          <w:iCs/>
          <w:sz w:val="24"/>
          <w:szCs w:val="24"/>
        </w:rPr>
        <w:t xml:space="preserve"> </w:t>
      </w:r>
      <w:proofErr w:type="spellStart"/>
      <w:r w:rsidR="004A3E14" w:rsidRPr="00DF3E3C">
        <w:rPr>
          <w:rFonts w:ascii="Times New Roman" w:hAnsi="Times New Roman" w:cs="Times New Roman"/>
          <w:i/>
          <w:iCs/>
          <w:sz w:val="24"/>
          <w:szCs w:val="24"/>
        </w:rPr>
        <w:t>tesmoing</w:t>
      </w:r>
      <w:proofErr w:type="spellEnd"/>
      <w:r w:rsidR="004A3E14" w:rsidRPr="00DF3E3C">
        <w:rPr>
          <w:rFonts w:ascii="Times New Roman" w:hAnsi="Times New Roman" w:cs="Times New Roman"/>
          <w:i/>
          <w:iCs/>
          <w:sz w:val="24"/>
          <w:szCs w:val="24"/>
        </w:rPr>
        <w:t xml:space="preserve"> pour </w:t>
      </w:r>
      <w:proofErr w:type="spellStart"/>
      <w:r w:rsidR="004A3E14" w:rsidRPr="00DF3E3C">
        <w:rPr>
          <w:rFonts w:ascii="Times New Roman" w:hAnsi="Times New Roman" w:cs="Times New Roman"/>
          <w:i/>
          <w:iCs/>
          <w:sz w:val="24"/>
          <w:szCs w:val="24"/>
        </w:rPr>
        <w:t>celi</w:t>
      </w:r>
      <w:proofErr w:type="spellEnd"/>
      <w:r w:rsidR="004A3E14" w:rsidRPr="00DF3E3C">
        <w:rPr>
          <w:rFonts w:ascii="Times New Roman" w:hAnsi="Times New Roman" w:cs="Times New Roman"/>
          <w:i/>
          <w:iCs/>
          <w:sz w:val="24"/>
          <w:szCs w:val="24"/>
        </w:rPr>
        <w:t xml:space="preserve"> </w:t>
      </w:r>
      <w:proofErr w:type="spellStart"/>
      <w:r w:rsidR="004A3E14" w:rsidRPr="00DF3E3C">
        <w:rPr>
          <w:rFonts w:ascii="Times New Roman" w:hAnsi="Times New Roman" w:cs="Times New Roman"/>
          <w:i/>
          <w:iCs/>
          <w:sz w:val="24"/>
          <w:szCs w:val="24"/>
        </w:rPr>
        <w:t>metre</w:t>
      </w:r>
      <w:proofErr w:type="spellEnd"/>
      <w:r w:rsidR="004A3E14" w:rsidRPr="00DF3E3C">
        <w:rPr>
          <w:rFonts w:ascii="Times New Roman" w:hAnsi="Times New Roman" w:cs="Times New Roman"/>
          <w:i/>
          <w:iCs/>
          <w:sz w:val="24"/>
          <w:szCs w:val="24"/>
        </w:rPr>
        <w:t xml:space="preserve"> a mort, </w:t>
      </w:r>
      <w:proofErr w:type="spellStart"/>
      <w:r w:rsidR="004A3E14" w:rsidRPr="00DF3E3C">
        <w:rPr>
          <w:rFonts w:ascii="Times New Roman" w:hAnsi="Times New Roman" w:cs="Times New Roman"/>
          <w:i/>
          <w:iCs/>
          <w:sz w:val="24"/>
          <w:szCs w:val="24"/>
        </w:rPr>
        <w:t>ou</w:t>
      </w:r>
      <w:proofErr w:type="spellEnd"/>
      <w:r w:rsidR="004A3E14" w:rsidRPr="00DF3E3C">
        <w:rPr>
          <w:rFonts w:ascii="Times New Roman" w:hAnsi="Times New Roman" w:cs="Times New Roman"/>
          <w:i/>
          <w:iCs/>
          <w:sz w:val="24"/>
          <w:szCs w:val="24"/>
        </w:rPr>
        <w:t xml:space="preserve"> pour li </w:t>
      </w:r>
      <w:proofErr w:type="spellStart"/>
      <w:r w:rsidR="004A3E14" w:rsidRPr="00DF3E3C">
        <w:rPr>
          <w:rFonts w:ascii="Times New Roman" w:hAnsi="Times New Roman" w:cs="Times New Roman"/>
          <w:i/>
          <w:iCs/>
          <w:sz w:val="24"/>
          <w:szCs w:val="24"/>
        </w:rPr>
        <w:t>deseriter</w:t>
      </w:r>
      <w:proofErr w:type="spellEnd"/>
      <w:r w:rsidR="004A3E14" w:rsidRPr="00DF3E3C">
        <w:rPr>
          <w:rFonts w:ascii="Times New Roman" w:hAnsi="Times New Roman" w:cs="Times New Roman"/>
          <w:i/>
          <w:iCs/>
          <w:sz w:val="24"/>
          <w:szCs w:val="24"/>
        </w:rPr>
        <w:t xml:space="preserve">, </w:t>
      </w:r>
      <w:proofErr w:type="spellStart"/>
      <w:r w:rsidR="004A3E14" w:rsidRPr="00DF3E3C">
        <w:rPr>
          <w:rFonts w:ascii="Times New Roman" w:hAnsi="Times New Roman" w:cs="Times New Roman"/>
          <w:i/>
          <w:iCs/>
          <w:sz w:val="24"/>
          <w:szCs w:val="24"/>
        </w:rPr>
        <w:t>ou</w:t>
      </w:r>
      <w:proofErr w:type="spellEnd"/>
      <w:r w:rsidR="004A3E14" w:rsidRPr="00DF3E3C">
        <w:rPr>
          <w:rFonts w:ascii="Times New Roman" w:hAnsi="Times New Roman" w:cs="Times New Roman"/>
          <w:i/>
          <w:iCs/>
          <w:sz w:val="24"/>
          <w:szCs w:val="24"/>
        </w:rPr>
        <w:t xml:space="preserve"> pour li fere </w:t>
      </w:r>
      <w:proofErr w:type="spellStart"/>
      <w:r w:rsidR="004A3E14" w:rsidRPr="00DF3E3C">
        <w:rPr>
          <w:rFonts w:ascii="Times New Roman" w:hAnsi="Times New Roman" w:cs="Times New Roman"/>
          <w:i/>
          <w:iCs/>
          <w:sz w:val="24"/>
          <w:szCs w:val="24"/>
        </w:rPr>
        <w:t>bannir</w:t>
      </w:r>
      <w:proofErr w:type="spellEnd"/>
      <w:r w:rsidR="004A3E14" w:rsidRPr="00DF3E3C">
        <w:rPr>
          <w:rFonts w:ascii="Times New Roman" w:hAnsi="Times New Roman" w:cs="Times New Roman"/>
          <w:i/>
          <w:iCs/>
          <w:sz w:val="24"/>
          <w:szCs w:val="24"/>
        </w:rPr>
        <w:t xml:space="preserve">, </w:t>
      </w:r>
      <w:proofErr w:type="spellStart"/>
      <w:r w:rsidR="004A3E14" w:rsidRPr="00DF3E3C">
        <w:rPr>
          <w:rFonts w:ascii="Times New Roman" w:hAnsi="Times New Roman" w:cs="Times New Roman"/>
          <w:i/>
          <w:iCs/>
          <w:sz w:val="24"/>
          <w:szCs w:val="24"/>
        </w:rPr>
        <w:t>ou</w:t>
      </w:r>
      <w:proofErr w:type="spellEnd"/>
      <w:r w:rsidR="004A3E14" w:rsidRPr="00DF3E3C">
        <w:rPr>
          <w:rFonts w:ascii="Times New Roman" w:hAnsi="Times New Roman" w:cs="Times New Roman"/>
          <w:i/>
          <w:iCs/>
          <w:sz w:val="24"/>
          <w:szCs w:val="24"/>
        </w:rPr>
        <w:t xml:space="preserve"> pour li fere </w:t>
      </w:r>
      <w:proofErr w:type="spellStart"/>
      <w:r w:rsidR="004A3E14" w:rsidRPr="00DF3E3C">
        <w:rPr>
          <w:rFonts w:ascii="Times New Roman" w:hAnsi="Times New Roman" w:cs="Times New Roman"/>
          <w:i/>
          <w:iCs/>
          <w:sz w:val="24"/>
          <w:szCs w:val="24"/>
        </w:rPr>
        <w:t>haïr</w:t>
      </w:r>
      <w:proofErr w:type="spellEnd"/>
      <w:r w:rsidR="004A3E14" w:rsidRPr="00DF3E3C">
        <w:rPr>
          <w:rFonts w:ascii="Times New Roman" w:hAnsi="Times New Roman" w:cs="Times New Roman"/>
          <w:i/>
          <w:iCs/>
          <w:sz w:val="24"/>
          <w:szCs w:val="24"/>
        </w:rPr>
        <w:t xml:space="preserve"> de son seigneur </w:t>
      </w:r>
      <w:proofErr w:type="spellStart"/>
      <w:r w:rsidR="004A3E14" w:rsidRPr="00DF3E3C">
        <w:rPr>
          <w:rFonts w:ascii="Times New Roman" w:hAnsi="Times New Roman" w:cs="Times New Roman"/>
          <w:i/>
          <w:iCs/>
          <w:sz w:val="24"/>
          <w:szCs w:val="24"/>
        </w:rPr>
        <w:t>lige</w:t>
      </w:r>
      <w:proofErr w:type="spellEnd"/>
      <w:r w:rsidR="004A3E14" w:rsidRPr="00DF3E3C">
        <w:rPr>
          <w:rFonts w:ascii="Times New Roman" w:hAnsi="Times New Roman" w:cs="Times New Roman"/>
          <w:i/>
          <w:iCs/>
          <w:sz w:val="24"/>
          <w:szCs w:val="24"/>
        </w:rPr>
        <w:t xml:space="preserve">… </w:t>
      </w:r>
      <w:proofErr w:type="spellStart"/>
      <w:r w:rsidR="004A3E14" w:rsidRPr="00DF3E3C">
        <w:rPr>
          <w:rFonts w:ascii="Times New Roman" w:hAnsi="Times New Roman" w:cs="Times New Roman"/>
          <w:sz w:val="24"/>
          <w:szCs w:val="24"/>
        </w:rPr>
        <w:t>ch.XXX</w:t>
      </w:r>
      <w:proofErr w:type="spellEnd"/>
      <w:r w:rsidR="004A3E14" w:rsidRPr="00DF3E3C">
        <w:rPr>
          <w:rFonts w:ascii="Times New Roman" w:hAnsi="Times New Roman" w:cs="Times New Roman"/>
          <w:sz w:val="24"/>
          <w:szCs w:val="24"/>
        </w:rPr>
        <w:t xml:space="preserve">, 827]. This is a testament to the prevalence of reputation-destroying rumors both in contemporary culture and in the </w:t>
      </w:r>
      <w:r w:rsidR="004A3E14" w:rsidRPr="00DF3E3C">
        <w:rPr>
          <w:rFonts w:ascii="Times New Roman" w:hAnsi="Times New Roman" w:cs="Times New Roman"/>
          <w:i/>
          <w:iCs/>
          <w:sz w:val="24"/>
          <w:szCs w:val="24"/>
        </w:rPr>
        <w:t xml:space="preserve">chansons de </w:t>
      </w:r>
      <w:proofErr w:type="spellStart"/>
      <w:r w:rsidR="004A3E14" w:rsidRPr="00DF3E3C">
        <w:rPr>
          <w:rFonts w:ascii="Times New Roman" w:hAnsi="Times New Roman" w:cs="Times New Roman"/>
          <w:i/>
          <w:iCs/>
          <w:sz w:val="24"/>
          <w:szCs w:val="24"/>
        </w:rPr>
        <w:t>geste</w:t>
      </w:r>
      <w:proofErr w:type="spellEnd"/>
      <w:r w:rsidR="004A3E14" w:rsidRPr="00DF3E3C">
        <w:rPr>
          <w:rFonts w:ascii="Times New Roman" w:hAnsi="Times New Roman" w:cs="Times New Roman"/>
          <w:sz w:val="24"/>
          <w:szCs w:val="24"/>
        </w:rPr>
        <w:t xml:space="preserve">. </w:t>
      </w:r>
    </w:p>
    <w:p w14:paraId="46543F4B" w14:textId="61CA78F9" w:rsidR="004A3E14" w:rsidRPr="00B06469" w:rsidRDefault="00B36DF1" w:rsidP="004A3E14">
      <w:pPr>
        <w:spacing w:line="480" w:lineRule="auto"/>
        <w:rPr>
          <w:rFonts w:ascii="Times New Roman" w:hAnsi="Times New Roman" w:cs="Times New Roman"/>
          <w:sz w:val="24"/>
          <w:szCs w:val="24"/>
        </w:rPr>
      </w:pPr>
      <w:r>
        <w:rPr>
          <w:rFonts w:ascii="Times New Roman" w:hAnsi="Times New Roman" w:cs="Times New Roman"/>
          <w:sz w:val="24"/>
          <w:szCs w:val="24"/>
        </w:rPr>
        <w:tab/>
      </w:r>
      <w:r w:rsidR="004A3E14" w:rsidRPr="00DF3E3C">
        <w:rPr>
          <w:rFonts w:ascii="Times New Roman" w:hAnsi="Times New Roman" w:cs="Times New Roman"/>
          <w:sz w:val="24"/>
          <w:szCs w:val="24"/>
        </w:rPr>
        <w:t xml:space="preserve">In </w:t>
      </w:r>
      <w:proofErr w:type="spellStart"/>
      <w:r w:rsidR="004A3E14" w:rsidRPr="00DF3E3C">
        <w:rPr>
          <w:rFonts w:ascii="Times New Roman" w:hAnsi="Times New Roman" w:cs="Times New Roman"/>
          <w:sz w:val="24"/>
          <w:szCs w:val="24"/>
        </w:rPr>
        <w:t>Akehurst’s</w:t>
      </w:r>
      <w:proofErr w:type="spellEnd"/>
      <w:r w:rsidR="004A3E14" w:rsidRPr="00DF3E3C">
        <w:rPr>
          <w:rFonts w:ascii="Times New Roman" w:hAnsi="Times New Roman" w:cs="Times New Roman"/>
          <w:sz w:val="24"/>
          <w:szCs w:val="24"/>
        </w:rPr>
        <w:t xml:space="preserve"> estimation, slander is the attempt to create a bad reputation, and “since reputation is so valuable, it must be guarded with care, and even violence used to protect it is </w:t>
      </w:r>
      <w:r w:rsidR="004A3E14" w:rsidRPr="00DF3E3C">
        <w:rPr>
          <w:rFonts w:ascii="Times New Roman" w:hAnsi="Times New Roman" w:cs="Times New Roman"/>
          <w:sz w:val="24"/>
          <w:szCs w:val="24"/>
        </w:rPr>
        <w:lastRenderedPageBreak/>
        <w:t>condoned</w:t>
      </w:r>
      <w:r w:rsidR="00755A9A">
        <w:rPr>
          <w:rFonts w:ascii="Times New Roman" w:hAnsi="Times New Roman" w:cs="Times New Roman"/>
          <w:sz w:val="24"/>
          <w:szCs w:val="24"/>
        </w:rPr>
        <w:t>.</w:t>
      </w:r>
      <w:r w:rsidR="004A3E14" w:rsidRPr="00DF3E3C">
        <w:rPr>
          <w:rFonts w:ascii="Times New Roman" w:hAnsi="Times New Roman" w:cs="Times New Roman"/>
          <w:sz w:val="24"/>
          <w:szCs w:val="24"/>
        </w:rPr>
        <w:t>”</w:t>
      </w:r>
      <w:r w:rsidR="00755A9A">
        <w:rPr>
          <w:rStyle w:val="FootnoteReference"/>
          <w:rFonts w:ascii="Times New Roman" w:hAnsi="Times New Roman" w:cs="Times New Roman"/>
          <w:sz w:val="24"/>
          <w:szCs w:val="24"/>
        </w:rPr>
        <w:footnoteReference w:id="134"/>
      </w:r>
      <w:r w:rsidR="004A3E14" w:rsidRPr="00DF3E3C">
        <w:rPr>
          <w:rFonts w:ascii="Times New Roman" w:hAnsi="Times New Roman" w:cs="Times New Roman"/>
          <w:sz w:val="24"/>
          <w:szCs w:val="24"/>
        </w:rPr>
        <w:t xml:space="preserve"> The rumors against </w:t>
      </w:r>
      <w:proofErr w:type="spellStart"/>
      <w:r w:rsidR="004A3E14" w:rsidRPr="00DF3E3C">
        <w:rPr>
          <w:rFonts w:ascii="Times New Roman" w:hAnsi="Times New Roman" w:cs="Times New Roman"/>
          <w:sz w:val="24"/>
          <w:szCs w:val="24"/>
        </w:rPr>
        <w:t>Renier</w:t>
      </w:r>
      <w:proofErr w:type="spellEnd"/>
      <w:r w:rsidR="004A3E14" w:rsidRPr="00DF3E3C">
        <w:rPr>
          <w:rFonts w:ascii="Times New Roman" w:hAnsi="Times New Roman" w:cs="Times New Roman"/>
          <w:sz w:val="24"/>
          <w:szCs w:val="24"/>
        </w:rPr>
        <w:t xml:space="preserve"> and </w:t>
      </w:r>
      <w:proofErr w:type="spellStart"/>
      <w:r w:rsidR="004A3E14" w:rsidRPr="00DF3E3C">
        <w:rPr>
          <w:rFonts w:ascii="Times New Roman" w:hAnsi="Times New Roman" w:cs="Times New Roman"/>
          <w:sz w:val="24"/>
          <w:szCs w:val="24"/>
        </w:rPr>
        <w:t>Girart</w:t>
      </w:r>
      <w:proofErr w:type="spellEnd"/>
      <w:r w:rsidR="004A3E14" w:rsidRPr="00DF3E3C">
        <w:rPr>
          <w:rFonts w:ascii="Times New Roman" w:hAnsi="Times New Roman" w:cs="Times New Roman"/>
          <w:sz w:val="24"/>
          <w:szCs w:val="24"/>
        </w:rPr>
        <w:t xml:space="preserve"> continue to quietly circulate, rearing up again after some time when they request that Charlemagne finally grant them their own land for their years spent in his service. </w:t>
      </w:r>
      <w:r w:rsidR="004A3E14" w:rsidRPr="00B06469">
        <w:rPr>
          <w:rFonts w:ascii="Times New Roman" w:hAnsi="Times New Roman" w:cs="Times New Roman"/>
          <w:sz w:val="24"/>
          <w:szCs w:val="24"/>
        </w:rPr>
        <w:t xml:space="preserve">Exasperated, the emperor addresses the court: </w:t>
      </w:r>
    </w:p>
    <w:p w14:paraId="70693990" w14:textId="33C1FA68" w:rsidR="00B36DF1" w:rsidRDefault="001C16FA" w:rsidP="004A3E14">
      <w:pPr>
        <w:spacing w:line="480" w:lineRule="auto"/>
        <w:rPr>
          <w:rFonts w:ascii="Times New Roman" w:hAnsi="Times New Roman" w:cs="Times New Roman"/>
          <w:sz w:val="24"/>
          <w:szCs w:val="24"/>
          <w:lang w:val="fr-FR"/>
        </w:rPr>
      </w:pPr>
      <w:r w:rsidRPr="00B06469">
        <w:rPr>
          <w:rFonts w:ascii="Times New Roman" w:hAnsi="Times New Roman" w:cs="Times New Roman"/>
          <w:sz w:val="24"/>
          <w:szCs w:val="24"/>
        </w:rPr>
        <w:tab/>
      </w:r>
      <w:proofErr w:type="spellStart"/>
      <w:r w:rsidR="00B36DF1" w:rsidRPr="00B06469">
        <w:rPr>
          <w:rFonts w:ascii="Times New Roman" w:hAnsi="Times New Roman" w:cs="Times New Roman"/>
          <w:i/>
          <w:iCs/>
          <w:sz w:val="24"/>
          <w:szCs w:val="24"/>
        </w:rPr>
        <w:t>Seignor</w:t>
      </w:r>
      <w:proofErr w:type="spellEnd"/>
      <w:r w:rsidR="00B36DF1" w:rsidRPr="00B06469">
        <w:rPr>
          <w:rFonts w:ascii="Times New Roman" w:hAnsi="Times New Roman" w:cs="Times New Roman"/>
          <w:i/>
          <w:iCs/>
          <w:sz w:val="24"/>
          <w:szCs w:val="24"/>
        </w:rPr>
        <w:t>…</w:t>
      </w:r>
      <w:proofErr w:type="spellStart"/>
      <w:r w:rsidR="00B36DF1" w:rsidRPr="00B06469">
        <w:rPr>
          <w:rFonts w:ascii="Times New Roman" w:hAnsi="Times New Roman" w:cs="Times New Roman"/>
          <w:i/>
          <w:iCs/>
          <w:sz w:val="24"/>
          <w:szCs w:val="24"/>
        </w:rPr>
        <w:t>avez</w:t>
      </w:r>
      <w:proofErr w:type="spellEnd"/>
      <w:r w:rsidR="00B36DF1" w:rsidRPr="00B06469">
        <w:rPr>
          <w:rFonts w:ascii="Times New Roman" w:hAnsi="Times New Roman" w:cs="Times New Roman"/>
          <w:i/>
          <w:iCs/>
          <w:sz w:val="24"/>
          <w:szCs w:val="24"/>
        </w:rPr>
        <w:t xml:space="preserve"> </w:t>
      </w:r>
      <w:proofErr w:type="spellStart"/>
      <w:r w:rsidR="00B36DF1" w:rsidRPr="00B06469">
        <w:rPr>
          <w:rFonts w:ascii="Times New Roman" w:hAnsi="Times New Roman" w:cs="Times New Roman"/>
          <w:i/>
          <w:iCs/>
          <w:sz w:val="24"/>
          <w:szCs w:val="24"/>
        </w:rPr>
        <w:t>vos</w:t>
      </w:r>
      <w:proofErr w:type="spellEnd"/>
      <w:r w:rsidR="00B36DF1" w:rsidRPr="00B06469">
        <w:rPr>
          <w:rFonts w:ascii="Times New Roman" w:hAnsi="Times New Roman" w:cs="Times New Roman"/>
          <w:i/>
          <w:iCs/>
          <w:sz w:val="24"/>
          <w:szCs w:val="24"/>
        </w:rPr>
        <w:t xml:space="preserve"> </w:t>
      </w:r>
      <w:proofErr w:type="spellStart"/>
      <w:r w:rsidR="00B36DF1" w:rsidRPr="00B06469">
        <w:rPr>
          <w:rFonts w:ascii="Times New Roman" w:hAnsi="Times New Roman" w:cs="Times New Roman"/>
          <w:i/>
          <w:iCs/>
          <w:sz w:val="24"/>
          <w:szCs w:val="24"/>
        </w:rPr>
        <w:t>escouté</w:t>
      </w:r>
      <w:proofErr w:type="spellEnd"/>
      <w:r w:rsidR="00B36DF1" w:rsidRPr="00B06469">
        <w:rPr>
          <w:rFonts w:ascii="Times New Roman" w:hAnsi="Times New Roman" w:cs="Times New Roman"/>
          <w:i/>
          <w:iCs/>
          <w:sz w:val="24"/>
          <w:szCs w:val="24"/>
        </w:rPr>
        <w:t xml:space="preserve"> </w:t>
      </w:r>
      <w:r w:rsidR="00B36DF1" w:rsidRPr="00B06469">
        <w:rPr>
          <w:rFonts w:ascii="Times New Roman" w:hAnsi="Times New Roman" w:cs="Times New Roman"/>
          <w:i/>
          <w:iCs/>
          <w:sz w:val="24"/>
          <w:szCs w:val="24"/>
        </w:rPr>
        <w:br/>
      </w:r>
      <w:r w:rsidR="00B36DF1" w:rsidRPr="00B06469">
        <w:rPr>
          <w:rFonts w:ascii="Times New Roman" w:hAnsi="Times New Roman" w:cs="Times New Roman"/>
          <w:i/>
          <w:iCs/>
          <w:sz w:val="24"/>
          <w:szCs w:val="24"/>
        </w:rPr>
        <w:tab/>
        <w:t xml:space="preserve">le </w:t>
      </w:r>
      <w:proofErr w:type="spellStart"/>
      <w:r w:rsidR="00B36DF1" w:rsidRPr="00B06469">
        <w:rPr>
          <w:rFonts w:ascii="Times New Roman" w:hAnsi="Times New Roman" w:cs="Times New Roman"/>
          <w:i/>
          <w:iCs/>
          <w:sz w:val="24"/>
          <w:szCs w:val="24"/>
        </w:rPr>
        <w:t>fier</w:t>
      </w:r>
      <w:proofErr w:type="spellEnd"/>
      <w:r w:rsidR="00B36DF1" w:rsidRPr="00B06469">
        <w:rPr>
          <w:rFonts w:ascii="Times New Roman" w:hAnsi="Times New Roman" w:cs="Times New Roman"/>
          <w:i/>
          <w:iCs/>
          <w:sz w:val="24"/>
          <w:szCs w:val="24"/>
        </w:rPr>
        <w:t xml:space="preserve"> contraire que </w:t>
      </w:r>
      <w:proofErr w:type="spellStart"/>
      <w:r w:rsidR="00B36DF1" w:rsidRPr="00B06469">
        <w:rPr>
          <w:rFonts w:ascii="Times New Roman" w:hAnsi="Times New Roman" w:cs="Times New Roman"/>
          <w:i/>
          <w:iCs/>
          <w:sz w:val="24"/>
          <w:szCs w:val="24"/>
        </w:rPr>
        <w:t>Renier</w:t>
      </w:r>
      <w:proofErr w:type="spellEnd"/>
      <w:r w:rsidR="00B36DF1" w:rsidRPr="00B06469">
        <w:rPr>
          <w:rFonts w:ascii="Times New Roman" w:hAnsi="Times New Roman" w:cs="Times New Roman"/>
          <w:i/>
          <w:iCs/>
          <w:sz w:val="24"/>
          <w:szCs w:val="24"/>
        </w:rPr>
        <w:t xml:space="preserve"> a </w:t>
      </w:r>
      <w:proofErr w:type="spellStart"/>
      <w:r w:rsidR="00B36DF1" w:rsidRPr="00B06469">
        <w:rPr>
          <w:rFonts w:ascii="Times New Roman" w:hAnsi="Times New Roman" w:cs="Times New Roman"/>
          <w:i/>
          <w:iCs/>
          <w:sz w:val="24"/>
          <w:szCs w:val="24"/>
        </w:rPr>
        <w:t>conté</w:t>
      </w:r>
      <w:proofErr w:type="spellEnd"/>
      <w:r w:rsidR="00B36DF1" w:rsidRPr="00B06469">
        <w:rPr>
          <w:rFonts w:ascii="Times New Roman" w:hAnsi="Times New Roman" w:cs="Times New Roman"/>
          <w:i/>
          <w:iCs/>
          <w:sz w:val="24"/>
          <w:szCs w:val="24"/>
        </w:rPr>
        <w:t>…</w:t>
      </w:r>
      <w:r w:rsidR="00B36DF1" w:rsidRPr="00B06469">
        <w:rPr>
          <w:rFonts w:ascii="Times New Roman" w:hAnsi="Times New Roman" w:cs="Times New Roman"/>
          <w:i/>
          <w:iCs/>
          <w:sz w:val="24"/>
          <w:szCs w:val="24"/>
        </w:rPr>
        <w:br/>
      </w:r>
      <w:r w:rsidR="00B36DF1" w:rsidRPr="00B06469">
        <w:rPr>
          <w:rFonts w:ascii="Times New Roman" w:hAnsi="Times New Roman" w:cs="Times New Roman"/>
          <w:i/>
          <w:iCs/>
          <w:sz w:val="24"/>
          <w:szCs w:val="24"/>
        </w:rPr>
        <w:tab/>
      </w:r>
      <w:r w:rsidR="00B36DF1" w:rsidRPr="00675229">
        <w:rPr>
          <w:rFonts w:ascii="Times New Roman" w:hAnsi="Times New Roman" w:cs="Times New Roman"/>
          <w:i/>
          <w:iCs/>
          <w:sz w:val="24"/>
          <w:szCs w:val="24"/>
          <w:lang w:val="fr-FR"/>
        </w:rPr>
        <w:t xml:space="preserve">ne </w:t>
      </w:r>
      <w:proofErr w:type="spellStart"/>
      <w:r w:rsidR="00B36DF1" w:rsidRPr="00675229">
        <w:rPr>
          <w:rFonts w:ascii="Times New Roman" w:hAnsi="Times New Roman" w:cs="Times New Roman"/>
          <w:i/>
          <w:iCs/>
          <w:sz w:val="24"/>
          <w:szCs w:val="24"/>
          <w:lang w:val="fr-FR"/>
        </w:rPr>
        <w:t>lor</w:t>
      </w:r>
      <w:proofErr w:type="spellEnd"/>
      <w:r w:rsidR="00B36DF1" w:rsidRPr="00675229">
        <w:rPr>
          <w:rFonts w:ascii="Times New Roman" w:hAnsi="Times New Roman" w:cs="Times New Roman"/>
          <w:i/>
          <w:iCs/>
          <w:sz w:val="24"/>
          <w:szCs w:val="24"/>
          <w:lang w:val="fr-FR"/>
        </w:rPr>
        <w:t xml:space="preserve"> </w:t>
      </w:r>
      <w:proofErr w:type="spellStart"/>
      <w:r w:rsidR="00B36DF1" w:rsidRPr="00675229">
        <w:rPr>
          <w:rFonts w:ascii="Times New Roman" w:hAnsi="Times New Roman" w:cs="Times New Roman"/>
          <w:i/>
          <w:iCs/>
          <w:sz w:val="24"/>
          <w:szCs w:val="24"/>
          <w:lang w:val="fr-FR"/>
        </w:rPr>
        <w:t>savroie</w:t>
      </w:r>
      <w:proofErr w:type="spellEnd"/>
      <w:r w:rsidR="00B36DF1" w:rsidRPr="00675229">
        <w:rPr>
          <w:rFonts w:ascii="Times New Roman" w:hAnsi="Times New Roman" w:cs="Times New Roman"/>
          <w:i/>
          <w:iCs/>
          <w:sz w:val="24"/>
          <w:szCs w:val="24"/>
          <w:lang w:val="fr-FR"/>
        </w:rPr>
        <w:t xml:space="preserve"> </w:t>
      </w:r>
      <w:proofErr w:type="spellStart"/>
      <w:r w:rsidR="00B36DF1" w:rsidRPr="00675229">
        <w:rPr>
          <w:rFonts w:ascii="Times New Roman" w:hAnsi="Times New Roman" w:cs="Times New Roman"/>
          <w:i/>
          <w:iCs/>
          <w:sz w:val="24"/>
          <w:szCs w:val="24"/>
          <w:lang w:val="fr-FR"/>
        </w:rPr>
        <w:t>fere</w:t>
      </w:r>
      <w:proofErr w:type="spellEnd"/>
      <w:r w:rsidR="00B36DF1" w:rsidRPr="00675229">
        <w:rPr>
          <w:rFonts w:ascii="Times New Roman" w:hAnsi="Times New Roman" w:cs="Times New Roman"/>
          <w:i/>
          <w:iCs/>
          <w:sz w:val="24"/>
          <w:szCs w:val="24"/>
          <w:lang w:val="fr-FR"/>
        </w:rPr>
        <w:t xml:space="preserve"> si </w:t>
      </w:r>
      <w:proofErr w:type="spellStart"/>
      <w:r w:rsidR="00B36DF1" w:rsidRPr="00675229">
        <w:rPr>
          <w:rFonts w:ascii="Times New Roman" w:hAnsi="Times New Roman" w:cs="Times New Roman"/>
          <w:i/>
          <w:iCs/>
          <w:sz w:val="24"/>
          <w:szCs w:val="24"/>
          <w:lang w:val="fr-FR"/>
        </w:rPr>
        <w:t>grant</w:t>
      </w:r>
      <w:proofErr w:type="spellEnd"/>
      <w:r w:rsidR="00B36DF1" w:rsidRPr="00675229">
        <w:rPr>
          <w:rFonts w:ascii="Times New Roman" w:hAnsi="Times New Roman" w:cs="Times New Roman"/>
          <w:i/>
          <w:iCs/>
          <w:sz w:val="24"/>
          <w:szCs w:val="24"/>
          <w:lang w:val="fr-FR"/>
        </w:rPr>
        <w:t xml:space="preserve"> </w:t>
      </w:r>
      <w:proofErr w:type="spellStart"/>
      <w:r w:rsidR="00B36DF1" w:rsidRPr="00675229">
        <w:rPr>
          <w:rFonts w:ascii="Times New Roman" w:hAnsi="Times New Roman" w:cs="Times New Roman"/>
          <w:i/>
          <w:iCs/>
          <w:sz w:val="24"/>
          <w:szCs w:val="24"/>
          <w:lang w:val="fr-FR"/>
        </w:rPr>
        <w:t>bontez</w:t>
      </w:r>
      <w:proofErr w:type="spellEnd"/>
      <w:r w:rsidR="00B36DF1" w:rsidRPr="00675229">
        <w:rPr>
          <w:rFonts w:ascii="Times New Roman" w:hAnsi="Times New Roman" w:cs="Times New Roman"/>
          <w:i/>
          <w:iCs/>
          <w:sz w:val="24"/>
          <w:szCs w:val="24"/>
          <w:lang w:val="fr-FR"/>
        </w:rPr>
        <w:br/>
      </w:r>
      <w:r w:rsidR="00B36DF1" w:rsidRPr="00675229">
        <w:rPr>
          <w:rFonts w:ascii="Times New Roman" w:hAnsi="Times New Roman" w:cs="Times New Roman"/>
          <w:i/>
          <w:iCs/>
          <w:sz w:val="24"/>
          <w:szCs w:val="24"/>
          <w:lang w:val="fr-FR"/>
        </w:rPr>
        <w:tab/>
        <w:t xml:space="preserve">c’au </w:t>
      </w:r>
      <w:proofErr w:type="spellStart"/>
      <w:r w:rsidR="00B36DF1" w:rsidRPr="00675229">
        <w:rPr>
          <w:rFonts w:ascii="Times New Roman" w:hAnsi="Times New Roman" w:cs="Times New Roman"/>
          <w:i/>
          <w:iCs/>
          <w:sz w:val="24"/>
          <w:szCs w:val="24"/>
          <w:lang w:val="fr-FR"/>
        </w:rPr>
        <w:t>derrïen</w:t>
      </w:r>
      <w:proofErr w:type="spellEnd"/>
      <w:r w:rsidR="00B36DF1" w:rsidRPr="00675229">
        <w:rPr>
          <w:rFonts w:ascii="Times New Roman" w:hAnsi="Times New Roman" w:cs="Times New Roman"/>
          <w:i/>
          <w:iCs/>
          <w:sz w:val="24"/>
          <w:szCs w:val="24"/>
          <w:lang w:val="fr-FR"/>
        </w:rPr>
        <w:t xml:space="preserve"> en fuse </w:t>
      </w:r>
      <w:proofErr w:type="spellStart"/>
      <w:r w:rsidR="00B36DF1" w:rsidRPr="00675229">
        <w:rPr>
          <w:rFonts w:ascii="Times New Roman" w:hAnsi="Times New Roman" w:cs="Times New Roman"/>
          <w:i/>
          <w:iCs/>
          <w:sz w:val="24"/>
          <w:szCs w:val="24"/>
          <w:lang w:val="fr-FR"/>
        </w:rPr>
        <w:t>ja</w:t>
      </w:r>
      <w:proofErr w:type="spellEnd"/>
      <w:r w:rsidR="00B36DF1" w:rsidRPr="00675229">
        <w:rPr>
          <w:rFonts w:ascii="Times New Roman" w:hAnsi="Times New Roman" w:cs="Times New Roman"/>
          <w:i/>
          <w:iCs/>
          <w:sz w:val="24"/>
          <w:szCs w:val="24"/>
          <w:lang w:val="fr-FR"/>
        </w:rPr>
        <w:t xml:space="preserve"> </w:t>
      </w:r>
      <w:proofErr w:type="spellStart"/>
      <w:r w:rsidR="00B36DF1" w:rsidRPr="00675229">
        <w:rPr>
          <w:rFonts w:ascii="Times New Roman" w:hAnsi="Times New Roman" w:cs="Times New Roman"/>
          <w:i/>
          <w:iCs/>
          <w:sz w:val="24"/>
          <w:szCs w:val="24"/>
          <w:lang w:val="fr-FR"/>
        </w:rPr>
        <w:t>loez</w:t>
      </w:r>
      <w:proofErr w:type="spellEnd"/>
      <w:r w:rsidR="00B36DF1" w:rsidRPr="00675229">
        <w:rPr>
          <w:rFonts w:ascii="Times New Roman" w:hAnsi="Times New Roman" w:cs="Times New Roman"/>
          <w:i/>
          <w:iCs/>
          <w:sz w:val="24"/>
          <w:szCs w:val="24"/>
          <w:lang w:val="fr-FR"/>
        </w:rPr>
        <w:t>.</w:t>
      </w:r>
      <w:r w:rsidR="00B36DF1" w:rsidRPr="00675229">
        <w:rPr>
          <w:rFonts w:ascii="Times New Roman" w:hAnsi="Times New Roman" w:cs="Times New Roman"/>
          <w:i/>
          <w:iCs/>
          <w:sz w:val="24"/>
          <w:szCs w:val="24"/>
          <w:lang w:val="fr-FR"/>
        </w:rPr>
        <w:br/>
      </w:r>
      <w:r w:rsidR="00B36DF1" w:rsidRPr="00675229">
        <w:rPr>
          <w:rFonts w:ascii="Times New Roman" w:hAnsi="Times New Roman" w:cs="Times New Roman"/>
          <w:i/>
          <w:iCs/>
          <w:sz w:val="24"/>
          <w:szCs w:val="24"/>
          <w:lang w:val="fr-FR"/>
        </w:rPr>
        <w:tab/>
        <w:t xml:space="preserve">Oï l’ai dire, et si est </w:t>
      </w:r>
      <w:proofErr w:type="spellStart"/>
      <w:proofErr w:type="gramStart"/>
      <w:r w:rsidR="00B36DF1" w:rsidRPr="00675229">
        <w:rPr>
          <w:rFonts w:ascii="Times New Roman" w:hAnsi="Times New Roman" w:cs="Times New Roman"/>
          <w:i/>
          <w:iCs/>
          <w:sz w:val="24"/>
          <w:szCs w:val="24"/>
          <w:lang w:val="fr-FR"/>
        </w:rPr>
        <w:t>veritez</w:t>
      </w:r>
      <w:proofErr w:type="spellEnd"/>
      <w:r w:rsidR="00B36DF1" w:rsidRPr="00675229">
        <w:rPr>
          <w:rFonts w:ascii="Times New Roman" w:hAnsi="Times New Roman" w:cs="Times New Roman"/>
          <w:i/>
          <w:iCs/>
          <w:sz w:val="24"/>
          <w:szCs w:val="24"/>
          <w:lang w:val="fr-FR"/>
        </w:rPr>
        <w:t xml:space="preserve"> :</w:t>
      </w:r>
      <w:proofErr w:type="gramEnd"/>
      <w:r w:rsidR="00B36DF1" w:rsidRPr="00675229">
        <w:rPr>
          <w:rFonts w:ascii="Times New Roman" w:hAnsi="Times New Roman" w:cs="Times New Roman"/>
          <w:i/>
          <w:iCs/>
          <w:sz w:val="24"/>
          <w:szCs w:val="24"/>
          <w:lang w:val="fr-FR"/>
        </w:rPr>
        <w:br/>
      </w:r>
      <w:r w:rsidR="00B36DF1" w:rsidRPr="00675229">
        <w:rPr>
          <w:rFonts w:ascii="Times New Roman" w:hAnsi="Times New Roman" w:cs="Times New Roman"/>
          <w:i/>
          <w:iCs/>
          <w:sz w:val="24"/>
          <w:szCs w:val="24"/>
          <w:lang w:val="fr-FR"/>
        </w:rPr>
        <w:tab/>
        <w:t xml:space="preserve">puis que lierre est de </w:t>
      </w:r>
      <w:proofErr w:type="spellStart"/>
      <w:r w:rsidR="00B36DF1" w:rsidRPr="00675229">
        <w:rPr>
          <w:rFonts w:ascii="Times New Roman" w:hAnsi="Times New Roman" w:cs="Times New Roman"/>
          <w:i/>
          <w:iCs/>
          <w:sz w:val="24"/>
          <w:szCs w:val="24"/>
          <w:lang w:val="fr-FR"/>
        </w:rPr>
        <w:t>forches</w:t>
      </w:r>
      <w:proofErr w:type="spellEnd"/>
      <w:r w:rsidR="00B36DF1" w:rsidRPr="00675229">
        <w:rPr>
          <w:rFonts w:ascii="Times New Roman" w:hAnsi="Times New Roman" w:cs="Times New Roman"/>
          <w:i/>
          <w:iCs/>
          <w:sz w:val="24"/>
          <w:szCs w:val="24"/>
          <w:lang w:val="fr-FR"/>
        </w:rPr>
        <w:t xml:space="preserve"> rachetez,</w:t>
      </w:r>
      <w:r w:rsidR="00B36DF1" w:rsidRPr="00675229">
        <w:rPr>
          <w:rFonts w:ascii="Times New Roman" w:hAnsi="Times New Roman" w:cs="Times New Roman"/>
          <w:i/>
          <w:iCs/>
          <w:sz w:val="24"/>
          <w:szCs w:val="24"/>
          <w:lang w:val="fr-FR"/>
        </w:rPr>
        <w:br/>
      </w:r>
      <w:r w:rsidR="00B36DF1" w:rsidRPr="00675229">
        <w:rPr>
          <w:rFonts w:ascii="Times New Roman" w:hAnsi="Times New Roman" w:cs="Times New Roman"/>
          <w:i/>
          <w:iCs/>
          <w:sz w:val="24"/>
          <w:szCs w:val="24"/>
          <w:lang w:val="fr-FR"/>
        </w:rPr>
        <w:tab/>
      </w:r>
      <w:proofErr w:type="spellStart"/>
      <w:r w:rsidR="00B36DF1" w:rsidRPr="00675229">
        <w:rPr>
          <w:rFonts w:ascii="Times New Roman" w:hAnsi="Times New Roman" w:cs="Times New Roman"/>
          <w:i/>
          <w:iCs/>
          <w:sz w:val="24"/>
          <w:szCs w:val="24"/>
          <w:lang w:val="fr-FR"/>
        </w:rPr>
        <w:t>ja</w:t>
      </w:r>
      <w:proofErr w:type="spellEnd"/>
      <w:r w:rsidR="00B36DF1" w:rsidRPr="00675229">
        <w:rPr>
          <w:rFonts w:ascii="Times New Roman" w:hAnsi="Times New Roman" w:cs="Times New Roman"/>
          <w:i/>
          <w:iCs/>
          <w:sz w:val="24"/>
          <w:szCs w:val="24"/>
          <w:lang w:val="fr-FR"/>
        </w:rPr>
        <w:t xml:space="preserve"> puis ses sires </w:t>
      </w:r>
      <w:proofErr w:type="spellStart"/>
      <w:r w:rsidR="00B36DF1" w:rsidRPr="00675229">
        <w:rPr>
          <w:rFonts w:ascii="Times New Roman" w:hAnsi="Times New Roman" w:cs="Times New Roman"/>
          <w:i/>
          <w:iCs/>
          <w:sz w:val="24"/>
          <w:szCs w:val="24"/>
          <w:lang w:val="fr-FR"/>
        </w:rPr>
        <w:t>nen</w:t>
      </w:r>
      <w:proofErr w:type="spellEnd"/>
      <w:r w:rsidR="00B36DF1" w:rsidRPr="00675229">
        <w:rPr>
          <w:rFonts w:ascii="Times New Roman" w:hAnsi="Times New Roman" w:cs="Times New Roman"/>
          <w:i/>
          <w:iCs/>
          <w:sz w:val="24"/>
          <w:szCs w:val="24"/>
          <w:lang w:val="fr-FR"/>
        </w:rPr>
        <w:t xml:space="preserve"> </w:t>
      </w:r>
      <w:proofErr w:type="spellStart"/>
      <w:r w:rsidR="00B36DF1" w:rsidRPr="00675229">
        <w:rPr>
          <w:rFonts w:ascii="Times New Roman" w:hAnsi="Times New Roman" w:cs="Times New Roman"/>
          <w:i/>
          <w:iCs/>
          <w:sz w:val="24"/>
          <w:szCs w:val="24"/>
          <w:lang w:val="fr-FR"/>
        </w:rPr>
        <w:t>iert</w:t>
      </w:r>
      <w:proofErr w:type="spellEnd"/>
      <w:r w:rsidR="00B36DF1" w:rsidRPr="00675229">
        <w:rPr>
          <w:rFonts w:ascii="Times New Roman" w:hAnsi="Times New Roman" w:cs="Times New Roman"/>
          <w:i/>
          <w:iCs/>
          <w:sz w:val="24"/>
          <w:szCs w:val="24"/>
          <w:lang w:val="fr-FR"/>
        </w:rPr>
        <w:t xml:space="preserve"> de lui </w:t>
      </w:r>
      <w:proofErr w:type="spellStart"/>
      <w:r w:rsidR="00B36DF1" w:rsidRPr="00675229">
        <w:rPr>
          <w:rFonts w:ascii="Times New Roman" w:hAnsi="Times New Roman" w:cs="Times New Roman"/>
          <w:i/>
          <w:iCs/>
          <w:sz w:val="24"/>
          <w:szCs w:val="24"/>
          <w:lang w:val="fr-FR"/>
        </w:rPr>
        <w:t>amez</w:t>
      </w:r>
      <w:proofErr w:type="spellEnd"/>
      <w:r w:rsidR="00B36DF1" w:rsidRPr="00675229">
        <w:rPr>
          <w:rFonts w:ascii="Times New Roman" w:hAnsi="Times New Roman" w:cs="Times New Roman"/>
          <w:i/>
          <w:iCs/>
          <w:sz w:val="24"/>
          <w:szCs w:val="24"/>
          <w:lang w:val="fr-FR"/>
        </w:rPr>
        <w:t>.</w:t>
      </w:r>
      <w:r w:rsidR="00B36DF1" w:rsidRPr="00675229">
        <w:rPr>
          <w:rFonts w:ascii="Times New Roman" w:hAnsi="Times New Roman" w:cs="Times New Roman"/>
          <w:i/>
          <w:iCs/>
          <w:sz w:val="24"/>
          <w:szCs w:val="24"/>
          <w:lang w:val="fr-FR"/>
        </w:rPr>
        <w:br/>
      </w:r>
      <w:r w:rsidR="00B36DF1" w:rsidRPr="00675229">
        <w:rPr>
          <w:rFonts w:ascii="Times New Roman" w:hAnsi="Times New Roman" w:cs="Times New Roman"/>
          <w:i/>
          <w:iCs/>
          <w:sz w:val="24"/>
          <w:szCs w:val="24"/>
          <w:lang w:val="fr-FR"/>
        </w:rPr>
        <w:tab/>
      </w:r>
      <w:proofErr w:type="spellStart"/>
      <w:r w:rsidR="00B36DF1" w:rsidRPr="00675229">
        <w:rPr>
          <w:rFonts w:ascii="Times New Roman" w:hAnsi="Times New Roman" w:cs="Times New Roman"/>
          <w:i/>
          <w:iCs/>
          <w:sz w:val="24"/>
          <w:szCs w:val="24"/>
          <w:lang w:val="fr-FR"/>
        </w:rPr>
        <w:t>Por</w:t>
      </w:r>
      <w:proofErr w:type="spellEnd"/>
      <w:r w:rsidR="00B36DF1" w:rsidRPr="00675229">
        <w:rPr>
          <w:rFonts w:ascii="Times New Roman" w:hAnsi="Times New Roman" w:cs="Times New Roman"/>
          <w:i/>
          <w:iCs/>
          <w:sz w:val="24"/>
          <w:szCs w:val="24"/>
          <w:lang w:val="fr-FR"/>
        </w:rPr>
        <w:t xml:space="preserve"> eus le </w:t>
      </w:r>
      <w:proofErr w:type="spellStart"/>
      <w:r w:rsidR="00B36DF1" w:rsidRPr="00675229">
        <w:rPr>
          <w:rFonts w:ascii="Times New Roman" w:hAnsi="Times New Roman" w:cs="Times New Roman"/>
          <w:i/>
          <w:iCs/>
          <w:sz w:val="24"/>
          <w:szCs w:val="24"/>
          <w:lang w:val="fr-FR"/>
        </w:rPr>
        <w:t>di</w:t>
      </w:r>
      <w:proofErr w:type="spellEnd"/>
      <w:r w:rsidR="00B36DF1" w:rsidRPr="00675229">
        <w:rPr>
          <w:rFonts w:ascii="Times New Roman" w:hAnsi="Times New Roman" w:cs="Times New Roman"/>
          <w:i/>
          <w:iCs/>
          <w:sz w:val="24"/>
          <w:szCs w:val="24"/>
          <w:lang w:val="fr-FR"/>
        </w:rPr>
        <w:t xml:space="preserve">, que j’avoie </w:t>
      </w:r>
      <w:proofErr w:type="spellStart"/>
      <w:r w:rsidR="00B36DF1" w:rsidRPr="00675229">
        <w:rPr>
          <w:rFonts w:ascii="Times New Roman" w:hAnsi="Times New Roman" w:cs="Times New Roman"/>
          <w:i/>
          <w:iCs/>
          <w:sz w:val="24"/>
          <w:szCs w:val="24"/>
          <w:lang w:val="fr-FR"/>
        </w:rPr>
        <w:t>alevez</w:t>
      </w:r>
      <w:proofErr w:type="spellEnd"/>
      <w:r w:rsidR="00B36DF1" w:rsidRPr="00675229">
        <w:rPr>
          <w:rFonts w:ascii="Times New Roman" w:hAnsi="Times New Roman" w:cs="Times New Roman"/>
          <w:i/>
          <w:iCs/>
          <w:sz w:val="24"/>
          <w:szCs w:val="24"/>
          <w:lang w:val="fr-FR"/>
        </w:rPr>
        <w:t>.</w:t>
      </w:r>
      <w:r w:rsidR="00B36DF1" w:rsidRPr="00675229">
        <w:rPr>
          <w:rFonts w:ascii="Times New Roman" w:hAnsi="Times New Roman" w:cs="Times New Roman"/>
          <w:i/>
          <w:iCs/>
          <w:sz w:val="24"/>
          <w:szCs w:val="24"/>
          <w:lang w:val="fr-FR"/>
        </w:rPr>
        <w:br/>
      </w:r>
      <w:r w:rsidR="00B36DF1" w:rsidRPr="00675229">
        <w:rPr>
          <w:rFonts w:ascii="Times New Roman" w:hAnsi="Times New Roman" w:cs="Times New Roman"/>
          <w:i/>
          <w:iCs/>
          <w:sz w:val="24"/>
          <w:szCs w:val="24"/>
          <w:lang w:val="fr-FR"/>
        </w:rPr>
        <w:tab/>
        <w:t xml:space="preserve">Or si m’est vis que je ne ai </w:t>
      </w:r>
      <w:proofErr w:type="spellStart"/>
      <w:r w:rsidR="00B36DF1" w:rsidRPr="00675229">
        <w:rPr>
          <w:rFonts w:ascii="Times New Roman" w:hAnsi="Times New Roman" w:cs="Times New Roman"/>
          <w:i/>
          <w:iCs/>
          <w:sz w:val="24"/>
          <w:szCs w:val="24"/>
          <w:lang w:val="fr-FR"/>
        </w:rPr>
        <w:t>mau</w:t>
      </w:r>
      <w:proofErr w:type="spellEnd"/>
      <w:r w:rsidR="00B36DF1" w:rsidRPr="00675229">
        <w:rPr>
          <w:rFonts w:ascii="Times New Roman" w:hAnsi="Times New Roman" w:cs="Times New Roman"/>
          <w:i/>
          <w:iCs/>
          <w:sz w:val="24"/>
          <w:szCs w:val="24"/>
          <w:lang w:val="fr-FR"/>
        </w:rPr>
        <w:t xml:space="preserve"> </w:t>
      </w:r>
      <w:proofErr w:type="spellStart"/>
      <w:r w:rsidR="00B36DF1" w:rsidRPr="00675229">
        <w:rPr>
          <w:rFonts w:ascii="Times New Roman" w:hAnsi="Times New Roman" w:cs="Times New Roman"/>
          <w:i/>
          <w:iCs/>
          <w:sz w:val="24"/>
          <w:szCs w:val="24"/>
          <w:lang w:val="fr-FR"/>
        </w:rPr>
        <w:t>grez</w:t>
      </w:r>
      <w:proofErr w:type="spellEnd"/>
      <w:r w:rsidR="00B36DF1" w:rsidRPr="00675229">
        <w:rPr>
          <w:rFonts w:ascii="Times New Roman" w:hAnsi="Times New Roman" w:cs="Times New Roman"/>
          <w:i/>
          <w:iCs/>
          <w:sz w:val="24"/>
          <w:szCs w:val="24"/>
          <w:lang w:val="fr-FR"/>
        </w:rPr>
        <w:t> ;</w:t>
      </w:r>
      <w:r w:rsidR="00B36DF1" w:rsidRPr="00675229">
        <w:rPr>
          <w:rFonts w:ascii="Times New Roman" w:hAnsi="Times New Roman" w:cs="Times New Roman"/>
          <w:i/>
          <w:iCs/>
          <w:sz w:val="24"/>
          <w:szCs w:val="24"/>
          <w:lang w:val="fr-FR"/>
        </w:rPr>
        <w:br/>
      </w:r>
      <w:r w:rsidR="00B36DF1" w:rsidRPr="00675229">
        <w:rPr>
          <w:rFonts w:ascii="Times New Roman" w:hAnsi="Times New Roman" w:cs="Times New Roman"/>
          <w:i/>
          <w:iCs/>
          <w:sz w:val="24"/>
          <w:szCs w:val="24"/>
          <w:lang w:val="fr-FR"/>
        </w:rPr>
        <w:tab/>
        <w:t xml:space="preserve">    trop sont de pute </w:t>
      </w:r>
      <w:proofErr w:type="spellStart"/>
      <w:r w:rsidR="00B36DF1" w:rsidRPr="00675229">
        <w:rPr>
          <w:rFonts w:ascii="Times New Roman" w:hAnsi="Times New Roman" w:cs="Times New Roman"/>
          <w:i/>
          <w:iCs/>
          <w:sz w:val="24"/>
          <w:szCs w:val="24"/>
          <w:lang w:val="fr-FR"/>
        </w:rPr>
        <w:t>orine</w:t>
      </w:r>
      <w:proofErr w:type="spellEnd"/>
      <w:r w:rsidR="00B36DF1">
        <w:rPr>
          <w:rFonts w:ascii="Times New Roman" w:hAnsi="Times New Roman" w:cs="Times New Roman"/>
          <w:i/>
          <w:iCs/>
          <w:sz w:val="24"/>
          <w:szCs w:val="24"/>
          <w:lang w:val="fr-FR"/>
        </w:rPr>
        <w:t>.</w:t>
      </w:r>
      <w:r w:rsidR="00B36DF1" w:rsidRPr="00675229">
        <w:rPr>
          <w:rFonts w:ascii="Times New Roman" w:hAnsi="Times New Roman" w:cs="Times New Roman"/>
          <w:sz w:val="24"/>
          <w:szCs w:val="24"/>
          <w:lang w:val="fr-FR"/>
        </w:rPr>
        <w:t xml:space="preserve"> </w:t>
      </w:r>
    </w:p>
    <w:p w14:paraId="18306FB6" w14:textId="77777777" w:rsidR="0020193C" w:rsidRDefault="00B36DF1" w:rsidP="004A3E14">
      <w:pPr>
        <w:spacing w:line="480" w:lineRule="auto"/>
        <w:rPr>
          <w:rFonts w:ascii="Times New Roman" w:hAnsi="Times New Roman" w:cs="Times New Roman"/>
          <w:sz w:val="24"/>
          <w:szCs w:val="24"/>
        </w:rPr>
      </w:pPr>
      <w:r>
        <w:rPr>
          <w:rFonts w:ascii="Times New Roman" w:hAnsi="Times New Roman" w:cs="Times New Roman"/>
          <w:sz w:val="24"/>
          <w:szCs w:val="24"/>
          <w:lang w:val="fr-FR"/>
        </w:rPr>
        <w:tab/>
      </w:r>
      <w:r w:rsidR="004A3E14" w:rsidRPr="00DF3E3C">
        <w:rPr>
          <w:rFonts w:ascii="Times New Roman" w:hAnsi="Times New Roman" w:cs="Times New Roman"/>
          <w:sz w:val="24"/>
          <w:szCs w:val="24"/>
        </w:rPr>
        <w:t xml:space="preserve">Lords…did you all hear </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tab/>
        <w:t xml:space="preserve">the prideful discontent that </w:t>
      </w:r>
      <w:proofErr w:type="spellStart"/>
      <w:r w:rsidR="004A3E14" w:rsidRPr="00DF3E3C">
        <w:rPr>
          <w:rFonts w:ascii="Times New Roman" w:hAnsi="Times New Roman" w:cs="Times New Roman"/>
          <w:sz w:val="24"/>
          <w:szCs w:val="24"/>
        </w:rPr>
        <w:t>Renier</w:t>
      </w:r>
      <w:proofErr w:type="spellEnd"/>
      <w:r w:rsidR="004A3E14" w:rsidRPr="00DF3E3C">
        <w:rPr>
          <w:rFonts w:ascii="Times New Roman" w:hAnsi="Times New Roman" w:cs="Times New Roman"/>
          <w:sz w:val="24"/>
          <w:szCs w:val="24"/>
        </w:rPr>
        <w:t xml:space="preserve"> just expressed?</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tab/>
        <w:t>I will never know how to give any goodness to them</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tab/>
        <w:t>that would actually be praised in the end.</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tab/>
        <w:t>I have heard it said, and thus it is true:</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tab/>
        <w:t>that even when a thief is saved from the gallows,</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tab/>
        <w:t>his lord will never be loved by him.</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tab/>
        <w:t>I say this for them whom I have fostered.</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lastRenderedPageBreak/>
        <w:tab/>
        <w:t>Now it seems to me that I receive only ingratitude;</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tab/>
        <w:t xml:space="preserve">    they really were born of a whore.</w:t>
      </w:r>
      <w:r w:rsidR="004A3E14" w:rsidRPr="00B36DF1">
        <w:rPr>
          <w:rFonts w:ascii="Times New Roman" w:hAnsi="Times New Roman" w:cs="Times New Roman"/>
          <w:sz w:val="24"/>
          <w:szCs w:val="24"/>
        </w:rPr>
        <w:t xml:space="preserve"> </w:t>
      </w:r>
      <w:r w:rsidR="004A3E14" w:rsidRPr="00DF3E3C">
        <w:rPr>
          <w:rFonts w:ascii="Times New Roman" w:hAnsi="Times New Roman" w:cs="Times New Roman"/>
          <w:sz w:val="24"/>
          <w:szCs w:val="24"/>
        </w:rPr>
        <w:t xml:space="preserve">(vv. 958-959) </w:t>
      </w:r>
    </w:p>
    <w:p w14:paraId="71FFAE5E" w14:textId="70E4E4F5" w:rsidR="004A3E14" w:rsidRPr="007738A5" w:rsidRDefault="004A3E14" w:rsidP="004A3E14">
      <w:pPr>
        <w:spacing w:line="480" w:lineRule="auto"/>
        <w:rPr>
          <w:rFonts w:ascii="Times New Roman" w:hAnsi="Times New Roman" w:cs="Times New Roman"/>
          <w:sz w:val="24"/>
          <w:szCs w:val="24"/>
        </w:rPr>
      </w:pPr>
      <w:r w:rsidRPr="00DF3E3C">
        <w:rPr>
          <w:rFonts w:ascii="Times New Roman" w:hAnsi="Times New Roman" w:cs="Times New Roman"/>
          <w:sz w:val="24"/>
          <w:szCs w:val="24"/>
        </w:rPr>
        <w:t xml:space="preserve">The good impression that Charlemagne had of </w:t>
      </w:r>
      <w:proofErr w:type="spellStart"/>
      <w:r w:rsidRPr="00DF3E3C">
        <w:rPr>
          <w:rFonts w:ascii="Times New Roman" w:hAnsi="Times New Roman" w:cs="Times New Roman"/>
          <w:sz w:val="24"/>
          <w:szCs w:val="24"/>
        </w:rPr>
        <w:t>Renier</w:t>
      </w:r>
      <w:proofErr w:type="spellEnd"/>
      <w:r w:rsidRPr="00DF3E3C">
        <w:rPr>
          <w:rFonts w:ascii="Times New Roman" w:hAnsi="Times New Roman" w:cs="Times New Roman"/>
          <w:sz w:val="24"/>
          <w:szCs w:val="24"/>
        </w:rPr>
        <w:t xml:space="preserve"> and </w:t>
      </w:r>
      <w:proofErr w:type="spellStart"/>
      <w:r w:rsidRPr="00DF3E3C">
        <w:rPr>
          <w:rFonts w:ascii="Times New Roman" w:hAnsi="Times New Roman" w:cs="Times New Roman"/>
          <w:sz w:val="24"/>
          <w:szCs w:val="24"/>
        </w:rPr>
        <w:t>Girart</w:t>
      </w:r>
      <w:proofErr w:type="spellEnd"/>
      <w:r w:rsidRPr="00DF3E3C">
        <w:rPr>
          <w:rFonts w:ascii="Times New Roman" w:hAnsi="Times New Roman" w:cs="Times New Roman"/>
          <w:sz w:val="24"/>
          <w:szCs w:val="24"/>
        </w:rPr>
        <w:t xml:space="preserve"> has reversed completely, but this did not happen simply as a result of clamoring for their own fief. </w:t>
      </w:r>
      <w:r w:rsidR="00023ACF">
        <w:rPr>
          <w:rFonts w:ascii="Times New Roman" w:hAnsi="Times New Roman" w:cs="Times New Roman"/>
          <w:sz w:val="24"/>
          <w:szCs w:val="24"/>
        </w:rPr>
        <w:t>Jealous barons have continued</w:t>
      </w:r>
      <w:r w:rsidRPr="00DF3E3C">
        <w:rPr>
          <w:rFonts w:ascii="Times New Roman" w:hAnsi="Times New Roman" w:cs="Times New Roman"/>
          <w:sz w:val="24"/>
          <w:szCs w:val="24"/>
        </w:rPr>
        <w:t xml:space="preserve"> </w:t>
      </w:r>
      <w:r w:rsidR="00023ACF">
        <w:rPr>
          <w:rFonts w:ascii="Times New Roman" w:hAnsi="Times New Roman" w:cs="Times New Roman"/>
          <w:sz w:val="24"/>
          <w:szCs w:val="24"/>
        </w:rPr>
        <w:t>w</w:t>
      </w:r>
      <w:r w:rsidRPr="00DF3E3C">
        <w:rPr>
          <w:rFonts w:ascii="Times New Roman" w:hAnsi="Times New Roman" w:cs="Times New Roman"/>
          <w:sz w:val="24"/>
          <w:szCs w:val="24"/>
        </w:rPr>
        <w:t xml:space="preserve">hispering </w:t>
      </w:r>
      <w:r w:rsidR="00023ACF">
        <w:rPr>
          <w:rFonts w:ascii="Times New Roman" w:hAnsi="Times New Roman" w:cs="Times New Roman"/>
          <w:sz w:val="24"/>
          <w:szCs w:val="24"/>
        </w:rPr>
        <w:t xml:space="preserve">rumors about the pair </w:t>
      </w:r>
      <w:r w:rsidRPr="00DF3E3C">
        <w:rPr>
          <w:rFonts w:ascii="Times New Roman" w:hAnsi="Times New Roman" w:cs="Times New Roman"/>
          <w:sz w:val="24"/>
          <w:szCs w:val="24"/>
        </w:rPr>
        <w:t>in Charlemagne’s ear</w:t>
      </w:r>
      <w:r w:rsidR="00023ACF">
        <w:rPr>
          <w:rFonts w:ascii="Times New Roman" w:hAnsi="Times New Roman" w:cs="Times New Roman"/>
          <w:sz w:val="24"/>
          <w:szCs w:val="24"/>
        </w:rPr>
        <w:t xml:space="preserve"> (vv.961-965). </w:t>
      </w:r>
      <w:r w:rsidRPr="007738A5">
        <w:rPr>
          <w:rFonts w:ascii="Times New Roman" w:hAnsi="Times New Roman" w:cs="Times New Roman"/>
          <w:sz w:val="24"/>
          <w:szCs w:val="24"/>
        </w:rPr>
        <w:t xml:space="preserve">With boiling blood, </w:t>
      </w:r>
      <w:proofErr w:type="spellStart"/>
      <w:r w:rsidRPr="007738A5">
        <w:rPr>
          <w:rFonts w:ascii="Times New Roman" w:hAnsi="Times New Roman" w:cs="Times New Roman"/>
          <w:sz w:val="24"/>
          <w:szCs w:val="24"/>
        </w:rPr>
        <w:t>Renier</w:t>
      </w:r>
      <w:proofErr w:type="spellEnd"/>
      <w:r w:rsidRPr="007738A5">
        <w:rPr>
          <w:rFonts w:ascii="Times New Roman" w:hAnsi="Times New Roman" w:cs="Times New Roman"/>
          <w:sz w:val="24"/>
          <w:szCs w:val="24"/>
        </w:rPr>
        <w:t xml:space="preserve"> dashes at </w:t>
      </w:r>
      <w:r w:rsidR="00023ACF">
        <w:rPr>
          <w:rFonts w:ascii="Times New Roman" w:hAnsi="Times New Roman" w:cs="Times New Roman"/>
          <w:sz w:val="24"/>
          <w:szCs w:val="24"/>
        </w:rPr>
        <w:t>one of the gossipy nobles</w:t>
      </w:r>
      <w:r w:rsidRPr="007738A5">
        <w:rPr>
          <w:rFonts w:ascii="Times New Roman" w:hAnsi="Times New Roman" w:cs="Times New Roman"/>
          <w:sz w:val="24"/>
          <w:szCs w:val="24"/>
        </w:rPr>
        <w:t>, and:</w:t>
      </w:r>
    </w:p>
    <w:p w14:paraId="219AF6D7" w14:textId="72E18027" w:rsidR="00023ACF" w:rsidRPr="00023ACF" w:rsidRDefault="001C16FA" w:rsidP="004A3E14">
      <w:pPr>
        <w:spacing w:line="480" w:lineRule="auto"/>
        <w:rPr>
          <w:rFonts w:ascii="Times New Roman" w:hAnsi="Times New Roman" w:cs="Times New Roman"/>
          <w:sz w:val="24"/>
          <w:szCs w:val="24"/>
          <w:lang w:val="fr-FR"/>
        </w:rPr>
      </w:pPr>
      <w:r>
        <w:rPr>
          <w:rFonts w:ascii="Times New Roman" w:hAnsi="Times New Roman" w:cs="Times New Roman"/>
          <w:sz w:val="24"/>
          <w:szCs w:val="24"/>
        </w:rPr>
        <w:tab/>
      </w:r>
      <w:proofErr w:type="gramStart"/>
      <w:r w:rsidR="00023ACF" w:rsidRPr="00675229">
        <w:rPr>
          <w:rFonts w:ascii="Times New Roman" w:hAnsi="Times New Roman" w:cs="Times New Roman"/>
          <w:i/>
          <w:iCs/>
          <w:sz w:val="24"/>
          <w:szCs w:val="24"/>
          <w:lang w:val="fr-FR"/>
        </w:rPr>
        <w:t>en</w:t>
      </w:r>
      <w:proofErr w:type="gramEnd"/>
      <w:r w:rsidR="00023ACF" w:rsidRPr="00675229">
        <w:rPr>
          <w:rFonts w:ascii="Times New Roman" w:hAnsi="Times New Roman" w:cs="Times New Roman"/>
          <w:i/>
          <w:iCs/>
          <w:sz w:val="24"/>
          <w:szCs w:val="24"/>
          <w:lang w:val="fr-FR"/>
        </w:rPr>
        <w:t xml:space="preserve"> la </w:t>
      </w:r>
      <w:proofErr w:type="spellStart"/>
      <w:r w:rsidR="00023ACF" w:rsidRPr="00675229">
        <w:rPr>
          <w:rFonts w:ascii="Times New Roman" w:hAnsi="Times New Roman" w:cs="Times New Roman"/>
          <w:i/>
          <w:iCs/>
          <w:sz w:val="24"/>
          <w:szCs w:val="24"/>
          <w:lang w:val="fr-FR"/>
        </w:rPr>
        <w:t>grant</w:t>
      </w:r>
      <w:proofErr w:type="spellEnd"/>
      <w:r w:rsidR="00023ACF" w:rsidRPr="00675229">
        <w:rPr>
          <w:rFonts w:ascii="Times New Roman" w:hAnsi="Times New Roman" w:cs="Times New Roman"/>
          <w:i/>
          <w:iCs/>
          <w:sz w:val="24"/>
          <w:szCs w:val="24"/>
          <w:lang w:val="fr-FR"/>
        </w:rPr>
        <w:t xml:space="preserve"> barbe li a ses </w:t>
      </w:r>
      <w:proofErr w:type="spellStart"/>
      <w:r w:rsidR="00023ACF" w:rsidRPr="00675229">
        <w:rPr>
          <w:rFonts w:ascii="Times New Roman" w:hAnsi="Times New Roman" w:cs="Times New Roman"/>
          <w:i/>
          <w:iCs/>
          <w:sz w:val="24"/>
          <w:szCs w:val="24"/>
          <w:lang w:val="fr-FR"/>
        </w:rPr>
        <w:t>poinz</w:t>
      </w:r>
      <w:proofErr w:type="spellEnd"/>
      <w:r w:rsidR="00023ACF" w:rsidRPr="00675229">
        <w:rPr>
          <w:rFonts w:ascii="Times New Roman" w:hAnsi="Times New Roman" w:cs="Times New Roman"/>
          <w:i/>
          <w:iCs/>
          <w:sz w:val="24"/>
          <w:szCs w:val="24"/>
          <w:lang w:val="fr-FR"/>
        </w:rPr>
        <w:t xml:space="preserve"> </w:t>
      </w:r>
      <w:proofErr w:type="spellStart"/>
      <w:r w:rsidR="00023ACF" w:rsidRPr="00675229">
        <w:rPr>
          <w:rFonts w:ascii="Times New Roman" w:hAnsi="Times New Roman" w:cs="Times New Roman"/>
          <w:i/>
          <w:iCs/>
          <w:sz w:val="24"/>
          <w:szCs w:val="24"/>
          <w:lang w:val="fr-FR"/>
        </w:rPr>
        <w:t>mellez</w:t>
      </w:r>
      <w:proofErr w:type="spellEnd"/>
      <w:r w:rsidR="00023ACF" w:rsidRPr="00675229">
        <w:rPr>
          <w:rFonts w:ascii="Times New Roman" w:hAnsi="Times New Roman" w:cs="Times New Roman"/>
          <w:i/>
          <w:iCs/>
          <w:sz w:val="24"/>
          <w:szCs w:val="24"/>
          <w:lang w:val="fr-FR"/>
        </w:rPr>
        <w:t>,</w:t>
      </w:r>
      <w:r w:rsidR="00023ACF" w:rsidRPr="00675229">
        <w:rPr>
          <w:rFonts w:ascii="Times New Roman" w:hAnsi="Times New Roman" w:cs="Times New Roman"/>
          <w:i/>
          <w:iCs/>
          <w:sz w:val="24"/>
          <w:szCs w:val="24"/>
          <w:lang w:val="fr-FR"/>
        </w:rPr>
        <w:br/>
      </w:r>
      <w:r w:rsidR="00023ACF" w:rsidRPr="00675229">
        <w:rPr>
          <w:rFonts w:ascii="Times New Roman" w:hAnsi="Times New Roman" w:cs="Times New Roman"/>
          <w:i/>
          <w:iCs/>
          <w:sz w:val="24"/>
          <w:szCs w:val="24"/>
          <w:lang w:val="fr-FR"/>
        </w:rPr>
        <w:tab/>
        <w:t xml:space="preserve">.XIIII. </w:t>
      </w:r>
      <w:proofErr w:type="gramStart"/>
      <w:r w:rsidR="00023ACF" w:rsidRPr="00675229">
        <w:rPr>
          <w:rFonts w:ascii="Times New Roman" w:hAnsi="Times New Roman" w:cs="Times New Roman"/>
          <w:i/>
          <w:iCs/>
          <w:sz w:val="24"/>
          <w:szCs w:val="24"/>
          <w:lang w:val="fr-FR"/>
        </w:rPr>
        <w:t>pas</w:t>
      </w:r>
      <w:proofErr w:type="gramEnd"/>
      <w:r w:rsidR="00023ACF" w:rsidRPr="00675229">
        <w:rPr>
          <w:rFonts w:ascii="Times New Roman" w:hAnsi="Times New Roman" w:cs="Times New Roman"/>
          <w:i/>
          <w:iCs/>
          <w:sz w:val="24"/>
          <w:szCs w:val="24"/>
          <w:lang w:val="fr-FR"/>
        </w:rPr>
        <w:t xml:space="preserve"> l’a </w:t>
      </w:r>
      <w:proofErr w:type="spellStart"/>
      <w:r w:rsidR="00023ACF" w:rsidRPr="00675229">
        <w:rPr>
          <w:rFonts w:ascii="Times New Roman" w:hAnsi="Times New Roman" w:cs="Times New Roman"/>
          <w:i/>
          <w:iCs/>
          <w:sz w:val="24"/>
          <w:szCs w:val="24"/>
          <w:lang w:val="fr-FR"/>
        </w:rPr>
        <w:t>aprés</w:t>
      </w:r>
      <w:proofErr w:type="spellEnd"/>
      <w:r w:rsidR="00023ACF" w:rsidRPr="00675229">
        <w:rPr>
          <w:rFonts w:ascii="Times New Roman" w:hAnsi="Times New Roman" w:cs="Times New Roman"/>
          <w:i/>
          <w:iCs/>
          <w:sz w:val="24"/>
          <w:szCs w:val="24"/>
          <w:lang w:val="fr-FR"/>
        </w:rPr>
        <w:t xml:space="preserve"> lui mené,</w:t>
      </w:r>
      <w:r w:rsidR="00023ACF" w:rsidRPr="00675229">
        <w:rPr>
          <w:rFonts w:ascii="Times New Roman" w:hAnsi="Times New Roman" w:cs="Times New Roman"/>
          <w:i/>
          <w:iCs/>
          <w:sz w:val="24"/>
          <w:szCs w:val="24"/>
          <w:lang w:val="fr-FR"/>
        </w:rPr>
        <w:br/>
      </w:r>
      <w:r w:rsidR="00023ACF" w:rsidRPr="00675229">
        <w:rPr>
          <w:rFonts w:ascii="Times New Roman" w:hAnsi="Times New Roman" w:cs="Times New Roman"/>
          <w:i/>
          <w:iCs/>
          <w:sz w:val="24"/>
          <w:szCs w:val="24"/>
          <w:lang w:val="fr-FR"/>
        </w:rPr>
        <w:tab/>
      </w:r>
      <w:proofErr w:type="spellStart"/>
      <w:r w:rsidR="00023ACF" w:rsidRPr="00675229">
        <w:rPr>
          <w:rFonts w:ascii="Times New Roman" w:hAnsi="Times New Roman" w:cs="Times New Roman"/>
          <w:i/>
          <w:iCs/>
          <w:sz w:val="24"/>
          <w:szCs w:val="24"/>
          <w:lang w:val="fr-FR"/>
        </w:rPr>
        <w:t>corant</w:t>
      </w:r>
      <w:proofErr w:type="spellEnd"/>
      <w:r w:rsidR="00023ACF" w:rsidRPr="00675229">
        <w:rPr>
          <w:rFonts w:ascii="Times New Roman" w:hAnsi="Times New Roman" w:cs="Times New Roman"/>
          <w:i/>
          <w:iCs/>
          <w:sz w:val="24"/>
          <w:szCs w:val="24"/>
          <w:lang w:val="fr-FR"/>
        </w:rPr>
        <w:t xml:space="preserve">, </w:t>
      </w:r>
      <w:proofErr w:type="spellStart"/>
      <w:r w:rsidR="00023ACF" w:rsidRPr="00675229">
        <w:rPr>
          <w:rFonts w:ascii="Times New Roman" w:hAnsi="Times New Roman" w:cs="Times New Roman"/>
          <w:i/>
          <w:iCs/>
          <w:sz w:val="24"/>
          <w:szCs w:val="24"/>
          <w:lang w:val="fr-FR"/>
        </w:rPr>
        <w:t>trotant</w:t>
      </w:r>
      <w:proofErr w:type="spellEnd"/>
      <w:r w:rsidR="00023ACF" w:rsidRPr="00675229">
        <w:rPr>
          <w:rFonts w:ascii="Times New Roman" w:hAnsi="Times New Roman" w:cs="Times New Roman"/>
          <w:i/>
          <w:iCs/>
          <w:sz w:val="24"/>
          <w:szCs w:val="24"/>
          <w:lang w:val="fr-FR"/>
        </w:rPr>
        <w:t xml:space="preserve">, </w:t>
      </w:r>
      <w:proofErr w:type="spellStart"/>
      <w:r w:rsidR="00023ACF" w:rsidRPr="00675229">
        <w:rPr>
          <w:rFonts w:ascii="Times New Roman" w:hAnsi="Times New Roman" w:cs="Times New Roman"/>
          <w:i/>
          <w:iCs/>
          <w:sz w:val="24"/>
          <w:szCs w:val="24"/>
          <w:lang w:val="fr-FR"/>
        </w:rPr>
        <w:t>trestot</w:t>
      </w:r>
      <w:proofErr w:type="spellEnd"/>
      <w:r w:rsidR="00023ACF" w:rsidRPr="00675229">
        <w:rPr>
          <w:rFonts w:ascii="Times New Roman" w:hAnsi="Times New Roman" w:cs="Times New Roman"/>
          <w:i/>
          <w:iCs/>
          <w:sz w:val="24"/>
          <w:szCs w:val="24"/>
          <w:lang w:val="fr-FR"/>
        </w:rPr>
        <w:t xml:space="preserve"> </w:t>
      </w:r>
      <w:proofErr w:type="spellStart"/>
      <w:r w:rsidR="00023ACF" w:rsidRPr="00675229">
        <w:rPr>
          <w:rFonts w:ascii="Times New Roman" w:hAnsi="Times New Roman" w:cs="Times New Roman"/>
          <w:i/>
          <w:iCs/>
          <w:sz w:val="24"/>
          <w:szCs w:val="24"/>
          <w:lang w:val="fr-FR"/>
        </w:rPr>
        <w:t>estre</w:t>
      </w:r>
      <w:proofErr w:type="spellEnd"/>
      <w:r w:rsidR="00023ACF" w:rsidRPr="00675229">
        <w:rPr>
          <w:rFonts w:ascii="Times New Roman" w:hAnsi="Times New Roman" w:cs="Times New Roman"/>
          <w:i/>
          <w:iCs/>
          <w:sz w:val="24"/>
          <w:szCs w:val="24"/>
          <w:lang w:val="fr-FR"/>
        </w:rPr>
        <w:t xml:space="preserve"> son gré…</w:t>
      </w:r>
      <w:r w:rsidR="00023ACF" w:rsidRPr="00675229">
        <w:rPr>
          <w:rFonts w:ascii="Times New Roman" w:hAnsi="Times New Roman" w:cs="Times New Roman"/>
          <w:i/>
          <w:iCs/>
          <w:sz w:val="24"/>
          <w:szCs w:val="24"/>
          <w:lang w:val="fr-FR"/>
        </w:rPr>
        <w:br/>
      </w:r>
      <w:r w:rsidR="00023ACF" w:rsidRPr="00675229">
        <w:rPr>
          <w:rFonts w:ascii="Times New Roman" w:hAnsi="Times New Roman" w:cs="Times New Roman"/>
          <w:i/>
          <w:iCs/>
          <w:sz w:val="24"/>
          <w:szCs w:val="24"/>
          <w:lang w:val="fr-FR"/>
        </w:rPr>
        <w:tab/>
        <w:t xml:space="preserve">Il vint au feu, si l’a </w:t>
      </w:r>
      <w:proofErr w:type="spellStart"/>
      <w:r w:rsidR="00023ACF" w:rsidRPr="00675229">
        <w:rPr>
          <w:rFonts w:ascii="Times New Roman" w:hAnsi="Times New Roman" w:cs="Times New Roman"/>
          <w:i/>
          <w:iCs/>
          <w:sz w:val="24"/>
          <w:szCs w:val="24"/>
          <w:lang w:val="fr-FR"/>
        </w:rPr>
        <w:t>dedanz</w:t>
      </w:r>
      <w:proofErr w:type="spellEnd"/>
      <w:r w:rsidR="00023ACF" w:rsidRPr="00675229">
        <w:rPr>
          <w:rFonts w:ascii="Times New Roman" w:hAnsi="Times New Roman" w:cs="Times New Roman"/>
          <w:i/>
          <w:iCs/>
          <w:sz w:val="24"/>
          <w:szCs w:val="24"/>
          <w:lang w:val="fr-FR"/>
        </w:rPr>
        <w:t xml:space="preserve"> bouté ;</w:t>
      </w:r>
      <w:r w:rsidR="00023ACF" w:rsidRPr="00675229">
        <w:rPr>
          <w:rFonts w:ascii="Times New Roman" w:hAnsi="Times New Roman" w:cs="Times New Roman"/>
          <w:i/>
          <w:iCs/>
          <w:sz w:val="24"/>
          <w:szCs w:val="24"/>
          <w:lang w:val="fr-FR"/>
        </w:rPr>
        <w:br/>
      </w:r>
      <w:r w:rsidR="00023ACF" w:rsidRPr="00675229">
        <w:rPr>
          <w:rFonts w:ascii="Times New Roman" w:hAnsi="Times New Roman" w:cs="Times New Roman"/>
          <w:i/>
          <w:iCs/>
          <w:sz w:val="24"/>
          <w:szCs w:val="24"/>
          <w:lang w:val="fr-FR"/>
        </w:rPr>
        <w:tab/>
        <w:t xml:space="preserve">art li la barbe, le </w:t>
      </w:r>
      <w:proofErr w:type="spellStart"/>
      <w:r w:rsidR="00023ACF" w:rsidRPr="00675229">
        <w:rPr>
          <w:rFonts w:ascii="Times New Roman" w:hAnsi="Times New Roman" w:cs="Times New Roman"/>
          <w:i/>
          <w:iCs/>
          <w:sz w:val="24"/>
          <w:szCs w:val="24"/>
          <w:lang w:val="fr-FR"/>
        </w:rPr>
        <w:t>grenon</w:t>
      </w:r>
      <w:proofErr w:type="spellEnd"/>
      <w:r w:rsidR="00023ACF" w:rsidRPr="00675229">
        <w:rPr>
          <w:rFonts w:ascii="Times New Roman" w:hAnsi="Times New Roman" w:cs="Times New Roman"/>
          <w:i/>
          <w:iCs/>
          <w:sz w:val="24"/>
          <w:szCs w:val="24"/>
          <w:lang w:val="fr-FR"/>
        </w:rPr>
        <w:t xml:space="preserve"> est </w:t>
      </w:r>
      <w:proofErr w:type="spellStart"/>
      <w:r w:rsidR="00023ACF" w:rsidRPr="00675229">
        <w:rPr>
          <w:rFonts w:ascii="Times New Roman" w:hAnsi="Times New Roman" w:cs="Times New Roman"/>
          <w:i/>
          <w:iCs/>
          <w:sz w:val="24"/>
          <w:szCs w:val="24"/>
          <w:lang w:val="fr-FR"/>
        </w:rPr>
        <w:t>brullé</w:t>
      </w:r>
      <w:proofErr w:type="spellEnd"/>
      <w:r w:rsidR="00023ACF" w:rsidRPr="00675229">
        <w:rPr>
          <w:rFonts w:ascii="Times New Roman" w:hAnsi="Times New Roman" w:cs="Times New Roman"/>
          <w:i/>
          <w:iCs/>
          <w:sz w:val="24"/>
          <w:szCs w:val="24"/>
          <w:lang w:val="fr-FR"/>
        </w:rPr>
        <w:t>,</w:t>
      </w:r>
      <w:r w:rsidR="00023ACF" w:rsidRPr="00675229">
        <w:rPr>
          <w:rFonts w:ascii="Times New Roman" w:hAnsi="Times New Roman" w:cs="Times New Roman"/>
          <w:i/>
          <w:iCs/>
          <w:sz w:val="24"/>
          <w:szCs w:val="24"/>
          <w:lang w:val="fr-FR"/>
        </w:rPr>
        <w:br/>
      </w:r>
      <w:r w:rsidR="00023ACF" w:rsidRPr="00675229">
        <w:rPr>
          <w:rFonts w:ascii="Times New Roman" w:hAnsi="Times New Roman" w:cs="Times New Roman"/>
          <w:i/>
          <w:iCs/>
          <w:sz w:val="24"/>
          <w:szCs w:val="24"/>
          <w:lang w:val="fr-FR"/>
        </w:rPr>
        <w:tab/>
      </w:r>
      <w:proofErr w:type="spellStart"/>
      <w:r w:rsidR="00023ACF" w:rsidRPr="00675229">
        <w:rPr>
          <w:rFonts w:ascii="Times New Roman" w:hAnsi="Times New Roman" w:cs="Times New Roman"/>
          <w:i/>
          <w:iCs/>
          <w:sz w:val="24"/>
          <w:szCs w:val="24"/>
          <w:lang w:val="fr-FR"/>
        </w:rPr>
        <w:t>ja</w:t>
      </w:r>
      <w:proofErr w:type="spellEnd"/>
      <w:r w:rsidR="00023ACF" w:rsidRPr="00675229">
        <w:rPr>
          <w:rFonts w:ascii="Times New Roman" w:hAnsi="Times New Roman" w:cs="Times New Roman"/>
          <w:i/>
          <w:iCs/>
          <w:sz w:val="24"/>
          <w:szCs w:val="24"/>
          <w:lang w:val="fr-FR"/>
        </w:rPr>
        <w:t xml:space="preserve"> </w:t>
      </w:r>
      <w:proofErr w:type="spellStart"/>
      <w:r w:rsidR="00023ACF" w:rsidRPr="00675229">
        <w:rPr>
          <w:rFonts w:ascii="Times New Roman" w:hAnsi="Times New Roman" w:cs="Times New Roman"/>
          <w:i/>
          <w:iCs/>
          <w:sz w:val="24"/>
          <w:szCs w:val="24"/>
          <w:lang w:val="fr-FR"/>
        </w:rPr>
        <w:t>fust</w:t>
      </w:r>
      <w:proofErr w:type="spellEnd"/>
      <w:r w:rsidR="00023ACF" w:rsidRPr="00675229">
        <w:rPr>
          <w:rFonts w:ascii="Times New Roman" w:hAnsi="Times New Roman" w:cs="Times New Roman"/>
          <w:i/>
          <w:iCs/>
          <w:sz w:val="24"/>
          <w:szCs w:val="24"/>
          <w:lang w:val="fr-FR"/>
        </w:rPr>
        <w:t xml:space="preserve"> </w:t>
      </w:r>
      <w:proofErr w:type="spellStart"/>
      <w:r w:rsidR="00023ACF" w:rsidRPr="00675229">
        <w:rPr>
          <w:rFonts w:ascii="Times New Roman" w:hAnsi="Times New Roman" w:cs="Times New Roman"/>
          <w:i/>
          <w:iCs/>
          <w:sz w:val="24"/>
          <w:szCs w:val="24"/>
          <w:lang w:val="fr-FR"/>
        </w:rPr>
        <w:t>tot</w:t>
      </w:r>
      <w:proofErr w:type="spellEnd"/>
      <w:r w:rsidR="00023ACF" w:rsidRPr="00675229">
        <w:rPr>
          <w:rFonts w:ascii="Times New Roman" w:hAnsi="Times New Roman" w:cs="Times New Roman"/>
          <w:i/>
          <w:iCs/>
          <w:sz w:val="24"/>
          <w:szCs w:val="24"/>
          <w:lang w:val="fr-FR"/>
        </w:rPr>
        <w:t xml:space="preserve"> ars et </w:t>
      </w:r>
      <w:proofErr w:type="spellStart"/>
      <w:r w:rsidR="00023ACF" w:rsidRPr="00675229">
        <w:rPr>
          <w:rFonts w:ascii="Times New Roman" w:hAnsi="Times New Roman" w:cs="Times New Roman"/>
          <w:i/>
          <w:iCs/>
          <w:sz w:val="24"/>
          <w:szCs w:val="24"/>
          <w:lang w:val="fr-FR"/>
        </w:rPr>
        <w:t>a</w:t>
      </w:r>
      <w:proofErr w:type="spellEnd"/>
      <w:r w:rsidR="00023ACF" w:rsidRPr="00675229">
        <w:rPr>
          <w:rFonts w:ascii="Times New Roman" w:hAnsi="Times New Roman" w:cs="Times New Roman"/>
          <w:i/>
          <w:iCs/>
          <w:sz w:val="24"/>
          <w:szCs w:val="24"/>
          <w:lang w:val="fr-FR"/>
        </w:rPr>
        <w:t xml:space="preserve"> sa fin </w:t>
      </w:r>
      <w:proofErr w:type="spellStart"/>
      <w:r w:rsidR="00023ACF" w:rsidRPr="00675229">
        <w:rPr>
          <w:rFonts w:ascii="Times New Roman" w:hAnsi="Times New Roman" w:cs="Times New Roman"/>
          <w:i/>
          <w:iCs/>
          <w:sz w:val="24"/>
          <w:szCs w:val="24"/>
          <w:lang w:val="fr-FR"/>
        </w:rPr>
        <w:t>alé</w:t>
      </w:r>
      <w:proofErr w:type="spellEnd"/>
      <w:r w:rsidR="00023ACF" w:rsidRPr="00675229">
        <w:rPr>
          <w:rFonts w:ascii="Times New Roman" w:hAnsi="Times New Roman" w:cs="Times New Roman"/>
          <w:i/>
          <w:iCs/>
          <w:sz w:val="24"/>
          <w:szCs w:val="24"/>
          <w:lang w:val="fr-FR"/>
        </w:rPr>
        <w:t>.</w:t>
      </w:r>
    </w:p>
    <w:p w14:paraId="6083879F" w14:textId="77777777" w:rsidR="0020193C" w:rsidRDefault="00023ACF" w:rsidP="004A3E14">
      <w:pPr>
        <w:spacing w:line="480" w:lineRule="auto"/>
        <w:rPr>
          <w:rFonts w:ascii="Times New Roman" w:hAnsi="Times New Roman" w:cs="Times New Roman"/>
          <w:sz w:val="24"/>
          <w:szCs w:val="24"/>
        </w:rPr>
      </w:pPr>
      <w:r w:rsidRPr="00023ACF">
        <w:rPr>
          <w:rFonts w:ascii="Times New Roman" w:hAnsi="Times New Roman" w:cs="Times New Roman"/>
          <w:sz w:val="24"/>
          <w:szCs w:val="24"/>
          <w:lang w:val="fr-FR"/>
        </w:rPr>
        <w:tab/>
      </w:r>
      <w:r w:rsidR="004A3E14">
        <w:rPr>
          <w:rFonts w:ascii="Times New Roman" w:hAnsi="Times New Roman" w:cs="Times New Roman"/>
          <w:sz w:val="24"/>
          <w:szCs w:val="24"/>
        </w:rPr>
        <w:t>I</w:t>
      </w:r>
      <w:r w:rsidR="004A3E14" w:rsidRPr="00DF3E3C">
        <w:rPr>
          <w:rFonts w:ascii="Times New Roman" w:hAnsi="Times New Roman" w:cs="Times New Roman"/>
          <w:sz w:val="24"/>
          <w:szCs w:val="24"/>
        </w:rPr>
        <w:t>nto his long beard he sinks his fists,</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tab/>
        <w:t>drags him along fourteen steps,</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tab/>
        <w:t>running, trotting, completely by force…</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tab/>
        <w:t>He comes and then shoves him into the fireplace;</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tab/>
        <w:t>his beard is burnt, his mustache scorched,</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tab/>
        <w:t>indeed, he would soon be burned and gone to his end.</w:t>
      </w:r>
      <w:r>
        <w:rPr>
          <w:rFonts w:ascii="Times New Roman" w:hAnsi="Times New Roman" w:cs="Times New Roman"/>
          <w:sz w:val="24"/>
          <w:szCs w:val="24"/>
        </w:rPr>
        <w:t xml:space="preserve"> </w:t>
      </w:r>
      <w:r w:rsidR="004A3E14" w:rsidRPr="00DF3E3C">
        <w:rPr>
          <w:rFonts w:ascii="Times New Roman" w:hAnsi="Times New Roman" w:cs="Times New Roman"/>
          <w:sz w:val="24"/>
          <w:szCs w:val="24"/>
        </w:rPr>
        <w:t>(vv. 1068-1075)</w:t>
      </w:r>
    </w:p>
    <w:p w14:paraId="0FEC7023" w14:textId="3A296139" w:rsidR="004A3E14" w:rsidRPr="007738A5" w:rsidRDefault="004A3E14" w:rsidP="004A3E14">
      <w:pPr>
        <w:spacing w:line="480" w:lineRule="auto"/>
        <w:rPr>
          <w:rFonts w:ascii="Times New Roman" w:hAnsi="Times New Roman" w:cs="Times New Roman"/>
          <w:i/>
          <w:iCs/>
          <w:sz w:val="24"/>
          <w:szCs w:val="24"/>
        </w:rPr>
      </w:pPr>
      <w:r w:rsidRPr="00DF3E3C">
        <w:rPr>
          <w:rFonts w:ascii="Times New Roman" w:hAnsi="Times New Roman" w:cs="Times New Roman"/>
          <w:sz w:val="24"/>
          <w:szCs w:val="24"/>
        </w:rPr>
        <w:t>Slander calls for vengeance, and “vengeance wipes the slate clean and reorders a disordered world</w:t>
      </w:r>
      <w:r w:rsidR="00755A9A">
        <w:rPr>
          <w:rFonts w:ascii="Times New Roman" w:hAnsi="Times New Roman" w:cs="Times New Roman"/>
          <w:sz w:val="24"/>
          <w:szCs w:val="24"/>
        </w:rPr>
        <w:t>.</w:t>
      </w:r>
      <w:r w:rsidRPr="00DF3E3C">
        <w:rPr>
          <w:rFonts w:ascii="Times New Roman" w:hAnsi="Times New Roman" w:cs="Times New Roman"/>
          <w:sz w:val="24"/>
          <w:szCs w:val="24"/>
        </w:rPr>
        <w:t>”</w:t>
      </w:r>
      <w:r w:rsidR="00755A9A">
        <w:rPr>
          <w:rStyle w:val="FootnoteReference"/>
          <w:rFonts w:ascii="Times New Roman" w:hAnsi="Times New Roman" w:cs="Times New Roman"/>
          <w:sz w:val="24"/>
          <w:szCs w:val="24"/>
        </w:rPr>
        <w:footnoteReference w:id="135"/>
      </w:r>
      <w:r w:rsidRPr="00DF3E3C">
        <w:rPr>
          <w:rFonts w:ascii="Times New Roman" w:hAnsi="Times New Roman" w:cs="Times New Roman"/>
          <w:sz w:val="24"/>
          <w:szCs w:val="24"/>
        </w:rPr>
        <w:t xml:space="preserve"> Killing for just revenge, the defense of honor and reputation, is wholly justified in the noble robber narrative, and in this way, </w:t>
      </w:r>
      <w:proofErr w:type="spellStart"/>
      <w:r w:rsidRPr="00DF3E3C">
        <w:rPr>
          <w:rFonts w:ascii="Times New Roman" w:hAnsi="Times New Roman" w:cs="Times New Roman"/>
          <w:i/>
          <w:iCs/>
          <w:sz w:val="24"/>
          <w:szCs w:val="24"/>
        </w:rPr>
        <w:t>Girart</w:t>
      </w:r>
      <w:proofErr w:type="spellEnd"/>
      <w:r w:rsidRPr="00DF3E3C">
        <w:rPr>
          <w:rFonts w:ascii="Times New Roman" w:hAnsi="Times New Roman" w:cs="Times New Roman"/>
          <w:i/>
          <w:iCs/>
          <w:sz w:val="24"/>
          <w:szCs w:val="24"/>
        </w:rPr>
        <w:t xml:space="preserve"> de Vienne </w:t>
      </w:r>
      <w:r w:rsidRPr="00DF3E3C">
        <w:rPr>
          <w:rFonts w:ascii="Times New Roman" w:hAnsi="Times New Roman" w:cs="Times New Roman"/>
          <w:sz w:val="24"/>
          <w:szCs w:val="24"/>
        </w:rPr>
        <w:t>corresponds perfectly.</w:t>
      </w:r>
    </w:p>
    <w:p w14:paraId="7C969E4A" w14:textId="00919D0B" w:rsidR="004A3E14" w:rsidRPr="00DF3E3C" w:rsidRDefault="001C16FA" w:rsidP="004A3E14">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4A3E14" w:rsidRPr="00DF3E3C">
        <w:rPr>
          <w:rFonts w:ascii="Times New Roman" w:hAnsi="Times New Roman" w:cs="Times New Roman"/>
          <w:sz w:val="24"/>
          <w:szCs w:val="24"/>
        </w:rPr>
        <w:t xml:space="preserve">Of course, the </w:t>
      </w:r>
      <w:r w:rsidR="004A3E14" w:rsidRPr="00023ACF">
        <w:rPr>
          <w:rFonts w:ascii="Times New Roman" w:hAnsi="Times New Roman" w:cs="Times New Roman"/>
          <w:sz w:val="24"/>
          <w:szCs w:val="24"/>
        </w:rPr>
        <w:t xml:space="preserve">Robin Hood </w:t>
      </w:r>
      <w:r w:rsidR="004A3E14" w:rsidRPr="00DF3E3C">
        <w:rPr>
          <w:rFonts w:ascii="Times New Roman" w:hAnsi="Times New Roman" w:cs="Times New Roman"/>
          <w:sz w:val="24"/>
          <w:szCs w:val="24"/>
        </w:rPr>
        <w:t xml:space="preserve">figure could also kill in self-defense, which is something that happens a number of times in </w:t>
      </w:r>
      <w:proofErr w:type="spellStart"/>
      <w:r w:rsidR="004A3E14" w:rsidRPr="00DF3E3C">
        <w:rPr>
          <w:rFonts w:ascii="Times New Roman" w:hAnsi="Times New Roman" w:cs="Times New Roman"/>
          <w:i/>
          <w:iCs/>
          <w:sz w:val="24"/>
          <w:szCs w:val="24"/>
        </w:rPr>
        <w:t>Girart</w:t>
      </w:r>
      <w:proofErr w:type="spellEnd"/>
      <w:r w:rsidR="004A3E14" w:rsidRPr="00DF3E3C">
        <w:rPr>
          <w:rFonts w:ascii="Times New Roman" w:hAnsi="Times New Roman" w:cs="Times New Roman"/>
          <w:i/>
          <w:iCs/>
          <w:sz w:val="24"/>
          <w:szCs w:val="24"/>
        </w:rPr>
        <w:t xml:space="preserve"> de Vienne</w:t>
      </w:r>
      <w:r w:rsidR="004A3E14" w:rsidRPr="00DF3E3C">
        <w:rPr>
          <w:rFonts w:ascii="Times New Roman" w:hAnsi="Times New Roman" w:cs="Times New Roman"/>
          <w:sz w:val="24"/>
          <w:szCs w:val="24"/>
        </w:rPr>
        <w:t xml:space="preserve">. In fact, that first meeting of Charlemagne with </w:t>
      </w:r>
      <w:proofErr w:type="spellStart"/>
      <w:r w:rsidR="004A3E14" w:rsidRPr="00DF3E3C">
        <w:rPr>
          <w:rFonts w:ascii="Times New Roman" w:hAnsi="Times New Roman" w:cs="Times New Roman"/>
          <w:sz w:val="24"/>
          <w:szCs w:val="24"/>
        </w:rPr>
        <w:t>Renier</w:t>
      </w:r>
      <w:proofErr w:type="spellEnd"/>
      <w:r w:rsidR="004A3E14" w:rsidRPr="00DF3E3C">
        <w:rPr>
          <w:rFonts w:ascii="Times New Roman" w:hAnsi="Times New Roman" w:cs="Times New Roman"/>
          <w:sz w:val="24"/>
          <w:szCs w:val="24"/>
        </w:rPr>
        <w:t xml:space="preserve"> and </w:t>
      </w:r>
      <w:proofErr w:type="spellStart"/>
      <w:r w:rsidR="004A3E14" w:rsidRPr="00DF3E3C">
        <w:rPr>
          <w:rFonts w:ascii="Times New Roman" w:hAnsi="Times New Roman" w:cs="Times New Roman"/>
          <w:sz w:val="24"/>
          <w:szCs w:val="24"/>
        </w:rPr>
        <w:t>Girart</w:t>
      </w:r>
      <w:proofErr w:type="spellEnd"/>
      <w:r w:rsidR="004A3E14" w:rsidRPr="00DF3E3C">
        <w:rPr>
          <w:rFonts w:ascii="Times New Roman" w:hAnsi="Times New Roman" w:cs="Times New Roman"/>
          <w:sz w:val="24"/>
          <w:szCs w:val="24"/>
        </w:rPr>
        <w:t xml:space="preserve"> came as a result of a self-defense killing. After multiple unsuccessful attempts to gain access to the emperor’s court, the brothers go to the church where Charlemagne and his barons are attending mass. The guard at the door not only refuses them entry but insults their humble appearance and strikes </w:t>
      </w:r>
      <w:proofErr w:type="spellStart"/>
      <w:r w:rsidR="004A3E14" w:rsidRPr="00DF3E3C">
        <w:rPr>
          <w:rFonts w:ascii="Times New Roman" w:hAnsi="Times New Roman" w:cs="Times New Roman"/>
          <w:sz w:val="24"/>
          <w:szCs w:val="24"/>
        </w:rPr>
        <w:t>Renier</w:t>
      </w:r>
      <w:proofErr w:type="spellEnd"/>
      <w:r w:rsidR="004A3E14" w:rsidRPr="00DF3E3C">
        <w:rPr>
          <w:rFonts w:ascii="Times New Roman" w:hAnsi="Times New Roman" w:cs="Times New Roman"/>
          <w:sz w:val="24"/>
          <w:szCs w:val="24"/>
        </w:rPr>
        <w:t xml:space="preserve"> violently in the head with his staff. In self-defense, </w:t>
      </w:r>
      <w:proofErr w:type="spellStart"/>
      <w:r w:rsidR="004A3E14" w:rsidRPr="00DF3E3C">
        <w:rPr>
          <w:rFonts w:ascii="Times New Roman" w:hAnsi="Times New Roman" w:cs="Times New Roman"/>
          <w:sz w:val="24"/>
          <w:szCs w:val="24"/>
        </w:rPr>
        <w:t>Renier</w:t>
      </w:r>
      <w:proofErr w:type="spellEnd"/>
      <w:r w:rsidR="004A3E14" w:rsidRPr="00DF3E3C">
        <w:rPr>
          <w:rFonts w:ascii="Times New Roman" w:hAnsi="Times New Roman" w:cs="Times New Roman"/>
          <w:sz w:val="24"/>
          <w:szCs w:val="24"/>
        </w:rPr>
        <w:t xml:space="preserve"> kicks the guard with such force that his eyeballs pop from their sockets [</w:t>
      </w:r>
      <w:proofErr w:type="spellStart"/>
      <w:proofErr w:type="gramStart"/>
      <w:r w:rsidR="004A3E14" w:rsidRPr="00DF3E3C">
        <w:rPr>
          <w:rFonts w:ascii="Times New Roman" w:hAnsi="Times New Roman" w:cs="Times New Roman"/>
          <w:i/>
          <w:iCs/>
          <w:sz w:val="24"/>
          <w:szCs w:val="24"/>
        </w:rPr>
        <w:t>q’an</w:t>
      </w:r>
      <w:proofErr w:type="spellEnd"/>
      <w:r w:rsidR="004A3E14" w:rsidRPr="00DF3E3C">
        <w:rPr>
          <w:rFonts w:ascii="Times New Roman" w:hAnsi="Times New Roman" w:cs="Times New Roman"/>
          <w:i/>
          <w:iCs/>
          <w:sz w:val="24"/>
          <w:szCs w:val="24"/>
        </w:rPr>
        <w:t xml:space="preserve"> .</w:t>
      </w:r>
      <w:proofErr w:type="gramEnd"/>
      <w:r w:rsidR="004A3E14" w:rsidRPr="00DF3E3C">
        <w:rPr>
          <w:rFonts w:ascii="Times New Roman" w:hAnsi="Times New Roman" w:cs="Times New Roman"/>
          <w:i/>
          <w:iCs/>
          <w:sz w:val="24"/>
          <w:szCs w:val="24"/>
        </w:rPr>
        <w:t xml:space="preserve">II. les </w:t>
      </w:r>
      <w:proofErr w:type="spellStart"/>
      <w:r w:rsidR="004A3E14" w:rsidRPr="00DF3E3C">
        <w:rPr>
          <w:rFonts w:ascii="Times New Roman" w:hAnsi="Times New Roman" w:cs="Times New Roman"/>
          <w:i/>
          <w:iCs/>
          <w:sz w:val="24"/>
          <w:szCs w:val="24"/>
        </w:rPr>
        <w:t>euz</w:t>
      </w:r>
      <w:proofErr w:type="spellEnd"/>
      <w:r w:rsidR="004A3E14" w:rsidRPr="00DF3E3C">
        <w:rPr>
          <w:rFonts w:ascii="Times New Roman" w:hAnsi="Times New Roman" w:cs="Times New Roman"/>
          <w:i/>
          <w:iCs/>
          <w:sz w:val="24"/>
          <w:szCs w:val="24"/>
        </w:rPr>
        <w:t xml:space="preserve"> li </w:t>
      </w:r>
      <w:proofErr w:type="spellStart"/>
      <w:r w:rsidR="004A3E14" w:rsidRPr="00DF3E3C">
        <w:rPr>
          <w:rFonts w:ascii="Times New Roman" w:hAnsi="Times New Roman" w:cs="Times New Roman"/>
          <w:i/>
          <w:iCs/>
          <w:sz w:val="24"/>
          <w:szCs w:val="24"/>
        </w:rPr>
        <w:t>sont</w:t>
      </w:r>
      <w:proofErr w:type="spellEnd"/>
      <w:r w:rsidR="004A3E14" w:rsidRPr="00DF3E3C">
        <w:rPr>
          <w:rFonts w:ascii="Times New Roman" w:hAnsi="Times New Roman" w:cs="Times New Roman"/>
          <w:i/>
          <w:iCs/>
          <w:sz w:val="24"/>
          <w:szCs w:val="24"/>
        </w:rPr>
        <w:t xml:space="preserve"> vole del vis</w:t>
      </w:r>
      <w:r w:rsidR="004A3E14" w:rsidRPr="00DF3E3C">
        <w:rPr>
          <w:rFonts w:ascii="Times New Roman" w:hAnsi="Times New Roman" w:cs="Times New Roman"/>
          <w:sz w:val="24"/>
          <w:szCs w:val="24"/>
        </w:rPr>
        <w:t xml:space="preserve">, v.621] as he smashes backwards into the church door, breaking it in half and falling to the ground dead (laisses XV-XVI). </w:t>
      </w:r>
    </w:p>
    <w:p w14:paraId="39438A33" w14:textId="67666BC0" w:rsidR="004A3E14" w:rsidRPr="00CB0D65" w:rsidRDefault="001C16FA" w:rsidP="004A3E14">
      <w:pPr>
        <w:spacing w:line="480" w:lineRule="auto"/>
        <w:rPr>
          <w:rFonts w:ascii="Times New Roman" w:hAnsi="Times New Roman" w:cs="Times New Roman"/>
          <w:sz w:val="24"/>
          <w:szCs w:val="24"/>
          <w:lang w:val="fr-FR"/>
        </w:rPr>
      </w:pPr>
      <w:r>
        <w:rPr>
          <w:rFonts w:ascii="Times New Roman" w:hAnsi="Times New Roman" w:cs="Times New Roman"/>
          <w:sz w:val="24"/>
          <w:szCs w:val="24"/>
        </w:rPr>
        <w:tab/>
      </w:r>
      <w:r w:rsidR="004A3E14" w:rsidRPr="00DF3E3C">
        <w:rPr>
          <w:rFonts w:ascii="Times New Roman" w:hAnsi="Times New Roman" w:cs="Times New Roman"/>
          <w:sz w:val="24"/>
          <w:szCs w:val="24"/>
        </w:rPr>
        <w:t xml:space="preserve">Another self-defense killing happens when the brothers first arrive in Reims. They had journeyed all the way to Paris seeking Charlemagne, only to learn that the king’s court had just itinerated to the city of Reims away in the Champagne region. Now, after another long road, the tired, hungry, and thirsty young men seek to resupply at the royal storehouse. But, the well-dressed seneschal, upon seeing their appearance, unleashes an insulting tirade: “Get out of here, you sons of a whore, shepherds, foreigners, nasty </w:t>
      </w:r>
      <w:proofErr w:type="spellStart"/>
      <w:r w:rsidR="004A3E14" w:rsidRPr="00DF3E3C">
        <w:rPr>
          <w:rFonts w:ascii="Times New Roman" w:hAnsi="Times New Roman" w:cs="Times New Roman"/>
          <w:sz w:val="24"/>
          <w:szCs w:val="24"/>
        </w:rPr>
        <w:t>bedoins</w:t>
      </w:r>
      <w:proofErr w:type="spellEnd"/>
      <w:r w:rsidR="004A3E14" w:rsidRPr="00DF3E3C">
        <w:rPr>
          <w:rFonts w:ascii="Times New Roman" w:hAnsi="Times New Roman" w:cs="Times New Roman"/>
          <w:sz w:val="24"/>
          <w:szCs w:val="24"/>
        </w:rPr>
        <w:t>” [</w:t>
      </w:r>
      <w:proofErr w:type="spellStart"/>
      <w:r w:rsidR="004A3E14" w:rsidRPr="00DF3E3C">
        <w:rPr>
          <w:rFonts w:ascii="Times New Roman" w:hAnsi="Times New Roman" w:cs="Times New Roman"/>
          <w:i/>
          <w:iCs/>
          <w:sz w:val="24"/>
          <w:szCs w:val="24"/>
        </w:rPr>
        <w:t>Estez</w:t>
      </w:r>
      <w:proofErr w:type="spellEnd"/>
      <w:r w:rsidR="004A3E14" w:rsidRPr="00DF3E3C">
        <w:rPr>
          <w:rFonts w:ascii="Times New Roman" w:hAnsi="Times New Roman" w:cs="Times New Roman"/>
          <w:i/>
          <w:iCs/>
          <w:sz w:val="24"/>
          <w:szCs w:val="24"/>
        </w:rPr>
        <w:t xml:space="preserve"> </w:t>
      </w:r>
      <w:proofErr w:type="spellStart"/>
      <w:r w:rsidR="004A3E14" w:rsidRPr="00DF3E3C">
        <w:rPr>
          <w:rFonts w:ascii="Times New Roman" w:hAnsi="Times New Roman" w:cs="Times New Roman"/>
          <w:i/>
          <w:iCs/>
          <w:sz w:val="24"/>
          <w:szCs w:val="24"/>
        </w:rPr>
        <w:t>en</w:t>
      </w:r>
      <w:proofErr w:type="spellEnd"/>
      <w:r w:rsidR="004A3E14" w:rsidRPr="00DF3E3C">
        <w:rPr>
          <w:rFonts w:ascii="Times New Roman" w:hAnsi="Times New Roman" w:cs="Times New Roman"/>
          <w:i/>
          <w:iCs/>
          <w:sz w:val="24"/>
          <w:szCs w:val="24"/>
        </w:rPr>
        <w:t xml:space="preserve"> sus, fill a </w:t>
      </w:r>
      <w:proofErr w:type="spellStart"/>
      <w:r w:rsidR="004A3E14" w:rsidRPr="00DF3E3C">
        <w:rPr>
          <w:rFonts w:ascii="Times New Roman" w:hAnsi="Times New Roman" w:cs="Times New Roman"/>
          <w:i/>
          <w:iCs/>
          <w:sz w:val="24"/>
          <w:szCs w:val="24"/>
        </w:rPr>
        <w:t>putain</w:t>
      </w:r>
      <w:proofErr w:type="spellEnd"/>
      <w:r w:rsidR="004A3E14" w:rsidRPr="00DF3E3C">
        <w:rPr>
          <w:rFonts w:ascii="Times New Roman" w:hAnsi="Times New Roman" w:cs="Times New Roman"/>
          <w:i/>
          <w:iCs/>
          <w:sz w:val="24"/>
          <w:szCs w:val="24"/>
        </w:rPr>
        <w:t xml:space="preserve">, </w:t>
      </w:r>
      <w:proofErr w:type="spellStart"/>
      <w:r w:rsidR="004A3E14" w:rsidRPr="00DF3E3C">
        <w:rPr>
          <w:rFonts w:ascii="Times New Roman" w:hAnsi="Times New Roman" w:cs="Times New Roman"/>
          <w:i/>
          <w:iCs/>
          <w:sz w:val="24"/>
          <w:szCs w:val="24"/>
        </w:rPr>
        <w:t>bergier</w:t>
      </w:r>
      <w:proofErr w:type="spellEnd"/>
      <w:r w:rsidR="004A3E14" w:rsidRPr="00DF3E3C">
        <w:rPr>
          <w:rFonts w:ascii="Times New Roman" w:hAnsi="Times New Roman" w:cs="Times New Roman"/>
          <w:i/>
          <w:iCs/>
          <w:sz w:val="24"/>
          <w:szCs w:val="24"/>
        </w:rPr>
        <w:t xml:space="preserve">, </w:t>
      </w:r>
      <w:proofErr w:type="spellStart"/>
      <w:r w:rsidR="004A3E14" w:rsidRPr="00DF3E3C">
        <w:rPr>
          <w:rFonts w:ascii="Times New Roman" w:hAnsi="Times New Roman" w:cs="Times New Roman"/>
          <w:i/>
          <w:iCs/>
          <w:sz w:val="24"/>
          <w:szCs w:val="24"/>
        </w:rPr>
        <w:t>nez</w:t>
      </w:r>
      <w:proofErr w:type="spellEnd"/>
      <w:r w:rsidR="004A3E14" w:rsidRPr="00DF3E3C">
        <w:rPr>
          <w:rFonts w:ascii="Times New Roman" w:hAnsi="Times New Roman" w:cs="Times New Roman"/>
          <w:i/>
          <w:iCs/>
          <w:sz w:val="24"/>
          <w:szCs w:val="24"/>
        </w:rPr>
        <w:t xml:space="preserve"> </w:t>
      </w:r>
      <w:proofErr w:type="spellStart"/>
      <w:r w:rsidR="004A3E14" w:rsidRPr="00DF3E3C">
        <w:rPr>
          <w:rFonts w:ascii="Times New Roman" w:hAnsi="Times New Roman" w:cs="Times New Roman"/>
          <w:i/>
          <w:iCs/>
          <w:sz w:val="24"/>
          <w:szCs w:val="24"/>
        </w:rPr>
        <w:t>d’autre</w:t>
      </w:r>
      <w:proofErr w:type="spellEnd"/>
      <w:r w:rsidR="004A3E14" w:rsidRPr="00DF3E3C">
        <w:rPr>
          <w:rFonts w:ascii="Times New Roman" w:hAnsi="Times New Roman" w:cs="Times New Roman"/>
          <w:i/>
          <w:iCs/>
          <w:sz w:val="24"/>
          <w:szCs w:val="24"/>
        </w:rPr>
        <w:t xml:space="preserve"> </w:t>
      </w:r>
      <w:proofErr w:type="spellStart"/>
      <w:r w:rsidR="004A3E14" w:rsidRPr="00DF3E3C">
        <w:rPr>
          <w:rFonts w:ascii="Times New Roman" w:hAnsi="Times New Roman" w:cs="Times New Roman"/>
          <w:i/>
          <w:iCs/>
          <w:sz w:val="24"/>
          <w:szCs w:val="24"/>
        </w:rPr>
        <w:t>terre</w:t>
      </w:r>
      <w:proofErr w:type="spellEnd"/>
      <w:r w:rsidR="004A3E14" w:rsidRPr="00DF3E3C">
        <w:rPr>
          <w:rFonts w:ascii="Times New Roman" w:hAnsi="Times New Roman" w:cs="Times New Roman"/>
          <w:i/>
          <w:iCs/>
          <w:sz w:val="24"/>
          <w:szCs w:val="24"/>
        </w:rPr>
        <w:t xml:space="preserve">, </w:t>
      </w:r>
      <w:proofErr w:type="spellStart"/>
      <w:r w:rsidR="004A3E14" w:rsidRPr="00DF3E3C">
        <w:rPr>
          <w:rFonts w:ascii="Times New Roman" w:hAnsi="Times New Roman" w:cs="Times New Roman"/>
          <w:i/>
          <w:iCs/>
          <w:sz w:val="24"/>
          <w:szCs w:val="24"/>
        </w:rPr>
        <w:t>bedoïn</w:t>
      </w:r>
      <w:proofErr w:type="spellEnd"/>
      <w:r w:rsidR="004A3E14" w:rsidRPr="00DF3E3C">
        <w:rPr>
          <w:rFonts w:ascii="Times New Roman" w:hAnsi="Times New Roman" w:cs="Times New Roman"/>
          <w:i/>
          <w:iCs/>
          <w:sz w:val="24"/>
          <w:szCs w:val="24"/>
        </w:rPr>
        <w:t xml:space="preserve"> </w:t>
      </w:r>
      <w:proofErr w:type="spellStart"/>
      <w:r w:rsidR="004A3E14" w:rsidRPr="00DF3E3C">
        <w:rPr>
          <w:rFonts w:ascii="Times New Roman" w:hAnsi="Times New Roman" w:cs="Times New Roman"/>
          <w:i/>
          <w:iCs/>
          <w:sz w:val="24"/>
          <w:szCs w:val="24"/>
        </w:rPr>
        <w:t>losangier</w:t>
      </w:r>
      <w:proofErr w:type="spellEnd"/>
      <w:r w:rsidR="004A3E14" w:rsidRPr="00DF3E3C">
        <w:rPr>
          <w:rFonts w:ascii="Times New Roman" w:hAnsi="Times New Roman" w:cs="Times New Roman"/>
          <w:i/>
          <w:iCs/>
          <w:sz w:val="24"/>
          <w:szCs w:val="24"/>
        </w:rPr>
        <w:t xml:space="preserve">, </w:t>
      </w:r>
      <w:r w:rsidR="004A3E14" w:rsidRPr="00DF3E3C">
        <w:rPr>
          <w:rFonts w:ascii="Times New Roman" w:hAnsi="Times New Roman" w:cs="Times New Roman"/>
          <w:sz w:val="24"/>
          <w:szCs w:val="24"/>
        </w:rPr>
        <w:t>vv. 492-493]. Then, he raises his applewood staff [</w:t>
      </w:r>
      <w:r w:rsidR="004A3E14" w:rsidRPr="00DF3E3C">
        <w:rPr>
          <w:rFonts w:ascii="Times New Roman" w:hAnsi="Times New Roman" w:cs="Times New Roman"/>
          <w:i/>
          <w:iCs/>
          <w:sz w:val="24"/>
          <w:szCs w:val="24"/>
        </w:rPr>
        <w:t xml:space="preserve">baston de </w:t>
      </w:r>
      <w:proofErr w:type="spellStart"/>
      <w:r w:rsidR="004A3E14" w:rsidRPr="00DF3E3C">
        <w:rPr>
          <w:rFonts w:ascii="Times New Roman" w:hAnsi="Times New Roman" w:cs="Times New Roman"/>
          <w:i/>
          <w:iCs/>
          <w:sz w:val="24"/>
          <w:szCs w:val="24"/>
        </w:rPr>
        <w:t>pomier</w:t>
      </w:r>
      <w:proofErr w:type="spellEnd"/>
      <w:r w:rsidR="004A3E14" w:rsidRPr="00DF3E3C">
        <w:rPr>
          <w:rFonts w:ascii="Times New Roman" w:hAnsi="Times New Roman" w:cs="Times New Roman"/>
          <w:i/>
          <w:iCs/>
          <w:sz w:val="24"/>
          <w:szCs w:val="24"/>
        </w:rPr>
        <w:t xml:space="preserve">, </w:t>
      </w:r>
      <w:r w:rsidR="004A3E14" w:rsidRPr="00DF3E3C">
        <w:rPr>
          <w:rFonts w:ascii="Times New Roman" w:hAnsi="Times New Roman" w:cs="Times New Roman"/>
          <w:sz w:val="24"/>
          <w:szCs w:val="24"/>
        </w:rPr>
        <w:t xml:space="preserve">v. 477] to strike </w:t>
      </w:r>
      <w:proofErr w:type="spellStart"/>
      <w:r w:rsidR="004A3E14" w:rsidRPr="00DF3E3C">
        <w:rPr>
          <w:rFonts w:ascii="Times New Roman" w:hAnsi="Times New Roman" w:cs="Times New Roman"/>
          <w:sz w:val="24"/>
          <w:szCs w:val="24"/>
        </w:rPr>
        <w:t>Renier</w:t>
      </w:r>
      <w:proofErr w:type="spellEnd"/>
      <w:r w:rsidR="004A3E14" w:rsidRPr="00DF3E3C">
        <w:rPr>
          <w:rFonts w:ascii="Times New Roman" w:hAnsi="Times New Roman" w:cs="Times New Roman"/>
          <w:sz w:val="24"/>
          <w:szCs w:val="24"/>
        </w:rPr>
        <w:t xml:space="preserve">. </w:t>
      </w:r>
      <w:r w:rsidR="004A3E14" w:rsidRPr="00CB0D65">
        <w:rPr>
          <w:rFonts w:ascii="Times New Roman" w:hAnsi="Times New Roman" w:cs="Times New Roman"/>
          <w:sz w:val="24"/>
          <w:szCs w:val="24"/>
          <w:lang w:val="fr-FR"/>
        </w:rPr>
        <w:t xml:space="preserve">But Renier </w:t>
      </w:r>
      <w:proofErr w:type="spellStart"/>
      <w:r w:rsidR="004A3E14" w:rsidRPr="00CB0D65">
        <w:rPr>
          <w:rFonts w:ascii="Times New Roman" w:hAnsi="Times New Roman" w:cs="Times New Roman"/>
          <w:sz w:val="24"/>
          <w:szCs w:val="24"/>
          <w:lang w:val="fr-FR"/>
        </w:rPr>
        <w:t>reacts</w:t>
      </w:r>
      <w:proofErr w:type="spellEnd"/>
      <w:r w:rsidR="004A3E14" w:rsidRPr="00CB0D65">
        <w:rPr>
          <w:rFonts w:ascii="Times New Roman" w:hAnsi="Times New Roman" w:cs="Times New Roman"/>
          <w:sz w:val="24"/>
          <w:szCs w:val="24"/>
          <w:lang w:val="fr-FR"/>
        </w:rPr>
        <w:t xml:space="preserve"> </w:t>
      </w:r>
      <w:proofErr w:type="spellStart"/>
      <w:r w:rsidR="004A3E14" w:rsidRPr="00CB0D65">
        <w:rPr>
          <w:rFonts w:ascii="Times New Roman" w:hAnsi="Times New Roman" w:cs="Times New Roman"/>
          <w:sz w:val="24"/>
          <w:szCs w:val="24"/>
          <w:lang w:val="fr-FR"/>
        </w:rPr>
        <w:t>too</w:t>
      </w:r>
      <w:proofErr w:type="spellEnd"/>
      <w:r w:rsidR="004A3E14" w:rsidRPr="00CB0D65">
        <w:rPr>
          <w:rFonts w:ascii="Times New Roman" w:hAnsi="Times New Roman" w:cs="Times New Roman"/>
          <w:sz w:val="24"/>
          <w:szCs w:val="24"/>
          <w:lang w:val="fr-FR"/>
        </w:rPr>
        <w:t xml:space="preserve"> </w:t>
      </w:r>
      <w:proofErr w:type="spellStart"/>
      <w:proofErr w:type="gramStart"/>
      <w:r w:rsidR="004A3E14" w:rsidRPr="00CB0D65">
        <w:rPr>
          <w:rFonts w:ascii="Times New Roman" w:hAnsi="Times New Roman" w:cs="Times New Roman"/>
          <w:sz w:val="24"/>
          <w:szCs w:val="24"/>
          <w:lang w:val="fr-FR"/>
        </w:rPr>
        <w:t>quickly</w:t>
      </w:r>
      <w:proofErr w:type="spellEnd"/>
      <w:r w:rsidR="004A3E14" w:rsidRPr="00CB0D65">
        <w:rPr>
          <w:rFonts w:ascii="Times New Roman" w:hAnsi="Times New Roman" w:cs="Times New Roman"/>
          <w:sz w:val="24"/>
          <w:szCs w:val="24"/>
          <w:lang w:val="fr-FR"/>
        </w:rPr>
        <w:t>:</w:t>
      </w:r>
      <w:proofErr w:type="gramEnd"/>
    </w:p>
    <w:p w14:paraId="3913FD3C" w14:textId="2D1F30A0" w:rsidR="004D049F" w:rsidRDefault="001C16FA" w:rsidP="004A3E14">
      <w:pPr>
        <w:spacing w:line="480" w:lineRule="auto"/>
        <w:rPr>
          <w:rFonts w:ascii="Times New Roman" w:hAnsi="Times New Roman" w:cs="Times New Roman"/>
          <w:sz w:val="24"/>
          <w:szCs w:val="24"/>
          <w:lang w:val="fr-FR"/>
        </w:rPr>
      </w:pPr>
      <w:r w:rsidRPr="00CB0D65">
        <w:rPr>
          <w:rFonts w:ascii="Times New Roman" w:hAnsi="Times New Roman" w:cs="Times New Roman"/>
          <w:sz w:val="24"/>
          <w:szCs w:val="24"/>
          <w:lang w:val="fr-FR"/>
        </w:rPr>
        <w:tab/>
      </w:r>
      <w:r w:rsidR="004D049F" w:rsidRPr="00EB1A8E">
        <w:rPr>
          <w:rFonts w:ascii="Times New Roman" w:hAnsi="Times New Roman" w:cs="Times New Roman"/>
          <w:i/>
          <w:iCs/>
          <w:sz w:val="24"/>
          <w:szCs w:val="24"/>
          <w:lang w:val="fr-FR"/>
        </w:rPr>
        <w:t>Il passe avant a guise d’</w:t>
      </w:r>
      <w:proofErr w:type="spellStart"/>
      <w:r w:rsidR="004D049F" w:rsidRPr="00EB1A8E">
        <w:rPr>
          <w:rFonts w:ascii="Times New Roman" w:hAnsi="Times New Roman" w:cs="Times New Roman"/>
          <w:i/>
          <w:iCs/>
          <w:sz w:val="24"/>
          <w:szCs w:val="24"/>
          <w:lang w:val="fr-FR"/>
        </w:rPr>
        <w:t>omme</w:t>
      </w:r>
      <w:proofErr w:type="spellEnd"/>
      <w:r w:rsidR="004D049F" w:rsidRPr="00EB1A8E">
        <w:rPr>
          <w:rFonts w:ascii="Times New Roman" w:hAnsi="Times New Roman" w:cs="Times New Roman"/>
          <w:i/>
          <w:iCs/>
          <w:sz w:val="24"/>
          <w:szCs w:val="24"/>
          <w:lang w:val="fr-FR"/>
        </w:rPr>
        <w:t xml:space="preserve"> fier,</w:t>
      </w:r>
      <w:r w:rsidR="004D049F" w:rsidRPr="00EB1A8E">
        <w:rPr>
          <w:rFonts w:ascii="Times New Roman" w:hAnsi="Times New Roman" w:cs="Times New Roman"/>
          <w:i/>
          <w:iCs/>
          <w:sz w:val="24"/>
          <w:szCs w:val="24"/>
          <w:lang w:val="fr-FR"/>
        </w:rPr>
        <w:br/>
      </w:r>
      <w:r w:rsidR="004D049F" w:rsidRPr="00EB1A8E">
        <w:rPr>
          <w:rFonts w:ascii="Times New Roman" w:hAnsi="Times New Roman" w:cs="Times New Roman"/>
          <w:i/>
          <w:iCs/>
          <w:sz w:val="24"/>
          <w:szCs w:val="24"/>
          <w:lang w:val="fr-FR"/>
        </w:rPr>
        <w:tab/>
        <w:t xml:space="preserve">si l’a </w:t>
      </w:r>
      <w:proofErr w:type="spellStart"/>
      <w:r w:rsidR="004D049F" w:rsidRPr="00EB1A8E">
        <w:rPr>
          <w:rFonts w:ascii="Times New Roman" w:hAnsi="Times New Roman" w:cs="Times New Roman"/>
          <w:i/>
          <w:iCs/>
          <w:sz w:val="24"/>
          <w:szCs w:val="24"/>
          <w:lang w:val="fr-FR"/>
        </w:rPr>
        <w:t>sessi</w:t>
      </w:r>
      <w:proofErr w:type="spellEnd"/>
      <w:r w:rsidR="004D049F" w:rsidRPr="00EB1A8E">
        <w:rPr>
          <w:rFonts w:ascii="Times New Roman" w:hAnsi="Times New Roman" w:cs="Times New Roman"/>
          <w:i/>
          <w:iCs/>
          <w:sz w:val="24"/>
          <w:szCs w:val="24"/>
          <w:lang w:val="fr-FR"/>
        </w:rPr>
        <w:t xml:space="preserve">, tout le </w:t>
      </w:r>
      <w:proofErr w:type="spellStart"/>
      <w:r w:rsidR="004D049F" w:rsidRPr="00EB1A8E">
        <w:rPr>
          <w:rFonts w:ascii="Times New Roman" w:hAnsi="Times New Roman" w:cs="Times New Roman"/>
          <w:i/>
          <w:iCs/>
          <w:sz w:val="24"/>
          <w:szCs w:val="24"/>
          <w:lang w:val="fr-FR"/>
        </w:rPr>
        <w:t>fist</w:t>
      </w:r>
      <w:proofErr w:type="spellEnd"/>
      <w:r w:rsidR="004D049F" w:rsidRPr="00EB1A8E">
        <w:rPr>
          <w:rFonts w:ascii="Times New Roman" w:hAnsi="Times New Roman" w:cs="Times New Roman"/>
          <w:i/>
          <w:iCs/>
          <w:sz w:val="24"/>
          <w:szCs w:val="24"/>
          <w:lang w:val="fr-FR"/>
        </w:rPr>
        <w:t xml:space="preserve"> </w:t>
      </w:r>
      <w:proofErr w:type="spellStart"/>
      <w:r w:rsidR="004D049F" w:rsidRPr="00EB1A8E">
        <w:rPr>
          <w:rFonts w:ascii="Times New Roman" w:hAnsi="Times New Roman" w:cs="Times New Roman"/>
          <w:i/>
          <w:iCs/>
          <w:sz w:val="24"/>
          <w:szCs w:val="24"/>
          <w:lang w:val="fr-FR"/>
        </w:rPr>
        <w:t>enbronchier</w:t>
      </w:r>
      <w:proofErr w:type="spellEnd"/>
      <w:r w:rsidR="004D049F" w:rsidRPr="00EB1A8E">
        <w:rPr>
          <w:rFonts w:ascii="Times New Roman" w:hAnsi="Times New Roman" w:cs="Times New Roman"/>
          <w:i/>
          <w:iCs/>
          <w:sz w:val="24"/>
          <w:szCs w:val="24"/>
          <w:lang w:val="fr-FR"/>
        </w:rPr>
        <w:t> ;</w:t>
      </w:r>
      <w:r w:rsidR="004D049F" w:rsidRPr="00EB1A8E">
        <w:rPr>
          <w:rFonts w:ascii="Times New Roman" w:hAnsi="Times New Roman" w:cs="Times New Roman"/>
          <w:i/>
          <w:iCs/>
          <w:sz w:val="24"/>
          <w:szCs w:val="24"/>
          <w:lang w:val="fr-FR"/>
        </w:rPr>
        <w:br/>
      </w:r>
      <w:r w:rsidR="004D049F" w:rsidRPr="00EB1A8E">
        <w:rPr>
          <w:rFonts w:ascii="Times New Roman" w:hAnsi="Times New Roman" w:cs="Times New Roman"/>
          <w:i/>
          <w:iCs/>
          <w:sz w:val="24"/>
          <w:szCs w:val="24"/>
          <w:lang w:val="fr-FR"/>
        </w:rPr>
        <w:tab/>
      </w:r>
      <w:proofErr w:type="spellStart"/>
      <w:r w:rsidR="004D049F" w:rsidRPr="00EB1A8E">
        <w:rPr>
          <w:rFonts w:ascii="Times New Roman" w:hAnsi="Times New Roman" w:cs="Times New Roman"/>
          <w:i/>
          <w:iCs/>
          <w:sz w:val="24"/>
          <w:szCs w:val="24"/>
          <w:lang w:val="fr-FR"/>
        </w:rPr>
        <w:t>hauça</w:t>
      </w:r>
      <w:proofErr w:type="spellEnd"/>
      <w:r w:rsidR="004D049F" w:rsidRPr="00EB1A8E">
        <w:rPr>
          <w:rFonts w:ascii="Times New Roman" w:hAnsi="Times New Roman" w:cs="Times New Roman"/>
          <w:i/>
          <w:iCs/>
          <w:sz w:val="24"/>
          <w:szCs w:val="24"/>
          <w:lang w:val="fr-FR"/>
        </w:rPr>
        <w:t xml:space="preserve"> le </w:t>
      </w:r>
      <w:proofErr w:type="spellStart"/>
      <w:r w:rsidR="004D049F" w:rsidRPr="00EB1A8E">
        <w:rPr>
          <w:rFonts w:ascii="Times New Roman" w:hAnsi="Times New Roman" w:cs="Times New Roman"/>
          <w:i/>
          <w:iCs/>
          <w:sz w:val="24"/>
          <w:szCs w:val="24"/>
          <w:lang w:val="fr-FR"/>
        </w:rPr>
        <w:t>pong</w:t>
      </w:r>
      <w:proofErr w:type="spellEnd"/>
      <w:r w:rsidR="004D049F" w:rsidRPr="00EB1A8E">
        <w:rPr>
          <w:rFonts w:ascii="Times New Roman" w:hAnsi="Times New Roman" w:cs="Times New Roman"/>
          <w:i/>
          <w:iCs/>
          <w:sz w:val="24"/>
          <w:szCs w:val="24"/>
          <w:lang w:val="fr-FR"/>
        </w:rPr>
        <w:t xml:space="preserve">, el col li </w:t>
      </w:r>
      <w:proofErr w:type="spellStart"/>
      <w:r w:rsidR="004D049F" w:rsidRPr="00EB1A8E">
        <w:rPr>
          <w:rFonts w:ascii="Times New Roman" w:hAnsi="Times New Roman" w:cs="Times New Roman"/>
          <w:i/>
          <w:iCs/>
          <w:sz w:val="24"/>
          <w:szCs w:val="24"/>
          <w:lang w:val="fr-FR"/>
        </w:rPr>
        <w:t>vait</w:t>
      </w:r>
      <w:proofErr w:type="spellEnd"/>
      <w:r w:rsidR="004D049F" w:rsidRPr="00EB1A8E">
        <w:rPr>
          <w:rFonts w:ascii="Times New Roman" w:hAnsi="Times New Roman" w:cs="Times New Roman"/>
          <w:i/>
          <w:iCs/>
          <w:sz w:val="24"/>
          <w:szCs w:val="24"/>
          <w:lang w:val="fr-FR"/>
        </w:rPr>
        <w:t xml:space="preserve"> </w:t>
      </w:r>
      <w:proofErr w:type="spellStart"/>
      <w:r w:rsidR="004D049F" w:rsidRPr="00EB1A8E">
        <w:rPr>
          <w:rFonts w:ascii="Times New Roman" w:hAnsi="Times New Roman" w:cs="Times New Roman"/>
          <w:i/>
          <w:iCs/>
          <w:sz w:val="24"/>
          <w:szCs w:val="24"/>
          <w:lang w:val="fr-FR"/>
        </w:rPr>
        <w:t>paier</w:t>
      </w:r>
      <w:proofErr w:type="spellEnd"/>
      <w:r w:rsidR="004D049F" w:rsidRPr="00EB1A8E">
        <w:rPr>
          <w:rFonts w:ascii="Times New Roman" w:hAnsi="Times New Roman" w:cs="Times New Roman"/>
          <w:i/>
          <w:iCs/>
          <w:sz w:val="24"/>
          <w:szCs w:val="24"/>
          <w:lang w:val="fr-FR"/>
        </w:rPr>
        <w:t>,</w:t>
      </w:r>
      <w:r w:rsidR="004D049F" w:rsidRPr="00EB1A8E">
        <w:rPr>
          <w:rFonts w:ascii="Times New Roman" w:hAnsi="Times New Roman" w:cs="Times New Roman"/>
          <w:i/>
          <w:iCs/>
          <w:sz w:val="24"/>
          <w:szCs w:val="24"/>
          <w:lang w:val="fr-FR"/>
        </w:rPr>
        <w:br/>
      </w:r>
      <w:r w:rsidR="004D049F" w:rsidRPr="00EB1A8E">
        <w:rPr>
          <w:rFonts w:ascii="Times New Roman" w:hAnsi="Times New Roman" w:cs="Times New Roman"/>
          <w:i/>
          <w:iCs/>
          <w:sz w:val="24"/>
          <w:szCs w:val="24"/>
          <w:lang w:val="fr-FR"/>
        </w:rPr>
        <w:tab/>
      </w:r>
      <w:proofErr w:type="gramStart"/>
      <w:r w:rsidR="004D049F" w:rsidRPr="00EB1A8E">
        <w:rPr>
          <w:rFonts w:ascii="Times New Roman" w:hAnsi="Times New Roman" w:cs="Times New Roman"/>
          <w:i/>
          <w:iCs/>
          <w:sz w:val="24"/>
          <w:szCs w:val="24"/>
          <w:lang w:val="fr-FR"/>
        </w:rPr>
        <w:t>que en</w:t>
      </w:r>
      <w:proofErr w:type="gramEnd"/>
      <w:r w:rsidR="004D049F" w:rsidRPr="00EB1A8E">
        <w:rPr>
          <w:rFonts w:ascii="Times New Roman" w:hAnsi="Times New Roman" w:cs="Times New Roman"/>
          <w:i/>
          <w:iCs/>
          <w:sz w:val="24"/>
          <w:szCs w:val="24"/>
          <w:lang w:val="fr-FR"/>
        </w:rPr>
        <w:t xml:space="preserve"> la gueule li a </w:t>
      </w:r>
      <w:proofErr w:type="spellStart"/>
      <w:r w:rsidR="004D049F" w:rsidRPr="00EB1A8E">
        <w:rPr>
          <w:rFonts w:ascii="Times New Roman" w:hAnsi="Times New Roman" w:cs="Times New Roman"/>
          <w:i/>
          <w:iCs/>
          <w:sz w:val="24"/>
          <w:szCs w:val="24"/>
          <w:lang w:val="fr-FR"/>
        </w:rPr>
        <w:t>fet</w:t>
      </w:r>
      <w:proofErr w:type="spellEnd"/>
      <w:r w:rsidR="004D049F" w:rsidRPr="00EB1A8E">
        <w:rPr>
          <w:rFonts w:ascii="Times New Roman" w:hAnsi="Times New Roman" w:cs="Times New Roman"/>
          <w:i/>
          <w:iCs/>
          <w:sz w:val="24"/>
          <w:szCs w:val="24"/>
          <w:lang w:val="fr-FR"/>
        </w:rPr>
        <w:t xml:space="preserve"> l’os </w:t>
      </w:r>
      <w:proofErr w:type="spellStart"/>
      <w:r w:rsidR="004D049F" w:rsidRPr="00EB1A8E">
        <w:rPr>
          <w:rFonts w:ascii="Times New Roman" w:hAnsi="Times New Roman" w:cs="Times New Roman"/>
          <w:i/>
          <w:iCs/>
          <w:sz w:val="24"/>
          <w:szCs w:val="24"/>
          <w:lang w:val="fr-FR"/>
        </w:rPr>
        <w:t>brisier</w:t>
      </w:r>
      <w:proofErr w:type="spellEnd"/>
      <w:r w:rsidR="004D049F" w:rsidRPr="00EB1A8E">
        <w:rPr>
          <w:rFonts w:ascii="Times New Roman" w:hAnsi="Times New Roman" w:cs="Times New Roman"/>
          <w:i/>
          <w:iCs/>
          <w:sz w:val="24"/>
          <w:szCs w:val="24"/>
          <w:lang w:val="fr-FR"/>
        </w:rPr>
        <w:t>,</w:t>
      </w:r>
      <w:r w:rsidR="004D049F" w:rsidRPr="00EB1A8E">
        <w:rPr>
          <w:rFonts w:ascii="Times New Roman" w:hAnsi="Times New Roman" w:cs="Times New Roman"/>
          <w:i/>
          <w:iCs/>
          <w:sz w:val="24"/>
          <w:szCs w:val="24"/>
          <w:lang w:val="fr-FR"/>
        </w:rPr>
        <w:br/>
      </w:r>
      <w:r w:rsidR="004D049F" w:rsidRPr="00EB1A8E">
        <w:rPr>
          <w:rFonts w:ascii="Times New Roman" w:hAnsi="Times New Roman" w:cs="Times New Roman"/>
          <w:i/>
          <w:iCs/>
          <w:sz w:val="24"/>
          <w:szCs w:val="24"/>
          <w:lang w:val="fr-FR"/>
        </w:rPr>
        <w:tab/>
        <w:t xml:space="preserve">encontre terre le </w:t>
      </w:r>
      <w:proofErr w:type="spellStart"/>
      <w:r w:rsidR="004D049F" w:rsidRPr="00EB1A8E">
        <w:rPr>
          <w:rFonts w:ascii="Times New Roman" w:hAnsi="Times New Roman" w:cs="Times New Roman"/>
          <w:i/>
          <w:iCs/>
          <w:sz w:val="24"/>
          <w:szCs w:val="24"/>
          <w:lang w:val="fr-FR"/>
        </w:rPr>
        <w:t>fist</w:t>
      </w:r>
      <w:proofErr w:type="spellEnd"/>
      <w:r w:rsidR="004D049F" w:rsidRPr="00EB1A8E">
        <w:rPr>
          <w:rFonts w:ascii="Times New Roman" w:hAnsi="Times New Roman" w:cs="Times New Roman"/>
          <w:i/>
          <w:iCs/>
          <w:sz w:val="24"/>
          <w:szCs w:val="24"/>
          <w:lang w:val="fr-FR"/>
        </w:rPr>
        <w:t xml:space="preserve"> jus </w:t>
      </w:r>
      <w:proofErr w:type="spellStart"/>
      <w:r w:rsidR="004D049F" w:rsidRPr="00EB1A8E">
        <w:rPr>
          <w:rFonts w:ascii="Times New Roman" w:hAnsi="Times New Roman" w:cs="Times New Roman"/>
          <w:i/>
          <w:iCs/>
          <w:sz w:val="24"/>
          <w:szCs w:val="24"/>
          <w:lang w:val="fr-FR"/>
        </w:rPr>
        <w:t>trebuchier</w:t>
      </w:r>
      <w:proofErr w:type="spellEnd"/>
      <w:r w:rsidR="004D049F" w:rsidRPr="00EB1A8E">
        <w:rPr>
          <w:rFonts w:ascii="Times New Roman" w:hAnsi="Times New Roman" w:cs="Times New Roman"/>
          <w:i/>
          <w:iCs/>
          <w:sz w:val="24"/>
          <w:szCs w:val="24"/>
          <w:lang w:val="fr-FR"/>
        </w:rPr>
        <w:t>.</w:t>
      </w:r>
      <w:r w:rsidR="004D049F" w:rsidRPr="00EB1A8E">
        <w:rPr>
          <w:rFonts w:ascii="Times New Roman" w:hAnsi="Times New Roman" w:cs="Times New Roman"/>
          <w:i/>
          <w:iCs/>
          <w:sz w:val="24"/>
          <w:szCs w:val="24"/>
          <w:lang w:val="fr-FR"/>
        </w:rPr>
        <w:br/>
      </w:r>
      <w:r w:rsidR="004D049F" w:rsidRPr="00EB1A8E">
        <w:rPr>
          <w:rFonts w:ascii="Times New Roman" w:hAnsi="Times New Roman" w:cs="Times New Roman"/>
          <w:i/>
          <w:iCs/>
          <w:sz w:val="24"/>
          <w:szCs w:val="24"/>
          <w:lang w:val="fr-FR"/>
        </w:rPr>
        <w:lastRenderedPageBreak/>
        <w:tab/>
        <w:t xml:space="preserve">Par un des </w:t>
      </w:r>
      <w:proofErr w:type="spellStart"/>
      <w:r w:rsidR="004D049F" w:rsidRPr="00EB1A8E">
        <w:rPr>
          <w:rFonts w:ascii="Times New Roman" w:hAnsi="Times New Roman" w:cs="Times New Roman"/>
          <w:i/>
          <w:iCs/>
          <w:sz w:val="24"/>
          <w:szCs w:val="24"/>
          <w:lang w:val="fr-FR"/>
        </w:rPr>
        <w:t>piez</w:t>
      </w:r>
      <w:proofErr w:type="spellEnd"/>
      <w:r w:rsidR="004D049F" w:rsidRPr="00EB1A8E">
        <w:rPr>
          <w:rFonts w:ascii="Times New Roman" w:hAnsi="Times New Roman" w:cs="Times New Roman"/>
          <w:i/>
          <w:iCs/>
          <w:sz w:val="24"/>
          <w:szCs w:val="24"/>
          <w:lang w:val="fr-FR"/>
        </w:rPr>
        <w:t xml:space="preserve"> le commence </w:t>
      </w:r>
      <w:proofErr w:type="spellStart"/>
      <w:r w:rsidR="004D049F" w:rsidRPr="00EB1A8E">
        <w:rPr>
          <w:rFonts w:ascii="Times New Roman" w:hAnsi="Times New Roman" w:cs="Times New Roman"/>
          <w:i/>
          <w:iCs/>
          <w:sz w:val="24"/>
          <w:szCs w:val="24"/>
          <w:lang w:val="fr-FR"/>
        </w:rPr>
        <w:t>a</w:t>
      </w:r>
      <w:proofErr w:type="spellEnd"/>
      <w:r w:rsidR="004D049F" w:rsidRPr="00EB1A8E">
        <w:rPr>
          <w:rFonts w:ascii="Times New Roman" w:hAnsi="Times New Roman" w:cs="Times New Roman"/>
          <w:i/>
          <w:iCs/>
          <w:sz w:val="24"/>
          <w:szCs w:val="24"/>
          <w:lang w:val="fr-FR"/>
        </w:rPr>
        <w:t xml:space="preserve"> </w:t>
      </w:r>
      <w:proofErr w:type="spellStart"/>
      <w:r w:rsidR="004D049F" w:rsidRPr="00EB1A8E">
        <w:rPr>
          <w:rFonts w:ascii="Times New Roman" w:hAnsi="Times New Roman" w:cs="Times New Roman"/>
          <w:i/>
          <w:iCs/>
          <w:sz w:val="24"/>
          <w:szCs w:val="24"/>
          <w:lang w:val="fr-FR"/>
        </w:rPr>
        <w:t>hercier</w:t>
      </w:r>
      <w:proofErr w:type="spellEnd"/>
      <w:r w:rsidR="004D049F" w:rsidRPr="00EB1A8E">
        <w:rPr>
          <w:rFonts w:ascii="Times New Roman" w:hAnsi="Times New Roman" w:cs="Times New Roman"/>
          <w:i/>
          <w:iCs/>
          <w:sz w:val="24"/>
          <w:szCs w:val="24"/>
          <w:lang w:val="fr-FR"/>
        </w:rPr>
        <w:t>,</w:t>
      </w:r>
      <w:r w:rsidR="004D049F" w:rsidRPr="00EB1A8E">
        <w:rPr>
          <w:rFonts w:ascii="Times New Roman" w:hAnsi="Times New Roman" w:cs="Times New Roman"/>
          <w:i/>
          <w:iCs/>
          <w:sz w:val="24"/>
          <w:szCs w:val="24"/>
          <w:lang w:val="fr-FR"/>
        </w:rPr>
        <w:br/>
      </w:r>
      <w:r w:rsidR="004D049F" w:rsidRPr="00EB1A8E">
        <w:rPr>
          <w:rFonts w:ascii="Times New Roman" w:hAnsi="Times New Roman" w:cs="Times New Roman"/>
          <w:i/>
          <w:iCs/>
          <w:sz w:val="24"/>
          <w:szCs w:val="24"/>
          <w:lang w:val="fr-FR"/>
        </w:rPr>
        <w:tab/>
        <w:t xml:space="preserve">puis le gita d’une part </w:t>
      </w:r>
      <w:proofErr w:type="spellStart"/>
      <w:r w:rsidR="004D049F" w:rsidRPr="00EB1A8E">
        <w:rPr>
          <w:rFonts w:ascii="Times New Roman" w:hAnsi="Times New Roman" w:cs="Times New Roman"/>
          <w:i/>
          <w:iCs/>
          <w:sz w:val="24"/>
          <w:szCs w:val="24"/>
          <w:lang w:val="fr-FR"/>
        </w:rPr>
        <w:t>del</w:t>
      </w:r>
      <w:proofErr w:type="spellEnd"/>
      <w:r w:rsidR="004D049F" w:rsidRPr="00EB1A8E">
        <w:rPr>
          <w:rFonts w:ascii="Times New Roman" w:hAnsi="Times New Roman" w:cs="Times New Roman"/>
          <w:i/>
          <w:iCs/>
          <w:sz w:val="24"/>
          <w:szCs w:val="24"/>
          <w:lang w:val="fr-FR"/>
        </w:rPr>
        <w:t xml:space="preserve"> grenier.</w:t>
      </w:r>
      <w:r w:rsidR="004D049F" w:rsidRPr="00EB1A8E">
        <w:rPr>
          <w:rFonts w:ascii="Times New Roman" w:hAnsi="Times New Roman" w:cs="Times New Roman"/>
          <w:sz w:val="24"/>
          <w:szCs w:val="24"/>
          <w:lang w:val="fr-FR"/>
        </w:rPr>
        <w:t xml:space="preserve"> </w:t>
      </w:r>
    </w:p>
    <w:p w14:paraId="03E77054" w14:textId="77777777" w:rsidR="0020193C" w:rsidRDefault="004D049F" w:rsidP="004D049F">
      <w:pPr>
        <w:spacing w:line="480" w:lineRule="auto"/>
        <w:rPr>
          <w:rFonts w:ascii="Times New Roman" w:hAnsi="Times New Roman" w:cs="Times New Roman"/>
          <w:sz w:val="24"/>
          <w:szCs w:val="24"/>
        </w:rPr>
      </w:pPr>
      <w:r>
        <w:rPr>
          <w:rFonts w:ascii="Times New Roman" w:hAnsi="Times New Roman" w:cs="Times New Roman"/>
          <w:sz w:val="24"/>
          <w:szCs w:val="24"/>
          <w:lang w:val="fr-FR"/>
        </w:rPr>
        <w:tab/>
      </w:r>
      <w:r w:rsidR="004A3E14" w:rsidRPr="00DF3E3C">
        <w:rPr>
          <w:rFonts w:ascii="Times New Roman" w:hAnsi="Times New Roman" w:cs="Times New Roman"/>
          <w:sz w:val="24"/>
          <w:szCs w:val="24"/>
        </w:rPr>
        <w:t>In the manner of a fierce man, he moves forward,</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tab/>
        <w:t>grabs a hold of him, bends him down;</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tab/>
        <w:t>raises his fist, into his neck he lands such a blow,</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tab/>
        <w:t>that he breaks his jawbone,</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tab/>
        <w:t>and lets him collapse to the ground.</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tab/>
        <w:t>He starts to drag him by one foot,</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tab/>
        <w:t>then crams his body into a corner of the storehouse</w:t>
      </w:r>
      <w:r w:rsidR="004A3E14">
        <w:rPr>
          <w:rFonts w:ascii="Times New Roman" w:hAnsi="Times New Roman" w:cs="Times New Roman"/>
          <w:sz w:val="24"/>
          <w:szCs w:val="24"/>
        </w:rPr>
        <w:t>.</w:t>
      </w:r>
      <w:r>
        <w:rPr>
          <w:rFonts w:ascii="Times New Roman" w:hAnsi="Times New Roman" w:cs="Times New Roman"/>
          <w:sz w:val="24"/>
          <w:szCs w:val="24"/>
        </w:rPr>
        <w:t xml:space="preserve"> </w:t>
      </w:r>
      <w:r w:rsidR="004A3E14" w:rsidRPr="00DF3E3C">
        <w:rPr>
          <w:rFonts w:ascii="Times New Roman" w:hAnsi="Times New Roman" w:cs="Times New Roman"/>
          <w:sz w:val="24"/>
          <w:szCs w:val="24"/>
        </w:rPr>
        <w:t>(vv. 508-514)</w:t>
      </w:r>
    </w:p>
    <w:p w14:paraId="68B22522" w14:textId="77777777" w:rsidR="0020193C" w:rsidRDefault="004A3E14" w:rsidP="004A3E14">
      <w:pPr>
        <w:spacing w:line="480" w:lineRule="auto"/>
        <w:rPr>
          <w:rFonts w:ascii="Times New Roman" w:hAnsi="Times New Roman" w:cs="Times New Roman"/>
          <w:sz w:val="24"/>
          <w:szCs w:val="24"/>
        </w:rPr>
      </w:pPr>
      <w:r w:rsidRPr="00DF3E3C">
        <w:rPr>
          <w:rFonts w:ascii="Times New Roman" w:hAnsi="Times New Roman" w:cs="Times New Roman"/>
          <w:sz w:val="24"/>
          <w:szCs w:val="24"/>
        </w:rPr>
        <w:t xml:space="preserve">Thus, </w:t>
      </w:r>
      <w:proofErr w:type="spellStart"/>
      <w:r w:rsidRPr="00DF3E3C">
        <w:rPr>
          <w:rFonts w:ascii="Times New Roman" w:hAnsi="Times New Roman" w:cs="Times New Roman"/>
          <w:sz w:val="24"/>
          <w:szCs w:val="24"/>
        </w:rPr>
        <w:t>Renier</w:t>
      </w:r>
      <w:proofErr w:type="spellEnd"/>
      <w:r w:rsidRPr="00DF3E3C">
        <w:rPr>
          <w:rFonts w:ascii="Times New Roman" w:hAnsi="Times New Roman" w:cs="Times New Roman"/>
          <w:sz w:val="24"/>
          <w:szCs w:val="24"/>
        </w:rPr>
        <w:t xml:space="preserve"> killed the seneschal, and on the face of it honorably, because it was in self-defense</w:t>
      </w:r>
      <w:r w:rsidR="004D049F">
        <w:rPr>
          <w:rFonts w:ascii="Times New Roman" w:hAnsi="Times New Roman" w:cs="Times New Roman"/>
          <w:sz w:val="24"/>
          <w:szCs w:val="24"/>
        </w:rPr>
        <w:t>, maintaining his status as an outlaw hero.</w:t>
      </w:r>
      <w:r w:rsidR="004D049F" w:rsidRPr="004D049F">
        <w:rPr>
          <w:rFonts w:ascii="Times New Roman" w:hAnsi="Times New Roman" w:cs="Times New Roman"/>
          <w:sz w:val="24"/>
          <w:szCs w:val="24"/>
        </w:rPr>
        <w:t xml:space="preserve"> </w:t>
      </w:r>
      <w:r w:rsidR="004D049F" w:rsidRPr="00DF3E3C">
        <w:rPr>
          <w:rFonts w:ascii="Times New Roman" w:hAnsi="Times New Roman" w:cs="Times New Roman"/>
          <w:sz w:val="24"/>
          <w:szCs w:val="24"/>
        </w:rPr>
        <w:t>However, what the brothers do next is even more intriguing for the way that it corresponds to a Robin Hood-like narrative.</w:t>
      </w:r>
    </w:p>
    <w:p w14:paraId="6F8CB6C5" w14:textId="77777777" w:rsidR="0020193C" w:rsidRDefault="0020193C" w:rsidP="004A3E14">
      <w:pPr>
        <w:spacing w:line="480" w:lineRule="auto"/>
        <w:rPr>
          <w:rFonts w:ascii="Times New Roman" w:hAnsi="Times New Roman" w:cs="Times New Roman"/>
          <w:sz w:val="24"/>
          <w:szCs w:val="24"/>
        </w:rPr>
      </w:pPr>
    </w:p>
    <w:p w14:paraId="321EF46C" w14:textId="154768D0" w:rsidR="004D049F" w:rsidRDefault="004D049F" w:rsidP="004A3E14">
      <w:pPr>
        <w:spacing w:line="480" w:lineRule="auto"/>
        <w:rPr>
          <w:rFonts w:ascii="Times New Roman" w:hAnsi="Times New Roman" w:cs="Times New Roman"/>
          <w:sz w:val="24"/>
          <w:szCs w:val="24"/>
        </w:rPr>
      </w:pPr>
      <w:r w:rsidRPr="004D049F">
        <w:rPr>
          <w:rFonts w:ascii="Times New Roman" w:hAnsi="Times New Roman" w:cs="Times New Roman"/>
          <w:i/>
          <w:iCs/>
          <w:sz w:val="24"/>
          <w:szCs w:val="24"/>
        </w:rPr>
        <w:t>Robbing the Rich to Give to the Poor</w:t>
      </w:r>
    </w:p>
    <w:p w14:paraId="3170EF01" w14:textId="727C106E" w:rsidR="004D049F" w:rsidRPr="00CB0D65" w:rsidRDefault="004D049F" w:rsidP="004A3E14">
      <w:pPr>
        <w:spacing w:line="480" w:lineRule="auto"/>
        <w:rPr>
          <w:rFonts w:ascii="Times New Roman" w:hAnsi="Times New Roman" w:cs="Times New Roman"/>
          <w:sz w:val="24"/>
          <w:szCs w:val="24"/>
          <w:lang w:val="fr-FR"/>
        </w:rPr>
      </w:pPr>
      <w:r>
        <w:rPr>
          <w:rFonts w:ascii="Times New Roman" w:hAnsi="Times New Roman" w:cs="Times New Roman"/>
          <w:sz w:val="24"/>
          <w:szCs w:val="24"/>
        </w:rPr>
        <w:tab/>
        <w:t xml:space="preserve">With the disposal of the seneschal’s body, </w:t>
      </w:r>
      <w:proofErr w:type="spellStart"/>
      <w:r w:rsidR="001E7920">
        <w:rPr>
          <w:rFonts w:ascii="Times New Roman" w:hAnsi="Times New Roman" w:cs="Times New Roman"/>
          <w:sz w:val="24"/>
          <w:szCs w:val="24"/>
        </w:rPr>
        <w:t>Renier</w:t>
      </w:r>
      <w:proofErr w:type="spellEnd"/>
      <w:r w:rsidR="001E7920">
        <w:rPr>
          <w:rFonts w:ascii="Times New Roman" w:hAnsi="Times New Roman" w:cs="Times New Roman"/>
          <w:sz w:val="24"/>
          <w:szCs w:val="24"/>
        </w:rPr>
        <w:t xml:space="preserve"> and </w:t>
      </w:r>
      <w:proofErr w:type="spellStart"/>
      <w:r w:rsidR="001E7920">
        <w:rPr>
          <w:rFonts w:ascii="Times New Roman" w:hAnsi="Times New Roman" w:cs="Times New Roman"/>
          <w:sz w:val="24"/>
          <w:szCs w:val="24"/>
        </w:rPr>
        <w:t>Girart</w:t>
      </w:r>
      <w:proofErr w:type="spellEnd"/>
      <w:r w:rsidR="001E7920">
        <w:rPr>
          <w:rFonts w:ascii="Times New Roman" w:hAnsi="Times New Roman" w:cs="Times New Roman"/>
          <w:sz w:val="24"/>
          <w:szCs w:val="24"/>
        </w:rPr>
        <w:t xml:space="preserve"> waste no time retrieving the much-needed supplies. </w:t>
      </w:r>
      <w:r w:rsidR="001E7920" w:rsidRPr="00CB0D65">
        <w:rPr>
          <w:rFonts w:ascii="Times New Roman" w:hAnsi="Times New Roman" w:cs="Times New Roman"/>
          <w:sz w:val="24"/>
          <w:szCs w:val="24"/>
          <w:lang w:val="fr-FR"/>
        </w:rPr>
        <w:t xml:space="preserve">But </w:t>
      </w:r>
      <w:proofErr w:type="spellStart"/>
      <w:r w:rsidR="001E7920" w:rsidRPr="00CB0D65">
        <w:rPr>
          <w:rFonts w:ascii="Times New Roman" w:hAnsi="Times New Roman" w:cs="Times New Roman"/>
          <w:sz w:val="24"/>
          <w:szCs w:val="24"/>
          <w:lang w:val="fr-FR"/>
        </w:rPr>
        <w:t>they</w:t>
      </w:r>
      <w:proofErr w:type="spellEnd"/>
      <w:r w:rsidR="001E7920" w:rsidRPr="00CB0D65">
        <w:rPr>
          <w:rFonts w:ascii="Times New Roman" w:hAnsi="Times New Roman" w:cs="Times New Roman"/>
          <w:sz w:val="24"/>
          <w:szCs w:val="24"/>
          <w:lang w:val="fr-FR"/>
        </w:rPr>
        <w:t xml:space="preserve"> </w:t>
      </w:r>
      <w:proofErr w:type="spellStart"/>
      <w:r w:rsidR="001E7920" w:rsidRPr="00CB0D65">
        <w:rPr>
          <w:rFonts w:ascii="Times New Roman" w:hAnsi="Times New Roman" w:cs="Times New Roman"/>
          <w:sz w:val="24"/>
          <w:szCs w:val="24"/>
          <w:lang w:val="fr-FR"/>
        </w:rPr>
        <w:t>also</w:t>
      </w:r>
      <w:proofErr w:type="spellEnd"/>
      <w:r w:rsidR="001E7920" w:rsidRPr="00CB0D65">
        <w:rPr>
          <w:rFonts w:ascii="Times New Roman" w:hAnsi="Times New Roman" w:cs="Times New Roman"/>
          <w:sz w:val="24"/>
          <w:szCs w:val="24"/>
          <w:lang w:val="fr-FR"/>
        </w:rPr>
        <w:t xml:space="preserve"> </w:t>
      </w:r>
      <w:proofErr w:type="spellStart"/>
      <w:r w:rsidR="001E7920" w:rsidRPr="00CB0D65">
        <w:rPr>
          <w:rFonts w:ascii="Times New Roman" w:hAnsi="Times New Roman" w:cs="Times New Roman"/>
          <w:sz w:val="24"/>
          <w:szCs w:val="24"/>
          <w:lang w:val="fr-FR"/>
        </w:rPr>
        <w:t>share</w:t>
      </w:r>
      <w:proofErr w:type="spellEnd"/>
      <w:r w:rsidR="001E7920" w:rsidRPr="00CB0D65">
        <w:rPr>
          <w:rFonts w:ascii="Times New Roman" w:hAnsi="Times New Roman" w:cs="Times New Roman"/>
          <w:sz w:val="24"/>
          <w:szCs w:val="24"/>
          <w:lang w:val="fr-FR"/>
        </w:rPr>
        <w:t xml:space="preserve"> the </w:t>
      </w:r>
      <w:proofErr w:type="spellStart"/>
      <w:r w:rsidR="001E7920" w:rsidRPr="00CB0D65">
        <w:rPr>
          <w:rFonts w:ascii="Times New Roman" w:hAnsi="Times New Roman" w:cs="Times New Roman"/>
          <w:sz w:val="24"/>
          <w:szCs w:val="24"/>
          <w:lang w:val="fr-FR"/>
        </w:rPr>
        <w:t>windfall</w:t>
      </w:r>
      <w:proofErr w:type="spellEnd"/>
      <w:r w:rsidR="001E7920" w:rsidRPr="00CB0D65">
        <w:rPr>
          <w:rFonts w:ascii="Times New Roman" w:hAnsi="Times New Roman" w:cs="Times New Roman"/>
          <w:sz w:val="24"/>
          <w:szCs w:val="24"/>
          <w:lang w:val="fr-FR"/>
        </w:rPr>
        <w:t xml:space="preserve"> </w:t>
      </w:r>
      <w:proofErr w:type="spellStart"/>
      <w:r w:rsidR="001E7920" w:rsidRPr="00CB0D65">
        <w:rPr>
          <w:rFonts w:ascii="Times New Roman" w:hAnsi="Times New Roman" w:cs="Times New Roman"/>
          <w:sz w:val="24"/>
          <w:szCs w:val="24"/>
          <w:lang w:val="fr-FR"/>
        </w:rPr>
        <w:t>with</w:t>
      </w:r>
      <w:proofErr w:type="spellEnd"/>
      <w:r w:rsidR="001E7920" w:rsidRPr="00CB0D65">
        <w:rPr>
          <w:rFonts w:ascii="Times New Roman" w:hAnsi="Times New Roman" w:cs="Times New Roman"/>
          <w:sz w:val="24"/>
          <w:szCs w:val="24"/>
          <w:lang w:val="fr-FR"/>
        </w:rPr>
        <w:t xml:space="preserve"> </w:t>
      </w:r>
      <w:proofErr w:type="spellStart"/>
      <w:proofErr w:type="gramStart"/>
      <w:r w:rsidR="001E7920" w:rsidRPr="00CB0D65">
        <w:rPr>
          <w:rFonts w:ascii="Times New Roman" w:hAnsi="Times New Roman" w:cs="Times New Roman"/>
          <w:sz w:val="24"/>
          <w:szCs w:val="24"/>
          <w:lang w:val="fr-FR"/>
        </w:rPr>
        <w:t>others</w:t>
      </w:r>
      <w:proofErr w:type="spellEnd"/>
      <w:r w:rsidR="001E7920" w:rsidRPr="00CB0D65">
        <w:rPr>
          <w:rFonts w:ascii="Times New Roman" w:hAnsi="Times New Roman" w:cs="Times New Roman"/>
          <w:sz w:val="24"/>
          <w:szCs w:val="24"/>
          <w:lang w:val="fr-FR"/>
        </w:rPr>
        <w:t>:</w:t>
      </w:r>
      <w:proofErr w:type="gramEnd"/>
      <w:r w:rsidR="001E7920" w:rsidRPr="00CB0D65">
        <w:rPr>
          <w:rFonts w:ascii="Times New Roman" w:hAnsi="Times New Roman" w:cs="Times New Roman"/>
          <w:sz w:val="24"/>
          <w:szCs w:val="24"/>
          <w:lang w:val="fr-FR"/>
        </w:rPr>
        <w:t xml:space="preserve"> </w:t>
      </w:r>
    </w:p>
    <w:p w14:paraId="66838857" w14:textId="5E3B0B2F" w:rsidR="004D049F" w:rsidRDefault="001C16FA" w:rsidP="004A3E14">
      <w:pPr>
        <w:spacing w:line="480" w:lineRule="auto"/>
        <w:rPr>
          <w:rFonts w:ascii="Times New Roman" w:hAnsi="Times New Roman" w:cs="Times New Roman"/>
          <w:sz w:val="24"/>
          <w:szCs w:val="24"/>
          <w:lang w:val="fr-FR"/>
        </w:rPr>
      </w:pPr>
      <w:r w:rsidRPr="00CB0D65">
        <w:rPr>
          <w:rFonts w:ascii="Times New Roman" w:hAnsi="Times New Roman" w:cs="Times New Roman"/>
          <w:sz w:val="24"/>
          <w:szCs w:val="24"/>
          <w:lang w:val="fr-FR"/>
        </w:rPr>
        <w:tab/>
      </w:r>
      <w:proofErr w:type="spellStart"/>
      <w:r w:rsidR="004D049F" w:rsidRPr="00EB1A8E">
        <w:rPr>
          <w:rFonts w:ascii="Times New Roman" w:hAnsi="Times New Roman" w:cs="Times New Roman"/>
          <w:i/>
          <w:iCs/>
          <w:sz w:val="24"/>
          <w:szCs w:val="24"/>
          <w:lang w:val="fr-FR"/>
        </w:rPr>
        <w:t>Lor</w:t>
      </w:r>
      <w:proofErr w:type="spellEnd"/>
      <w:r w:rsidR="004D049F" w:rsidRPr="00EB1A8E">
        <w:rPr>
          <w:rFonts w:ascii="Times New Roman" w:hAnsi="Times New Roman" w:cs="Times New Roman"/>
          <w:i/>
          <w:iCs/>
          <w:sz w:val="24"/>
          <w:szCs w:val="24"/>
          <w:lang w:val="fr-FR"/>
        </w:rPr>
        <w:t xml:space="preserve"> </w:t>
      </w:r>
      <w:proofErr w:type="spellStart"/>
      <w:r w:rsidR="004D049F" w:rsidRPr="00EB1A8E">
        <w:rPr>
          <w:rFonts w:ascii="Times New Roman" w:hAnsi="Times New Roman" w:cs="Times New Roman"/>
          <w:i/>
          <w:iCs/>
          <w:sz w:val="24"/>
          <w:szCs w:val="24"/>
          <w:lang w:val="fr-FR"/>
        </w:rPr>
        <w:t>prant</w:t>
      </w:r>
      <w:proofErr w:type="spellEnd"/>
      <w:r w:rsidR="004D049F" w:rsidRPr="00EB1A8E">
        <w:rPr>
          <w:rFonts w:ascii="Times New Roman" w:hAnsi="Times New Roman" w:cs="Times New Roman"/>
          <w:i/>
          <w:iCs/>
          <w:sz w:val="24"/>
          <w:szCs w:val="24"/>
          <w:lang w:val="fr-FR"/>
        </w:rPr>
        <w:t xml:space="preserve"> la mine, si </w:t>
      </w:r>
      <w:proofErr w:type="spellStart"/>
      <w:r w:rsidR="004D049F" w:rsidRPr="00EB1A8E">
        <w:rPr>
          <w:rFonts w:ascii="Times New Roman" w:hAnsi="Times New Roman" w:cs="Times New Roman"/>
          <w:i/>
          <w:iCs/>
          <w:sz w:val="24"/>
          <w:szCs w:val="24"/>
          <w:lang w:val="fr-FR"/>
        </w:rPr>
        <w:t>comence</w:t>
      </w:r>
      <w:proofErr w:type="spellEnd"/>
      <w:r w:rsidR="004D049F" w:rsidRPr="00EB1A8E">
        <w:rPr>
          <w:rFonts w:ascii="Times New Roman" w:hAnsi="Times New Roman" w:cs="Times New Roman"/>
          <w:i/>
          <w:iCs/>
          <w:sz w:val="24"/>
          <w:szCs w:val="24"/>
          <w:lang w:val="fr-FR"/>
        </w:rPr>
        <w:t xml:space="preserve"> a huchier :</w:t>
      </w:r>
      <w:r w:rsidR="004D049F" w:rsidRPr="00EB1A8E">
        <w:rPr>
          <w:rFonts w:ascii="Times New Roman" w:hAnsi="Times New Roman" w:cs="Times New Roman"/>
          <w:i/>
          <w:iCs/>
          <w:sz w:val="24"/>
          <w:szCs w:val="24"/>
          <w:lang w:val="fr-FR"/>
        </w:rPr>
        <w:br/>
      </w:r>
      <w:r w:rsidR="004D049F" w:rsidRPr="00EB1A8E">
        <w:rPr>
          <w:rFonts w:ascii="Times New Roman" w:hAnsi="Times New Roman" w:cs="Times New Roman"/>
          <w:i/>
          <w:iCs/>
          <w:sz w:val="24"/>
          <w:szCs w:val="24"/>
          <w:lang w:val="fr-FR"/>
        </w:rPr>
        <w:tab/>
        <w:t xml:space="preserve">« Or </w:t>
      </w:r>
      <w:proofErr w:type="spellStart"/>
      <w:r w:rsidR="004D049F" w:rsidRPr="00EB1A8E">
        <w:rPr>
          <w:rFonts w:ascii="Times New Roman" w:hAnsi="Times New Roman" w:cs="Times New Roman"/>
          <w:i/>
          <w:iCs/>
          <w:sz w:val="24"/>
          <w:szCs w:val="24"/>
          <w:lang w:val="fr-FR"/>
        </w:rPr>
        <w:t>viengne</w:t>
      </w:r>
      <w:proofErr w:type="spellEnd"/>
      <w:r w:rsidR="004D049F" w:rsidRPr="00EB1A8E">
        <w:rPr>
          <w:rFonts w:ascii="Times New Roman" w:hAnsi="Times New Roman" w:cs="Times New Roman"/>
          <w:i/>
          <w:iCs/>
          <w:sz w:val="24"/>
          <w:szCs w:val="24"/>
          <w:lang w:val="fr-FR"/>
        </w:rPr>
        <w:t xml:space="preserve"> avant qui d’</w:t>
      </w:r>
      <w:proofErr w:type="spellStart"/>
      <w:r w:rsidR="004D049F" w:rsidRPr="00EB1A8E">
        <w:rPr>
          <w:rFonts w:ascii="Times New Roman" w:hAnsi="Times New Roman" w:cs="Times New Roman"/>
          <w:i/>
          <w:iCs/>
          <w:sz w:val="24"/>
          <w:szCs w:val="24"/>
          <w:lang w:val="fr-FR"/>
        </w:rPr>
        <w:t>aveinne</w:t>
      </w:r>
      <w:proofErr w:type="spellEnd"/>
      <w:r w:rsidR="004D049F" w:rsidRPr="00EB1A8E">
        <w:rPr>
          <w:rFonts w:ascii="Times New Roman" w:hAnsi="Times New Roman" w:cs="Times New Roman"/>
          <w:i/>
          <w:iCs/>
          <w:sz w:val="24"/>
          <w:szCs w:val="24"/>
          <w:lang w:val="fr-FR"/>
        </w:rPr>
        <w:t xml:space="preserve"> a mestier,</w:t>
      </w:r>
      <w:r w:rsidR="004D049F" w:rsidRPr="00EB1A8E">
        <w:rPr>
          <w:rFonts w:ascii="Times New Roman" w:hAnsi="Times New Roman" w:cs="Times New Roman"/>
          <w:i/>
          <w:iCs/>
          <w:sz w:val="24"/>
          <w:szCs w:val="24"/>
          <w:lang w:val="fr-FR"/>
        </w:rPr>
        <w:br/>
      </w:r>
      <w:r w:rsidR="004D049F" w:rsidRPr="00EB1A8E">
        <w:rPr>
          <w:rFonts w:ascii="Times New Roman" w:hAnsi="Times New Roman" w:cs="Times New Roman"/>
          <w:i/>
          <w:iCs/>
          <w:sz w:val="24"/>
          <w:szCs w:val="24"/>
          <w:lang w:val="fr-FR"/>
        </w:rPr>
        <w:tab/>
        <w:t xml:space="preserve">qui </w:t>
      </w:r>
      <w:proofErr w:type="gramStart"/>
      <w:r w:rsidR="004D049F" w:rsidRPr="00EB1A8E">
        <w:rPr>
          <w:rFonts w:ascii="Times New Roman" w:hAnsi="Times New Roman" w:cs="Times New Roman"/>
          <w:i/>
          <w:iCs/>
          <w:sz w:val="24"/>
          <w:szCs w:val="24"/>
          <w:lang w:val="fr-FR"/>
        </w:rPr>
        <w:t>veut .</w:t>
      </w:r>
      <w:proofErr w:type="gramEnd"/>
      <w:r w:rsidR="004D049F" w:rsidRPr="00EB1A8E">
        <w:rPr>
          <w:rFonts w:ascii="Times New Roman" w:hAnsi="Times New Roman" w:cs="Times New Roman"/>
          <w:i/>
          <w:iCs/>
          <w:sz w:val="24"/>
          <w:szCs w:val="24"/>
          <w:lang w:val="fr-FR"/>
        </w:rPr>
        <w:t xml:space="preserve">I. </w:t>
      </w:r>
      <w:proofErr w:type="spellStart"/>
      <w:r w:rsidR="004D049F" w:rsidRPr="00EB1A8E">
        <w:rPr>
          <w:rFonts w:ascii="Times New Roman" w:hAnsi="Times New Roman" w:cs="Times New Roman"/>
          <w:i/>
          <w:iCs/>
          <w:sz w:val="24"/>
          <w:szCs w:val="24"/>
          <w:lang w:val="fr-FR"/>
        </w:rPr>
        <w:t>res</w:t>
      </w:r>
      <w:proofErr w:type="spellEnd"/>
      <w:r w:rsidR="004D049F" w:rsidRPr="00EB1A8E">
        <w:rPr>
          <w:rFonts w:ascii="Times New Roman" w:hAnsi="Times New Roman" w:cs="Times New Roman"/>
          <w:i/>
          <w:iCs/>
          <w:sz w:val="24"/>
          <w:szCs w:val="24"/>
          <w:lang w:val="fr-FR"/>
        </w:rPr>
        <w:t xml:space="preserve"> si en </w:t>
      </w:r>
      <w:proofErr w:type="spellStart"/>
      <w:r w:rsidR="004D049F" w:rsidRPr="00EB1A8E">
        <w:rPr>
          <w:rFonts w:ascii="Times New Roman" w:hAnsi="Times New Roman" w:cs="Times New Roman"/>
          <w:i/>
          <w:iCs/>
          <w:sz w:val="24"/>
          <w:szCs w:val="24"/>
          <w:lang w:val="fr-FR"/>
        </w:rPr>
        <w:t>prengne</w:t>
      </w:r>
      <w:proofErr w:type="spellEnd"/>
      <w:r w:rsidR="004D049F" w:rsidRPr="00EB1A8E">
        <w:rPr>
          <w:rFonts w:ascii="Times New Roman" w:hAnsi="Times New Roman" w:cs="Times New Roman"/>
          <w:i/>
          <w:iCs/>
          <w:sz w:val="24"/>
          <w:szCs w:val="24"/>
          <w:lang w:val="fr-FR"/>
        </w:rPr>
        <w:t xml:space="preserve"> .I. setier ;</w:t>
      </w:r>
      <w:r w:rsidR="004D049F" w:rsidRPr="00EB1A8E">
        <w:rPr>
          <w:rFonts w:ascii="Times New Roman" w:hAnsi="Times New Roman" w:cs="Times New Roman"/>
          <w:i/>
          <w:iCs/>
          <w:sz w:val="24"/>
          <w:szCs w:val="24"/>
          <w:lang w:val="fr-FR"/>
        </w:rPr>
        <w:br/>
      </w:r>
      <w:r w:rsidR="004D049F" w:rsidRPr="00EB1A8E">
        <w:rPr>
          <w:rFonts w:ascii="Times New Roman" w:hAnsi="Times New Roman" w:cs="Times New Roman"/>
          <w:i/>
          <w:iCs/>
          <w:sz w:val="24"/>
          <w:szCs w:val="24"/>
          <w:lang w:val="fr-FR"/>
        </w:rPr>
        <w:tab/>
        <w:t xml:space="preserve">Deus me confonde se </w:t>
      </w:r>
      <w:proofErr w:type="spellStart"/>
      <w:r w:rsidR="004D049F" w:rsidRPr="00EB1A8E">
        <w:rPr>
          <w:rFonts w:ascii="Times New Roman" w:hAnsi="Times New Roman" w:cs="Times New Roman"/>
          <w:i/>
          <w:iCs/>
          <w:sz w:val="24"/>
          <w:szCs w:val="24"/>
          <w:lang w:val="fr-FR"/>
        </w:rPr>
        <w:t>ja</w:t>
      </w:r>
      <w:proofErr w:type="spellEnd"/>
      <w:r w:rsidR="004D049F" w:rsidRPr="00EB1A8E">
        <w:rPr>
          <w:rFonts w:ascii="Times New Roman" w:hAnsi="Times New Roman" w:cs="Times New Roman"/>
          <w:i/>
          <w:iCs/>
          <w:sz w:val="24"/>
          <w:szCs w:val="24"/>
          <w:lang w:val="fr-FR"/>
        </w:rPr>
        <w:t xml:space="preserve"> en </w:t>
      </w:r>
      <w:proofErr w:type="spellStart"/>
      <w:r w:rsidR="004D049F" w:rsidRPr="00EB1A8E">
        <w:rPr>
          <w:rFonts w:ascii="Times New Roman" w:hAnsi="Times New Roman" w:cs="Times New Roman"/>
          <w:i/>
          <w:iCs/>
          <w:sz w:val="24"/>
          <w:szCs w:val="24"/>
          <w:lang w:val="fr-FR"/>
        </w:rPr>
        <w:t>preng</w:t>
      </w:r>
      <w:proofErr w:type="spellEnd"/>
      <w:r w:rsidR="004D049F" w:rsidRPr="00EB1A8E">
        <w:rPr>
          <w:rFonts w:ascii="Times New Roman" w:hAnsi="Times New Roman" w:cs="Times New Roman"/>
          <w:i/>
          <w:iCs/>
          <w:sz w:val="24"/>
          <w:szCs w:val="24"/>
          <w:lang w:val="fr-FR"/>
        </w:rPr>
        <w:t xml:space="preserve"> denier ! »</w:t>
      </w:r>
      <w:r w:rsidR="004D049F" w:rsidRPr="00EB1A8E">
        <w:rPr>
          <w:rFonts w:ascii="Times New Roman" w:hAnsi="Times New Roman" w:cs="Times New Roman"/>
          <w:i/>
          <w:iCs/>
          <w:sz w:val="24"/>
          <w:szCs w:val="24"/>
          <w:lang w:val="fr-FR"/>
        </w:rPr>
        <w:br/>
      </w:r>
      <w:r w:rsidR="004D049F" w:rsidRPr="00EB1A8E">
        <w:rPr>
          <w:rFonts w:ascii="Times New Roman" w:hAnsi="Times New Roman" w:cs="Times New Roman"/>
          <w:i/>
          <w:iCs/>
          <w:sz w:val="24"/>
          <w:szCs w:val="24"/>
          <w:lang w:val="fr-FR"/>
        </w:rPr>
        <w:tab/>
        <w:t xml:space="preserve">Qui qu’en ait pou, </w:t>
      </w:r>
      <w:proofErr w:type="spellStart"/>
      <w:r w:rsidR="004D049F" w:rsidRPr="00EB1A8E">
        <w:rPr>
          <w:rFonts w:ascii="Times New Roman" w:hAnsi="Times New Roman" w:cs="Times New Roman"/>
          <w:i/>
          <w:iCs/>
          <w:sz w:val="24"/>
          <w:szCs w:val="24"/>
          <w:lang w:val="fr-FR"/>
        </w:rPr>
        <w:t>Girart</w:t>
      </w:r>
      <w:proofErr w:type="spellEnd"/>
      <w:r w:rsidR="004D049F" w:rsidRPr="00EB1A8E">
        <w:rPr>
          <w:rFonts w:ascii="Times New Roman" w:hAnsi="Times New Roman" w:cs="Times New Roman"/>
          <w:i/>
          <w:iCs/>
          <w:sz w:val="24"/>
          <w:szCs w:val="24"/>
          <w:lang w:val="fr-FR"/>
        </w:rPr>
        <w:t xml:space="preserve"> s’en </w:t>
      </w:r>
      <w:proofErr w:type="spellStart"/>
      <w:r w:rsidR="004D049F" w:rsidRPr="00EB1A8E">
        <w:rPr>
          <w:rFonts w:ascii="Times New Roman" w:hAnsi="Times New Roman" w:cs="Times New Roman"/>
          <w:i/>
          <w:iCs/>
          <w:sz w:val="24"/>
          <w:szCs w:val="24"/>
          <w:lang w:val="fr-FR"/>
        </w:rPr>
        <w:t>fist</w:t>
      </w:r>
      <w:proofErr w:type="spellEnd"/>
      <w:r w:rsidR="004D049F" w:rsidRPr="00EB1A8E">
        <w:rPr>
          <w:rFonts w:ascii="Times New Roman" w:hAnsi="Times New Roman" w:cs="Times New Roman"/>
          <w:i/>
          <w:iCs/>
          <w:sz w:val="24"/>
          <w:szCs w:val="24"/>
          <w:lang w:val="fr-FR"/>
        </w:rPr>
        <w:t xml:space="preserve"> </w:t>
      </w:r>
      <w:proofErr w:type="spellStart"/>
      <w:r w:rsidR="004D049F" w:rsidRPr="00EB1A8E">
        <w:rPr>
          <w:rFonts w:ascii="Times New Roman" w:hAnsi="Times New Roman" w:cs="Times New Roman"/>
          <w:i/>
          <w:iCs/>
          <w:sz w:val="24"/>
          <w:szCs w:val="24"/>
          <w:lang w:val="fr-FR"/>
        </w:rPr>
        <w:t>poier</w:t>
      </w:r>
      <w:proofErr w:type="spellEnd"/>
      <w:r w:rsidR="004D049F" w:rsidRPr="00EB1A8E">
        <w:rPr>
          <w:rFonts w:ascii="Times New Roman" w:hAnsi="Times New Roman" w:cs="Times New Roman"/>
          <w:i/>
          <w:iCs/>
          <w:sz w:val="24"/>
          <w:szCs w:val="24"/>
          <w:lang w:val="fr-FR"/>
        </w:rPr>
        <w:t> ;</w:t>
      </w:r>
      <w:r w:rsidR="004D049F" w:rsidRPr="00EB1A8E">
        <w:rPr>
          <w:rFonts w:ascii="Times New Roman" w:hAnsi="Times New Roman" w:cs="Times New Roman"/>
          <w:i/>
          <w:iCs/>
          <w:sz w:val="24"/>
          <w:szCs w:val="24"/>
          <w:lang w:val="fr-FR"/>
        </w:rPr>
        <w:br/>
      </w:r>
      <w:r w:rsidR="004D049F" w:rsidRPr="00EB1A8E">
        <w:rPr>
          <w:rFonts w:ascii="Times New Roman" w:hAnsi="Times New Roman" w:cs="Times New Roman"/>
          <w:i/>
          <w:iCs/>
          <w:sz w:val="24"/>
          <w:szCs w:val="24"/>
          <w:lang w:val="fr-FR"/>
        </w:rPr>
        <w:lastRenderedPageBreak/>
        <w:tab/>
        <w:t xml:space="preserve">ore en </w:t>
      </w:r>
      <w:proofErr w:type="spellStart"/>
      <w:r w:rsidR="004D049F" w:rsidRPr="00EB1A8E">
        <w:rPr>
          <w:rFonts w:ascii="Times New Roman" w:hAnsi="Times New Roman" w:cs="Times New Roman"/>
          <w:i/>
          <w:iCs/>
          <w:sz w:val="24"/>
          <w:szCs w:val="24"/>
          <w:lang w:val="fr-FR"/>
        </w:rPr>
        <w:t>avront</w:t>
      </w:r>
      <w:proofErr w:type="spellEnd"/>
      <w:r w:rsidR="004D049F" w:rsidRPr="00EB1A8E">
        <w:rPr>
          <w:rFonts w:ascii="Times New Roman" w:hAnsi="Times New Roman" w:cs="Times New Roman"/>
          <w:i/>
          <w:iCs/>
          <w:sz w:val="24"/>
          <w:szCs w:val="24"/>
          <w:lang w:val="fr-FR"/>
        </w:rPr>
        <w:t xml:space="preserve"> li mulet a </w:t>
      </w:r>
      <w:proofErr w:type="spellStart"/>
      <w:r w:rsidR="004D049F" w:rsidRPr="00EB1A8E">
        <w:rPr>
          <w:rFonts w:ascii="Times New Roman" w:hAnsi="Times New Roman" w:cs="Times New Roman"/>
          <w:i/>
          <w:iCs/>
          <w:sz w:val="24"/>
          <w:szCs w:val="24"/>
          <w:lang w:val="fr-FR"/>
        </w:rPr>
        <w:t>menger</w:t>
      </w:r>
      <w:proofErr w:type="spellEnd"/>
      <w:r w:rsidR="004D049F" w:rsidRPr="00EB1A8E">
        <w:rPr>
          <w:rFonts w:ascii="Times New Roman" w:hAnsi="Times New Roman" w:cs="Times New Roman"/>
          <w:i/>
          <w:iCs/>
          <w:sz w:val="24"/>
          <w:szCs w:val="24"/>
          <w:lang w:val="fr-FR"/>
        </w:rPr>
        <w:t> :</w:t>
      </w:r>
      <w:r w:rsidR="004D049F" w:rsidRPr="00EB1A8E">
        <w:rPr>
          <w:rFonts w:ascii="Times New Roman" w:hAnsi="Times New Roman" w:cs="Times New Roman"/>
          <w:i/>
          <w:iCs/>
          <w:sz w:val="24"/>
          <w:szCs w:val="24"/>
          <w:lang w:val="fr-FR"/>
        </w:rPr>
        <w:br/>
      </w:r>
      <w:r w:rsidR="004D049F" w:rsidRPr="00EB1A8E">
        <w:rPr>
          <w:rFonts w:ascii="Times New Roman" w:hAnsi="Times New Roman" w:cs="Times New Roman"/>
          <w:i/>
          <w:iCs/>
          <w:sz w:val="24"/>
          <w:szCs w:val="24"/>
          <w:lang w:val="fr-FR"/>
        </w:rPr>
        <w:tab/>
      </w:r>
      <w:proofErr w:type="spellStart"/>
      <w:r w:rsidR="004D049F" w:rsidRPr="00EB1A8E">
        <w:rPr>
          <w:rFonts w:ascii="Times New Roman" w:hAnsi="Times New Roman" w:cs="Times New Roman"/>
          <w:i/>
          <w:iCs/>
          <w:sz w:val="24"/>
          <w:szCs w:val="24"/>
          <w:lang w:val="fr-FR"/>
        </w:rPr>
        <w:t>a</w:t>
      </w:r>
      <w:proofErr w:type="spellEnd"/>
      <w:r w:rsidR="004D049F" w:rsidRPr="00EB1A8E">
        <w:rPr>
          <w:rFonts w:ascii="Times New Roman" w:hAnsi="Times New Roman" w:cs="Times New Roman"/>
          <w:i/>
          <w:iCs/>
          <w:sz w:val="24"/>
          <w:szCs w:val="24"/>
          <w:lang w:val="fr-FR"/>
        </w:rPr>
        <w:t xml:space="preserve"> son </w:t>
      </w:r>
      <w:proofErr w:type="spellStart"/>
      <w:r w:rsidR="004D049F" w:rsidRPr="00EB1A8E">
        <w:rPr>
          <w:rFonts w:ascii="Times New Roman" w:hAnsi="Times New Roman" w:cs="Times New Roman"/>
          <w:i/>
          <w:iCs/>
          <w:sz w:val="24"/>
          <w:szCs w:val="24"/>
          <w:lang w:val="fr-FR"/>
        </w:rPr>
        <w:t>ostel</w:t>
      </w:r>
      <w:proofErr w:type="spellEnd"/>
      <w:r w:rsidR="004D049F" w:rsidRPr="00EB1A8E">
        <w:rPr>
          <w:rFonts w:ascii="Times New Roman" w:hAnsi="Times New Roman" w:cs="Times New Roman"/>
          <w:i/>
          <w:iCs/>
          <w:sz w:val="24"/>
          <w:szCs w:val="24"/>
          <w:lang w:val="fr-FR"/>
        </w:rPr>
        <w:t xml:space="preserve"> en </w:t>
      </w:r>
      <w:proofErr w:type="gramStart"/>
      <w:r w:rsidR="004D049F" w:rsidRPr="00EB1A8E">
        <w:rPr>
          <w:rFonts w:ascii="Times New Roman" w:hAnsi="Times New Roman" w:cs="Times New Roman"/>
          <w:i/>
          <w:iCs/>
          <w:sz w:val="24"/>
          <w:szCs w:val="24"/>
          <w:lang w:val="fr-FR"/>
        </w:rPr>
        <w:t>porta .</w:t>
      </w:r>
      <w:proofErr w:type="gramEnd"/>
      <w:r w:rsidR="004D049F" w:rsidRPr="00EB1A8E">
        <w:rPr>
          <w:rFonts w:ascii="Times New Roman" w:hAnsi="Times New Roman" w:cs="Times New Roman"/>
          <w:i/>
          <w:iCs/>
          <w:sz w:val="24"/>
          <w:szCs w:val="24"/>
          <w:lang w:val="fr-FR"/>
        </w:rPr>
        <w:t>I. setier.</w:t>
      </w:r>
      <w:r w:rsidR="004D049F" w:rsidRPr="00EB1A8E">
        <w:rPr>
          <w:rFonts w:ascii="Times New Roman" w:hAnsi="Times New Roman" w:cs="Times New Roman"/>
          <w:sz w:val="24"/>
          <w:szCs w:val="24"/>
          <w:lang w:val="fr-FR"/>
        </w:rPr>
        <w:t xml:space="preserve"> </w:t>
      </w:r>
    </w:p>
    <w:p w14:paraId="0F8E5F5B" w14:textId="77777777" w:rsidR="0020193C" w:rsidRDefault="004D049F" w:rsidP="004A3E14">
      <w:pPr>
        <w:spacing w:line="480" w:lineRule="auto"/>
        <w:rPr>
          <w:rFonts w:ascii="Times New Roman" w:hAnsi="Times New Roman" w:cs="Times New Roman"/>
          <w:sz w:val="24"/>
          <w:szCs w:val="24"/>
        </w:rPr>
      </w:pPr>
      <w:r>
        <w:rPr>
          <w:rFonts w:ascii="Times New Roman" w:hAnsi="Times New Roman" w:cs="Times New Roman"/>
          <w:sz w:val="24"/>
          <w:szCs w:val="24"/>
          <w:lang w:val="fr-FR"/>
        </w:rPr>
        <w:tab/>
      </w:r>
      <w:r w:rsidR="004A3E14" w:rsidRPr="00DF3E3C">
        <w:rPr>
          <w:rFonts w:ascii="Times New Roman" w:hAnsi="Times New Roman" w:cs="Times New Roman"/>
          <w:sz w:val="24"/>
          <w:szCs w:val="24"/>
        </w:rPr>
        <w:t>Now he takes a barrel of grain, then starts to yell:</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tab/>
        <w:t>“Come forward now, anyone who needs oats,</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tab/>
        <w:t>If you want one small measure, you will get a whole bushel;</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tab/>
        <w:t>God confound me indeed if I accept a single coin!”</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tab/>
        <w:t xml:space="preserve">Those who have little, receive from </w:t>
      </w:r>
      <w:proofErr w:type="spellStart"/>
      <w:r w:rsidR="004A3E14" w:rsidRPr="00DF3E3C">
        <w:rPr>
          <w:rFonts w:ascii="Times New Roman" w:hAnsi="Times New Roman" w:cs="Times New Roman"/>
          <w:sz w:val="24"/>
          <w:szCs w:val="24"/>
        </w:rPr>
        <w:t>Girart</w:t>
      </w:r>
      <w:proofErr w:type="spellEnd"/>
      <w:r w:rsidR="004A3E14" w:rsidRPr="00DF3E3C">
        <w:rPr>
          <w:rFonts w:ascii="Times New Roman" w:hAnsi="Times New Roman" w:cs="Times New Roman"/>
          <w:sz w:val="24"/>
          <w:szCs w:val="24"/>
        </w:rPr>
        <w:t xml:space="preserve"> in quantity;</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tab/>
        <w:t>Now even their mules will have enough to eat,</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tab/>
        <w:t>For they bring home whole barrels.</w:t>
      </w:r>
      <w:r w:rsidR="001E7920">
        <w:rPr>
          <w:rFonts w:ascii="Times New Roman" w:hAnsi="Times New Roman" w:cs="Times New Roman"/>
          <w:sz w:val="24"/>
          <w:szCs w:val="24"/>
        </w:rPr>
        <w:t xml:space="preserve"> </w:t>
      </w:r>
      <w:r w:rsidR="004A3E14" w:rsidRPr="00DF3E3C">
        <w:rPr>
          <w:rFonts w:ascii="Times New Roman" w:hAnsi="Times New Roman" w:cs="Times New Roman"/>
          <w:sz w:val="24"/>
          <w:szCs w:val="24"/>
        </w:rPr>
        <w:t>(vv. 517-523)</w:t>
      </w:r>
    </w:p>
    <w:p w14:paraId="7B2BB3AE" w14:textId="40441960" w:rsidR="00755A9A" w:rsidRDefault="001C16FA" w:rsidP="004A3E14">
      <w:pPr>
        <w:spacing w:line="480" w:lineRule="auto"/>
        <w:rPr>
          <w:rFonts w:ascii="Times New Roman" w:hAnsi="Times New Roman" w:cs="Times New Roman"/>
          <w:sz w:val="24"/>
          <w:szCs w:val="24"/>
        </w:rPr>
      </w:pPr>
      <w:r>
        <w:rPr>
          <w:rFonts w:ascii="Times New Roman" w:hAnsi="Times New Roman" w:cs="Times New Roman"/>
          <w:sz w:val="24"/>
          <w:szCs w:val="24"/>
        </w:rPr>
        <w:tab/>
      </w:r>
      <w:proofErr w:type="spellStart"/>
      <w:r w:rsidR="004A3E14" w:rsidRPr="00DF3E3C">
        <w:rPr>
          <w:rFonts w:ascii="Times New Roman" w:hAnsi="Times New Roman" w:cs="Times New Roman"/>
          <w:sz w:val="24"/>
          <w:szCs w:val="24"/>
        </w:rPr>
        <w:t>Girart</w:t>
      </w:r>
      <w:proofErr w:type="spellEnd"/>
      <w:r w:rsidR="004A3E14" w:rsidRPr="00DF3E3C">
        <w:rPr>
          <w:rFonts w:ascii="Times New Roman" w:hAnsi="Times New Roman" w:cs="Times New Roman"/>
          <w:sz w:val="24"/>
          <w:szCs w:val="24"/>
        </w:rPr>
        <w:t xml:space="preserve"> and </w:t>
      </w:r>
      <w:proofErr w:type="spellStart"/>
      <w:r w:rsidR="004A3E14" w:rsidRPr="00DF3E3C">
        <w:rPr>
          <w:rFonts w:ascii="Times New Roman" w:hAnsi="Times New Roman" w:cs="Times New Roman"/>
          <w:sz w:val="24"/>
          <w:szCs w:val="24"/>
        </w:rPr>
        <w:t>Renier</w:t>
      </w:r>
      <w:proofErr w:type="spellEnd"/>
      <w:r w:rsidR="004A3E14" w:rsidRPr="00DF3E3C">
        <w:rPr>
          <w:rFonts w:ascii="Times New Roman" w:hAnsi="Times New Roman" w:cs="Times New Roman"/>
          <w:sz w:val="24"/>
          <w:szCs w:val="24"/>
        </w:rPr>
        <w:t xml:space="preserve"> not only steal from the royal storehouse, but they redistribute the abundance to the less fortunate of Reims. In other words, they rob from the rich and give to the poor. </w:t>
      </w:r>
    </w:p>
    <w:p w14:paraId="735D29AA" w14:textId="6258ED69" w:rsidR="004A3E14" w:rsidRPr="00DF3E3C" w:rsidRDefault="001E7920" w:rsidP="004A3E14">
      <w:pPr>
        <w:spacing w:line="480" w:lineRule="auto"/>
        <w:rPr>
          <w:rFonts w:ascii="Times New Roman" w:hAnsi="Times New Roman" w:cs="Times New Roman"/>
          <w:sz w:val="24"/>
          <w:szCs w:val="24"/>
        </w:rPr>
      </w:pPr>
      <w:r>
        <w:rPr>
          <w:rFonts w:ascii="Times New Roman" w:hAnsi="Times New Roman" w:cs="Times New Roman"/>
          <w:sz w:val="24"/>
          <w:szCs w:val="24"/>
        </w:rPr>
        <w:tab/>
      </w:r>
      <w:r w:rsidR="004A3E14" w:rsidRPr="00DF3E3C">
        <w:rPr>
          <w:rFonts w:ascii="Times New Roman" w:hAnsi="Times New Roman" w:cs="Times New Roman"/>
          <w:sz w:val="24"/>
          <w:szCs w:val="24"/>
        </w:rPr>
        <w:t xml:space="preserve">This </w:t>
      </w:r>
      <w:r>
        <w:rPr>
          <w:rFonts w:ascii="Times New Roman" w:hAnsi="Times New Roman" w:cs="Times New Roman"/>
          <w:sz w:val="24"/>
          <w:szCs w:val="24"/>
        </w:rPr>
        <w:t>feature</w:t>
      </w:r>
      <w:r w:rsidR="004A3E14" w:rsidRPr="00DF3E3C">
        <w:rPr>
          <w:rFonts w:ascii="Times New Roman" w:hAnsi="Times New Roman" w:cs="Times New Roman"/>
          <w:sz w:val="24"/>
          <w:szCs w:val="24"/>
        </w:rPr>
        <w:t xml:space="preserve"> above all the others is perhaps the most well-known aspect of a Robin Hood tale. By transforming an act of thievery into one of benevolence, the act endears the noble robber to the audience. Stealing resources only to give them away “simultaneously challenges economic, social, and political order by challenging those who hold or lay claim to power, law, and control of resources</w:t>
      </w:r>
      <w:r w:rsidR="00755A9A">
        <w:rPr>
          <w:rFonts w:ascii="Times New Roman" w:hAnsi="Times New Roman" w:cs="Times New Roman"/>
          <w:sz w:val="24"/>
          <w:szCs w:val="24"/>
        </w:rPr>
        <w:t>.</w:t>
      </w:r>
      <w:r w:rsidR="004A3E14" w:rsidRPr="00DF3E3C">
        <w:rPr>
          <w:rFonts w:ascii="Times New Roman" w:hAnsi="Times New Roman" w:cs="Times New Roman"/>
          <w:sz w:val="24"/>
          <w:szCs w:val="24"/>
        </w:rPr>
        <w:t>”</w:t>
      </w:r>
      <w:r w:rsidR="00755A9A">
        <w:rPr>
          <w:rStyle w:val="FootnoteReference"/>
          <w:rFonts w:ascii="Times New Roman" w:hAnsi="Times New Roman" w:cs="Times New Roman"/>
          <w:sz w:val="24"/>
          <w:szCs w:val="24"/>
        </w:rPr>
        <w:footnoteReference w:id="136"/>
      </w:r>
      <w:r w:rsidR="004A3E14" w:rsidRPr="00DF3E3C">
        <w:rPr>
          <w:rFonts w:ascii="Times New Roman" w:hAnsi="Times New Roman" w:cs="Times New Roman"/>
          <w:sz w:val="24"/>
          <w:szCs w:val="24"/>
        </w:rPr>
        <w:t xml:space="preserve"> This is the noble robber at his most heroic. The episode of the theft of the merchants </w:t>
      </w:r>
      <w:r>
        <w:rPr>
          <w:rFonts w:ascii="Times New Roman" w:hAnsi="Times New Roman" w:cs="Times New Roman"/>
          <w:sz w:val="24"/>
          <w:szCs w:val="24"/>
        </w:rPr>
        <w:t xml:space="preserve">from Spain </w:t>
      </w:r>
      <w:r w:rsidR="004A3E14" w:rsidRPr="00DF3E3C">
        <w:rPr>
          <w:rFonts w:ascii="Times New Roman" w:hAnsi="Times New Roman" w:cs="Times New Roman"/>
          <w:sz w:val="24"/>
          <w:szCs w:val="24"/>
        </w:rPr>
        <w:t>is equally benevolent in its presentation. It is not a desire for plunder, revenge, or wanton violence that prompts the brothers to waylay the mule train, but concern for the poor.</w:t>
      </w:r>
    </w:p>
    <w:p w14:paraId="1DBEBA70" w14:textId="77777777" w:rsidR="001E7920" w:rsidRDefault="001C16FA" w:rsidP="004A3E14">
      <w:pPr>
        <w:spacing w:line="480" w:lineRule="auto"/>
        <w:rPr>
          <w:rFonts w:ascii="Times New Roman" w:hAnsi="Times New Roman" w:cs="Times New Roman"/>
          <w:sz w:val="24"/>
          <w:szCs w:val="24"/>
          <w:lang w:val="fr-FR"/>
        </w:rPr>
      </w:pPr>
      <w:r>
        <w:rPr>
          <w:rFonts w:ascii="Times New Roman" w:hAnsi="Times New Roman" w:cs="Times New Roman"/>
          <w:sz w:val="24"/>
          <w:szCs w:val="24"/>
        </w:rPr>
        <w:lastRenderedPageBreak/>
        <w:tab/>
      </w:r>
      <w:proofErr w:type="spellStart"/>
      <w:r w:rsidR="001E7920" w:rsidRPr="00EB1A8E">
        <w:rPr>
          <w:rFonts w:ascii="Times New Roman" w:hAnsi="Times New Roman" w:cs="Times New Roman"/>
          <w:i/>
          <w:iCs/>
          <w:sz w:val="24"/>
          <w:szCs w:val="24"/>
          <w:lang w:val="fr-FR"/>
        </w:rPr>
        <w:t>Girart</w:t>
      </w:r>
      <w:proofErr w:type="spellEnd"/>
      <w:r w:rsidR="001E7920" w:rsidRPr="00EB1A8E">
        <w:rPr>
          <w:rFonts w:ascii="Times New Roman" w:hAnsi="Times New Roman" w:cs="Times New Roman"/>
          <w:i/>
          <w:iCs/>
          <w:sz w:val="24"/>
          <w:szCs w:val="24"/>
          <w:lang w:val="fr-FR"/>
        </w:rPr>
        <w:t xml:space="preserve"> li </w:t>
      </w:r>
      <w:proofErr w:type="spellStart"/>
      <w:r w:rsidR="001E7920" w:rsidRPr="00EB1A8E">
        <w:rPr>
          <w:rFonts w:ascii="Times New Roman" w:hAnsi="Times New Roman" w:cs="Times New Roman"/>
          <w:i/>
          <w:iCs/>
          <w:sz w:val="24"/>
          <w:szCs w:val="24"/>
          <w:lang w:val="fr-FR"/>
        </w:rPr>
        <w:t>mendres</w:t>
      </w:r>
      <w:proofErr w:type="spellEnd"/>
      <w:r w:rsidR="001E7920" w:rsidRPr="00EB1A8E">
        <w:rPr>
          <w:rFonts w:ascii="Times New Roman" w:hAnsi="Times New Roman" w:cs="Times New Roman"/>
          <w:i/>
          <w:iCs/>
          <w:sz w:val="24"/>
          <w:szCs w:val="24"/>
          <w:lang w:val="fr-FR"/>
        </w:rPr>
        <w:t xml:space="preserve"> en </w:t>
      </w:r>
      <w:proofErr w:type="spellStart"/>
      <w:r w:rsidR="001E7920" w:rsidRPr="00EB1A8E">
        <w:rPr>
          <w:rFonts w:ascii="Times New Roman" w:hAnsi="Times New Roman" w:cs="Times New Roman"/>
          <w:i/>
          <w:iCs/>
          <w:sz w:val="24"/>
          <w:szCs w:val="24"/>
          <w:lang w:val="fr-FR"/>
        </w:rPr>
        <w:t>apela</w:t>
      </w:r>
      <w:proofErr w:type="spellEnd"/>
      <w:r w:rsidR="001E7920" w:rsidRPr="00EB1A8E">
        <w:rPr>
          <w:rFonts w:ascii="Times New Roman" w:hAnsi="Times New Roman" w:cs="Times New Roman"/>
          <w:i/>
          <w:iCs/>
          <w:sz w:val="24"/>
          <w:szCs w:val="24"/>
          <w:lang w:val="fr-FR"/>
        </w:rPr>
        <w:t>…</w:t>
      </w:r>
      <w:r w:rsidR="001E7920" w:rsidRPr="00EB1A8E">
        <w:rPr>
          <w:rFonts w:ascii="Times New Roman" w:hAnsi="Times New Roman" w:cs="Times New Roman"/>
          <w:i/>
          <w:iCs/>
          <w:sz w:val="24"/>
          <w:szCs w:val="24"/>
          <w:lang w:val="fr-FR"/>
        </w:rPr>
        <w:br/>
      </w:r>
      <w:r w:rsidR="001E7920" w:rsidRPr="00EB1A8E">
        <w:rPr>
          <w:rFonts w:ascii="Times New Roman" w:hAnsi="Times New Roman" w:cs="Times New Roman"/>
          <w:i/>
          <w:iCs/>
          <w:sz w:val="24"/>
          <w:szCs w:val="24"/>
          <w:lang w:val="fr-FR"/>
        </w:rPr>
        <w:tab/>
        <w:t>« </w:t>
      </w:r>
      <w:proofErr w:type="spellStart"/>
      <w:r w:rsidR="001E7920" w:rsidRPr="00EB1A8E">
        <w:rPr>
          <w:rFonts w:ascii="Times New Roman" w:hAnsi="Times New Roman" w:cs="Times New Roman"/>
          <w:i/>
          <w:iCs/>
          <w:sz w:val="24"/>
          <w:szCs w:val="24"/>
          <w:lang w:val="fr-FR"/>
        </w:rPr>
        <w:t>Frere</w:t>
      </w:r>
      <w:proofErr w:type="spellEnd"/>
      <w:r w:rsidR="001E7920" w:rsidRPr="00EB1A8E">
        <w:rPr>
          <w:rFonts w:ascii="Times New Roman" w:hAnsi="Times New Roman" w:cs="Times New Roman"/>
          <w:i/>
          <w:iCs/>
          <w:sz w:val="24"/>
          <w:szCs w:val="24"/>
          <w:lang w:val="fr-FR"/>
        </w:rPr>
        <w:t xml:space="preserve">, » </w:t>
      </w:r>
      <w:proofErr w:type="spellStart"/>
      <w:r w:rsidR="001E7920" w:rsidRPr="00EB1A8E">
        <w:rPr>
          <w:rFonts w:ascii="Times New Roman" w:hAnsi="Times New Roman" w:cs="Times New Roman"/>
          <w:i/>
          <w:iCs/>
          <w:sz w:val="24"/>
          <w:szCs w:val="24"/>
          <w:lang w:val="fr-FR"/>
        </w:rPr>
        <w:t>fet</w:t>
      </w:r>
      <w:proofErr w:type="spellEnd"/>
      <w:r w:rsidR="001E7920" w:rsidRPr="00EB1A8E">
        <w:rPr>
          <w:rFonts w:ascii="Times New Roman" w:hAnsi="Times New Roman" w:cs="Times New Roman"/>
          <w:i/>
          <w:iCs/>
          <w:sz w:val="24"/>
          <w:szCs w:val="24"/>
          <w:lang w:val="fr-FR"/>
        </w:rPr>
        <w:t xml:space="preserve"> il…</w:t>
      </w:r>
      <w:r w:rsidR="001E7920" w:rsidRPr="00EB1A8E">
        <w:rPr>
          <w:rFonts w:ascii="Times New Roman" w:hAnsi="Times New Roman" w:cs="Times New Roman"/>
          <w:i/>
          <w:iCs/>
          <w:sz w:val="24"/>
          <w:szCs w:val="24"/>
          <w:lang w:val="fr-FR"/>
        </w:rPr>
        <w:br/>
      </w:r>
      <w:r w:rsidR="001E7920" w:rsidRPr="00EB1A8E">
        <w:rPr>
          <w:rFonts w:ascii="Times New Roman" w:hAnsi="Times New Roman" w:cs="Times New Roman"/>
          <w:i/>
          <w:iCs/>
          <w:sz w:val="24"/>
          <w:szCs w:val="24"/>
          <w:lang w:val="fr-FR"/>
        </w:rPr>
        <w:tab/>
        <w:t xml:space="preserve">moi est avis ci </w:t>
      </w:r>
      <w:proofErr w:type="spellStart"/>
      <w:r w:rsidR="001E7920" w:rsidRPr="00EB1A8E">
        <w:rPr>
          <w:rFonts w:ascii="Times New Roman" w:hAnsi="Times New Roman" w:cs="Times New Roman"/>
          <w:i/>
          <w:iCs/>
          <w:sz w:val="24"/>
          <w:szCs w:val="24"/>
          <w:lang w:val="fr-FR"/>
        </w:rPr>
        <w:t>vienent</w:t>
      </w:r>
      <w:proofErr w:type="spellEnd"/>
      <w:r w:rsidR="001E7920" w:rsidRPr="00EB1A8E">
        <w:rPr>
          <w:rFonts w:ascii="Times New Roman" w:hAnsi="Times New Roman" w:cs="Times New Roman"/>
          <w:i/>
          <w:iCs/>
          <w:sz w:val="24"/>
          <w:szCs w:val="24"/>
          <w:lang w:val="fr-FR"/>
        </w:rPr>
        <w:t xml:space="preserve"> li </w:t>
      </w:r>
      <w:proofErr w:type="spellStart"/>
      <w:r w:rsidR="001E7920" w:rsidRPr="00EB1A8E">
        <w:rPr>
          <w:rFonts w:ascii="Times New Roman" w:hAnsi="Times New Roman" w:cs="Times New Roman"/>
          <w:i/>
          <w:iCs/>
          <w:sz w:val="24"/>
          <w:szCs w:val="24"/>
          <w:lang w:val="fr-FR"/>
        </w:rPr>
        <w:t>somier</w:t>
      </w:r>
      <w:proofErr w:type="spellEnd"/>
      <w:r w:rsidR="001E7920" w:rsidRPr="00EB1A8E">
        <w:rPr>
          <w:rFonts w:ascii="Times New Roman" w:hAnsi="Times New Roman" w:cs="Times New Roman"/>
          <w:i/>
          <w:iCs/>
          <w:sz w:val="24"/>
          <w:szCs w:val="24"/>
          <w:lang w:val="fr-FR"/>
        </w:rPr>
        <w:t>,</w:t>
      </w:r>
      <w:r w:rsidR="001E7920" w:rsidRPr="00EB1A8E">
        <w:rPr>
          <w:rFonts w:ascii="Times New Roman" w:hAnsi="Times New Roman" w:cs="Times New Roman"/>
          <w:i/>
          <w:iCs/>
          <w:sz w:val="24"/>
          <w:szCs w:val="24"/>
          <w:lang w:val="fr-FR"/>
        </w:rPr>
        <w:br/>
      </w:r>
      <w:r w:rsidR="001E7920" w:rsidRPr="00EB1A8E">
        <w:rPr>
          <w:rFonts w:ascii="Times New Roman" w:hAnsi="Times New Roman" w:cs="Times New Roman"/>
          <w:i/>
          <w:iCs/>
          <w:sz w:val="24"/>
          <w:szCs w:val="24"/>
          <w:lang w:val="fr-FR"/>
        </w:rPr>
        <w:tab/>
        <w:t xml:space="preserve">qui sont chargiez et d’argent et d’or </w:t>
      </w:r>
      <w:proofErr w:type="spellStart"/>
      <w:r w:rsidR="001E7920" w:rsidRPr="00EB1A8E">
        <w:rPr>
          <w:rFonts w:ascii="Times New Roman" w:hAnsi="Times New Roman" w:cs="Times New Roman"/>
          <w:i/>
          <w:iCs/>
          <w:sz w:val="24"/>
          <w:szCs w:val="24"/>
          <w:lang w:val="fr-FR"/>
        </w:rPr>
        <w:t>mier</w:t>
      </w:r>
      <w:proofErr w:type="spellEnd"/>
      <w:r w:rsidR="001E7920" w:rsidRPr="00EB1A8E">
        <w:rPr>
          <w:rFonts w:ascii="Times New Roman" w:hAnsi="Times New Roman" w:cs="Times New Roman"/>
          <w:i/>
          <w:iCs/>
          <w:sz w:val="24"/>
          <w:szCs w:val="24"/>
          <w:lang w:val="fr-FR"/>
        </w:rPr>
        <w:t>.</w:t>
      </w:r>
      <w:r w:rsidR="001E7920" w:rsidRPr="00EB1A8E">
        <w:rPr>
          <w:rFonts w:ascii="Times New Roman" w:hAnsi="Times New Roman" w:cs="Times New Roman"/>
          <w:i/>
          <w:iCs/>
          <w:sz w:val="24"/>
          <w:szCs w:val="24"/>
          <w:lang w:val="fr-FR"/>
        </w:rPr>
        <w:br/>
      </w:r>
      <w:r w:rsidR="001E7920" w:rsidRPr="00EB1A8E">
        <w:rPr>
          <w:rFonts w:ascii="Times New Roman" w:hAnsi="Times New Roman" w:cs="Times New Roman"/>
          <w:i/>
          <w:iCs/>
          <w:sz w:val="24"/>
          <w:szCs w:val="24"/>
          <w:lang w:val="fr-FR"/>
        </w:rPr>
        <w:tab/>
        <w:t xml:space="preserve">Garin mon </w:t>
      </w:r>
      <w:proofErr w:type="spellStart"/>
      <w:r w:rsidR="001E7920" w:rsidRPr="00EB1A8E">
        <w:rPr>
          <w:rFonts w:ascii="Times New Roman" w:hAnsi="Times New Roman" w:cs="Times New Roman"/>
          <w:i/>
          <w:iCs/>
          <w:sz w:val="24"/>
          <w:szCs w:val="24"/>
          <w:lang w:val="fr-FR"/>
        </w:rPr>
        <w:t>pere</w:t>
      </w:r>
      <w:proofErr w:type="spellEnd"/>
      <w:r w:rsidR="001E7920" w:rsidRPr="00EB1A8E">
        <w:rPr>
          <w:rFonts w:ascii="Times New Roman" w:hAnsi="Times New Roman" w:cs="Times New Roman"/>
          <w:i/>
          <w:iCs/>
          <w:sz w:val="24"/>
          <w:szCs w:val="24"/>
          <w:lang w:val="fr-FR"/>
        </w:rPr>
        <w:t xml:space="preserve"> en </w:t>
      </w:r>
      <w:proofErr w:type="spellStart"/>
      <w:r w:rsidR="001E7920" w:rsidRPr="00EB1A8E">
        <w:rPr>
          <w:rFonts w:ascii="Times New Roman" w:hAnsi="Times New Roman" w:cs="Times New Roman"/>
          <w:i/>
          <w:iCs/>
          <w:sz w:val="24"/>
          <w:szCs w:val="24"/>
          <w:lang w:val="fr-FR"/>
        </w:rPr>
        <w:t>avroit</w:t>
      </w:r>
      <w:proofErr w:type="spellEnd"/>
      <w:r w:rsidR="001E7920" w:rsidRPr="00EB1A8E">
        <w:rPr>
          <w:rFonts w:ascii="Times New Roman" w:hAnsi="Times New Roman" w:cs="Times New Roman"/>
          <w:i/>
          <w:iCs/>
          <w:sz w:val="24"/>
          <w:szCs w:val="24"/>
          <w:lang w:val="fr-FR"/>
        </w:rPr>
        <w:t xml:space="preserve"> </w:t>
      </w:r>
      <w:proofErr w:type="spellStart"/>
      <w:r w:rsidR="001E7920" w:rsidRPr="00EB1A8E">
        <w:rPr>
          <w:rFonts w:ascii="Times New Roman" w:hAnsi="Times New Roman" w:cs="Times New Roman"/>
          <w:i/>
          <w:iCs/>
          <w:sz w:val="24"/>
          <w:szCs w:val="24"/>
          <w:lang w:val="fr-FR"/>
        </w:rPr>
        <w:t>grant</w:t>
      </w:r>
      <w:proofErr w:type="spellEnd"/>
      <w:r w:rsidR="001E7920" w:rsidRPr="00EB1A8E">
        <w:rPr>
          <w:rFonts w:ascii="Times New Roman" w:hAnsi="Times New Roman" w:cs="Times New Roman"/>
          <w:i/>
          <w:iCs/>
          <w:sz w:val="24"/>
          <w:szCs w:val="24"/>
          <w:lang w:val="fr-FR"/>
        </w:rPr>
        <w:t xml:space="preserve"> mestier,</w:t>
      </w:r>
      <w:r w:rsidR="001E7920" w:rsidRPr="00EB1A8E">
        <w:rPr>
          <w:rFonts w:ascii="Times New Roman" w:hAnsi="Times New Roman" w:cs="Times New Roman"/>
          <w:i/>
          <w:iCs/>
          <w:sz w:val="24"/>
          <w:szCs w:val="24"/>
          <w:lang w:val="fr-FR"/>
        </w:rPr>
        <w:br/>
      </w:r>
      <w:r w:rsidR="001E7920" w:rsidRPr="00EB1A8E">
        <w:rPr>
          <w:rFonts w:ascii="Times New Roman" w:hAnsi="Times New Roman" w:cs="Times New Roman"/>
          <w:i/>
          <w:iCs/>
          <w:sz w:val="24"/>
          <w:szCs w:val="24"/>
          <w:lang w:val="fr-FR"/>
        </w:rPr>
        <w:tab/>
        <w:t xml:space="preserve">il et </w:t>
      </w:r>
      <w:proofErr w:type="spellStart"/>
      <w:r w:rsidR="001E7920" w:rsidRPr="00EB1A8E">
        <w:rPr>
          <w:rFonts w:ascii="Times New Roman" w:hAnsi="Times New Roman" w:cs="Times New Roman"/>
          <w:i/>
          <w:iCs/>
          <w:sz w:val="24"/>
          <w:szCs w:val="24"/>
          <w:lang w:val="fr-FR"/>
        </w:rPr>
        <w:t>ma dame</w:t>
      </w:r>
      <w:proofErr w:type="spellEnd"/>
      <w:r w:rsidR="001E7920" w:rsidRPr="00EB1A8E">
        <w:rPr>
          <w:rFonts w:ascii="Times New Roman" w:hAnsi="Times New Roman" w:cs="Times New Roman"/>
          <w:i/>
          <w:iCs/>
          <w:sz w:val="24"/>
          <w:szCs w:val="24"/>
          <w:lang w:val="fr-FR"/>
        </w:rPr>
        <w:t xml:space="preserve">, qui n’ont mes que </w:t>
      </w:r>
      <w:proofErr w:type="spellStart"/>
      <w:r w:rsidR="001E7920" w:rsidRPr="00EB1A8E">
        <w:rPr>
          <w:rFonts w:ascii="Times New Roman" w:hAnsi="Times New Roman" w:cs="Times New Roman"/>
          <w:i/>
          <w:iCs/>
          <w:sz w:val="24"/>
          <w:szCs w:val="24"/>
          <w:lang w:val="fr-FR"/>
        </w:rPr>
        <w:t>mengier</w:t>
      </w:r>
      <w:proofErr w:type="spellEnd"/>
      <w:r w:rsidR="001E7920" w:rsidRPr="00EB1A8E">
        <w:rPr>
          <w:rFonts w:ascii="Times New Roman" w:hAnsi="Times New Roman" w:cs="Times New Roman"/>
          <w:i/>
          <w:iCs/>
          <w:sz w:val="24"/>
          <w:szCs w:val="24"/>
          <w:lang w:val="fr-FR"/>
        </w:rPr>
        <w:t>.</w:t>
      </w:r>
      <w:r w:rsidR="001E7920" w:rsidRPr="00EB1A8E">
        <w:rPr>
          <w:rFonts w:ascii="Times New Roman" w:hAnsi="Times New Roman" w:cs="Times New Roman"/>
          <w:i/>
          <w:iCs/>
          <w:sz w:val="24"/>
          <w:szCs w:val="24"/>
          <w:lang w:val="fr-FR"/>
        </w:rPr>
        <w:br/>
      </w:r>
      <w:r w:rsidR="001E7920" w:rsidRPr="00EB1A8E">
        <w:rPr>
          <w:rFonts w:ascii="Times New Roman" w:hAnsi="Times New Roman" w:cs="Times New Roman"/>
          <w:i/>
          <w:iCs/>
          <w:sz w:val="24"/>
          <w:szCs w:val="24"/>
          <w:lang w:val="fr-FR"/>
        </w:rPr>
        <w:tab/>
        <w:t xml:space="preserve">Hui vi mon </w:t>
      </w:r>
      <w:proofErr w:type="spellStart"/>
      <w:r w:rsidR="001E7920" w:rsidRPr="00EB1A8E">
        <w:rPr>
          <w:rFonts w:ascii="Times New Roman" w:hAnsi="Times New Roman" w:cs="Times New Roman"/>
          <w:i/>
          <w:iCs/>
          <w:sz w:val="24"/>
          <w:szCs w:val="24"/>
          <w:lang w:val="fr-FR"/>
        </w:rPr>
        <w:t>pere</w:t>
      </w:r>
      <w:proofErr w:type="spellEnd"/>
      <w:r w:rsidR="001E7920" w:rsidRPr="00EB1A8E">
        <w:rPr>
          <w:rFonts w:ascii="Times New Roman" w:hAnsi="Times New Roman" w:cs="Times New Roman"/>
          <w:i/>
          <w:iCs/>
          <w:sz w:val="24"/>
          <w:szCs w:val="24"/>
          <w:lang w:val="fr-FR"/>
        </w:rPr>
        <w:t xml:space="preserve"> </w:t>
      </w:r>
      <w:proofErr w:type="spellStart"/>
      <w:r w:rsidR="001E7920" w:rsidRPr="00EB1A8E">
        <w:rPr>
          <w:rFonts w:ascii="Times New Roman" w:hAnsi="Times New Roman" w:cs="Times New Roman"/>
          <w:i/>
          <w:iCs/>
          <w:sz w:val="24"/>
          <w:szCs w:val="24"/>
          <w:lang w:val="fr-FR"/>
        </w:rPr>
        <w:t>plorer</w:t>
      </w:r>
      <w:proofErr w:type="spellEnd"/>
      <w:r w:rsidR="001E7920" w:rsidRPr="00EB1A8E">
        <w:rPr>
          <w:rFonts w:ascii="Times New Roman" w:hAnsi="Times New Roman" w:cs="Times New Roman"/>
          <w:i/>
          <w:iCs/>
          <w:sz w:val="24"/>
          <w:szCs w:val="24"/>
          <w:lang w:val="fr-FR"/>
        </w:rPr>
        <w:t xml:space="preserve"> et </w:t>
      </w:r>
      <w:proofErr w:type="spellStart"/>
      <w:r w:rsidR="001E7920" w:rsidRPr="00EB1A8E">
        <w:rPr>
          <w:rFonts w:ascii="Times New Roman" w:hAnsi="Times New Roman" w:cs="Times New Roman"/>
          <w:i/>
          <w:iCs/>
          <w:sz w:val="24"/>
          <w:szCs w:val="24"/>
          <w:lang w:val="fr-FR"/>
        </w:rPr>
        <w:t>lermoier</w:t>
      </w:r>
      <w:proofErr w:type="spellEnd"/>
      <w:r w:rsidR="001E7920" w:rsidRPr="00EB1A8E">
        <w:rPr>
          <w:rFonts w:ascii="Times New Roman" w:hAnsi="Times New Roman" w:cs="Times New Roman"/>
          <w:i/>
          <w:iCs/>
          <w:sz w:val="24"/>
          <w:szCs w:val="24"/>
          <w:lang w:val="fr-FR"/>
        </w:rPr>
        <w:t> :</w:t>
      </w:r>
      <w:r w:rsidR="001E7920" w:rsidRPr="00EB1A8E">
        <w:rPr>
          <w:rFonts w:ascii="Times New Roman" w:hAnsi="Times New Roman" w:cs="Times New Roman"/>
          <w:i/>
          <w:iCs/>
          <w:sz w:val="24"/>
          <w:szCs w:val="24"/>
          <w:lang w:val="fr-FR"/>
        </w:rPr>
        <w:br/>
      </w:r>
      <w:r w:rsidR="001E7920" w:rsidRPr="00EB1A8E">
        <w:rPr>
          <w:rFonts w:ascii="Times New Roman" w:hAnsi="Times New Roman" w:cs="Times New Roman"/>
          <w:i/>
          <w:iCs/>
          <w:sz w:val="24"/>
          <w:szCs w:val="24"/>
          <w:lang w:val="fr-FR"/>
        </w:rPr>
        <w:tab/>
      </w:r>
      <w:proofErr w:type="spellStart"/>
      <w:r w:rsidR="001E7920" w:rsidRPr="00EB1A8E">
        <w:rPr>
          <w:rFonts w:ascii="Times New Roman" w:hAnsi="Times New Roman" w:cs="Times New Roman"/>
          <w:i/>
          <w:iCs/>
          <w:sz w:val="24"/>
          <w:szCs w:val="24"/>
          <w:lang w:val="fr-FR"/>
        </w:rPr>
        <w:t>desoresmés</w:t>
      </w:r>
      <w:proofErr w:type="spellEnd"/>
      <w:r w:rsidR="001E7920" w:rsidRPr="00EB1A8E">
        <w:rPr>
          <w:rFonts w:ascii="Times New Roman" w:hAnsi="Times New Roman" w:cs="Times New Roman"/>
          <w:i/>
          <w:iCs/>
          <w:sz w:val="24"/>
          <w:szCs w:val="24"/>
          <w:lang w:val="fr-FR"/>
        </w:rPr>
        <w:t xml:space="preserve"> li devons nos </w:t>
      </w:r>
      <w:proofErr w:type="spellStart"/>
      <w:r w:rsidR="001E7920" w:rsidRPr="00EB1A8E">
        <w:rPr>
          <w:rFonts w:ascii="Times New Roman" w:hAnsi="Times New Roman" w:cs="Times New Roman"/>
          <w:i/>
          <w:iCs/>
          <w:sz w:val="24"/>
          <w:szCs w:val="24"/>
          <w:lang w:val="fr-FR"/>
        </w:rPr>
        <w:t>aidier</w:t>
      </w:r>
      <w:proofErr w:type="spellEnd"/>
      <w:r w:rsidR="001E7920" w:rsidRPr="00EB1A8E">
        <w:rPr>
          <w:rFonts w:ascii="Times New Roman" w:hAnsi="Times New Roman" w:cs="Times New Roman"/>
          <w:i/>
          <w:iCs/>
          <w:sz w:val="24"/>
          <w:szCs w:val="24"/>
          <w:lang w:val="fr-FR"/>
        </w:rPr>
        <w:t>,</w:t>
      </w:r>
      <w:r w:rsidR="001E7920" w:rsidRPr="00EB1A8E">
        <w:rPr>
          <w:rFonts w:ascii="Times New Roman" w:hAnsi="Times New Roman" w:cs="Times New Roman"/>
          <w:i/>
          <w:iCs/>
          <w:sz w:val="24"/>
          <w:szCs w:val="24"/>
          <w:lang w:val="fr-FR"/>
        </w:rPr>
        <w:br/>
      </w:r>
      <w:r w:rsidR="001E7920" w:rsidRPr="00EB1A8E">
        <w:rPr>
          <w:rFonts w:ascii="Times New Roman" w:hAnsi="Times New Roman" w:cs="Times New Roman"/>
          <w:i/>
          <w:iCs/>
          <w:sz w:val="24"/>
          <w:szCs w:val="24"/>
          <w:lang w:val="fr-FR"/>
        </w:rPr>
        <w:tab/>
        <w:t xml:space="preserve">et </w:t>
      </w:r>
      <w:proofErr w:type="spellStart"/>
      <w:r w:rsidR="001E7920" w:rsidRPr="00EB1A8E">
        <w:rPr>
          <w:rFonts w:ascii="Times New Roman" w:hAnsi="Times New Roman" w:cs="Times New Roman"/>
          <w:i/>
          <w:iCs/>
          <w:sz w:val="24"/>
          <w:szCs w:val="24"/>
          <w:lang w:val="fr-FR"/>
        </w:rPr>
        <w:t>cest</w:t>
      </w:r>
      <w:proofErr w:type="spellEnd"/>
      <w:r w:rsidR="001E7920" w:rsidRPr="00EB1A8E">
        <w:rPr>
          <w:rFonts w:ascii="Times New Roman" w:hAnsi="Times New Roman" w:cs="Times New Roman"/>
          <w:i/>
          <w:iCs/>
          <w:sz w:val="24"/>
          <w:szCs w:val="24"/>
          <w:lang w:val="fr-FR"/>
        </w:rPr>
        <w:t xml:space="preserve"> avoir </w:t>
      </w:r>
      <w:proofErr w:type="spellStart"/>
      <w:r w:rsidR="001E7920" w:rsidRPr="00EB1A8E">
        <w:rPr>
          <w:rFonts w:ascii="Times New Roman" w:hAnsi="Times New Roman" w:cs="Times New Roman"/>
          <w:i/>
          <w:iCs/>
          <w:sz w:val="24"/>
          <w:szCs w:val="24"/>
          <w:lang w:val="fr-FR"/>
        </w:rPr>
        <w:t>conquerre</w:t>
      </w:r>
      <w:proofErr w:type="spellEnd"/>
      <w:r w:rsidR="001E7920" w:rsidRPr="00EB1A8E">
        <w:rPr>
          <w:rFonts w:ascii="Times New Roman" w:hAnsi="Times New Roman" w:cs="Times New Roman"/>
          <w:i/>
          <w:iCs/>
          <w:sz w:val="24"/>
          <w:szCs w:val="24"/>
          <w:lang w:val="fr-FR"/>
        </w:rPr>
        <w:t xml:space="preserve"> et </w:t>
      </w:r>
      <w:proofErr w:type="spellStart"/>
      <w:r w:rsidR="001E7920" w:rsidRPr="00EB1A8E">
        <w:rPr>
          <w:rFonts w:ascii="Times New Roman" w:hAnsi="Times New Roman" w:cs="Times New Roman"/>
          <w:i/>
          <w:iCs/>
          <w:sz w:val="24"/>
          <w:szCs w:val="24"/>
          <w:lang w:val="fr-FR"/>
        </w:rPr>
        <w:t>gaengnier</w:t>
      </w:r>
      <w:proofErr w:type="spellEnd"/>
      <w:r w:rsidR="001E7920" w:rsidRPr="00EB1A8E">
        <w:rPr>
          <w:rFonts w:ascii="Times New Roman" w:hAnsi="Times New Roman" w:cs="Times New Roman"/>
          <w:i/>
          <w:iCs/>
          <w:sz w:val="24"/>
          <w:szCs w:val="24"/>
          <w:lang w:val="fr-FR"/>
        </w:rPr>
        <w:t>. »</w:t>
      </w:r>
      <w:r w:rsidR="001E7920" w:rsidRPr="00EB1A8E">
        <w:rPr>
          <w:rFonts w:ascii="Times New Roman" w:hAnsi="Times New Roman" w:cs="Times New Roman"/>
          <w:sz w:val="24"/>
          <w:szCs w:val="24"/>
          <w:lang w:val="fr-FR"/>
        </w:rPr>
        <w:t xml:space="preserve"> </w:t>
      </w:r>
    </w:p>
    <w:p w14:paraId="19E1D115" w14:textId="77777777" w:rsidR="0020193C" w:rsidRDefault="001E7920" w:rsidP="004A3E14">
      <w:pPr>
        <w:spacing w:line="480" w:lineRule="auto"/>
        <w:rPr>
          <w:rFonts w:ascii="Times New Roman" w:hAnsi="Times New Roman" w:cs="Times New Roman"/>
          <w:sz w:val="24"/>
          <w:szCs w:val="24"/>
        </w:rPr>
      </w:pPr>
      <w:r>
        <w:rPr>
          <w:rFonts w:ascii="Times New Roman" w:hAnsi="Times New Roman" w:cs="Times New Roman"/>
          <w:sz w:val="24"/>
          <w:szCs w:val="24"/>
          <w:lang w:val="fr-FR"/>
        </w:rPr>
        <w:tab/>
      </w:r>
      <w:proofErr w:type="spellStart"/>
      <w:r w:rsidR="004A3E14" w:rsidRPr="00DF3E3C">
        <w:rPr>
          <w:rFonts w:ascii="Times New Roman" w:hAnsi="Times New Roman" w:cs="Times New Roman"/>
          <w:sz w:val="24"/>
          <w:szCs w:val="24"/>
        </w:rPr>
        <w:t>Girart</w:t>
      </w:r>
      <w:proofErr w:type="spellEnd"/>
      <w:r w:rsidR="004A3E14" w:rsidRPr="00DF3E3C">
        <w:rPr>
          <w:rFonts w:ascii="Times New Roman" w:hAnsi="Times New Roman" w:cs="Times New Roman"/>
          <w:sz w:val="24"/>
          <w:szCs w:val="24"/>
        </w:rPr>
        <w:t xml:space="preserve"> the youngest calls out…</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tab/>
        <w:t>“Brothers,” he says…</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tab/>
        <w:t xml:space="preserve">“It seems to me that the coming mule train </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tab/>
        <w:t>Is loaded up with silver and pure gold.</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tab/>
      </w:r>
      <w:proofErr w:type="spellStart"/>
      <w:r w:rsidR="004A3E14" w:rsidRPr="00DF3E3C">
        <w:rPr>
          <w:rFonts w:ascii="Times New Roman" w:hAnsi="Times New Roman" w:cs="Times New Roman"/>
          <w:sz w:val="24"/>
          <w:szCs w:val="24"/>
        </w:rPr>
        <w:t>Garin</w:t>
      </w:r>
      <w:proofErr w:type="spellEnd"/>
      <w:r w:rsidR="004A3E14" w:rsidRPr="00DF3E3C">
        <w:rPr>
          <w:rFonts w:ascii="Times New Roman" w:hAnsi="Times New Roman" w:cs="Times New Roman"/>
          <w:sz w:val="24"/>
          <w:szCs w:val="24"/>
        </w:rPr>
        <w:t xml:space="preserve"> my father is in great need,</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tab/>
        <w:t>He and my lady have no more to eat.</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tab/>
        <w:t>Today I saw my father crying and weeping:</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tab/>
        <w:t>From now on we must help him,</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tab/>
        <w:t>And this is by conquering and winning that wealth.”</w:t>
      </w:r>
      <w:r w:rsidR="004A3E14" w:rsidRPr="001E7920">
        <w:rPr>
          <w:rFonts w:ascii="Times New Roman" w:hAnsi="Times New Roman" w:cs="Times New Roman"/>
          <w:sz w:val="24"/>
          <w:szCs w:val="24"/>
        </w:rPr>
        <w:t xml:space="preserve"> </w:t>
      </w:r>
      <w:r w:rsidR="004A3E14" w:rsidRPr="00DF3E3C">
        <w:rPr>
          <w:rFonts w:ascii="Times New Roman" w:hAnsi="Times New Roman" w:cs="Times New Roman"/>
          <w:sz w:val="24"/>
          <w:szCs w:val="24"/>
        </w:rPr>
        <w:t>(vv. 208-216)</w:t>
      </w:r>
    </w:p>
    <w:p w14:paraId="20C272BC" w14:textId="0F7F18A9" w:rsidR="004A3E14" w:rsidRPr="00DF3E3C" w:rsidRDefault="004A3E14" w:rsidP="004A3E14">
      <w:pPr>
        <w:spacing w:line="480" w:lineRule="auto"/>
        <w:rPr>
          <w:rFonts w:ascii="Times New Roman" w:hAnsi="Times New Roman" w:cs="Times New Roman"/>
          <w:sz w:val="24"/>
          <w:szCs w:val="24"/>
        </w:rPr>
      </w:pPr>
      <w:r w:rsidRPr="00DF3E3C">
        <w:rPr>
          <w:rFonts w:ascii="Times New Roman" w:hAnsi="Times New Roman" w:cs="Times New Roman"/>
          <w:sz w:val="24"/>
          <w:szCs w:val="24"/>
        </w:rPr>
        <w:t xml:space="preserve">The poor in this case are the brothers’ own father and mother, but this makes the theft in no way any less selfless. Keeping none for themselves, the four brothers give all of the silver and gold to </w:t>
      </w:r>
      <w:proofErr w:type="spellStart"/>
      <w:r w:rsidRPr="00DF3E3C">
        <w:rPr>
          <w:rFonts w:ascii="Times New Roman" w:hAnsi="Times New Roman" w:cs="Times New Roman"/>
          <w:sz w:val="24"/>
          <w:szCs w:val="24"/>
        </w:rPr>
        <w:t>Garin</w:t>
      </w:r>
      <w:proofErr w:type="spellEnd"/>
      <w:r w:rsidRPr="00DF3E3C">
        <w:rPr>
          <w:rFonts w:ascii="Times New Roman" w:hAnsi="Times New Roman" w:cs="Times New Roman"/>
          <w:sz w:val="24"/>
          <w:szCs w:val="24"/>
        </w:rPr>
        <w:t xml:space="preserve">, thus enabling their father to continue to resist the forces occupying his land. The four brothers </w:t>
      </w:r>
      <w:r w:rsidR="001E7920">
        <w:rPr>
          <w:rFonts w:ascii="Times New Roman" w:hAnsi="Times New Roman" w:cs="Times New Roman"/>
          <w:sz w:val="24"/>
          <w:szCs w:val="24"/>
        </w:rPr>
        <w:t xml:space="preserve">are able to </w:t>
      </w:r>
      <w:r w:rsidRPr="00DF3E3C">
        <w:rPr>
          <w:rFonts w:ascii="Times New Roman" w:hAnsi="Times New Roman" w:cs="Times New Roman"/>
          <w:sz w:val="24"/>
          <w:szCs w:val="24"/>
        </w:rPr>
        <w:t xml:space="preserve">then strike out into the wider world to seek their own fortune. This episode of </w:t>
      </w:r>
      <w:proofErr w:type="spellStart"/>
      <w:r w:rsidRPr="00DF3E3C">
        <w:rPr>
          <w:rFonts w:ascii="Times New Roman" w:hAnsi="Times New Roman" w:cs="Times New Roman"/>
          <w:i/>
          <w:iCs/>
          <w:sz w:val="24"/>
          <w:szCs w:val="24"/>
        </w:rPr>
        <w:t>outraje</w:t>
      </w:r>
      <w:proofErr w:type="spellEnd"/>
      <w:r w:rsidRPr="00DF3E3C">
        <w:rPr>
          <w:rFonts w:ascii="Times New Roman" w:hAnsi="Times New Roman" w:cs="Times New Roman"/>
          <w:i/>
          <w:iCs/>
          <w:sz w:val="24"/>
          <w:szCs w:val="24"/>
        </w:rPr>
        <w:t xml:space="preserve"> </w:t>
      </w:r>
      <w:r w:rsidRPr="00DF3E3C">
        <w:rPr>
          <w:rFonts w:ascii="Times New Roman" w:hAnsi="Times New Roman" w:cs="Times New Roman"/>
          <w:sz w:val="24"/>
          <w:szCs w:val="24"/>
        </w:rPr>
        <w:t xml:space="preserve">demonstrates how the noble robber “refuses to accept the normal roles of poverty and </w:t>
      </w:r>
      <w:r w:rsidRPr="00DF3E3C">
        <w:rPr>
          <w:rFonts w:ascii="Times New Roman" w:hAnsi="Times New Roman" w:cs="Times New Roman"/>
          <w:sz w:val="24"/>
          <w:szCs w:val="24"/>
        </w:rPr>
        <w:lastRenderedPageBreak/>
        <w:t>establishes his freedom by means of the only resources within reach of the poor—strength, bravery, cunning and determination</w:t>
      </w:r>
      <w:r w:rsidR="00E502F2">
        <w:rPr>
          <w:rFonts w:ascii="Times New Roman" w:hAnsi="Times New Roman" w:cs="Times New Roman"/>
          <w:sz w:val="24"/>
          <w:szCs w:val="24"/>
        </w:rPr>
        <w:t>.</w:t>
      </w:r>
      <w:r w:rsidRPr="00DF3E3C">
        <w:rPr>
          <w:rFonts w:ascii="Times New Roman" w:hAnsi="Times New Roman" w:cs="Times New Roman"/>
          <w:sz w:val="24"/>
          <w:szCs w:val="24"/>
        </w:rPr>
        <w:t>”</w:t>
      </w:r>
      <w:r w:rsidR="00E502F2">
        <w:rPr>
          <w:rStyle w:val="FootnoteReference"/>
          <w:rFonts w:ascii="Times New Roman" w:hAnsi="Times New Roman" w:cs="Times New Roman"/>
          <w:sz w:val="24"/>
          <w:szCs w:val="24"/>
        </w:rPr>
        <w:footnoteReference w:id="137"/>
      </w:r>
      <w:r w:rsidRPr="00DF3E3C">
        <w:rPr>
          <w:rFonts w:ascii="Times New Roman" w:hAnsi="Times New Roman" w:cs="Times New Roman"/>
          <w:sz w:val="24"/>
          <w:szCs w:val="24"/>
        </w:rPr>
        <w:t xml:space="preserve"> </w:t>
      </w:r>
      <w:r w:rsidR="00184208">
        <w:rPr>
          <w:rFonts w:ascii="Times New Roman" w:hAnsi="Times New Roman" w:cs="Times New Roman"/>
          <w:sz w:val="24"/>
          <w:szCs w:val="24"/>
        </w:rPr>
        <w:t xml:space="preserve">As we saw above, the </w:t>
      </w:r>
      <w:proofErr w:type="spellStart"/>
      <w:r w:rsidR="00184208">
        <w:rPr>
          <w:rFonts w:ascii="Times New Roman" w:hAnsi="Times New Roman" w:cs="Times New Roman"/>
          <w:sz w:val="24"/>
          <w:szCs w:val="24"/>
        </w:rPr>
        <w:t>Monglane</w:t>
      </w:r>
      <w:proofErr w:type="spellEnd"/>
      <w:r w:rsidR="00184208">
        <w:rPr>
          <w:rFonts w:ascii="Times New Roman" w:hAnsi="Times New Roman" w:cs="Times New Roman"/>
          <w:sz w:val="24"/>
          <w:szCs w:val="24"/>
        </w:rPr>
        <w:t xml:space="preserve"> brothers robbed the mule train with only their wits and their bare hands. </w:t>
      </w:r>
    </w:p>
    <w:p w14:paraId="5EB855AF" w14:textId="6624300D" w:rsidR="004A3E14" w:rsidRPr="00DF3E3C" w:rsidRDefault="001C16FA" w:rsidP="004A3E14">
      <w:pPr>
        <w:spacing w:line="480" w:lineRule="auto"/>
        <w:rPr>
          <w:rFonts w:ascii="Times New Roman" w:hAnsi="Times New Roman" w:cs="Times New Roman"/>
          <w:sz w:val="24"/>
          <w:szCs w:val="24"/>
        </w:rPr>
      </w:pPr>
      <w:r>
        <w:rPr>
          <w:rFonts w:ascii="Times New Roman" w:hAnsi="Times New Roman" w:cs="Times New Roman"/>
          <w:sz w:val="24"/>
          <w:szCs w:val="24"/>
        </w:rPr>
        <w:tab/>
      </w:r>
      <w:r w:rsidR="004A3E14" w:rsidRPr="00DF3E3C">
        <w:rPr>
          <w:rFonts w:ascii="Times New Roman" w:hAnsi="Times New Roman" w:cs="Times New Roman"/>
          <w:sz w:val="24"/>
          <w:szCs w:val="24"/>
        </w:rPr>
        <w:t xml:space="preserve">One reason the “rob from the rich to give to the poor” trope resonates so powerfully with audiences is that it draws the hero closer to the audience, erasing any would-be social or economic differences. The chivalric audience of </w:t>
      </w:r>
      <w:proofErr w:type="spellStart"/>
      <w:r w:rsidR="004A3E14" w:rsidRPr="00DF3E3C">
        <w:rPr>
          <w:rFonts w:ascii="Times New Roman" w:hAnsi="Times New Roman" w:cs="Times New Roman"/>
          <w:i/>
          <w:iCs/>
          <w:sz w:val="24"/>
          <w:szCs w:val="24"/>
        </w:rPr>
        <w:t>Girart</w:t>
      </w:r>
      <w:proofErr w:type="spellEnd"/>
      <w:r w:rsidR="004A3E14" w:rsidRPr="00DF3E3C">
        <w:rPr>
          <w:rFonts w:ascii="Times New Roman" w:hAnsi="Times New Roman" w:cs="Times New Roman"/>
          <w:i/>
          <w:iCs/>
          <w:sz w:val="24"/>
          <w:szCs w:val="24"/>
        </w:rPr>
        <w:t xml:space="preserve"> de Vienne </w:t>
      </w:r>
      <w:r w:rsidR="004A3E14" w:rsidRPr="00DF3E3C">
        <w:rPr>
          <w:rFonts w:ascii="Times New Roman" w:hAnsi="Times New Roman" w:cs="Times New Roman"/>
          <w:sz w:val="24"/>
          <w:szCs w:val="24"/>
        </w:rPr>
        <w:t xml:space="preserve">did not need to be peasants to understand the precarity of their own socio-economic position. As lesser nobles and unlanded knights, the humble-yet-noble origins of </w:t>
      </w:r>
      <w:proofErr w:type="spellStart"/>
      <w:r w:rsidR="004A3E14" w:rsidRPr="00DF3E3C">
        <w:rPr>
          <w:rFonts w:ascii="Times New Roman" w:hAnsi="Times New Roman" w:cs="Times New Roman"/>
          <w:sz w:val="24"/>
          <w:szCs w:val="24"/>
        </w:rPr>
        <w:t>Girart</w:t>
      </w:r>
      <w:proofErr w:type="spellEnd"/>
      <w:r w:rsidR="004A3E14" w:rsidRPr="00DF3E3C">
        <w:rPr>
          <w:rFonts w:ascii="Times New Roman" w:hAnsi="Times New Roman" w:cs="Times New Roman"/>
          <w:sz w:val="24"/>
          <w:szCs w:val="24"/>
        </w:rPr>
        <w:t xml:space="preserve"> and his brothers would have felt relatable to many audience members. The appeal of the Robin Hood story is not necessarily in the dream that a noble robber might bestow stolen riches upon you, but in the dream that you might have the necessary temerity to emulate the act, to oppose exclusive hierarchies of power, wealth, and influence. The noble robber is one with the audience; he is not one of the powerful.</w:t>
      </w:r>
      <w:r>
        <w:rPr>
          <w:rFonts w:ascii="Times New Roman" w:hAnsi="Times New Roman" w:cs="Times New Roman"/>
          <w:sz w:val="24"/>
          <w:szCs w:val="24"/>
        </w:rPr>
        <w:t xml:space="preserve"> </w:t>
      </w:r>
      <w:r w:rsidR="004A3E14" w:rsidRPr="00DF3E3C">
        <w:rPr>
          <w:rFonts w:ascii="Times New Roman" w:hAnsi="Times New Roman" w:cs="Times New Roman"/>
          <w:sz w:val="24"/>
          <w:szCs w:val="24"/>
        </w:rPr>
        <w:t xml:space="preserve">In both instances where </w:t>
      </w:r>
      <w:proofErr w:type="spellStart"/>
      <w:r w:rsidR="004A3E14" w:rsidRPr="00DF3E3C">
        <w:rPr>
          <w:rFonts w:ascii="Times New Roman" w:hAnsi="Times New Roman" w:cs="Times New Roman"/>
          <w:sz w:val="24"/>
          <w:szCs w:val="24"/>
        </w:rPr>
        <w:t>Girart</w:t>
      </w:r>
      <w:proofErr w:type="spellEnd"/>
      <w:r w:rsidR="004A3E14" w:rsidRPr="00DF3E3C">
        <w:rPr>
          <w:rFonts w:ascii="Times New Roman" w:hAnsi="Times New Roman" w:cs="Times New Roman"/>
          <w:sz w:val="24"/>
          <w:szCs w:val="24"/>
        </w:rPr>
        <w:t xml:space="preserve"> robs the rich for the sake of the poor, the social and economic difference between the brothers and the wealthy targets is distinct. As the brothers run down the road toward the approaching mule train, the poet highlights their economically adverse situation.</w:t>
      </w:r>
    </w:p>
    <w:p w14:paraId="6570E2A7" w14:textId="32C351B5" w:rsidR="00184208" w:rsidRDefault="001C16FA" w:rsidP="004A3E14">
      <w:pPr>
        <w:spacing w:line="480" w:lineRule="auto"/>
        <w:rPr>
          <w:rFonts w:ascii="Times New Roman" w:hAnsi="Times New Roman" w:cs="Times New Roman"/>
          <w:sz w:val="24"/>
          <w:szCs w:val="24"/>
          <w:lang w:val="fr-FR"/>
        </w:rPr>
      </w:pPr>
      <w:r>
        <w:rPr>
          <w:rFonts w:ascii="Times New Roman" w:hAnsi="Times New Roman" w:cs="Times New Roman"/>
          <w:sz w:val="24"/>
          <w:szCs w:val="24"/>
        </w:rPr>
        <w:tab/>
      </w:r>
      <w:proofErr w:type="spellStart"/>
      <w:r w:rsidR="00184208" w:rsidRPr="00EB1A8E">
        <w:rPr>
          <w:rFonts w:ascii="Times New Roman" w:hAnsi="Times New Roman" w:cs="Times New Roman"/>
          <w:i/>
          <w:iCs/>
          <w:sz w:val="24"/>
          <w:szCs w:val="24"/>
          <w:lang w:val="fr-FR"/>
        </w:rPr>
        <w:t>Defors</w:t>
      </w:r>
      <w:proofErr w:type="spellEnd"/>
      <w:r w:rsidR="00184208" w:rsidRPr="00EB1A8E">
        <w:rPr>
          <w:rFonts w:ascii="Times New Roman" w:hAnsi="Times New Roman" w:cs="Times New Roman"/>
          <w:i/>
          <w:iCs/>
          <w:sz w:val="24"/>
          <w:szCs w:val="24"/>
          <w:lang w:val="fr-FR"/>
        </w:rPr>
        <w:t xml:space="preserve"> les murs </w:t>
      </w:r>
      <w:proofErr w:type="spellStart"/>
      <w:r w:rsidR="00184208" w:rsidRPr="00EB1A8E">
        <w:rPr>
          <w:rFonts w:ascii="Times New Roman" w:hAnsi="Times New Roman" w:cs="Times New Roman"/>
          <w:i/>
          <w:iCs/>
          <w:sz w:val="24"/>
          <w:szCs w:val="24"/>
          <w:lang w:val="fr-FR"/>
        </w:rPr>
        <w:t>cort</w:t>
      </w:r>
      <w:proofErr w:type="spellEnd"/>
      <w:r w:rsidR="00184208" w:rsidRPr="00EB1A8E">
        <w:rPr>
          <w:rFonts w:ascii="Times New Roman" w:hAnsi="Times New Roman" w:cs="Times New Roman"/>
          <w:i/>
          <w:iCs/>
          <w:sz w:val="24"/>
          <w:szCs w:val="24"/>
          <w:lang w:val="fr-FR"/>
        </w:rPr>
        <w:t xml:space="preserve"> le </w:t>
      </w:r>
      <w:proofErr w:type="spellStart"/>
      <w:r w:rsidR="00184208" w:rsidRPr="00EB1A8E">
        <w:rPr>
          <w:rFonts w:ascii="Times New Roman" w:hAnsi="Times New Roman" w:cs="Times New Roman"/>
          <w:i/>
          <w:iCs/>
          <w:sz w:val="24"/>
          <w:szCs w:val="24"/>
          <w:lang w:val="fr-FR"/>
        </w:rPr>
        <w:t>Rosne</w:t>
      </w:r>
      <w:proofErr w:type="spellEnd"/>
      <w:r w:rsidR="00184208" w:rsidRPr="00EB1A8E">
        <w:rPr>
          <w:rFonts w:ascii="Times New Roman" w:hAnsi="Times New Roman" w:cs="Times New Roman"/>
          <w:i/>
          <w:iCs/>
          <w:sz w:val="24"/>
          <w:szCs w:val="24"/>
          <w:lang w:val="fr-FR"/>
        </w:rPr>
        <w:t xml:space="preserve"> </w:t>
      </w:r>
      <w:proofErr w:type="spellStart"/>
      <w:r w:rsidR="00184208" w:rsidRPr="00EB1A8E">
        <w:rPr>
          <w:rFonts w:ascii="Times New Roman" w:hAnsi="Times New Roman" w:cs="Times New Roman"/>
          <w:i/>
          <w:iCs/>
          <w:sz w:val="24"/>
          <w:szCs w:val="24"/>
          <w:lang w:val="fr-FR"/>
        </w:rPr>
        <w:t>bruiant</w:t>
      </w:r>
      <w:proofErr w:type="spellEnd"/>
      <w:r w:rsidR="00184208" w:rsidRPr="00EB1A8E">
        <w:rPr>
          <w:rFonts w:ascii="Times New Roman" w:hAnsi="Times New Roman" w:cs="Times New Roman"/>
          <w:i/>
          <w:iCs/>
          <w:sz w:val="24"/>
          <w:szCs w:val="24"/>
          <w:lang w:val="fr-FR"/>
        </w:rPr>
        <w:t>,</w:t>
      </w:r>
      <w:r w:rsidR="00184208" w:rsidRPr="00EB1A8E">
        <w:rPr>
          <w:rFonts w:ascii="Times New Roman" w:hAnsi="Times New Roman" w:cs="Times New Roman"/>
          <w:i/>
          <w:iCs/>
          <w:sz w:val="24"/>
          <w:szCs w:val="24"/>
          <w:lang w:val="fr-FR"/>
        </w:rPr>
        <w:br/>
      </w:r>
      <w:r w:rsidR="00184208" w:rsidRPr="00EB1A8E">
        <w:rPr>
          <w:rFonts w:ascii="Times New Roman" w:hAnsi="Times New Roman" w:cs="Times New Roman"/>
          <w:i/>
          <w:iCs/>
          <w:sz w:val="24"/>
          <w:szCs w:val="24"/>
          <w:lang w:val="fr-FR"/>
        </w:rPr>
        <w:tab/>
      </w:r>
      <w:proofErr w:type="gramStart"/>
      <w:r w:rsidR="00184208" w:rsidRPr="00EB1A8E">
        <w:rPr>
          <w:rFonts w:ascii="Times New Roman" w:hAnsi="Times New Roman" w:cs="Times New Roman"/>
          <w:i/>
          <w:iCs/>
          <w:sz w:val="24"/>
          <w:szCs w:val="24"/>
          <w:lang w:val="fr-FR"/>
        </w:rPr>
        <w:t>ce est</w:t>
      </w:r>
      <w:proofErr w:type="gramEnd"/>
      <w:r w:rsidR="00184208" w:rsidRPr="00EB1A8E">
        <w:rPr>
          <w:rFonts w:ascii="Times New Roman" w:hAnsi="Times New Roman" w:cs="Times New Roman"/>
          <w:i/>
          <w:iCs/>
          <w:sz w:val="24"/>
          <w:szCs w:val="24"/>
          <w:lang w:val="fr-FR"/>
        </w:rPr>
        <w:t xml:space="preserve"> une </w:t>
      </w:r>
      <w:proofErr w:type="spellStart"/>
      <w:r w:rsidR="00184208" w:rsidRPr="00EB1A8E">
        <w:rPr>
          <w:rFonts w:ascii="Times New Roman" w:hAnsi="Times New Roman" w:cs="Times New Roman"/>
          <w:i/>
          <w:iCs/>
          <w:sz w:val="24"/>
          <w:szCs w:val="24"/>
          <w:lang w:val="fr-FR"/>
        </w:rPr>
        <w:t>eve</w:t>
      </w:r>
      <w:proofErr w:type="spellEnd"/>
      <w:r w:rsidR="00184208" w:rsidRPr="00EB1A8E">
        <w:rPr>
          <w:rFonts w:ascii="Times New Roman" w:hAnsi="Times New Roman" w:cs="Times New Roman"/>
          <w:i/>
          <w:iCs/>
          <w:sz w:val="24"/>
          <w:szCs w:val="24"/>
          <w:lang w:val="fr-FR"/>
        </w:rPr>
        <w:t xml:space="preserve"> </w:t>
      </w:r>
      <w:proofErr w:type="spellStart"/>
      <w:r w:rsidR="00184208" w:rsidRPr="00EB1A8E">
        <w:rPr>
          <w:rFonts w:ascii="Times New Roman" w:hAnsi="Times New Roman" w:cs="Times New Roman"/>
          <w:i/>
          <w:iCs/>
          <w:sz w:val="24"/>
          <w:szCs w:val="24"/>
          <w:lang w:val="fr-FR"/>
        </w:rPr>
        <w:t>mirabileuse</w:t>
      </w:r>
      <w:proofErr w:type="spellEnd"/>
      <w:r w:rsidR="00184208" w:rsidRPr="00EB1A8E">
        <w:rPr>
          <w:rFonts w:ascii="Times New Roman" w:hAnsi="Times New Roman" w:cs="Times New Roman"/>
          <w:i/>
          <w:iCs/>
          <w:sz w:val="24"/>
          <w:szCs w:val="24"/>
          <w:lang w:val="fr-FR"/>
        </w:rPr>
        <w:t xml:space="preserve"> et </w:t>
      </w:r>
      <w:proofErr w:type="spellStart"/>
      <w:r w:rsidR="00184208" w:rsidRPr="00EB1A8E">
        <w:rPr>
          <w:rFonts w:ascii="Times New Roman" w:hAnsi="Times New Roman" w:cs="Times New Roman"/>
          <w:i/>
          <w:iCs/>
          <w:sz w:val="24"/>
          <w:szCs w:val="24"/>
          <w:lang w:val="fr-FR"/>
        </w:rPr>
        <w:t>grant</w:t>
      </w:r>
      <w:proofErr w:type="spellEnd"/>
      <w:r w:rsidR="00184208" w:rsidRPr="00EB1A8E">
        <w:rPr>
          <w:rFonts w:ascii="Times New Roman" w:hAnsi="Times New Roman" w:cs="Times New Roman"/>
          <w:i/>
          <w:iCs/>
          <w:sz w:val="24"/>
          <w:szCs w:val="24"/>
          <w:lang w:val="fr-FR"/>
        </w:rPr>
        <w:t>,</w:t>
      </w:r>
      <w:r w:rsidR="00184208" w:rsidRPr="00EB1A8E">
        <w:rPr>
          <w:rFonts w:ascii="Times New Roman" w:hAnsi="Times New Roman" w:cs="Times New Roman"/>
          <w:i/>
          <w:iCs/>
          <w:sz w:val="24"/>
          <w:szCs w:val="24"/>
          <w:lang w:val="fr-FR"/>
        </w:rPr>
        <w:br/>
      </w:r>
      <w:r w:rsidR="00184208" w:rsidRPr="00EB1A8E">
        <w:rPr>
          <w:rFonts w:ascii="Times New Roman" w:hAnsi="Times New Roman" w:cs="Times New Roman"/>
          <w:i/>
          <w:iCs/>
          <w:sz w:val="24"/>
          <w:szCs w:val="24"/>
          <w:lang w:val="fr-FR"/>
        </w:rPr>
        <w:tab/>
        <w:t xml:space="preserve">qui </w:t>
      </w:r>
      <w:proofErr w:type="spellStart"/>
      <w:r w:rsidR="00184208" w:rsidRPr="00EB1A8E">
        <w:rPr>
          <w:rFonts w:ascii="Times New Roman" w:hAnsi="Times New Roman" w:cs="Times New Roman"/>
          <w:i/>
          <w:iCs/>
          <w:sz w:val="24"/>
          <w:szCs w:val="24"/>
          <w:lang w:val="fr-FR"/>
        </w:rPr>
        <w:t>lor</w:t>
      </w:r>
      <w:proofErr w:type="spellEnd"/>
      <w:r w:rsidR="00184208" w:rsidRPr="00EB1A8E">
        <w:rPr>
          <w:rFonts w:ascii="Times New Roman" w:hAnsi="Times New Roman" w:cs="Times New Roman"/>
          <w:i/>
          <w:iCs/>
          <w:sz w:val="24"/>
          <w:szCs w:val="24"/>
          <w:lang w:val="fr-FR"/>
        </w:rPr>
        <w:t xml:space="preserve"> </w:t>
      </w:r>
      <w:proofErr w:type="spellStart"/>
      <w:r w:rsidR="00184208" w:rsidRPr="00EB1A8E">
        <w:rPr>
          <w:rFonts w:ascii="Times New Roman" w:hAnsi="Times New Roman" w:cs="Times New Roman"/>
          <w:i/>
          <w:iCs/>
          <w:sz w:val="24"/>
          <w:szCs w:val="24"/>
          <w:lang w:val="fr-FR"/>
        </w:rPr>
        <w:t>amoine</w:t>
      </w:r>
      <w:proofErr w:type="spellEnd"/>
      <w:r w:rsidR="00184208" w:rsidRPr="00EB1A8E">
        <w:rPr>
          <w:rFonts w:ascii="Times New Roman" w:hAnsi="Times New Roman" w:cs="Times New Roman"/>
          <w:i/>
          <w:iCs/>
          <w:sz w:val="24"/>
          <w:szCs w:val="24"/>
          <w:lang w:val="fr-FR"/>
        </w:rPr>
        <w:t xml:space="preserve"> les </w:t>
      </w:r>
      <w:proofErr w:type="spellStart"/>
      <w:r w:rsidR="00184208" w:rsidRPr="00EB1A8E">
        <w:rPr>
          <w:rFonts w:ascii="Times New Roman" w:hAnsi="Times New Roman" w:cs="Times New Roman"/>
          <w:i/>
          <w:iCs/>
          <w:sz w:val="24"/>
          <w:szCs w:val="24"/>
          <w:lang w:val="fr-FR"/>
        </w:rPr>
        <w:t>nes</w:t>
      </w:r>
      <w:proofErr w:type="spellEnd"/>
      <w:r w:rsidR="00184208" w:rsidRPr="00EB1A8E">
        <w:rPr>
          <w:rFonts w:ascii="Times New Roman" w:hAnsi="Times New Roman" w:cs="Times New Roman"/>
          <w:i/>
          <w:iCs/>
          <w:sz w:val="24"/>
          <w:szCs w:val="24"/>
          <w:lang w:val="fr-FR"/>
        </w:rPr>
        <w:t xml:space="preserve"> et les </w:t>
      </w:r>
      <w:proofErr w:type="spellStart"/>
      <w:r w:rsidR="00184208" w:rsidRPr="00EB1A8E">
        <w:rPr>
          <w:rFonts w:ascii="Times New Roman" w:hAnsi="Times New Roman" w:cs="Times New Roman"/>
          <w:i/>
          <w:iCs/>
          <w:sz w:val="24"/>
          <w:szCs w:val="24"/>
          <w:lang w:val="fr-FR"/>
        </w:rPr>
        <w:t>chalanz</w:t>
      </w:r>
      <w:proofErr w:type="spellEnd"/>
      <w:r w:rsidR="00184208" w:rsidRPr="00EB1A8E">
        <w:rPr>
          <w:rFonts w:ascii="Times New Roman" w:hAnsi="Times New Roman" w:cs="Times New Roman"/>
          <w:i/>
          <w:iCs/>
          <w:sz w:val="24"/>
          <w:szCs w:val="24"/>
          <w:lang w:val="fr-FR"/>
        </w:rPr>
        <w:t> ;</w:t>
      </w:r>
      <w:r w:rsidR="00184208" w:rsidRPr="00EB1A8E">
        <w:rPr>
          <w:rFonts w:ascii="Times New Roman" w:hAnsi="Times New Roman" w:cs="Times New Roman"/>
          <w:i/>
          <w:iCs/>
          <w:sz w:val="24"/>
          <w:szCs w:val="24"/>
          <w:lang w:val="fr-FR"/>
        </w:rPr>
        <w:br/>
      </w:r>
      <w:r w:rsidR="00184208" w:rsidRPr="00EB1A8E">
        <w:rPr>
          <w:rFonts w:ascii="Times New Roman" w:hAnsi="Times New Roman" w:cs="Times New Roman"/>
          <w:i/>
          <w:iCs/>
          <w:sz w:val="24"/>
          <w:szCs w:val="24"/>
          <w:lang w:val="fr-FR"/>
        </w:rPr>
        <w:tab/>
        <w:t xml:space="preserve">ne </w:t>
      </w:r>
      <w:proofErr w:type="spellStart"/>
      <w:r w:rsidR="00184208" w:rsidRPr="00EB1A8E">
        <w:rPr>
          <w:rFonts w:ascii="Times New Roman" w:hAnsi="Times New Roman" w:cs="Times New Roman"/>
          <w:i/>
          <w:iCs/>
          <w:sz w:val="24"/>
          <w:szCs w:val="24"/>
          <w:lang w:val="fr-FR"/>
        </w:rPr>
        <w:t>fust</w:t>
      </w:r>
      <w:proofErr w:type="spellEnd"/>
      <w:r w:rsidR="00184208" w:rsidRPr="00EB1A8E">
        <w:rPr>
          <w:rFonts w:ascii="Times New Roman" w:hAnsi="Times New Roman" w:cs="Times New Roman"/>
          <w:i/>
          <w:iCs/>
          <w:sz w:val="24"/>
          <w:szCs w:val="24"/>
          <w:lang w:val="fr-FR"/>
        </w:rPr>
        <w:t xml:space="preserve"> la guerre </w:t>
      </w:r>
      <w:proofErr w:type="spellStart"/>
      <w:r w:rsidR="00184208" w:rsidRPr="00EB1A8E">
        <w:rPr>
          <w:rFonts w:ascii="Times New Roman" w:hAnsi="Times New Roman" w:cs="Times New Roman"/>
          <w:i/>
          <w:iCs/>
          <w:sz w:val="24"/>
          <w:szCs w:val="24"/>
          <w:lang w:val="fr-FR"/>
        </w:rPr>
        <w:t>Sinagon</w:t>
      </w:r>
      <w:proofErr w:type="spellEnd"/>
      <w:r w:rsidR="00184208" w:rsidRPr="00EB1A8E">
        <w:rPr>
          <w:rFonts w:ascii="Times New Roman" w:hAnsi="Times New Roman" w:cs="Times New Roman"/>
          <w:i/>
          <w:iCs/>
          <w:sz w:val="24"/>
          <w:szCs w:val="24"/>
          <w:lang w:val="fr-FR"/>
        </w:rPr>
        <w:t xml:space="preserve"> l’</w:t>
      </w:r>
      <w:proofErr w:type="spellStart"/>
      <w:r w:rsidR="00184208" w:rsidRPr="00EB1A8E">
        <w:rPr>
          <w:rFonts w:ascii="Times New Roman" w:hAnsi="Times New Roman" w:cs="Times New Roman"/>
          <w:i/>
          <w:iCs/>
          <w:sz w:val="24"/>
          <w:szCs w:val="24"/>
          <w:lang w:val="fr-FR"/>
        </w:rPr>
        <w:t>amirant</w:t>
      </w:r>
      <w:proofErr w:type="spellEnd"/>
      <w:r w:rsidR="00184208" w:rsidRPr="00EB1A8E">
        <w:rPr>
          <w:rFonts w:ascii="Times New Roman" w:hAnsi="Times New Roman" w:cs="Times New Roman"/>
          <w:i/>
          <w:iCs/>
          <w:sz w:val="24"/>
          <w:szCs w:val="24"/>
          <w:lang w:val="fr-FR"/>
        </w:rPr>
        <w:t>,</w:t>
      </w:r>
      <w:r w:rsidR="00184208" w:rsidRPr="00EB1A8E">
        <w:rPr>
          <w:rFonts w:ascii="Times New Roman" w:hAnsi="Times New Roman" w:cs="Times New Roman"/>
          <w:i/>
          <w:iCs/>
          <w:sz w:val="24"/>
          <w:szCs w:val="24"/>
          <w:lang w:val="fr-FR"/>
        </w:rPr>
        <w:br/>
      </w:r>
      <w:r w:rsidR="00184208" w:rsidRPr="00EB1A8E">
        <w:rPr>
          <w:rFonts w:ascii="Times New Roman" w:hAnsi="Times New Roman" w:cs="Times New Roman"/>
          <w:i/>
          <w:iCs/>
          <w:sz w:val="24"/>
          <w:szCs w:val="24"/>
          <w:lang w:val="fr-FR"/>
        </w:rPr>
        <w:tab/>
      </w:r>
      <w:proofErr w:type="spellStart"/>
      <w:r w:rsidR="00184208" w:rsidRPr="00EB1A8E">
        <w:rPr>
          <w:rFonts w:ascii="Times New Roman" w:hAnsi="Times New Roman" w:cs="Times New Roman"/>
          <w:i/>
          <w:iCs/>
          <w:sz w:val="24"/>
          <w:szCs w:val="24"/>
          <w:lang w:val="fr-FR"/>
        </w:rPr>
        <w:t>molt</w:t>
      </w:r>
      <w:proofErr w:type="spellEnd"/>
      <w:r w:rsidR="00184208" w:rsidRPr="00EB1A8E">
        <w:rPr>
          <w:rFonts w:ascii="Times New Roman" w:hAnsi="Times New Roman" w:cs="Times New Roman"/>
          <w:i/>
          <w:iCs/>
          <w:sz w:val="24"/>
          <w:szCs w:val="24"/>
          <w:lang w:val="fr-FR"/>
        </w:rPr>
        <w:t xml:space="preserve"> fusent riche, </w:t>
      </w:r>
      <w:proofErr w:type="spellStart"/>
      <w:r w:rsidR="00184208" w:rsidRPr="00EB1A8E">
        <w:rPr>
          <w:rFonts w:ascii="Times New Roman" w:hAnsi="Times New Roman" w:cs="Times New Roman"/>
          <w:i/>
          <w:iCs/>
          <w:sz w:val="24"/>
          <w:szCs w:val="24"/>
          <w:lang w:val="fr-FR"/>
        </w:rPr>
        <w:t>asazé</w:t>
      </w:r>
      <w:proofErr w:type="spellEnd"/>
      <w:r w:rsidR="00184208" w:rsidRPr="00EB1A8E">
        <w:rPr>
          <w:rFonts w:ascii="Times New Roman" w:hAnsi="Times New Roman" w:cs="Times New Roman"/>
          <w:i/>
          <w:iCs/>
          <w:sz w:val="24"/>
          <w:szCs w:val="24"/>
          <w:lang w:val="fr-FR"/>
        </w:rPr>
        <w:t xml:space="preserve"> et menant.</w:t>
      </w:r>
      <w:r w:rsidR="00184208" w:rsidRPr="00EB1A8E">
        <w:rPr>
          <w:rFonts w:ascii="Times New Roman" w:hAnsi="Times New Roman" w:cs="Times New Roman"/>
          <w:sz w:val="24"/>
          <w:szCs w:val="24"/>
          <w:lang w:val="fr-FR"/>
        </w:rPr>
        <w:t xml:space="preserve"> </w:t>
      </w:r>
    </w:p>
    <w:p w14:paraId="13794A6D" w14:textId="77777777" w:rsidR="0020193C" w:rsidRDefault="00184208" w:rsidP="004A3E14">
      <w:pPr>
        <w:spacing w:line="480" w:lineRule="auto"/>
        <w:rPr>
          <w:rFonts w:ascii="Times New Roman" w:hAnsi="Times New Roman" w:cs="Times New Roman"/>
          <w:sz w:val="24"/>
          <w:szCs w:val="24"/>
        </w:rPr>
      </w:pPr>
      <w:r>
        <w:rPr>
          <w:rFonts w:ascii="Times New Roman" w:hAnsi="Times New Roman" w:cs="Times New Roman"/>
          <w:sz w:val="24"/>
          <w:szCs w:val="24"/>
          <w:lang w:val="fr-FR"/>
        </w:rPr>
        <w:lastRenderedPageBreak/>
        <w:tab/>
      </w:r>
      <w:r w:rsidR="004A3E14" w:rsidRPr="00DF3E3C">
        <w:rPr>
          <w:rFonts w:ascii="Times New Roman" w:hAnsi="Times New Roman" w:cs="Times New Roman"/>
          <w:sz w:val="24"/>
          <w:szCs w:val="24"/>
        </w:rPr>
        <w:t>Beyond the walls runs the noisy Rhône,</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tab/>
        <w:t>It is a marvelous and mighty river,</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tab/>
        <w:t>That brings ships and barges to their land;</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tab/>
        <w:t xml:space="preserve">Were it not for the war of </w:t>
      </w:r>
      <w:proofErr w:type="spellStart"/>
      <w:r w:rsidR="004A3E14" w:rsidRPr="00DF3E3C">
        <w:rPr>
          <w:rFonts w:ascii="Times New Roman" w:hAnsi="Times New Roman" w:cs="Times New Roman"/>
          <w:sz w:val="24"/>
          <w:szCs w:val="24"/>
        </w:rPr>
        <w:t>Sinagon</w:t>
      </w:r>
      <w:proofErr w:type="spellEnd"/>
      <w:r w:rsidR="004A3E14" w:rsidRPr="00DF3E3C">
        <w:rPr>
          <w:rFonts w:ascii="Times New Roman" w:hAnsi="Times New Roman" w:cs="Times New Roman"/>
          <w:sz w:val="24"/>
          <w:szCs w:val="24"/>
        </w:rPr>
        <w:t xml:space="preserve"> the emir,</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tab/>
        <w:t>They would be very rich, powerful, and wealthy.</w:t>
      </w:r>
      <w:r>
        <w:rPr>
          <w:rFonts w:ascii="Times New Roman" w:hAnsi="Times New Roman" w:cs="Times New Roman"/>
          <w:sz w:val="24"/>
          <w:szCs w:val="24"/>
        </w:rPr>
        <w:t xml:space="preserve"> </w:t>
      </w:r>
      <w:r w:rsidR="004A3E14" w:rsidRPr="00DF3E3C">
        <w:rPr>
          <w:rFonts w:ascii="Times New Roman" w:hAnsi="Times New Roman" w:cs="Times New Roman"/>
          <w:sz w:val="24"/>
          <w:szCs w:val="24"/>
        </w:rPr>
        <w:t>(vv. 195-199)</w:t>
      </w:r>
    </w:p>
    <w:p w14:paraId="29736BF4" w14:textId="1BF14F3B" w:rsidR="004A3E14" w:rsidRPr="007738A5" w:rsidRDefault="004A3E14" w:rsidP="004A3E14">
      <w:pPr>
        <w:spacing w:line="480" w:lineRule="auto"/>
        <w:rPr>
          <w:rFonts w:ascii="Times New Roman" w:hAnsi="Times New Roman" w:cs="Times New Roman"/>
          <w:sz w:val="24"/>
          <w:szCs w:val="24"/>
        </w:rPr>
      </w:pPr>
      <w:r w:rsidRPr="00DF3E3C">
        <w:rPr>
          <w:rFonts w:ascii="Times New Roman" w:hAnsi="Times New Roman" w:cs="Times New Roman"/>
          <w:sz w:val="24"/>
          <w:szCs w:val="24"/>
        </w:rPr>
        <w:tab/>
        <w:t>The robbery of the storehouse is framed by social and economic discrimination, as well. The seneschal is described as wearing a sumptuous ermine-trimmed coat over an expensively tailored tunic [</w:t>
      </w:r>
      <w:r w:rsidRPr="00DF3E3C">
        <w:rPr>
          <w:rFonts w:ascii="Times New Roman" w:hAnsi="Times New Roman" w:cs="Times New Roman"/>
          <w:i/>
          <w:iCs/>
          <w:sz w:val="24"/>
          <w:szCs w:val="24"/>
        </w:rPr>
        <w:t xml:space="preserve">un </w:t>
      </w:r>
      <w:proofErr w:type="spellStart"/>
      <w:r w:rsidRPr="00DF3E3C">
        <w:rPr>
          <w:rFonts w:ascii="Times New Roman" w:hAnsi="Times New Roman" w:cs="Times New Roman"/>
          <w:i/>
          <w:iCs/>
          <w:sz w:val="24"/>
          <w:szCs w:val="24"/>
        </w:rPr>
        <w:t>fres</w:t>
      </w:r>
      <w:proofErr w:type="spellEnd"/>
      <w:r w:rsidRPr="00DF3E3C">
        <w:rPr>
          <w:rFonts w:ascii="Times New Roman" w:hAnsi="Times New Roman" w:cs="Times New Roman"/>
          <w:i/>
          <w:iCs/>
          <w:sz w:val="24"/>
          <w:szCs w:val="24"/>
        </w:rPr>
        <w:t xml:space="preserve"> </w:t>
      </w:r>
      <w:proofErr w:type="spellStart"/>
      <w:r w:rsidRPr="00DF3E3C">
        <w:rPr>
          <w:rFonts w:ascii="Times New Roman" w:hAnsi="Times New Roman" w:cs="Times New Roman"/>
          <w:i/>
          <w:iCs/>
          <w:sz w:val="24"/>
          <w:szCs w:val="24"/>
        </w:rPr>
        <w:t>hermine</w:t>
      </w:r>
      <w:proofErr w:type="spellEnd"/>
      <w:r w:rsidRPr="00DF3E3C">
        <w:rPr>
          <w:rFonts w:ascii="Times New Roman" w:hAnsi="Times New Roman" w:cs="Times New Roman"/>
          <w:i/>
          <w:iCs/>
          <w:sz w:val="24"/>
          <w:szCs w:val="24"/>
        </w:rPr>
        <w:t xml:space="preserve"> </w:t>
      </w:r>
      <w:proofErr w:type="spellStart"/>
      <w:r w:rsidRPr="00DF3E3C">
        <w:rPr>
          <w:rFonts w:ascii="Times New Roman" w:hAnsi="Times New Roman" w:cs="Times New Roman"/>
          <w:i/>
          <w:iCs/>
          <w:sz w:val="24"/>
          <w:szCs w:val="24"/>
        </w:rPr>
        <w:t>chier</w:t>
      </w:r>
      <w:proofErr w:type="spellEnd"/>
      <w:r w:rsidRPr="00DF3E3C">
        <w:rPr>
          <w:rFonts w:ascii="Times New Roman" w:hAnsi="Times New Roman" w:cs="Times New Roman"/>
          <w:i/>
          <w:iCs/>
          <w:sz w:val="24"/>
          <w:szCs w:val="24"/>
        </w:rPr>
        <w:t xml:space="preserve">, un bliaut </w:t>
      </w:r>
      <w:proofErr w:type="spellStart"/>
      <w:r w:rsidRPr="00DF3E3C">
        <w:rPr>
          <w:rFonts w:ascii="Times New Roman" w:hAnsi="Times New Roman" w:cs="Times New Roman"/>
          <w:i/>
          <w:iCs/>
          <w:sz w:val="24"/>
          <w:szCs w:val="24"/>
        </w:rPr>
        <w:t>q’an</w:t>
      </w:r>
      <w:proofErr w:type="spellEnd"/>
      <w:r w:rsidRPr="00DF3E3C">
        <w:rPr>
          <w:rFonts w:ascii="Times New Roman" w:hAnsi="Times New Roman" w:cs="Times New Roman"/>
          <w:i/>
          <w:iCs/>
          <w:sz w:val="24"/>
          <w:szCs w:val="24"/>
        </w:rPr>
        <w:t xml:space="preserve"> ot </w:t>
      </w:r>
      <w:proofErr w:type="spellStart"/>
      <w:r w:rsidRPr="00DF3E3C">
        <w:rPr>
          <w:rFonts w:ascii="Times New Roman" w:hAnsi="Times New Roman" w:cs="Times New Roman"/>
          <w:i/>
          <w:iCs/>
          <w:sz w:val="24"/>
          <w:szCs w:val="24"/>
        </w:rPr>
        <w:t>fet</w:t>
      </w:r>
      <w:proofErr w:type="spellEnd"/>
      <w:r w:rsidRPr="00DF3E3C">
        <w:rPr>
          <w:rFonts w:ascii="Times New Roman" w:hAnsi="Times New Roman" w:cs="Times New Roman"/>
          <w:i/>
          <w:iCs/>
          <w:sz w:val="24"/>
          <w:szCs w:val="24"/>
        </w:rPr>
        <w:t xml:space="preserve"> </w:t>
      </w:r>
      <w:proofErr w:type="spellStart"/>
      <w:r w:rsidRPr="00DF3E3C">
        <w:rPr>
          <w:rFonts w:ascii="Times New Roman" w:hAnsi="Times New Roman" w:cs="Times New Roman"/>
          <w:i/>
          <w:iCs/>
          <w:sz w:val="24"/>
          <w:szCs w:val="24"/>
        </w:rPr>
        <w:t>entaillier</w:t>
      </w:r>
      <w:proofErr w:type="spellEnd"/>
      <w:r w:rsidRPr="00DF3E3C">
        <w:rPr>
          <w:rFonts w:ascii="Times New Roman" w:hAnsi="Times New Roman" w:cs="Times New Roman"/>
          <w:sz w:val="24"/>
          <w:szCs w:val="24"/>
        </w:rPr>
        <w:t>, vv.473-474], making him even more arrogant and prideful [</w:t>
      </w:r>
      <w:proofErr w:type="spellStart"/>
      <w:r w:rsidRPr="00DF3E3C">
        <w:rPr>
          <w:rFonts w:ascii="Times New Roman" w:hAnsi="Times New Roman" w:cs="Times New Roman"/>
          <w:sz w:val="24"/>
          <w:szCs w:val="24"/>
        </w:rPr>
        <w:t>s</w:t>
      </w:r>
      <w:r w:rsidRPr="00DF3E3C">
        <w:rPr>
          <w:rFonts w:ascii="Times New Roman" w:hAnsi="Times New Roman" w:cs="Times New Roman"/>
          <w:i/>
          <w:iCs/>
          <w:sz w:val="24"/>
          <w:szCs w:val="24"/>
        </w:rPr>
        <w:t>i</w:t>
      </w:r>
      <w:proofErr w:type="spellEnd"/>
      <w:r w:rsidRPr="00DF3E3C">
        <w:rPr>
          <w:rFonts w:ascii="Times New Roman" w:hAnsi="Times New Roman" w:cs="Times New Roman"/>
          <w:i/>
          <w:iCs/>
          <w:sz w:val="24"/>
          <w:szCs w:val="24"/>
        </w:rPr>
        <w:t xml:space="preserve"> </w:t>
      </w:r>
      <w:proofErr w:type="spellStart"/>
      <w:r w:rsidRPr="00DF3E3C">
        <w:rPr>
          <w:rFonts w:ascii="Times New Roman" w:hAnsi="Times New Roman" w:cs="Times New Roman"/>
          <w:i/>
          <w:iCs/>
          <w:sz w:val="24"/>
          <w:szCs w:val="24"/>
        </w:rPr>
        <w:t>s’en</w:t>
      </w:r>
      <w:proofErr w:type="spellEnd"/>
      <w:r w:rsidRPr="00DF3E3C">
        <w:rPr>
          <w:rFonts w:ascii="Times New Roman" w:hAnsi="Times New Roman" w:cs="Times New Roman"/>
          <w:i/>
          <w:iCs/>
          <w:sz w:val="24"/>
          <w:szCs w:val="24"/>
        </w:rPr>
        <w:t xml:space="preserve"> fist plus et </w:t>
      </w:r>
      <w:proofErr w:type="spellStart"/>
      <w:r w:rsidRPr="00DF3E3C">
        <w:rPr>
          <w:rFonts w:ascii="Times New Roman" w:hAnsi="Times New Roman" w:cs="Times New Roman"/>
          <w:i/>
          <w:iCs/>
          <w:sz w:val="24"/>
          <w:szCs w:val="24"/>
        </w:rPr>
        <w:t>orgueilleus</w:t>
      </w:r>
      <w:proofErr w:type="spellEnd"/>
      <w:r w:rsidRPr="00DF3E3C">
        <w:rPr>
          <w:rFonts w:ascii="Times New Roman" w:hAnsi="Times New Roman" w:cs="Times New Roman"/>
          <w:i/>
          <w:iCs/>
          <w:sz w:val="24"/>
          <w:szCs w:val="24"/>
        </w:rPr>
        <w:t xml:space="preserve"> et </w:t>
      </w:r>
      <w:proofErr w:type="spellStart"/>
      <w:r w:rsidRPr="00DF3E3C">
        <w:rPr>
          <w:rFonts w:ascii="Times New Roman" w:hAnsi="Times New Roman" w:cs="Times New Roman"/>
          <w:i/>
          <w:iCs/>
          <w:sz w:val="24"/>
          <w:szCs w:val="24"/>
        </w:rPr>
        <w:t>fier</w:t>
      </w:r>
      <w:proofErr w:type="spellEnd"/>
      <w:r w:rsidRPr="00DF3E3C">
        <w:rPr>
          <w:rFonts w:ascii="Times New Roman" w:hAnsi="Times New Roman" w:cs="Times New Roman"/>
          <w:i/>
          <w:iCs/>
          <w:sz w:val="24"/>
          <w:szCs w:val="24"/>
        </w:rPr>
        <w:t xml:space="preserve">, </w:t>
      </w:r>
      <w:r w:rsidRPr="00DF3E3C">
        <w:rPr>
          <w:rFonts w:ascii="Times New Roman" w:hAnsi="Times New Roman" w:cs="Times New Roman"/>
          <w:sz w:val="24"/>
          <w:szCs w:val="24"/>
        </w:rPr>
        <w:t xml:space="preserve">v.476]. Upon seeing </w:t>
      </w:r>
      <w:proofErr w:type="spellStart"/>
      <w:r w:rsidRPr="00DF3E3C">
        <w:rPr>
          <w:rFonts w:ascii="Times New Roman" w:hAnsi="Times New Roman" w:cs="Times New Roman"/>
          <w:sz w:val="24"/>
          <w:szCs w:val="24"/>
        </w:rPr>
        <w:t>Girart</w:t>
      </w:r>
      <w:proofErr w:type="spellEnd"/>
      <w:r w:rsidRPr="00DF3E3C">
        <w:rPr>
          <w:rFonts w:ascii="Times New Roman" w:hAnsi="Times New Roman" w:cs="Times New Roman"/>
          <w:sz w:val="24"/>
          <w:szCs w:val="24"/>
        </w:rPr>
        <w:t xml:space="preserve"> and </w:t>
      </w:r>
      <w:proofErr w:type="spellStart"/>
      <w:r w:rsidRPr="00DF3E3C">
        <w:rPr>
          <w:rFonts w:ascii="Times New Roman" w:hAnsi="Times New Roman" w:cs="Times New Roman"/>
          <w:sz w:val="24"/>
          <w:szCs w:val="24"/>
        </w:rPr>
        <w:t>Renier</w:t>
      </w:r>
      <w:proofErr w:type="spellEnd"/>
      <w:r w:rsidRPr="00DF3E3C">
        <w:rPr>
          <w:rFonts w:ascii="Times New Roman" w:hAnsi="Times New Roman" w:cs="Times New Roman"/>
          <w:sz w:val="24"/>
          <w:szCs w:val="24"/>
        </w:rPr>
        <w:t>, he judges them to be foreigners, “not worth a cent” [</w:t>
      </w:r>
      <w:proofErr w:type="spellStart"/>
      <w:r w:rsidRPr="00DF3E3C">
        <w:rPr>
          <w:rFonts w:ascii="Times New Roman" w:hAnsi="Times New Roman" w:cs="Times New Roman"/>
          <w:i/>
          <w:iCs/>
          <w:sz w:val="24"/>
          <w:szCs w:val="24"/>
        </w:rPr>
        <w:t>D’autre</w:t>
      </w:r>
      <w:proofErr w:type="spellEnd"/>
      <w:r w:rsidRPr="00DF3E3C">
        <w:rPr>
          <w:rFonts w:ascii="Times New Roman" w:hAnsi="Times New Roman" w:cs="Times New Roman"/>
          <w:i/>
          <w:iCs/>
          <w:sz w:val="24"/>
          <w:szCs w:val="24"/>
        </w:rPr>
        <w:t xml:space="preserve"> </w:t>
      </w:r>
      <w:proofErr w:type="spellStart"/>
      <w:r w:rsidRPr="00DF3E3C">
        <w:rPr>
          <w:rFonts w:ascii="Times New Roman" w:hAnsi="Times New Roman" w:cs="Times New Roman"/>
          <w:i/>
          <w:iCs/>
          <w:sz w:val="24"/>
          <w:szCs w:val="24"/>
        </w:rPr>
        <w:t>païs</w:t>
      </w:r>
      <w:proofErr w:type="spellEnd"/>
      <w:r w:rsidRPr="00DF3E3C">
        <w:rPr>
          <w:rFonts w:ascii="Times New Roman" w:hAnsi="Times New Roman" w:cs="Times New Roman"/>
          <w:i/>
          <w:iCs/>
          <w:sz w:val="24"/>
          <w:szCs w:val="24"/>
        </w:rPr>
        <w:t xml:space="preserve"> les vit…ne les </w:t>
      </w:r>
      <w:proofErr w:type="spellStart"/>
      <w:r w:rsidRPr="00DF3E3C">
        <w:rPr>
          <w:rFonts w:ascii="Times New Roman" w:hAnsi="Times New Roman" w:cs="Times New Roman"/>
          <w:i/>
          <w:iCs/>
          <w:sz w:val="24"/>
          <w:szCs w:val="24"/>
        </w:rPr>
        <w:t>prisa</w:t>
      </w:r>
      <w:proofErr w:type="spellEnd"/>
      <w:r w:rsidRPr="00DF3E3C">
        <w:rPr>
          <w:rFonts w:ascii="Times New Roman" w:hAnsi="Times New Roman" w:cs="Times New Roman"/>
          <w:i/>
          <w:iCs/>
          <w:sz w:val="24"/>
          <w:szCs w:val="24"/>
        </w:rPr>
        <w:t xml:space="preserve"> la monte d’un denier, </w:t>
      </w:r>
      <w:r w:rsidRPr="00DF3E3C">
        <w:rPr>
          <w:rFonts w:ascii="Times New Roman" w:hAnsi="Times New Roman" w:cs="Times New Roman"/>
          <w:sz w:val="24"/>
          <w:szCs w:val="24"/>
        </w:rPr>
        <w:t xml:space="preserve">vv.489-490]. He makes his loathing clear to the brothers with the insults that ultimately cause his death. </w:t>
      </w:r>
      <w:proofErr w:type="spellStart"/>
      <w:r w:rsidRPr="00DF3E3C">
        <w:rPr>
          <w:rFonts w:ascii="Times New Roman" w:hAnsi="Times New Roman" w:cs="Times New Roman"/>
          <w:i/>
          <w:iCs/>
          <w:sz w:val="24"/>
          <w:szCs w:val="24"/>
        </w:rPr>
        <w:t>Girart</w:t>
      </w:r>
      <w:proofErr w:type="spellEnd"/>
      <w:r w:rsidRPr="00DF3E3C">
        <w:rPr>
          <w:rFonts w:ascii="Times New Roman" w:hAnsi="Times New Roman" w:cs="Times New Roman"/>
          <w:i/>
          <w:iCs/>
          <w:sz w:val="24"/>
          <w:szCs w:val="24"/>
        </w:rPr>
        <w:t xml:space="preserve"> de Vienne </w:t>
      </w:r>
      <w:r w:rsidRPr="00DF3E3C">
        <w:rPr>
          <w:rFonts w:ascii="Times New Roman" w:hAnsi="Times New Roman" w:cs="Times New Roman"/>
          <w:sz w:val="24"/>
          <w:szCs w:val="24"/>
        </w:rPr>
        <w:t xml:space="preserve">takes a negative view of conspicuous wealth and arrogance, encapsulated in the wise words of </w:t>
      </w:r>
      <w:proofErr w:type="spellStart"/>
      <w:r w:rsidRPr="00DF3E3C">
        <w:rPr>
          <w:rFonts w:ascii="Times New Roman" w:hAnsi="Times New Roman" w:cs="Times New Roman"/>
          <w:sz w:val="24"/>
          <w:szCs w:val="24"/>
        </w:rPr>
        <w:t>Renier</w:t>
      </w:r>
      <w:proofErr w:type="spellEnd"/>
      <w:r w:rsidRPr="00DF3E3C">
        <w:rPr>
          <w:rFonts w:ascii="Times New Roman" w:hAnsi="Times New Roman" w:cs="Times New Roman"/>
          <w:sz w:val="24"/>
          <w:szCs w:val="24"/>
        </w:rPr>
        <w:t>:</w:t>
      </w:r>
    </w:p>
    <w:p w14:paraId="04EE50FC" w14:textId="77777777" w:rsidR="00184208" w:rsidRDefault="001C16FA" w:rsidP="004A3E14">
      <w:pPr>
        <w:spacing w:line="480" w:lineRule="auto"/>
        <w:rPr>
          <w:rFonts w:ascii="Times New Roman" w:hAnsi="Times New Roman" w:cs="Times New Roman"/>
          <w:sz w:val="24"/>
          <w:szCs w:val="24"/>
          <w:lang w:val="fr-FR"/>
        </w:rPr>
      </w:pPr>
      <w:r>
        <w:rPr>
          <w:rFonts w:ascii="Times New Roman" w:hAnsi="Times New Roman" w:cs="Times New Roman"/>
          <w:sz w:val="24"/>
          <w:szCs w:val="24"/>
        </w:rPr>
        <w:tab/>
      </w:r>
      <w:r w:rsidR="00184208" w:rsidRPr="00EB1A8E">
        <w:rPr>
          <w:rFonts w:ascii="Times New Roman" w:hAnsi="Times New Roman" w:cs="Times New Roman"/>
          <w:i/>
          <w:iCs/>
          <w:sz w:val="24"/>
          <w:szCs w:val="24"/>
          <w:lang w:val="fr-FR"/>
        </w:rPr>
        <w:t xml:space="preserve">Li </w:t>
      </w:r>
      <w:proofErr w:type="spellStart"/>
      <w:r w:rsidR="00184208" w:rsidRPr="00EB1A8E">
        <w:rPr>
          <w:rFonts w:ascii="Times New Roman" w:hAnsi="Times New Roman" w:cs="Times New Roman"/>
          <w:i/>
          <w:iCs/>
          <w:sz w:val="24"/>
          <w:szCs w:val="24"/>
          <w:lang w:val="fr-FR"/>
        </w:rPr>
        <w:t>cuers</w:t>
      </w:r>
      <w:proofErr w:type="spellEnd"/>
      <w:r w:rsidR="00184208" w:rsidRPr="00EB1A8E">
        <w:rPr>
          <w:rFonts w:ascii="Times New Roman" w:hAnsi="Times New Roman" w:cs="Times New Roman"/>
          <w:i/>
          <w:iCs/>
          <w:sz w:val="24"/>
          <w:szCs w:val="24"/>
          <w:lang w:val="fr-FR"/>
        </w:rPr>
        <w:t xml:space="preserve"> n’est pas ne el vair ne el gris,</w:t>
      </w:r>
      <w:r w:rsidR="00184208" w:rsidRPr="00EB1A8E">
        <w:rPr>
          <w:rFonts w:ascii="Times New Roman" w:hAnsi="Times New Roman" w:cs="Times New Roman"/>
          <w:i/>
          <w:iCs/>
          <w:sz w:val="24"/>
          <w:szCs w:val="24"/>
          <w:lang w:val="fr-FR"/>
        </w:rPr>
        <w:br/>
      </w:r>
      <w:r w:rsidR="00184208" w:rsidRPr="00EB1A8E">
        <w:rPr>
          <w:rFonts w:ascii="Times New Roman" w:hAnsi="Times New Roman" w:cs="Times New Roman"/>
          <w:i/>
          <w:iCs/>
          <w:sz w:val="24"/>
          <w:szCs w:val="24"/>
          <w:lang w:val="fr-FR"/>
        </w:rPr>
        <w:tab/>
      </w:r>
      <w:proofErr w:type="spellStart"/>
      <w:r w:rsidR="00184208" w:rsidRPr="00EB1A8E">
        <w:rPr>
          <w:rFonts w:ascii="Times New Roman" w:hAnsi="Times New Roman" w:cs="Times New Roman"/>
          <w:i/>
          <w:iCs/>
          <w:sz w:val="24"/>
          <w:szCs w:val="24"/>
          <w:lang w:val="fr-FR"/>
        </w:rPr>
        <w:t>einz</w:t>
      </w:r>
      <w:proofErr w:type="spellEnd"/>
      <w:r w:rsidR="00184208" w:rsidRPr="00EB1A8E">
        <w:rPr>
          <w:rFonts w:ascii="Times New Roman" w:hAnsi="Times New Roman" w:cs="Times New Roman"/>
          <w:i/>
          <w:iCs/>
          <w:sz w:val="24"/>
          <w:szCs w:val="24"/>
          <w:lang w:val="fr-FR"/>
        </w:rPr>
        <w:t xml:space="preserve"> est </w:t>
      </w:r>
      <w:proofErr w:type="spellStart"/>
      <w:r w:rsidR="00184208" w:rsidRPr="00EB1A8E">
        <w:rPr>
          <w:rFonts w:ascii="Times New Roman" w:hAnsi="Times New Roman" w:cs="Times New Roman"/>
          <w:i/>
          <w:iCs/>
          <w:sz w:val="24"/>
          <w:szCs w:val="24"/>
          <w:lang w:val="fr-FR"/>
        </w:rPr>
        <w:t>el</w:t>
      </w:r>
      <w:proofErr w:type="spellEnd"/>
      <w:r w:rsidR="00184208" w:rsidRPr="00EB1A8E">
        <w:rPr>
          <w:rFonts w:ascii="Times New Roman" w:hAnsi="Times New Roman" w:cs="Times New Roman"/>
          <w:i/>
          <w:iCs/>
          <w:sz w:val="24"/>
          <w:szCs w:val="24"/>
          <w:lang w:val="fr-FR"/>
        </w:rPr>
        <w:t xml:space="preserve"> ventre, </w:t>
      </w:r>
      <w:proofErr w:type="spellStart"/>
      <w:r w:rsidR="00184208" w:rsidRPr="00EB1A8E">
        <w:rPr>
          <w:rFonts w:ascii="Times New Roman" w:hAnsi="Times New Roman" w:cs="Times New Roman"/>
          <w:i/>
          <w:iCs/>
          <w:sz w:val="24"/>
          <w:szCs w:val="24"/>
          <w:lang w:val="fr-FR"/>
        </w:rPr>
        <w:t>la</w:t>
      </w:r>
      <w:proofErr w:type="spellEnd"/>
      <w:r w:rsidR="00184208" w:rsidRPr="00EB1A8E">
        <w:rPr>
          <w:rFonts w:ascii="Times New Roman" w:hAnsi="Times New Roman" w:cs="Times New Roman"/>
          <w:i/>
          <w:iCs/>
          <w:sz w:val="24"/>
          <w:szCs w:val="24"/>
          <w:lang w:val="fr-FR"/>
        </w:rPr>
        <w:t xml:space="preserve"> ou Deus l’a assis.</w:t>
      </w:r>
      <w:r w:rsidR="00184208" w:rsidRPr="00EB1A8E">
        <w:rPr>
          <w:rFonts w:ascii="Times New Roman" w:hAnsi="Times New Roman" w:cs="Times New Roman"/>
          <w:i/>
          <w:iCs/>
          <w:sz w:val="24"/>
          <w:szCs w:val="24"/>
          <w:lang w:val="fr-FR"/>
        </w:rPr>
        <w:br/>
      </w:r>
      <w:r w:rsidR="00184208" w:rsidRPr="00EB1A8E">
        <w:rPr>
          <w:rFonts w:ascii="Times New Roman" w:hAnsi="Times New Roman" w:cs="Times New Roman"/>
          <w:i/>
          <w:iCs/>
          <w:sz w:val="24"/>
          <w:szCs w:val="24"/>
          <w:lang w:val="fr-FR"/>
        </w:rPr>
        <w:tab/>
      </w:r>
      <w:proofErr w:type="spellStart"/>
      <w:r w:rsidR="00184208" w:rsidRPr="00EB1A8E">
        <w:rPr>
          <w:rFonts w:ascii="Times New Roman" w:hAnsi="Times New Roman" w:cs="Times New Roman"/>
          <w:i/>
          <w:iCs/>
          <w:sz w:val="24"/>
          <w:szCs w:val="24"/>
          <w:lang w:val="fr-FR"/>
        </w:rPr>
        <w:t>Teus</w:t>
      </w:r>
      <w:proofErr w:type="spellEnd"/>
      <w:r w:rsidR="00184208" w:rsidRPr="00EB1A8E">
        <w:rPr>
          <w:rFonts w:ascii="Times New Roman" w:hAnsi="Times New Roman" w:cs="Times New Roman"/>
          <w:i/>
          <w:iCs/>
          <w:sz w:val="24"/>
          <w:szCs w:val="24"/>
          <w:lang w:val="fr-FR"/>
        </w:rPr>
        <w:t xml:space="preserve"> est </w:t>
      </w:r>
      <w:proofErr w:type="spellStart"/>
      <w:r w:rsidR="00184208" w:rsidRPr="00EB1A8E">
        <w:rPr>
          <w:rFonts w:ascii="Times New Roman" w:hAnsi="Times New Roman" w:cs="Times New Roman"/>
          <w:i/>
          <w:iCs/>
          <w:sz w:val="24"/>
          <w:szCs w:val="24"/>
          <w:lang w:val="fr-FR"/>
        </w:rPr>
        <w:t>molt</w:t>
      </w:r>
      <w:proofErr w:type="spellEnd"/>
      <w:r w:rsidR="00184208" w:rsidRPr="00EB1A8E">
        <w:rPr>
          <w:rFonts w:ascii="Times New Roman" w:hAnsi="Times New Roman" w:cs="Times New Roman"/>
          <w:i/>
          <w:iCs/>
          <w:sz w:val="24"/>
          <w:szCs w:val="24"/>
          <w:lang w:val="fr-FR"/>
        </w:rPr>
        <w:t xml:space="preserve"> riches, qui est de </w:t>
      </w:r>
      <w:proofErr w:type="spellStart"/>
      <w:r w:rsidR="00184208" w:rsidRPr="00EB1A8E">
        <w:rPr>
          <w:rFonts w:ascii="Times New Roman" w:hAnsi="Times New Roman" w:cs="Times New Roman"/>
          <w:i/>
          <w:iCs/>
          <w:sz w:val="24"/>
          <w:szCs w:val="24"/>
          <w:lang w:val="fr-FR"/>
        </w:rPr>
        <w:t>cuer</w:t>
      </w:r>
      <w:proofErr w:type="spellEnd"/>
      <w:r w:rsidR="00184208" w:rsidRPr="00EB1A8E">
        <w:rPr>
          <w:rFonts w:ascii="Times New Roman" w:hAnsi="Times New Roman" w:cs="Times New Roman"/>
          <w:i/>
          <w:iCs/>
          <w:sz w:val="24"/>
          <w:szCs w:val="24"/>
          <w:lang w:val="fr-FR"/>
        </w:rPr>
        <w:t xml:space="preserve"> </w:t>
      </w:r>
      <w:proofErr w:type="spellStart"/>
      <w:r w:rsidR="00184208" w:rsidRPr="00EB1A8E">
        <w:rPr>
          <w:rFonts w:ascii="Times New Roman" w:hAnsi="Times New Roman" w:cs="Times New Roman"/>
          <w:i/>
          <w:iCs/>
          <w:sz w:val="24"/>
          <w:szCs w:val="24"/>
          <w:lang w:val="fr-FR"/>
        </w:rPr>
        <w:t>failliz</w:t>
      </w:r>
      <w:proofErr w:type="spellEnd"/>
      <w:r w:rsidR="00184208" w:rsidRPr="00EB1A8E">
        <w:rPr>
          <w:rFonts w:ascii="Times New Roman" w:hAnsi="Times New Roman" w:cs="Times New Roman"/>
          <w:i/>
          <w:iCs/>
          <w:sz w:val="24"/>
          <w:szCs w:val="24"/>
          <w:lang w:val="fr-FR"/>
        </w:rPr>
        <w:t> ;</w:t>
      </w:r>
      <w:r w:rsidR="00184208" w:rsidRPr="00EB1A8E">
        <w:rPr>
          <w:rFonts w:ascii="Times New Roman" w:hAnsi="Times New Roman" w:cs="Times New Roman"/>
          <w:i/>
          <w:iCs/>
          <w:sz w:val="24"/>
          <w:szCs w:val="24"/>
          <w:lang w:val="fr-FR"/>
        </w:rPr>
        <w:br/>
      </w:r>
      <w:r w:rsidR="00184208" w:rsidRPr="00EB1A8E">
        <w:rPr>
          <w:rFonts w:ascii="Times New Roman" w:hAnsi="Times New Roman" w:cs="Times New Roman"/>
          <w:i/>
          <w:iCs/>
          <w:sz w:val="24"/>
          <w:szCs w:val="24"/>
          <w:lang w:val="fr-FR"/>
        </w:rPr>
        <w:tab/>
        <w:t xml:space="preserve">et </w:t>
      </w:r>
      <w:proofErr w:type="spellStart"/>
      <w:r w:rsidR="00184208" w:rsidRPr="00EB1A8E">
        <w:rPr>
          <w:rFonts w:ascii="Times New Roman" w:hAnsi="Times New Roman" w:cs="Times New Roman"/>
          <w:i/>
          <w:iCs/>
          <w:sz w:val="24"/>
          <w:szCs w:val="24"/>
          <w:lang w:val="fr-FR"/>
        </w:rPr>
        <w:t>tieus</w:t>
      </w:r>
      <w:proofErr w:type="spellEnd"/>
      <w:r w:rsidR="00184208" w:rsidRPr="00EB1A8E">
        <w:rPr>
          <w:rFonts w:ascii="Times New Roman" w:hAnsi="Times New Roman" w:cs="Times New Roman"/>
          <w:i/>
          <w:iCs/>
          <w:sz w:val="24"/>
          <w:szCs w:val="24"/>
          <w:lang w:val="fr-FR"/>
        </w:rPr>
        <w:t xml:space="preserve"> est </w:t>
      </w:r>
      <w:proofErr w:type="spellStart"/>
      <w:r w:rsidR="00184208" w:rsidRPr="00EB1A8E">
        <w:rPr>
          <w:rFonts w:ascii="Times New Roman" w:hAnsi="Times New Roman" w:cs="Times New Roman"/>
          <w:i/>
          <w:iCs/>
          <w:sz w:val="24"/>
          <w:szCs w:val="24"/>
          <w:lang w:val="fr-FR"/>
        </w:rPr>
        <w:t>povres</w:t>
      </w:r>
      <w:proofErr w:type="spellEnd"/>
      <w:r w:rsidR="00184208" w:rsidRPr="00EB1A8E">
        <w:rPr>
          <w:rFonts w:ascii="Times New Roman" w:hAnsi="Times New Roman" w:cs="Times New Roman"/>
          <w:i/>
          <w:iCs/>
          <w:sz w:val="24"/>
          <w:szCs w:val="24"/>
          <w:lang w:val="fr-FR"/>
        </w:rPr>
        <w:t xml:space="preserve">, qui est fiers et </w:t>
      </w:r>
      <w:proofErr w:type="spellStart"/>
      <w:r w:rsidR="00184208" w:rsidRPr="00EB1A8E">
        <w:rPr>
          <w:rFonts w:ascii="Times New Roman" w:hAnsi="Times New Roman" w:cs="Times New Roman"/>
          <w:i/>
          <w:iCs/>
          <w:sz w:val="24"/>
          <w:szCs w:val="24"/>
          <w:lang w:val="fr-FR"/>
        </w:rPr>
        <w:t>hardiz</w:t>
      </w:r>
      <w:proofErr w:type="spellEnd"/>
      <w:r w:rsidR="00184208" w:rsidRPr="00EB1A8E">
        <w:rPr>
          <w:rFonts w:ascii="Times New Roman" w:hAnsi="Times New Roman" w:cs="Times New Roman"/>
          <w:i/>
          <w:iCs/>
          <w:sz w:val="24"/>
          <w:szCs w:val="24"/>
          <w:lang w:val="fr-FR"/>
        </w:rPr>
        <w:t>,</w:t>
      </w:r>
      <w:r w:rsidR="00184208" w:rsidRPr="00EB1A8E">
        <w:rPr>
          <w:rFonts w:ascii="Times New Roman" w:hAnsi="Times New Roman" w:cs="Times New Roman"/>
          <w:i/>
          <w:iCs/>
          <w:sz w:val="24"/>
          <w:szCs w:val="24"/>
          <w:lang w:val="fr-FR"/>
        </w:rPr>
        <w:br/>
      </w:r>
      <w:r w:rsidR="00184208" w:rsidRPr="00EB1A8E">
        <w:rPr>
          <w:rFonts w:ascii="Times New Roman" w:hAnsi="Times New Roman" w:cs="Times New Roman"/>
          <w:i/>
          <w:iCs/>
          <w:sz w:val="24"/>
          <w:szCs w:val="24"/>
          <w:lang w:val="fr-FR"/>
        </w:rPr>
        <w:tab/>
      </w:r>
      <w:proofErr w:type="spellStart"/>
      <w:r w:rsidR="00184208" w:rsidRPr="00EB1A8E">
        <w:rPr>
          <w:rFonts w:ascii="Times New Roman" w:hAnsi="Times New Roman" w:cs="Times New Roman"/>
          <w:i/>
          <w:iCs/>
          <w:sz w:val="24"/>
          <w:szCs w:val="24"/>
          <w:lang w:val="fr-FR"/>
        </w:rPr>
        <w:t>vasaus</w:t>
      </w:r>
      <w:proofErr w:type="spellEnd"/>
      <w:r w:rsidR="00184208" w:rsidRPr="00EB1A8E">
        <w:rPr>
          <w:rFonts w:ascii="Times New Roman" w:hAnsi="Times New Roman" w:cs="Times New Roman"/>
          <w:i/>
          <w:iCs/>
          <w:sz w:val="24"/>
          <w:szCs w:val="24"/>
          <w:lang w:val="fr-FR"/>
        </w:rPr>
        <w:t xml:space="preserve"> de cors et </w:t>
      </w:r>
      <w:proofErr w:type="spellStart"/>
      <w:r w:rsidR="00184208" w:rsidRPr="00EB1A8E">
        <w:rPr>
          <w:rFonts w:ascii="Times New Roman" w:hAnsi="Times New Roman" w:cs="Times New Roman"/>
          <w:i/>
          <w:iCs/>
          <w:sz w:val="24"/>
          <w:szCs w:val="24"/>
          <w:lang w:val="fr-FR"/>
        </w:rPr>
        <w:t>frans</w:t>
      </w:r>
      <w:proofErr w:type="spellEnd"/>
      <w:r w:rsidR="00184208" w:rsidRPr="00EB1A8E">
        <w:rPr>
          <w:rFonts w:ascii="Times New Roman" w:hAnsi="Times New Roman" w:cs="Times New Roman"/>
          <w:i/>
          <w:iCs/>
          <w:sz w:val="24"/>
          <w:szCs w:val="24"/>
          <w:lang w:val="fr-FR"/>
        </w:rPr>
        <w:t xml:space="preserve"> hom et </w:t>
      </w:r>
      <w:proofErr w:type="spellStart"/>
      <w:r w:rsidR="00184208" w:rsidRPr="00EB1A8E">
        <w:rPr>
          <w:rFonts w:ascii="Times New Roman" w:hAnsi="Times New Roman" w:cs="Times New Roman"/>
          <w:i/>
          <w:iCs/>
          <w:sz w:val="24"/>
          <w:szCs w:val="24"/>
          <w:lang w:val="fr-FR"/>
        </w:rPr>
        <w:t>gentis</w:t>
      </w:r>
      <w:proofErr w:type="spellEnd"/>
      <w:r w:rsidR="00184208" w:rsidRPr="00EB1A8E">
        <w:rPr>
          <w:rFonts w:ascii="Times New Roman" w:hAnsi="Times New Roman" w:cs="Times New Roman"/>
          <w:i/>
          <w:iCs/>
          <w:sz w:val="24"/>
          <w:szCs w:val="24"/>
          <w:lang w:val="fr-FR"/>
        </w:rPr>
        <w:t>.</w:t>
      </w:r>
      <w:r w:rsidR="00184208" w:rsidRPr="00EB1A8E">
        <w:rPr>
          <w:rFonts w:ascii="Times New Roman" w:hAnsi="Times New Roman" w:cs="Times New Roman"/>
          <w:sz w:val="24"/>
          <w:szCs w:val="24"/>
          <w:lang w:val="fr-FR"/>
        </w:rPr>
        <w:t xml:space="preserve"> </w:t>
      </w:r>
    </w:p>
    <w:p w14:paraId="641CF704" w14:textId="6EDB3DCD" w:rsidR="004A3E14" w:rsidRPr="007738A5" w:rsidRDefault="00184208" w:rsidP="004A3E14">
      <w:pPr>
        <w:spacing w:line="480" w:lineRule="auto"/>
        <w:rPr>
          <w:rFonts w:ascii="Times New Roman" w:hAnsi="Times New Roman" w:cs="Times New Roman"/>
          <w:i/>
          <w:iCs/>
          <w:sz w:val="24"/>
          <w:szCs w:val="24"/>
        </w:rPr>
      </w:pPr>
      <w:r>
        <w:rPr>
          <w:rFonts w:ascii="Times New Roman" w:hAnsi="Times New Roman" w:cs="Times New Roman"/>
          <w:sz w:val="24"/>
          <w:szCs w:val="24"/>
          <w:lang w:val="fr-FR"/>
        </w:rPr>
        <w:tab/>
      </w:r>
      <w:r w:rsidR="004A3E14" w:rsidRPr="00DF3E3C">
        <w:rPr>
          <w:rFonts w:ascii="Times New Roman" w:hAnsi="Times New Roman" w:cs="Times New Roman"/>
          <w:sz w:val="24"/>
          <w:szCs w:val="24"/>
        </w:rPr>
        <w:t>The heart is not in ermine and miniver cloaks,</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tab/>
        <w:t>But in the chest, there where God placed it.</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tab/>
        <w:t>Many who are very rich are weak at heart;</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tab/>
        <w:t>And many who are poor are brave and courageous,</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tab/>
        <w:t>Among vassals of the court and free men and nobles.</w:t>
      </w:r>
      <w:r>
        <w:rPr>
          <w:rFonts w:ascii="Times New Roman" w:hAnsi="Times New Roman" w:cs="Times New Roman"/>
          <w:sz w:val="24"/>
          <w:szCs w:val="24"/>
        </w:rPr>
        <w:t xml:space="preserve"> </w:t>
      </w:r>
      <w:r w:rsidR="004A3E14" w:rsidRPr="00DF3E3C">
        <w:rPr>
          <w:rFonts w:ascii="Times New Roman" w:hAnsi="Times New Roman" w:cs="Times New Roman"/>
          <w:sz w:val="24"/>
          <w:szCs w:val="24"/>
        </w:rPr>
        <w:t>(vv. 607-611)</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lastRenderedPageBreak/>
        <w:br/>
        <w:t>The brothers are only poor in circumstances, possess</w:t>
      </w:r>
      <w:r>
        <w:rPr>
          <w:rFonts w:ascii="Times New Roman" w:hAnsi="Times New Roman" w:cs="Times New Roman"/>
          <w:sz w:val="24"/>
          <w:szCs w:val="24"/>
        </w:rPr>
        <w:t>ing</w:t>
      </w:r>
      <w:r w:rsidR="004A3E14" w:rsidRPr="00DF3E3C">
        <w:rPr>
          <w:rFonts w:ascii="Times New Roman" w:hAnsi="Times New Roman" w:cs="Times New Roman"/>
          <w:sz w:val="24"/>
          <w:szCs w:val="24"/>
        </w:rPr>
        <w:t xml:space="preserve"> the true wealth that lies in bravery and determination, even as victims of structures of authority. Young knights who possessed </w:t>
      </w:r>
      <w:proofErr w:type="gramStart"/>
      <w:r w:rsidR="004A3E14" w:rsidRPr="00DF3E3C">
        <w:rPr>
          <w:rFonts w:ascii="Times New Roman" w:hAnsi="Times New Roman" w:cs="Times New Roman"/>
          <w:sz w:val="24"/>
          <w:szCs w:val="24"/>
        </w:rPr>
        <w:t>nothing</w:t>
      </w:r>
      <w:proofErr w:type="gramEnd"/>
      <w:r w:rsidR="004A3E14" w:rsidRPr="00DF3E3C">
        <w:rPr>
          <w:rFonts w:ascii="Times New Roman" w:hAnsi="Times New Roman" w:cs="Times New Roman"/>
          <w:sz w:val="24"/>
          <w:szCs w:val="24"/>
        </w:rPr>
        <w:t xml:space="preserve"> but strength and courage must have identified strongly with this aspect of </w:t>
      </w:r>
      <w:proofErr w:type="spellStart"/>
      <w:r w:rsidR="004A3E14" w:rsidRPr="00DF3E3C">
        <w:rPr>
          <w:rFonts w:ascii="Times New Roman" w:hAnsi="Times New Roman" w:cs="Times New Roman"/>
          <w:i/>
          <w:iCs/>
          <w:sz w:val="24"/>
          <w:szCs w:val="24"/>
        </w:rPr>
        <w:t>Girart</w:t>
      </w:r>
      <w:proofErr w:type="spellEnd"/>
      <w:r w:rsidR="004A3E14" w:rsidRPr="00DF3E3C">
        <w:rPr>
          <w:rFonts w:ascii="Times New Roman" w:hAnsi="Times New Roman" w:cs="Times New Roman"/>
          <w:i/>
          <w:iCs/>
          <w:sz w:val="24"/>
          <w:szCs w:val="24"/>
        </w:rPr>
        <w:t xml:space="preserve"> de Vienne</w:t>
      </w:r>
      <w:r w:rsidR="004A3E14" w:rsidRPr="00DF3E3C">
        <w:rPr>
          <w:rFonts w:ascii="Times New Roman" w:hAnsi="Times New Roman" w:cs="Times New Roman"/>
          <w:sz w:val="24"/>
          <w:szCs w:val="24"/>
        </w:rPr>
        <w:t xml:space="preserve">. </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br/>
      </w:r>
      <w:r w:rsidRPr="00184208">
        <w:rPr>
          <w:rFonts w:ascii="Times New Roman" w:hAnsi="Times New Roman" w:cs="Times New Roman"/>
          <w:i/>
          <w:iCs/>
          <w:sz w:val="24"/>
          <w:szCs w:val="24"/>
        </w:rPr>
        <w:t>I</w:t>
      </w:r>
      <w:r w:rsidR="004A3E14" w:rsidRPr="00184208">
        <w:rPr>
          <w:rFonts w:ascii="Times New Roman" w:hAnsi="Times New Roman" w:cs="Times New Roman"/>
          <w:i/>
          <w:iCs/>
          <w:sz w:val="24"/>
          <w:szCs w:val="24"/>
        </w:rPr>
        <w:t>nvulnerab</w:t>
      </w:r>
      <w:r>
        <w:rPr>
          <w:rFonts w:ascii="Times New Roman" w:hAnsi="Times New Roman" w:cs="Times New Roman"/>
          <w:i/>
          <w:iCs/>
          <w:sz w:val="24"/>
          <w:szCs w:val="24"/>
        </w:rPr>
        <w:t>ility</w:t>
      </w:r>
      <w:r w:rsidR="004A3E14" w:rsidRPr="00184208">
        <w:rPr>
          <w:rFonts w:ascii="Times New Roman" w:hAnsi="Times New Roman" w:cs="Times New Roman"/>
          <w:i/>
          <w:iCs/>
          <w:sz w:val="24"/>
          <w:szCs w:val="24"/>
        </w:rPr>
        <w:t xml:space="preserve"> and </w:t>
      </w:r>
      <w:r w:rsidRPr="00184208">
        <w:rPr>
          <w:rFonts w:ascii="Times New Roman" w:hAnsi="Times New Roman" w:cs="Times New Roman"/>
          <w:i/>
          <w:iCs/>
          <w:sz w:val="24"/>
          <w:szCs w:val="24"/>
        </w:rPr>
        <w:t>I</w:t>
      </w:r>
      <w:r w:rsidR="004A3E14" w:rsidRPr="00184208">
        <w:rPr>
          <w:rFonts w:ascii="Times New Roman" w:hAnsi="Times New Roman" w:cs="Times New Roman"/>
          <w:i/>
          <w:iCs/>
          <w:sz w:val="24"/>
          <w:szCs w:val="24"/>
        </w:rPr>
        <w:t>nvisib</w:t>
      </w:r>
      <w:r>
        <w:rPr>
          <w:rFonts w:ascii="Times New Roman" w:hAnsi="Times New Roman" w:cs="Times New Roman"/>
          <w:i/>
          <w:iCs/>
          <w:sz w:val="24"/>
          <w:szCs w:val="24"/>
        </w:rPr>
        <w:t>ility</w:t>
      </w:r>
    </w:p>
    <w:p w14:paraId="463D376F" w14:textId="1944AE10" w:rsidR="004A3E14" w:rsidRPr="00DF3E3C" w:rsidRDefault="001C16FA" w:rsidP="004A3E14">
      <w:pPr>
        <w:spacing w:line="480" w:lineRule="auto"/>
        <w:rPr>
          <w:rFonts w:ascii="Times New Roman" w:hAnsi="Times New Roman" w:cs="Times New Roman"/>
          <w:sz w:val="24"/>
          <w:szCs w:val="24"/>
        </w:rPr>
      </w:pPr>
      <w:r>
        <w:rPr>
          <w:rFonts w:ascii="Times New Roman" w:hAnsi="Times New Roman" w:cs="Times New Roman"/>
          <w:sz w:val="24"/>
          <w:szCs w:val="24"/>
        </w:rPr>
        <w:tab/>
      </w:r>
      <w:r w:rsidR="004A3E14" w:rsidRPr="00DF3E3C">
        <w:rPr>
          <w:rFonts w:ascii="Times New Roman" w:hAnsi="Times New Roman" w:cs="Times New Roman"/>
          <w:sz w:val="24"/>
          <w:szCs w:val="24"/>
        </w:rPr>
        <w:t xml:space="preserve">Most </w:t>
      </w:r>
      <w:r w:rsidR="004A3E14" w:rsidRPr="00DF3E3C">
        <w:rPr>
          <w:rFonts w:ascii="Times New Roman" w:hAnsi="Times New Roman" w:cs="Times New Roman"/>
          <w:i/>
          <w:iCs/>
          <w:sz w:val="24"/>
          <w:szCs w:val="24"/>
        </w:rPr>
        <w:t xml:space="preserve">chansons de </w:t>
      </w:r>
      <w:proofErr w:type="spellStart"/>
      <w:r w:rsidR="004A3E14" w:rsidRPr="00DF3E3C">
        <w:rPr>
          <w:rFonts w:ascii="Times New Roman" w:hAnsi="Times New Roman" w:cs="Times New Roman"/>
          <w:i/>
          <w:iCs/>
          <w:sz w:val="24"/>
          <w:szCs w:val="24"/>
        </w:rPr>
        <w:t>geste</w:t>
      </w:r>
      <w:proofErr w:type="spellEnd"/>
      <w:r w:rsidR="004A3E14" w:rsidRPr="00DF3E3C">
        <w:rPr>
          <w:rFonts w:ascii="Times New Roman" w:hAnsi="Times New Roman" w:cs="Times New Roman"/>
          <w:i/>
          <w:iCs/>
          <w:sz w:val="24"/>
          <w:szCs w:val="24"/>
        </w:rPr>
        <w:t xml:space="preserve"> </w:t>
      </w:r>
      <w:r w:rsidR="004A3E14" w:rsidRPr="00DF3E3C">
        <w:rPr>
          <w:rFonts w:ascii="Times New Roman" w:hAnsi="Times New Roman" w:cs="Times New Roman"/>
          <w:sz w:val="24"/>
          <w:szCs w:val="24"/>
        </w:rPr>
        <w:t xml:space="preserve">feature characters that are notoriously hard to kill. Invincible knights performing feats of arms and displays of prowess populate every epic battlefield, and the knights of </w:t>
      </w:r>
      <w:proofErr w:type="spellStart"/>
      <w:r w:rsidR="004A3E14" w:rsidRPr="00DF3E3C">
        <w:rPr>
          <w:rFonts w:ascii="Times New Roman" w:hAnsi="Times New Roman" w:cs="Times New Roman"/>
          <w:i/>
          <w:iCs/>
          <w:sz w:val="24"/>
          <w:szCs w:val="24"/>
        </w:rPr>
        <w:t>Girart</w:t>
      </w:r>
      <w:proofErr w:type="spellEnd"/>
      <w:r w:rsidR="004A3E14" w:rsidRPr="00DF3E3C">
        <w:rPr>
          <w:rFonts w:ascii="Times New Roman" w:hAnsi="Times New Roman" w:cs="Times New Roman"/>
          <w:i/>
          <w:iCs/>
          <w:sz w:val="24"/>
          <w:szCs w:val="24"/>
        </w:rPr>
        <w:t xml:space="preserve"> de Vienne </w:t>
      </w:r>
      <w:r w:rsidR="004A3E14" w:rsidRPr="00DF3E3C">
        <w:rPr>
          <w:rFonts w:ascii="Times New Roman" w:hAnsi="Times New Roman" w:cs="Times New Roman"/>
          <w:sz w:val="24"/>
          <w:szCs w:val="24"/>
        </w:rPr>
        <w:t xml:space="preserve">are, of course, no exception. The young brothers of </w:t>
      </w:r>
      <w:proofErr w:type="spellStart"/>
      <w:r w:rsidR="004A3E14" w:rsidRPr="00DF3E3C">
        <w:rPr>
          <w:rFonts w:ascii="Times New Roman" w:hAnsi="Times New Roman" w:cs="Times New Roman"/>
          <w:sz w:val="24"/>
          <w:szCs w:val="24"/>
        </w:rPr>
        <w:t>Monglane</w:t>
      </w:r>
      <w:proofErr w:type="spellEnd"/>
      <w:r w:rsidR="004A3E14" w:rsidRPr="00DF3E3C">
        <w:rPr>
          <w:rFonts w:ascii="Times New Roman" w:hAnsi="Times New Roman" w:cs="Times New Roman"/>
          <w:sz w:val="24"/>
          <w:szCs w:val="24"/>
        </w:rPr>
        <w:t xml:space="preserve"> face superior numbers of armed foes with only their wits and bare hands. </w:t>
      </w:r>
      <w:proofErr w:type="spellStart"/>
      <w:r w:rsidR="004A3E14" w:rsidRPr="00DF3E3C">
        <w:rPr>
          <w:rFonts w:ascii="Times New Roman" w:hAnsi="Times New Roman" w:cs="Times New Roman"/>
          <w:sz w:val="24"/>
          <w:szCs w:val="24"/>
        </w:rPr>
        <w:t>Girart</w:t>
      </w:r>
      <w:proofErr w:type="spellEnd"/>
      <w:r w:rsidR="004A3E14" w:rsidRPr="00DF3E3C">
        <w:rPr>
          <w:rFonts w:ascii="Times New Roman" w:hAnsi="Times New Roman" w:cs="Times New Roman"/>
          <w:sz w:val="24"/>
          <w:szCs w:val="24"/>
        </w:rPr>
        <w:t xml:space="preserve"> and his allies return unscathed from sortie after sortie during the war for Vienne. The invulnerability of medieval epic heroes is truly a ubiquitous hallmark of the genre. However, there is another type of invulnerability featured in </w:t>
      </w:r>
      <w:proofErr w:type="spellStart"/>
      <w:r w:rsidR="004A3E14" w:rsidRPr="00DF3E3C">
        <w:rPr>
          <w:rFonts w:ascii="Times New Roman" w:hAnsi="Times New Roman" w:cs="Times New Roman"/>
          <w:i/>
          <w:iCs/>
          <w:sz w:val="24"/>
          <w:szCs w:val="24"/>
        </w:rPr>
        <w:t>Girart</w:t>
      </w:r>
      <w:proofErr w:type="spellEnd"/>
      <w:r w:rsidR="004A3E14" w:rsidRPr="00DF3E3C">
        <w:rPr>
          <w:rFonts w:ascii="Times New Roman" w:hAnsi="Times New Roman" w:cs="Times New Roman"/>
          <w:i/>
          <w:iCs/>
          <w:sz w:val="24"/>
          <w:szCs w:val="24"/>
        </w:rPr>
        <w:t xml:space="preserve"> de Vienne </w:t>
      </w:r>
      <w:r w:rsidR="004A3E14" w:rsidRPr="00DF3E3C">
        <w:rPr>
          <w:rFonts w:ascii="Times New Roman" w:hAnsi="Times New Roman" w:cs="Times New Roman"/>
          <w:sz w:val="24"/>
          <w:szCs w:val="24"/>
        </w:rPr>
        <w:t>that corresponds more closely with the noble robber narrative</w:t>
      </w:r>
      <w:r w:rsidR="004A3E14" w:rsidRPr="00DF3E3C">
        <w:rPr>
          <w:rFonts w:ascii="Times New Roman" w:hAnsi="Times New Roman" w:cs="Times New Roman"/>
          <w:i/>
          <w:iCs/>
          <w:sz w:val="24"/>
          <w:szCs w:val="24"/>
        </w:rPr>
        <w:t xml:space="preserve">. </w:t>
      </w:r>
      <w:r w:rsidR="004A3E14" w:rsidRPr="00DF3E3C">
        <w:rPr>
          <w:rFonts w:ascii="Times New Roman" w:hAnsi="Times New Roman" w:cs="Times New Roman"/>
          <w:sz w:val="24"/>
          <w:szCs w:val="24"/>
        </w:rPr>
        <w:t>For Hobsbawm, the “complex phenomenon” of invulnerability reflects a certain amount of security which the noble robber has “among their people and on their own ground</w:t>
      </w:r>
      <w:r w:rsidR="00E502F2">
        <w:rPr>
          <w:rFonts w:ascii="Times New Roman" w:hAnsi="Times New Roman" w:cs="Times New Roman"/>
          <w:sz w:val="24"/>
          <w:szCs w:val="24"/>
        </w:rPr>
        <w:t>.</w:t>
      </w:r>
      <w:r w:rsidR="004A3E14" w:rsidRPr="00DF3E3C">
        <w:rPr>
          <w:rFonts w:ascii="Times New Roman" w:hAnsi="Times New Roman" w:cs="Times New Roman"/>
          <w:sz w:val="24"/>
          <w:szCs w:val="24"/>
        </w:rPr>
        <w:t>”</w:t>
      </w:r>
      <w:r w:rsidR="00E502F2">
        <w:rPr>
          <w:rStyle w:val="FootnoteReference"/>
          <w:rFonts w:ascii="Times New Roman" w:hAnsi="Times New Roman" w:cs="Times New Roman"/>
          <w:sz w:val="24"/>
          <w:szCs w:val="24"/>
        </w:rPr>
        <w:footnoteReference w:id="138"/>
      </w:r>
      <w:r w:rsidR="004A3E14" w:rsidRPr="00DF3E3C">
        <w:rPr>
          <w:rFonts w:ascii="Times New Roman" w:hAnsi="Times New Roman" w:cs="Times New Roman"/>
          <w:sz w:val="24"/>
          <w:szCs w:val="24"/>
        </w:rPr>
        <w:t xml:space="preserve"> </w:t>
      </w:r>
      <w:proofErr w:type="spellStart"/>
      <w:r w:rsidR="004A3E14" w:rsidRPr="00DF3E3C">
        <w:rPr>
          <w:rFonts w:ascii="Times New Roman" w:hAnsi="Times New Roman" w:cs="Times New Roman"/>
          <w:sz w:val="24"/>
          <w:szCs w:val="24"/>
        </w:rPr>
        <w:t>Girart’s</w:t>
      </w:r>
      <w:proofErr w:type="spellEnd"/>
      <w:r w:rsidR="004A3E14" w:rsidRPr="00DF3E3C">
        <w:rPr>
          <w:rFonts w:ascii="Times New Roman" w:hAnsi="Times New Roman" w:cs="Times New Roman"/>
          <w:sz w:val="24"/>
          <w:szCs w:val="24"/>
        </w:rPr>
        <w:t xml:space="preserve"> clan derives their invulnerability in large part from their own ground, that is</w:t>
      </w:r>
      <w:r w:rsidR="00F17AEE">
        <w:rPr>
          <w:rFonts w:ascii="Times New Roman" w:hAnsi="Times New Roman" w:cs="Times New Roman"/>
          <w:sz w:val="24"/>
          <w:szCs w:val="24"/>
        </w:rPr>
        <w:t>,</w:t>
      </w:r>
      <w:r w:rsidR="004A3E14" w:rsidRPr="00DF3E3C">
        <w:rPr>
          <w:rFonts w:ascii="Times New Roman" w:hAnsi="Times New Roman" w:cs="Times New Roman"/>
          <w:sz w:val="24"/>
          <w:szCs w:val="24"/>
        </w:rPr>
        <w:t xml:space="preserve"> </w:t>
      </w:r>
      <w:proofErr w:type="spellStart"/>
      <w:r w:rsidR="004A3E14" w:rsidRPr="00DF3E3C">
        <w:rPr>
          <w:rFonts w:ascii="Times New Roman" w:hAnsi="Times New Roman" w:cs="Times New Roman"/>
          <w:i/>
          <w:iCs/>
          <w:sz w:val="24"/>
          <w:szCs w:val="24"/>
        </w:rPr>
        <w:t>Vïenne</w:t>
      </w:r>
      <w:proofErr w:type="spellEnd"/>
      <w:r w:rsidR="00F17AEE">
        <w:rPr>
          <w:rFonts w:ascii="Times New Roman" w:hAnsi="Times New Roman" w:cs="Times New Roman"/>
          <w:i/>
          <w:iCs/>
          <w:sz w:val="24"/>
          <w:szCs w:val="24"/>
        </w:rPr>
        <w:t>,</w:t>
      </w:r>
      <w:r w:rsidR="004A3E14" w:rsidRPr="00DF3E3C">
        <w:rPr>
          <w:rFonts w:ascii="Times New Roman" w:hAnsi="Times New Roman" w:cs="Times New Roman"/>
          <w:i/>
          <w:iCs/>
          <w:sz w:val="24"/>
          <w:szCs w:val="24"/>
        </w:rPr>
        <w:t xml:space="preserve"> la </w:t>
      </w:r>
      <w:proofErr w:type="spellStart"/>
      <w:r w:rsidR="004A3E14" w:rsidRPr="00DF3E3C">
        <w:rPr>
          <w:rFonts w:ascii="Times New Roman" w:hAnsi="Times New Roman" w:cs="Times New Roman"/>
          <w:i/>
          <w:iCs/>
          <w:sz w:val="24"/>
          <w:szCs w:val="24"/>
        </w:rPr>
        <w:t>mirable</w:t>
      </w:r>
      <w:proofErr w:type="spellEnd"/>
      <w:r w:rsidR="004A3E14" w:rsidRPr="00DF3E3C">
        <w:rPr>
          <w:rFonts w:ascii="Times New Roman" w:hAnsi="Times New Roman" w:cs="Times New Roman"/>
          <w:i/>
          <w:iCs/>
          <w:sz w:val="24"/>
          <w:szCs w:val="24"/>
        </w:rPr>
        <w:t xml:space="preserve"> </w:t>
      </w:r>
      <w:proofErr w:type="spellStart"/>
      <w:r w:rsidR="004A3E14" w:rsidRPr="00DF3E3C">
        <w:rPr>
          <w:rFonts w:ascii="Times New Roman" w:hAnsi="Times New Roman" w:cs="Times New Roman"/>
          <w:i/>
          <w:iCs/>
          <w:sz w:val="24"/>
          <w:szCs w:val="24"/>
        </w:rPr>
        <w:t>cité</w:t>
      </w:r>
      <w:proofErr w:type="spellEnd"/>
      <w:r w:rsidR="004A3E14" w:rsidRPr="00DF3E3C">
        <w:rPr>
          <w:rFonts w:ascii="Times New Roman" w:hAnsi="Times New Roman" w:cs="Times New Roman"/>
          <w:sz w:val="24"/>
          <w:szCs w:val="24"/>
        </w:rPr>
        <w:t xml:space="preserve"> (v. 3066).</w:t>
      </w:r>
    </w:p>
    <w:p w14:paraId="35847524" w14:textId="56C29458" w:rsidR="004A3E14" w:rsidRPr="00DF3E3C" w:rsidRDefault="001C16FA" w:rsidP="004A3E14">
      <w:pPr>
        <w:spacing w:line="480" w:lineRule="auto"/>
        <w:rPr>
          <w:rFonts w:ascii="Times New Roman" w:hAnsi="Times New Roman" w:cs="Times New Roman"/>
          <w:sz w:val="24"/>
          <w:szCs w:val="24"/>
        </w:rPr>
      </w:pPr>
      <w:r>
        <w:rPr>
          <w:rFonts w:ascii="Times New Roman" w:hAnsi="Times New Roman" w:cs="Times New Roman"/>
          <w:sz w:val="24"/>
          <w:szCs w:val="24"/>
        </w:rPr>
        <w:tab/>
      </w:r>
      <w:r w:rsidR="004A3E14" w:rsidRPr="00DF3E3C">
        <w:rPr>
          <w:rFonts w:ascii="Times New Roman" w:hAnsi="Times New Roman" w:cs="Times New Roman"/>
          <w:sz w:val="24"/>
          <w:szCs w:val="24"/>
        </w:rPr>
        <w:t xml:space="preserve">When young </w:t>
      </w:r>
      <w:proofErr w:type="spellStart"/>
      <w:r w:rsidR="004A3E14" w:rsidRPr="00DF3E3C">
        <w:rPr>
          <w:rFonts w:ascii="Times New Roman" w:hAnsi="Times New Roman" w:cs="Times New Roman"/>
          <w:sz w:val="24"/>
          <w:szCs w:val="24"/>
        </w:rPr>
        <w:t>Girart</w:t>
      </w:r>
      <w:proofErr w:type="spellEnd"/>
      <w:r w:rsidR="004A3E14" w:rsidRPr="00DF3E3C">
        <w:rPr>
          <w:rFonts w:ascii="Times New Roman" w:hAnsi="Times New Roman" w:cs="Times New Roman"/>
          <w:sz w:val="24"/>
          <w:szCs w:val="24"/>
        </w:rPr>
        <w:t xml:space="preserve"> finally succeeds in obtaining a fief of his own, Charlemagne grants him Vienne and</w:t>
      </w:r>
      <w:r w:rsidR="004A3E14" w:rsidRPr="00DF3E3C">
        <w:rPr>
          <w:rFonts w:ascii="Times New Roman" w:hAnsi="Times New Roman" w:cs="Times New Roman"/>
          <w:i/>
          <w:iCs/>
          <w:sz w:val="24"/>
          <w:szCs w:val="24"/>
        </w:rPr>
        <w:t xml:space="preserve"> </w:t>
      </w:r>
      <w:proofErr w:type="spellStart"/>
      <w:r w:rsidR="004A3E14" w:rsidRPr="00DF3E3C">
        <w:rPr>
          <w:rFonts w:ascii="Times New Roman" w:hAnsi="Times New Roman" w:cs="Times New Roman"/>
          <w:i/>
          <w:iCs/>
          <w:sz w:val="24"/>
          <w:szCs w:val="24"/>
        </w:rPr>
        <w:t>l’annor</w:t>
      </w:r>
      <w:proofErr w:type="spellEnd"/>
      <w:r w:rsidR="004A3E14" w:rsidRPr="00DF3E3C">
        <w:rPr>
          <w:rFonts w:ascii="Times New Roman" w:hAnsi="Times New Roman" w:cs="Times New Roman"/>
          <w:i/>
          <w:iCs/>
          <w:sz w:val="24"/>
          <w:szCs w:val="24"/>
        </w:rPr>
        <w:t xml:space="preserve"> a </w:t>
      </w:r>
      <w:proofErr w:type="spellStart"/>
      <w:r w:rsidR="004A3E14" w:rsidRPr="00DF3E3C">
        <w:rPr>
          <w:rFonts w:ascii="Times New Roman" w:hAnsi="Times New Roman" w:cs="Times New Roman"/>
          <w:i/>
          <w:iCs/>
          <w:sz w:val="24"/>
          <w:szCs w:val="24"/>
        </w:rPr>
        <w:t>baillier</w:t>
      </w:r>
      <w:proofErr w:type="spellEnd"/>
      <w:r w:rsidR="004A3E14" w:rsidRPr="00DF3E3C">
        <w:rPr>
          <w:rFonts w:ascii="Times New Roman" w:hAnsi="Times New Roman" w:cs="Times New Roman"/>
          <w:sz w:val="24"/>
          <w:szCs w:val="24"/>
        </w:rPr>
        <w:t>—that is the possession of the city and the surrounding countryside (v. 1453). The strength of this domain is foreshadowed when Charlemagne informs him that “the walls are high, the moats are wide, the town is rich in food and drink [</w:t>
      </w:r>
      <w:r w:rsidR="004A3E14" w:rsidRPr="00DF3E3C">
        <w:rPr>
          <w:rFonts w:ascii="Times New Roman" w:hAnsi="Times New Roman" w:cs="Times New Roman"/>
          <w:i/>
          <w:iCs/>
          <w:sz w:val="24"/>
          <w:szCs w:val="24"/>
        </w:rPr>
        <w:t xml:space="preserve">haut </w:t>
      </w:r>
      <w:proofErr w:type="spellStart"/>
      <w:r w:rsidR="004A3E14" w:rsidRPr="00DF3E3C">
        <w:rPr>
          <w:rFonts w:ascii="Times New Roman" w:hAnsi="Times New Roman" w:cs="Times New Roman"/>
          <w:i/>
          <w:iCs/>
          <w:sz w:val="24"/>
          <w:szCs w:val="24"/>
        </w:rPr>
        <w:t>sont</w:t>
      </w:r>
      <w:proofErr w:type="spellEnd"/>
      <w:r w:rsidR="004A3E14" w:rsidRPr="00DF3E3C">
        <w:rPr>
          <w:rFonts w:ascii="Times New Roman" w:hAnsi="Times New Roman" w:cs="Times New Roman"/>
          <w:i/>
          <w:iCs/>
          <w:sz w:val="24"/>
          <w:szCs w:val="24"/>
        </w:rPr>
        <w:t xml:space="preserve"> li </w:t>
      </w:r>
      <w:proofErr w:type="spellStart"/>
      <w:r w:rsidR="004A3E14" w:rsidRPr="00DF3E3C">
        <w:rPr>
          <w:rFonts w:ascii="Times New Roman" w:hAnsi="Times New Roman" w:cs="Times New Roman"/>
          <w:i/>
          <w:iCs/>
          <w:sz w:val="24"/>
          <w:szCs w:val="24"/>
        </w:rPr>
        <w:lastRenderedPageBreak/>
        <w:t>mur</w:t>
      </w:r>
      <w:proofErr w:type="spellEnd"/>
      <w:r w:rsidR="004A3E14" w:rsidRPr="00DF3E3C">
        <w:rPr>
          <w:rFonts w:ascii="Times New Roman" w:hAnsi="Times New Roman" w:cs="Times New Roman"/>
          <w:i/>
          <w:iCs/>
          <w:sz w:val="24"/>
          <w:szCs w:val="24"/>
        </w:rPr>
        <w:t xml:space="preserve"> et li </w:t>
      </w:r>
      <w:proofErr w:type="spellStart"/>
      <w:r w:rsidR="004A3E14" w:rsidRPr="00DF3E3C">
        <w:rPr>
          <w:rFonts w:ascii="Times New Roman" w:hAnsi="Times New Roman" w:cs="Times New Roman"/>
          <w:i/>
          <w:iCs/>
          <w:sz w:val="24"/>
          <w:szCs w:val="24"/>
        </w:rPr>
        <w:t>fossé</w:t>
      </w:r>
      <w:proofErr w:type="spellEnd"/>
      <w:r w:rsidR="004A3E14" w:rsidRPr="00DF3E3C">
        <w:rPr>
          <w:rFonts w:ascii="Times New Roman" w:hAnsi="Times New Roman" w:cs="Times New Roman"/>
          <w:i/>
          <w:iCs/>
          <w:sz w:val="24"/>
          <w:szCs w:val="24"/>
        </w:rPr>
        <w:t xml:space="preserve"> </w:t>
      </w:r>
      <w:proofErr w:type="spellStart"/>
      <w:r w:rsidR="004A3E14" w:rsidRPr="00DF3E3C">
        <w:rPr>
          <w:rFonts w:ascii="Times New Roman" w:hAnsi="Times New Roman" w:cs="Times New Roman"/>
          <w:i/>
          <w:iCs/>
          <w:sz w:val="24"/>
          <w:szCs w:val="24"/>
        </w:rPr>
        <w:t>plenier</w:t>
      </w:r>
      <w:proofErr w:type="spellEnd"/>
      <w:r w:rsidR="004A3E14" w:rsidRPr="00DF3E3C">
        <w:rPr>
          <w:rFonts w:ascii="Times New Roman" w:hAnsi="Times New Roman" w:cs="Times New Roman"/>
          <w:i/>
          <w:iCs/>
          <w:sz w:val="24"/>
          <w:szCs w:val="24"/>
        </w:rPr>
        <w:t xml:space="preserve">, la </w:t>
      </w:r>
      <w:proofErr w:type="spellStart"/>
      <w:r w:rsidR="004A3E14" w:rsidRPr="00DF3E3C">
        <w:rPr>
          <w:rFonts w:ascii="Times New Roman" w:hAnsi="Times New Roman" w:cs="Times New Roman"/>
          <w:i/>
          <w:iCs/>
          <w:sz w:val="24"/>
          <w:szCs w:val="24"/>
        </w:rPr>
        <w:t>cité</w:t>
      </w:r>
      <w:proofErr w:type="spellEnd"/>
      <w:r w:rsidR="004A3E14" w:rsidRPr="00DF3E3C">
        <w:rPr>
          <w:rFonts w:ascii="Times New Roman" w:hAnsi="Times New Roman" w:cs="Times New Roman"/>
          <w:i/>
          <w:iCs/>
          <w:sz w:val="24"/>
          <w:szCs w:val="24"/>
        </w:rPr>
        <w:t xml:space="preserve"> riche…a </w:t>
      </w:r>
      <w:proofErr w:type="spellStart"/>
      <w:r w:rsidR="004A3E14" w:rsidRPr="00DF3E3C">
        <w:rPr>
          <w:rFonts w:ascii="Times New Roman" w:hAnsi="Times New Roman" w:cs="Times New Roman"/>
          <w:i/>
          <w:iCs/>
          <w:sz w:val="24"/>
          <w:szCs w:val="24"/>
        </w:rPr>
        <w:t>boivre</w:t>
      </w:r>
      <w:proofErr w:type="spellEnd"/>
      <w:r w:rsidR="004A3E14" w:rsidRPr="00DF3E3C">
        <w:rPr>
          <w:rFonts w:ascii="Times New Roman" w:hAnsi="Times New Roman" w:cs="Times New Roman"/>
          <w:i/>
          <w:iCs/>
          <w:sz w:val="24"/>
          <w:szCs w:val="24"/>
        </w:rPr>
        <w:t xml:space="preserve"> et a </w:t>
      </w:r>
      <w:proofErr w:type="spellStart"/>
      <w:r w:rsidR="004A3E14" w:rsidRPr="00DF3E3C">
        <w:rPr>
          <w:rFonts w:ascii="Times New Roman" w:hAnsi="Times New Roman" w:cs="Times New Roman"/>
          <w:i/>
          <w:iCs/>
          <w:sz w:val="24"/>
          <w:szCs w:val="24"/>
        </w:rPr>
        <w:t>mengier</w:t>
      </w:r>
      <w:proofErr w:type="spellEnd"/>
      <w:r w:rsidR="004A3E14" w:rsidRPr="00DF3E3C">
        <w:rPr>
          <w:rFonts w:ascii="Times New Roman" w:hAnsi="Times New Roman" w:cs="Times New Roman"/>
          <w:i/>
          <w:iCs/>
          <w:sz w:val="24"/>
          <w:szCs w:val="24"/>
        </w:rPr>
        <w:t>,</w:t>
      </w:r>
      <w:r w:rsidR="004A3E14" w:rsidRPr="00DF3E3C">
        <w:rPr>
          <w:rFonts w:ascii="Times New Roman" w:hAnsi="Times New Roman" w:cs="Times New Roman"/>
          <w:sz w:val="24"/>
          <w:szCs w:val="24"/>
        </w:rPr>
        <w:t xml:space="preserve"> vv. 1454-1456]. In the wake of open hostilities, Charlemagne lays siege to Vienne, with devastating results as his marauding army raids the nearby lands: </w:t>
      </w:r>
    </w:p>
    <w:p w14:paraId="367F57D2" w14:textId="77777777" w:rsidR="00F17AEE" w:rsidRDefault="001C16FA" w:rsidP="004A3E14">
      <w:pPr>
        <w:spacing w:line="480" w:lineRule="auto"/>
        <w:rPr>
          <w:rFonts w:ascii="Times New Roman" w:hAnsi="Times New Roman" w:cs="Times New Roman"/>
          <w:i/>
          <w:iCs/>
          <w:sz w:val="24"/>
          <w:szCs w:val="24"/>
          <w:lang w:val="fr-FR"/>
        </w:rPr>
      </w:pPr>
      <w:r>
        <w:rPr>
          <w:rFonts w:ascii="Times New Roman" w:hAnsi="Times New Roman" w:cs="Times New Roman"/>
          <w:sz w:val="24"/>
          <w:szCs w:val="24"/>
        </w:rPr>
        <w:tab/>
      </w:r>
      <w:r w:rsidR="00F17AEE" w:rsidRPr="00EB1A8E">
        <w:rPr>
          <w:rFonts w:ascii="Times New Roman" w:hAnsi="Times New Roman" w:cs="Times New Roman"/>
          <w:i/>
          <w:iCs/>
          <w:sz w:val="24"/>
          <w:szCs w:val="24"/>
          <w:lang w:val="fr-FR"/>
        </w:rPr>
        <w:t xml:space="preserve">Tout environ ont la terre </w:t>
      </w:r>
      <w:proofErr w:type="spellStart"/>
      <w:r w:rsidR="00F17AEE" w:rsidRPr="00EB1A8E">
        <w:rPr>
          <w:rFonts w:ascii="Times New Roman" w:hAnsi="Times New Roman" w:cs="Times New Roman"/>
          <w:i/>
          <w:iCs/>
          <w:sz w:val="24"/>
          <w:szCs w:val="24"/>
          <w:lang w:val="fr-FR"/>
        </w:rPr>
        <w:t>agastie</w:t>
      </w:r>
      <w:proofErr w:type="spellEnd"/>
      <w:r w:rsidR="00F17AEE" w:rsidRPr="00EB1A8E">
        <w:rPr>
          <w:rFonts w:ascii="Times New Roman" w:hAnsi="Times New Roman" w:cs="Times New Roman"/>
          <w:i/>
          <w:iCs/>
          <w:sz w:val="24"/>
          <w:szCs w:val="24"/>
          <w:lang w:val="fr-FR"/>
        </w:rPr>
        <w:t>,</w:t>
      </w:r>
      <w:r w:rsidR="00F17AEE" w:rsidRPr="00EB1A8E">
        <w:rPr>
          <w:rFonts w:ascii="Times New Roman" w:hAnsi="Times New Roman" w:cs="Times New Roman"/>
          <w:i/>
          <w:iCs/>
          <w:sz w:val="24"/>
          <w:szCs w:val="24"/>
          <w:lang w:val="fr-FR"/>
        </w:rPr>
        <w:br/>
      </w:r>
      <w:r w:rsidR="00F17AEE" w:rsidRPr="00EB1A8E">
        <w:rPr>
          <w:rFonts w:ascii="Times New Roman" w:hAnsi="Times New Roman" w:cs="Times New Roman"/>
          <w:i/>
          <w:iCs/>
          <w:sz w:val="24"/>
          <w:szCs w:val="24"/>
          <w:lang w:val="fr-FR"/>
        </w:rPr>
        <w:tab/>
        <w:t xml:space="preserve">et </w:t>
      </w:r>
      <w:proofErr w:type="spellStart"/>
      <w:r w:rsidR="00F17AEE" w:rsidRPr="00EB1A8E">
        <w:rPr>
          <w:rFonts w:ascii="Times New Roman" w:hAnsi="Times New Roman" w:cs="Times New Roman"/>
          <w:i/>
          <w:iCs/>
          <w:sz w:val="24"/>
          <w:szCs w:val="24"/>
          <w:lang w:val="fr-FR"/>
        </w:rPr>
        <w:t>meinte</w:t>
      </w:r>
      <w:proofErr w:type="spellEnd"/>
      <w:r w:rsidR="00F17AEE" w:rsidRPr="00EB1A8E">
        <w:rPr>
          <w:rFonts w:ascii="Times New Roman" w:hAnsi="Times New Roman" w:cs="Times New Roman"/>
          <w:i/>
          <w:iCs/>
          <w:sz w:val="24"/>
          <w:szCs w:val="24"/>
          <w:lang w:val="fr-FR"/>
        </w:rPr>
        <w:t xml:space="preserve"> vile </w:t>
      </w:r>
      <w:proofErr w:type="spellStart"/>
      <w:r w:rsidR="00F17AEE" w:rsidRPr="00EB1A8E">
        <w:rPr>
          <w:rFonts w:ascii="Times New Roman" w:hAnsi="Times New Roman" w:cs="Times New Roman"/>
          <w:i/>
          <w:iCs/>
          <w:sz w:val="24"/>
          <w:szCs w:val="24"/>
          <w:lang w:val="fr-FR"/>
        </w:rPr>
        <w:t>essilliee</w:t>
      </w:r>
      <w:proofErr w:type="spellEnd"/>
      <w:r w:rsidR="00F17AEE" w:rsidRPr="00EB1A8E">
        <w:rPr>
          <w:rFonts w:ascii="Times New Roman" w:hAnsi="Times New Roman" w:cs="Times New Roman"/>
          <w:i/>
          <w:iCs/>
          <w:sz w:val="24"/>
          <w:szCs w:val="24"/>
          <w:lang w:val="fr-FR"/>
        </w:rPr>
        <w:t xml:space="preserve"> et </w:t>
      </w:r>
      <w:proofErr w:type="spellStart"/>
      <w:r w:rsidR="00F17AEE" w:rsidRPr="00EB1A8E">
        <w:rPr>
          <w:rFonts w:ascii="Times New Roman" w:hAnsi="Times New Roman" w:cs="Times New Roman"/>
          <w:i/>
          <w:iCs/>
          <w:sz w:val="24"/>
          <w:szCs w:val="24"/>
          <w:lang w:val="fr-FR"/>
        </w:rPr>
        <w:t>broïe</w:t>
      </w:r>
      <w:proofErr w:type="spellEnd"/>
      <w:r w:rsidR="00F17AEE" w:rsidRPr="00EB1A8E">
        <w:rPr>
          <w:rFonts w:ascii="Times New Roman" w:hAnsi="Times New Roman" w:cs="Times New Roman"/>
          <w:i/>
          <w:iCs/>
          <w:sz w:val="24"/>
          <w:szCs w:val="24"/>
          <w:lang w:val="fr-FR"/>
        </w:rPr>
        <w:t>,</w:t>
      </w:r>
      <w:r w:rsidR="00F17AEE" w:rsidRPr="00EB1A8E">
        <w:rPr>
          <w:rFonts w:ascii="Times New Roman" w:hAnsi="Times New Roman" w:cs="Times New Roman"/>
          <w:i/>
          <w:iCs/>
          <w:sz w:val="24"/>
          <w:szCs w:val="24"/>
          <w:lang w:val="fr-FR"/>
        </w:rPr>
        <w:br/>
      </w:r>
      <w:r w:rsidR="00F17AEE" w:rsidRPr="00EB1A8E">
        <w:rPr>
          <w:rFonts w:ascii="Times New Roman" w:hAnsi="Times New Roman" w:cs="Times New Roman"/>
          <w:i/>
          <w:iCs/>
          <w:sz w:val="24"/>
          <w:szCs w:val="24"/>
          <w:lang w:val="fr-FR"/>
        </w:rPr>
        <w:tab/>
        <w:t xml:space="preserve">les </w:t>
      </w:r>
      <w:proofErr w:type="spellStart"/>
      <w:r w:rsidR="00F17AEE" w:rsidRPr="00EB1A8E">
        <w:rPr>
          <w:rFonts w:ascii="Times New Roman" w:hAnsi="Times New Roman" w:cs="Times New Roman"/>
          <w:i/>
          <w:iCs/>
          <w:sz w:val="24"/>
          <w:szCs w:val="24"/>
          <w:lang w:val="fr-FR"/>
        </w:rPr>
        <w:t>vingnes</w:t>
      </w:r>
      <w:proofErr w:type="spellEnd"/>
      <w:r w:rsidR="00F17AEE" w:rsidRPr="00EB1A8E">
        <w:rPr>
          <w:rFonts w:ascii="Times New Roman" w:hAnsi="Times New Roman" w:cs="Times New Roman"/>
          <w:i/>
          <w:iCs/>
          <w:sz w:val="24"/>
          <w:szCs w:val="24"/>
          <w:lang w:val="fr-FR"/>
        </w:rPr>
        <w:t xml:space="preserve"> </w:t>
      </w:r>
      <w:proofErr w:type="spellStart"/>
      <w:r w:rsidR="00F17AEE" w:rsidRPr="00EB1A8E">
        <w:rPr>
          <w:rFonts w:ascii="Times New Roman" w:hAnsi="Times New Roman" w:cs="Times New Roman"/>
          <w:i/>
          <w:iCs/>
          <w:sz w:val="24"/>
          <w:szCs w:val="24"/>
          <w:lang w:val="fr-FR"/>
        </w:rPr>
        <w:t>gastent</w:t>
      </w:r>
      <w:proofErr w:type="spellEnd"/>
      <w:r w:rsidR="00F17AEE" w:rsidRPr="00EB1A8E">
        <w:rPr>
          <w:rFonts w:ascii="Times New Roman" w:hAnsi="Times New Roman" w:cs="Times New Roman"/>
          <w:i/>
          <w:iCs/>
          <w:sz w:val="24"/>
          <w:szCs w:val="24"/>
          <w:lang w:val="fr-FR"/>
        </w:rPr>
        <w:t xml:space="preserve">, la proie ont </w:t>
      </w:r>
      <w:proofErr w:type="spellStart"/>
      <w:r w:rsidR="00F17AEE" w:rsidRPr="00EB1A8E">
        <w:rPr>
          <w:rFonts w:ascii="Times New Roman" w:hAnsi="Times New Roman" w:cs="Times New Roman"/>
          <w:i/>
          <w:iCs/>
          <w:sz w:val="24"/>
          <w:szCs w:val="24"/>
          <w:lang w:val="fr-FR"/>
        </w:rPr>
        <w:t>acoillie</w:t>
      </w:r>
      <w:proofErr w:type="spellEnd"/>
      <w:r w:rsidR="00F17AEE" w:rsidRPr="00EB1A8E">
        <w:rPr>
          <w:rFonts w:ascii="Times New Roman" w:hAnsi="Times New Roman" w:cs="Times New Roman"/>
          <w:i/>
          <w:iCs/>
          <w:sz w:val="24"/>
          <w:szCs w:val="24"/>
          <w:lang w:val="fr-FR"/>
        </w:rPr>
        <w:t>,</w:t>
      </w:r>
      <w:r w:rsidR="00F17AEE" w:rsidRPr="00EB1A8E">
        <w:rPr>
          <w:rFonts w:ascii="Times New Roman" w:hAnsi="Times New Roman" w:cs="Times New Roman"/>
          <w:i/>
          <w:iCs/>
          <w:sz w:val="24"/>
          <w:szCs w:val="24"/>
          <w:lang w:val="fr-FR"/>
        </w:rPr>
        <w:br/>
      </w:r>
      <w:r w:rsidR="00F17AEE" w:rsidRPr="00EB1A8E">
        <w:rPr>
          <w:rFonts w:ascii="Times New Roman" w:hAnsi="Times New Roman" w:cs="Times New Roman"/>
          <w:i/>
          <w:iCs/>
          <w:sz w:val="24"/>
          <w:szCs w:val="24"/>
          <w:lang w:val="fr-FR"/>
        </w:rPr>
        <w:tab/>
        <w:t xml:space="preserve">et bués et vaches et autre </w:t>
      </w:r>
      <w:proofErr w:type="spellStart"/>
      <w:r w:rsidR="00F17AEE" w:rsidRPr="00EB1A8E">
        <w:rPr>
          <w:rFonts w:ascii="Times New Roman" w:hAnsi="Times New Roman" w:cs="Times New Roman"/>
          <w:i/>
          <w:iCs/>
          <w:sz w:val="24"/>
          <w:szCs w:val="24"/>
          <w:lang w:val="fr-FR"/>
        </w:rPr>
        <w:t>meantie</w:t>
      </w:r>
      <w:proofErr w:type="spellEnd"/>
      <w:r w:rsidR="00F17AEE" w:rsidRPr="00EB1A8E">
        <w:rPr>
          <w:rFonts w:ascii="Times New Roman" w:hAnsi="Times New Roman" w:cs="Times New Roman"/>
          <w:i/>
          <w:iCs/>
          <w:sz w:val="24"/>
          <w:szCs w:val="24"/>
          <w:lang w:val="fr-FR"/>
        </w:rPr>
        <w:t>.</w:t>
      </w:r>
      <w:r w:rsidR="00F17AEE" w:rsidRPr="00EB1A8E">
        <w:rPr>
          <w:rFonts w:ascii="Times New Roman" w:hAnsi="Times New Roman" w:cs="Times New Roman"/>
          <w:i/>
          <w:iCs/>
          <w:sz w:val="24"/>
          <w:szCs w:val="24"/>
          <w:lang w:val="fr-FR"/>
        </w:rPr>
        <w:br/>
      </w:r>
      <w:r w:rsidR="00F17AEE" w:rsidRPr="00EB1A8E">
        <w:rPr>
          <w:rFonts w:ascii="Times New Roman" w:hAnsi="Times New Roman" w:cs="Times New Roman"/>
          <w:i/>
          <w:iCs/>
          <w:sz w:val="24"/>
          <w:szCs w:val="24"/>
          <w:lang w:val="fr-FR"/>
        </w:rPr>
        <w:tab/>
        <w:t xml:space="preserve">Les </w:t>
      </w:r>
      <w:proofErr w:type="spellStart"/>
      <w:r w:rsidR="00F17AEE" w:rsidRPr="00EB1A8E">
        <w:rPr>
          <w:rFonts w:ascii="Times New Roman" w:hAnsi="Times New Roman" w:cs="Times New Roman"/>
          <w:i/>
          <w:iCs/>
          <w:sz w:val="24"/>
          <w:szCs w:val="24"/>
          <w:lang w:val="fr-FR"/>
        </w:rPr>
        <w:t>genz</w:t>
      </w:r>
      <w:proofErr w:type="spellEnd"/>
      <w:r w:rsidR="00F17AEE" w:rsidRPr="00EB1A8E">
        <w:rPr>
          <w:rFonts w:ascii="Times New Roman" w:hAnsi="Times New Roman" w:cs="Times New Roman"/>
          <w:i/>
          <w:iCs/>
          <w:sz w:val="24"/>
          <w:szCs w:val="24"/>
          <w:lang w:val="fr-FR"/>
        </w:rPr>
        <w:t xml:space="preserve"> s’enfuient, n’osent </w:t>
      </w:r>
      <w:proofErr w:type="spellStart"/>
      <w:r w:rsidR="00F17AEE" w:rsidRPr="00EB1A8E">
        <w:rPr>
          <w:rFonts w:ascii="Times New Roman" w:hAnsi="Times New Roman" w:cs="Times New Roman"/>
          <w:i/>
          <w:iCs/>
          <w:sz w:val="24"/>
          <w:szCs w:val="24"/>
          <w:lang w:val="fr-FR"/>
        </w:rPr>
        <w:t>demorer</w:t>
      </w:r>
      <w:proofErr w:type="spellEnd"/>
      <w:r w:rsidR="00F17AEE" w:rsidRPr="00EB1A8E">
        <w:rPr>
          <w:rFonts w:ascii="Times New Roman" w:hAnsi="Times New Roman" w:cs="Times New Roman"/>
          <w:i/>
          <w:iCs/>
          <w:sz w:val="24"/>
          <w:szCs w:val="24"/>
          <w:lang w:val="fr-FR"/>
        </w:rPr>
        <w:t xml:space="preserve"> mie,</w:t>
      </w:r>
      <w:r w:rsidR="00F17AEE" w:rsidRPr="00EB1A8E">
        <w:rPr>
          <w:rFonts w:ascii="Times New Roman" w:hAnsi="Times New Roman" w:cs="Times New Roman"/>
          <w:i/>
          <w:iCs/>
          <w:sz w:val="24"/>
          <w:szCs w:val="24"/>
          <w:lang w:val="fr-FR"/>
        </w:rPr>
        <w:br/>
      </w:r>
      <w:r w:rsidR="00F17AEE" w:rsidRPr="00EB1A8E">
        <w:rPr>
          <w:rFonts w:ascii="Times New Roman" w:hAnsi="Times New Roman" w:cs="Times New Roman"/>
          <w:i/>
          <w:iCs/>
          <w:sz w:val="24"/>
          <w:szCs w:val="24"/>
          <w:lang w:val="fr-FR"/>
        </w:rPr>
        <w:tab/>
      </w:r>
      <w:proofErr w:type="spellStart"/>
      <w:r w:rsidR="00F17AEE" w:rsidRPr="00EB1A8E">
        <w:rPr>
          <w:rFonts w:ascii="Times New Roman" w:hAnsi="Times New Roman" w:cs="Times New Roman"/>
          <w:i/>
          <w:iCs/>
          <w:sz w:val="24"/>
          <w:szCs w:val="24"/>
          <w:lang w:val="fr-FR"/>
        </w:rPr>
        <w:t>lor</w:t>
      </w:r>
      <w:proofErr w:type="spellEnd"/>
      <w:r w:rsidR="00F17AEE" w:rsidRPr="00EB1A8E">
        <w:rPr>
          <w:rFonts w:ascii="Times New Roman" w:hAnsi="Times New Roman" w:cs="Times New Roman"/>
          <w:i/>
          <w:iCs/>
          <w:sz w:val="24"/>
          <w:szCs w:val="24"/>
          <w:lang w:val="fr-FR"/>
        </w:rPr>
        <w:t xml:space="preserve"> </w:t>
      </w:r>
      <w:proofErr w:type="spellStart"/>
      <w:r w:rsidR="00F17AEE" w:rsidRPr="00EB1A8E">
        <w:rPr>
          <w:rFonts w:ascii="Times New Roman" w:hAnsi="Times New Roman" w:cs="Times New Roman"/>
          <w:i/>
          <w:iCs/>
          <w:sz w:val="24"/>
          <w:szCs w:val="24"/>
          <w:lang w:val="fr-FR"/>
        </w:rPr>
        <w:t>mesons</w:t>
      </w:r>
      <w:proofErr w:type="spellEnd"/>
      <w:r w:rsidR="00F17AEE" w:rsidRPr="00EB1A8E">
        <w:rPr>
          <w:rFonts w:ascii="Times New Roman" w:hAnsi="Times New Roman" w:cs="Times New Roman"/>
          <w:i/>
          <w:iCs/>
          <w:sz w:val="24"/>
          <w:szCs w:val="24"/>
          <w:lang w:val="fr-FR"/>
        </w:rPr>
        <w:t xml:space="preserve"> </w:t>
      </w:r>
      <w:proofErr w:type="spellStart"/>
      <w:r w:rsidR="00F17AEE" w:rsidRPr="00EB1A8E">
        <w:rPr>
          <w:rFonts w:ascii="Times New Roman" w:hAnsi="Times New Roman" w:cs="Times New Roman"/>
          <w:i/>
          <w:iCs/>
          <w:sz w:val="24"/>
          <w:szCs w:val="24"/>
          <w:lang w:val="fr-FR"/>
        </w:rPr>
        <w:t>lessent</w:t>
      </w:r>
      <w:proofErr w:type="spellEnd"/>
      <w:r w:rsidR="00F17AEE" w:rsidRPr="00EB1A8E">
        <w:rPr>
          <w:rFonts w:ascii="Times New Roman" w:hAnsi="Times New Roman" w:cs="Times New Roman"/>
          <w:i/>
          <w:iCs/>
          <w:sz w:val="24"/>
          <w:szCs w:val="24"/>
          <w:lang w:val="fr-FR"/>
        </w:rPr>
        <w:t xml:space="preserve"> et </w:t>
      </w:r>
      <w:proofErr w:type="spellStart"/>
      <w:r w:rsidR="00F17AEE" w:rsidRPr="00EB1A8E">
        <w:rPr>
          <w:rFonts w:ascii="Times New Roman" w:hAnsi="Times New Roman" w:cs="Times New Roman"/>
          <w:i/>
          <w:iCs/>
          <w:sz w:val="24"/>
          <w:szCs w:val="24"/>
          <w:lang w:val="fr-FR"/>
        </w:rPr>
        <w:t>lor</w:t>
      </w:r>
      <w:proofErr w:type="spellEnd"/>
      <w:r w:rsidR="00F17AEE" w:rsidRPr="00EB1A8E">
        <w:rPr>
          <w:rFonts w:ascii="Times New Roman" w:hAnsi="Times New Roman" w:cs="Times New Roman"/>
          <w:i/>
          <w:iCs/>
          <w:sz w:val="24"/>
          <w:szCs w:val="24"/>
          <w:lang w:val="fr-FR"/>
        </w:rPr>
        <w:t xml:space="preserve"> </w:t>
      </w:r>
      <w:proofErr w:type="spellStart"/>
      <w:r w:rsidR="00F17AEE" w:rsidRPr="00EB1A8E">
        <w:rPr>
          <w:rFonts w:ascii="Times New Roman" w:hAnsi="Times New Roman" w:cs="Times New Roman"/>
          <w:i/>
          <w:iCs/>
          <w:sz w:val="24"/>
          <w:szCs w:val="24"/>
          <w:lang w:val="fr-FR"/>
        </w:rPr>
        <w:t>gaegnerie</w:t>
      </w:r>
      <w:proofErr w:type="spellEnd"/>
      <w:r w:rsidR="00F17AEE" w:rsidRPr="00EB1A8E">
        <w:rPr>
          <w:rFonts w:ascii="Times New Roman" w:hAnsi="Times New Roman" w:cs="Times New Roman"/>
          <w:i/>
          <w:iCs/>
          <w:sz w:val="24"/>
          <w:szCs w:val="24"/>
          <w:lang w:val="fr-FR"/>
        </w:rPr>
        <w:t> ;</w:t>
      </w:r>
      <w:r w:rsidR="00F17AEE" w:rsidRPr="00EB1A8E">
        <w:rPr>
          <w:rFonts w:ascii="Times New Roman" w:hAnsi="Times New Roman" w:cs="Times New Roman"/>
          <w:i/>
          <w:iCs/>
          <w:sz w:val="24"/>
          <w:szCs w:val="24"/>
          <w:lang w:val="fr-FR"/>
        </w:rPr>
        <w:br/>
      </w:r>
      <w:r w:rsidR="00F17AEE" w:rsidRPr="00EB1A8E">
        <w:rPr>
          <w:rFonts w:ascii="Times New Roman" w:hAnsi="Times New Roman" w:cs="Times New Roman"/>
          <w:i/>
          <w:iCs/>
          <w:sz w:val="24"/>
          <w:szCs w:val="24"/>
          <w:lang w:val="fr-FR"/>
        </w:rPr>
        <w:tab/>
      </w:r>
      <w:proofErr w:type="spellStart"/>
      <w:r w:rsidR="00F17AEE" w:rsidRPr="00EB1A8E">
        <w:rPr>
          <w:rFonts w:ascii="Times New Roman" w:hAnsi="Times New Roman" w:cs="Times New Roman"/>
          <w:i/>
          <w:iCs/>
          <w:sz w:val="24"/>
          <w:szCs w:val="24"/>
          <w:lang w:val="fr-FR"/>
        </w:rPr>
        <w:t>molt</w:t>
      </w:r>
      <w:proofErr w:type="spellEnd"/>
      <w:r w:rsidR="00F17AEE" w:rsidRPr="00EB1A8E">
        <w:rPr>
          <w:rFonts w:ascii="Times New Roman" w:hAnsi="Times New Roman" w:cs="Times New Roman"/>
          <w:i/>
          <w:iCs/>
          <w:sz w:val="24"/>
          <w:szCs w:val="24"/>
          <w:lang w:val="fr-FR"/>
        </w:rPr>
        <w:t xml:space="preserve"> est la terre d’environ </w:t>
      </w:r>
      <w:proofErr w:type="spellStart"/>
      <w:r w:rsidR="00F17AEE" w:rsidRPr="00EB1A8E">
        <w:rPr>
          <w:rFonts w:ascii="Times New Roman" w:hAnsi="Times New Roman" w:cs="Times New Roman"/>
          <w:i/>
          <w:iCs/>
          <w:sz w:val="24"/>
          <w:szCs w:val="24"/>
          <w:lang w:val="fr-FR"/>
        </w:rPr>
        <w:t>apovrie</w:t>
      </w:r>
      <w:proofErr w:type="spellEnd"/>
      <w:r w:rsidR="00F17AEE" w:rsidRPr="00EB1A8E">
        <w:rPr>
          <w:rFonts w:ascii="Times New Roman" w:hAnsi="Times New Roman" w:cs="Times New Roman"/>
          <w:i/>
          <w:iCs/>
          <w:sz w:val="24"/>
          <w:szCs w:val="24"/>
          <w:lang w:val="fr-FR"/>
        </w:rPr>
        <w:t>,</w:t>
      </w:r>
      <w:r w:rsidR="00F17AEE" w:rsidRPr="00EB1A8E">
        <w:rPr>
          <w:rFonts w:ascii="Times New Roman" w:hAnsi="Times New Roman" w:cs="Times New Roman"/>
          <w:i/>
          <w:iCs/>
          <w:sz w:val="24"/>
          <w:szCs w:val="24"/>
          <w:lang w:val="fr-FR"/>
        </w:rPr>
        <w:br/>
      </w:r>
      <w:r w:rsidR="00F17AEE" w:rsidRPr="00EB1A8E">
        <w:rPr>
          <w:rFonts w:ascii="Times New Roman" w:hAnsi="Times New Roman" w:cs="Times New Roman"/>
          <w:i/>
          <w:iCs/>
          <w:sz w:val="24"/>
          <w:szCs w:val="24"/>
          <w:lang w:val="fr-FR"/>
        </w:rPr>
        <w:tab/>
      </w:r>
      <w:proofErr w:type="spellStart"/>
      <w:r w:rsidR="00F17AEE" w:rsidRPr="00EB1A8E">
        <w:rPr>
          <w:rFonts w:ascii="Times New Roman" w:hAnsi="Times New Roman" w:cs="Times New Roman"/>
          <w:i/>
          <w:iCs/>
          <w:sz w:val="24"/>
          <w:szCs w:val="24"/>
          <w:lang w:val="fr-FR"/>
        </w:rPr>
        <w:t>tote</w:t>
      </w:r>
      <w:proofErr w:type="spellEnd"/>
      <w:r w:rsidR="00F17AEE" w:rsidRPr="00EB1A8E">
        <w:rPr>
          <w:rFonts w:ascii="Times New Roman" w:hAnsi="Times New Roman" w:cs="Times New Roman"/>
          <w:i/>
          <w:iCs/>
          <w:sz w:val="24"/>
          <w:szCs w:val="24"/>
          <w:lang w:val="fr-FR"/>
        </w:rPr>
        <w:t xml:space="preserve"> l’a Charles </w:t>
      </w:r>
      <w:proofErr w:type="gramStart"/>
      <w:r w:rsidR="00F17AEE" w:rsidRPr="00EB1A8E">
        <w:rPr>
          <w:rFonts w:ascii="Times New Roman" w:hAnsi="Times New Roman" w:cs="Times New Roman"/>
          <w:i/>
          <w:iCs/>
          <w:sz w:val="24"/>
          <w:szCs w:val="24"/>
          <w:lang w:val="fr-FR"/>
        </w:rPr>
        <w:t>a</w:t>
      </w:r>
      <w:proofErr w:type="gramEnd"/>
      <w:r w:rsidR="00F17AEE" w:rsidRPr="00EB1A8E">
        <w:rPr>
          <w:rFonts w:ascii="Times New Roman" w:hAnsi="Times New Roman" w:cs="Times New Roman"/>
          <w:i/>
          <w:iCs/>
          <w:sz w:val="24"/>
          <w:szCs w:val="24"/>
          <w:lang w:val="fr-FR"/>
        </w:rPr>
        <w:t xml:space="preserve"> son </w:t>
      </w:r>
      <w:proofErr w:type="spellStart"/>
      <w:r w:rsidR="00F17AEE" w:rsidRPr="00EB1A8E">
        <w:rPr>
          <w:rFonts w:ascii="Times New Roman" w:hAnsi="Times New Roman" w:cs="Times New Roman"/>
          <w:i/>
          <w:iCs/>
          <w:sz w:val="24"/>
          <w:szCs w:val="24"/>
          <w:lang w:val="fr-FR"/>
        </w:rPr>
        <w:t>oes</w:t>
      </w:r>
      <w:proofErr w:type="spellEnd"/>
      <w:r w:rsidR="00F17AEE" w:rsidRPr="00EB1A8E">
        <w:rPr>
          <w:rFonts w:ascii="Times New Roman" w:hAnsi="Times New Roman" w:cs="Times New Roman"/>
          <w:i/>
          <w:iCs/>
          <w:sz w:val="24"/>
          <w:szCs w:val="24"/>
          <w:lang w:val="fr-FR"/>
        </w:rPr>
        <w:t xml:space="preserve"> </w:t>
      </w:r>
      <w:proofErr w:type="spellStart"/>
      <w:r w:rsidR="00F17AEE" w:rsidRPr="00EB1A8E">
        <w:rPr>
          <w:rFonts w:ascii="Times New Roman" w:hAnsi="Times New Roman" w:cs="Times New Roman"/>
          <w:i/>
          <w:iCs/>
          <w:sz w:val="24"/>
          <w:szCs w:val="24"/>
          <w:lang w:val="fr-FR"/>
        </w:rPr>
        <w:t>sessie</w:t>
      </w:r>
      <w:proofErr w:type="spellEnd"/>
      <w:r w:rsidR="00F17AEE" w:rsidRPr="00EB1A8E">
        <w:rPr>
          <w:rFonts w:ascii="Times New Roman" w:hAnsi="Times New Roman" w:cs="Times New Roman"/>
          <w:i/>
          <w:iCs/>
          <w:sz w:val="24"/>
          <w:szCs w:val="24"/>
          <w:lang w:val="fr-FR"/>
        </w:rPr>
        <w:t>.</w:t>
      </w:r>
    </w:p>
    <w:p w14:paraId="2AC5178B" w14:textId="77777777" w:rsidR="0020193C" w:rsidRDefault="00F17AEE" w:rsidP="004A3E14">
      <w:pPr>
        <w:spacing w:line="480" w:lineRule="auto"/>
        <w:rPr>
          <w:rFonts w:ascii="Times New Roman" w:hAnsi="Times New Roman" w:cs="Times New Roman"/>
          <w:sz w:val="24"/>
          <w:szCs w:val="24"/>
        </w:rPr>
      </w:pPr>
      <w:r>
        <w:rPr>
          <w:rFonts w:ascii="Times New Roman" w:hAnsi="Times New Roman" w:cs="Times New Roman"/>
          <w:i/>
          <w:iCs/>
          <w:sz w:val="24"/>
          <w:szCs w:val="24"/>
          <w:lang w:val="fr-FR"/>
        </w:rPr>
        <w:tab/>
      </w:r>
      <w:r w:rsidR="004A3E14" w:rsidRPr="00DF3E3C">
        <w:rPr>
          <w:rFonts w:ascii="Times New Roman" w:hAnsi="Times New Roman" w:cs="Times New Roman"/>
          <w:sz w:val="24"/>
          <w:szCs w:val="24"/>
        </w:rPr>
        <w:t xml:space="preserve">All around, </w:t>
      </w:r>
      <w:r>
        <w:rPr>
          <w:rFonts w:ascii="Times New Roman" w:hAnsi="Times New Roman" w:cs="Times New Roman"/>
          <w:sz w:val="24"/>
          <w:szCs w:val="24"/>
        </w:rPr>
        <w:t>[</w:t>
      </w:r>
      <w:r w:rsidR="004A3E14" w:rsidRPr="00DF3E3C">
        <w:rPr>
          <w:rFonts w:ascii="Times New Roman" w:hAnsi="Times New Roman" w:cs="Times New Roman"/>
          <w:sz w:val="24"/>
          <w:szCs w:val="24"/>
        </w:rPr>
        <w:t>Charles’ army</w:t>
      </w:r>
      <w:r>
        <w:rPr>
          <w:rFonts w:ascii="Times New Roman" w:hAnsi="Times New Roman" w:cs="Times New Roman"/>
          <w:sz w:val="24"/>
          <w:szCs w:val="24"/>
        </w:rPr>
        <w:t>]</w:t>
      </w:r>
      <w:r w:rsidR="004A3E14" w:rsidRPr="00DF3E3C">
        <w:rPr>
          <w:rFonts w:ascii="Times New Roman" w:hAnsi="Times New Roman" w:cs="Times New Roman"/>
          <w:sz w:val="24"/>
          <w:szCs w:val="24"/>
        </w:rPr>
        <w:t xml:space="preserve"> has ravaged the land,</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tab/>
        <w:t>And pillaged and crushed many villages,</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tab/>
        <w:t>Destroyed the vineyards, captured the game,</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tab/>
        <w:t>And the oxen and cattle and other possessions.</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tab/>
        <w:t>The people flee, they dare not at all to remain,</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tab/>
        <w:t>Leaving their houses and their belongings.</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tab/>
        <w:t>The land round about is very impoverished,</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tab/>
        <w:t>Charles has seized everything for his purposes.</w:t>
      </w:r>
      <w:r>
        <w:rPr>
          <w:rFonts w:ascii="Times New Roman" w:hAnsi="Times New Roman" w:cs="Times New Roman"/>
          <w:sz w:val="24"/>
          <w:szCs w:val="24"/>
        </w:rPr>
        <w:t xml:space="preserve"> </w:t>
      </w:r>
      <w:r w:rsidR="004A3E14" w:rsidRPr="007738A5">
        <w:rPr>
          <w:rFonts w:ascii="Times New Roman" w:hAnsi="Times New Roman" w:cs="Times New Roman"/>
          <w:sz w:val="24"/>
          <w:szCs w:val="24"/>
        </w:rPr>
        <w:t>(vv. 3050-3057)</w:t>
      </w:r>
    </w:p>
    <w:p w14:paraId="3FB8F3CE" w14:textId="09BCCB04" w:rsidR="004A3E14" w:rsidRPr="007738A5" w:rsidRDefault="004A3E14" w:rsidP="004A3E14">
      <w:pPr>
        <w:spacing w:line="480" w:lineRule="auto"/>
        <w:rPr>
          <w:rFonts w:ascii="Times New Roman" w:hAnsi="Times New Roman" w:cs="Times New Roman"/>
          <w:i/>
          <w:iCs/>
          <w:sz w:val="24"/>
          <w:szCs w:val="24"/>
        </w:rPr>
      </w:pPr>
      <w:r w:rsidRPr="007738A5">
        <w:rPr>
          <w:rFonts w:ascii="Times New Roman" w:hAnsi="Times New Roman" w:cs="Times New Roman"/>
          <w:sz w:val="24"/>
          <w:szCs w:val="24"/>
        </w:rPr>
        <w:t xml:space="preserve">There is a certain vraisemblance in Charlemagne’s tactics. </w:t>
      </w:r>
      <w:r w:rsidRPr="00DF3E3C">
        <w:rPr>
          <w:rFonts w:ascii="Times New Roman" w:hAnsi="Times New Roman" w:cs="Times New Roman"/>
          <w:sz w:val="24"/>
          <w:szCs w:val="24"/>
        </w:rPr>
        <w:t xml:space="preserve">The twelfth-century </w:t>
      </w:r>
      <w:r w:rsidR="00F17AEE">
        <w:rPr>
          <w:rFonts w:ascii="Times New Roman" w:hAnsi="Times New Roman" w:cs="Times New Roman"/>
          <w:sz w:val="24"/>
          <w:szCs w:val="24"/>
        </w:rPr>
        <w:t xml:space="preserve">Anglo-Norman historian </w:t>
      </w:r>
      <w:r w:rsidRPr="00DF3E3C">
        <w:rPr>
          <w:rFonts w:ascii="Times New Roman" w:hAnsi="Times New Roman" w:cs="Times New Roman"/>
          <w:sz w:val="24"/>
          <w:szCs w:val="24"/>
        </w:rPr>
        <w:t xml:space="preserve">Jordan </w:t>
      </w:r>
      <w:proofErr w:type="spellStart"/>
      <w:r w:rsidRPr="00DF3E3C">
        <w:rPr>
          <w:rFonts w:ascii="Times New Roman" w:hAnsi="Times New Roman" w:cs="Times New Roman"/>
          <w:sz w:val="24"/>
          <w:szCs w:val="24"/>
        </w:rPr>
        <w:t>Fantosme</w:t>
      </w:r>
      <w:proofErr w:type="spellEnd"/>
      <w:r w:rsidR="00F17AEE">
        <w:rPr>
          <w:rFonts w:ascii="Times New Roman" w:hAnsi="Times New Roman" w:cs="Times New Roman"/>
          <w:sz w:val="24"/>
          <w:szCs w:val="24"/>
        </w:rPr>
        <w:t xml:space="preserve"> chronicled local wars, r</w:t>
      </w:r>
      <w:r w:rsidRPr="00DF3E3C">
        <w:rPr>
          <w:rFonts w:ascii="Times New Roman" w:hAnsi="Times New Roman" w:cs="Times New Roman"/>
          <w:sz w:val="24"/>
          <w:szCs w:val="24"/>
        </w:rPr>
        <w:t>ecord</w:t>
      </w:r>
      <w:r w:rsidR="00717DEB">
        <w:rPr>
          <w:rFonts w:ascii="Times New Roman" w:hAnsi="Times New Roman" w:cs="Times New Roman"/>
          <w:sz w:val="24"/>
          <w:szCs w:val="24"/>
        </w:rPr>
        <w:t>ing</w:t>
      </w:r>
      <w:r w:rsidRPr="00DF3E3C">
        <w:rPr>
          <w:rFonts w:ascii="Times New Roman" w:hAnsi="Times New Roman" w:cs="Times New Roman"/>
          <w:sz w:val="24"/>
          <w:szCs w:val="24"/>
        </w:rPr>
        <w:t xml:space="preserve"> </w:t>
      </w:r>
      <w:r w:rsidR="00F17AEE">
        <w:rPr>
          <w:rFonts w:ascii="Times New Roman" w:hAnsi="Times New Roman" w:cs="Times New Roman"/>
          <w:sz w:val="24"/>
          <w:szCs w:val="24"/>
        </w:rPr>
        <w:t>an</w:t>
      </w:r>
      <w:r w:rsidRPr="00DF3E3C">
        <w:rPr>
          <w:rFonts w:ascii="Times New Roman" w:hAnsi="Times New Roman" w:cs="Times New Roman"/>
          <w:sz w:val="24"/>
          <w:szCs w:val="24"/>
        </w:rPr>
        <w:t xml:space="preserve"> image</w:t>
      </w:r>
      <w:r w:rsidR="00F17AEE">
        <w:rPr>
          <w:rFonts w:ascii="Times New Roman" w:hAnsi="Times New Roman" w:cs="Times New Roman"/>
          <w:sz w:val="24"/>
          <w:szCs w:val="24"/>
        </w:rPr>
        <w:t xml:space="preserve"> similar to that portrayed in </w:t>
      </w:r>
      <w:proofErr w:type="spellStart"/>
      <w:r w:rsidR="00F17AEE">
        <w:rPr>
          <w:rFonts w:ascii="Times New Roman" w:hAnsi="Times New Roman" w:cs="Times New Roman"/>
          <w:i/>
          <w:iCs/>
          <w:sz w:val="24"/>
          <w:szCs w:val="24"/>
        </w:rPr>
        <w:lastRenderedPageBreak/>
        <w:t>Girart</w:t>
      </w:r>
      <w:proofErr w:type="spellEnd"/>
      <w:r w:rsidR="00F17AEE">
        <w:rPr>
          <w:rFonts w:ascii="Times New Roman" w:hAnsi="Times New Roman" w:cs="Times New Roman"/>
          <w:i/>
          <w:iCs/>
          <w:sz w:val="24"/>
          <w:szCs w:val="24"/>
        </w:rPr>
        <w:t xml:space="preserve"> de Vienne</w:t>
      </w:r>
      <w:r w:rsidR="00717DEB">
        <w:rPr>
          <w:rFonts w:ascii="Times New Roman" w:hAnsi="Times New Roman" w:cs="Times New Roman"/>
          <w:i/>
          <w:iCs/>
          <w:sz w:val="24"/>
          <w:szCs w:val="24"/>
        </w:rPr>
        <w:t>.</w:t>
      </w:r>
      <w:r w:rsidR="00E502F2" w:rsidRPr="00E502F2">
        <w:rPr>
          <w:rStyle w:val="FootnoteReference"/>
          <w:rFonts w:ascii="Times New Roman" w:hAnsi="Times New Roman" w:cs="Times New Roman"/>
          <w:sz w:val="24"/>
          <w:szCs w:val="24"/>
        </w:rPr>
        <w:footnoteReference w:id="139"/>
      </w:r>
      <w:r w:rsidR="00717DEB">
        <w:rPr>
          <w:rFonts w:ascii="Times New Roman" w:hAnsi="Times New Roman" w:cs="Times New Roman"/>
          <w:i/>
          <w:iCs/>
          <w:sz w:val="24"/>
          <w:szCs w:val="24"/>
        </w:rPr>
        <w:t xml:space="preserve"> </w:t>
      </w:r>
      <w:r w:rsidR="00717DEB">
        <w:rPr>
          <w:rFonts w:ascii="Times New Roman" w:hAnsi="Times New Roman" w:cs="Times New Roman"/>
          <w:sz w:val="24"/>
          <w:szCs w:val="24"/>
        </w:rPr>
        <w:t xml:space="preserve">He showed that pillaging was part of the </w:t>
      </w:r>
      <w:r w:rsidRPr="00DF3E3C">
        <w:rPr>
          <w:rFonts w:ascii="Times New Roman" w:hAnsi="Times New Roman" w:cs="Times New Roman"/>
          <w:sz w:val="24"/>
          <w:szCs w:val="24"/>
        </w:rPr>
        <w:t xml:space="preserve">received wisdom of warring magnates during his day: </w:t>
      </w:r>
    </w:p>
    <w:p w14:paraId="7ED7199C" w14:textId="69D75A4A" w:rsidR="00717DEB" w:rsidRDefault="001C16FA" w:rsidP="004A3E14">
      <w:pPr>
        <w:spacing w:line="480" w:lineRule="auto"/>
        <w:rPr>
          <w:rFonts w:ascii="Times New Roman" w:hAnsi="Times New Roman" w:cs="Times New Roman"/>
          <w:sz w:val="24"/>
          <w:szCs w:val="24"/>
        </w:rPr>
      </w:pPr>
      <w:r>
        <w:rPr>
          <w:rFonts w:ascii="Times New Roman" w:hAnsi="Times New Roman" w:cs="Times New Roman"/>
          <w:sz w:val="24"/>
          <w:szCs w:val="24"/>
        </w:rPr>
        <w:tab/>
      </w:r>
      <w:proofErr w:type="spellStart"/>
      <w:r w:rsidR="00717DEB" w:rsidRPr="00EB1A8E">
        <w:rPr>
          <w:rFonts w:ascii="Times New Roman" w:hAnsi="Times New Roman" w:cs="Times New Roman"/>
          <w:i/>
          <w:iCs/>
          <w:sz w:val="24"/>
          <w:szCs w:val="24"/>
          <w:lang w:val="fr-FR"/>
        </w:rPr>
        <w:t>Destruice</w:t>
      </w:r>
      <w:proofErr w:type="spellEnd"/>
      <w:r w:rsidR="00717DEB" w:rsidRPr="00EB1A8E">
        <w:rPr>
          <w:rFonts w:ascii="Times New Roman" w:hAnsi="Times New Roman" w:cs="Times New Roman"/>
          <w:i/>
          <w:iCs/>
          <w:sz w:val="24"/>
          <w:szCs w:val="24"/>
          <w:lang w:val="fr-FR"/>
        </w:rPr>
        <w:t xml:space="preserve"> </w:t>
      </w:r>
      <w:proofErr w:type="spellStart"/>
      <w:r w:rsidR="00717DEB" w:rsidRPr="00EB1A8E">
        <w:rPr>
          <w:rFonts w:ascii="Times New Roman" w:hAnsi="Times New Roman" w:cs="Times New Roman"/>
          <w:i/>
          <w:iCs/>
          <w:sz w:val="24"/>
          <w:szCs w:val="24"/>
          <w:lang w:val="fr-FR"/>
        </w:rPr>
        <w:t>voz</w:t>
      </w:r>
      <w:proofErr w:type="spellEnd"/>
      <w:r w:rsidR="00717DEB" w:rsidRPr="00EB1A8E">
        <w:rPr>
          <w:rFonts w:ascii="Times New Roman" w:hAnsi="Times New Roman" w:cs="Times New Roman"/>
          <w:i/>
          <w:iCs/>
          <w:sz w:val="24"/>
          <w:szCs w:val="24"/>
          <w:lang w:val="fr-FR"/>
        </w:rPr>
        <w:t xml:space="preserve"> </w:t>
      </w:r>
      <w:proofErr w:type="spellStart"/>
      <w:r w:rsidR="00717DEB" w:rsidRPr="00EB1A8E">
        <w:rPr>
          <w:rFonts w:ascii="Times New Roman" w:hAnsi="Times New Roman" w:cs="Times New Roman"/>
          <w:i/>
          <w:iCs/>
          <w:sz w:val="24"/>
          <w:szCs w:val="24"/>
          <w:lang w:val="fr-FR"/>
        </w:rPr>
        <w:t>enemis</w:t>
      </w:r>
      <w:proofErr w:type="spellEnd"/>
      <w:r w:rsidR="00717DEB" w:rsidRPr="00EB1A8E">
        <w:rPr>
          <w:rFonts w:ascii="Times New Roman" w:hAnsi="Times New Roman" w:cs="Times New Roman"/>
          <w:i/>
          <w:iCs/>
          <w:sz w:val="24"/>
          <w:szCs w:val="24"/>
          <w:lang w:val="fr-FR"/>
        </w:rPr>
        <w:t xml:space="preserve"> e </w:t>
      </w:r>
      <w:proofErr w:type="spellStart"/>
      <w:r w:rsidR="00717DEB" w:rsidRPr="00EB1A8E">
        <w:rPr>
          <w:rFonts w:ascii="Times New Roman" w:hAnsi="Times New Roman" w:cs="Times New Roman"/>
          <w:i/>
          <w:iCs/>
          <w:sz w:val="24"/>
          <w:szCs w:val="24"/>
          <w:lang w:val="fr-FR"/>
        </w:rPr>
        <w:t>guaste</w:t>
      </w:r>
      <w:proofErr w:type="spellEnd"/>
      <w:r w:rsidR="00717DEB" w:rsidRPr="00EB1A8E">
        <w:rPr>
          <w:rFonts w:ascii="Times New Roman" w:hAnsi="Times New Roman" w:cs="Times New Roman"/>
          <w:i/>
          <w:iCs/>
          <w:sz w:val="24"/>
          <w:szCs w:val="24"/>
          <w:lang w:val="fr-FR"/>
        </w:rPr>
        <w:t xml:space="preserve"> </w:t>
      </w:r>
      <w:proofErr w:type="spellStart"/>
      <w:r w:rsidR="00717DEB" w:rsidRPr="00EB1A8E">
        <w:rPr>
          <w:rFonts w:ascii="Times New Roman" w:hAnsi="Times New Roman" w:cs="Times New Roman"/>
          <w:i/>
          <w:iCs/>
          <w:sz w:val="24"/>
          <w:szCs w:val="24"/>
          <w:lang w:val="fr-FR"/>
        </w:rPr>
        <w:t>lur</w:t>
      </w:r>
      <w:proofErr w:type="spellEnd"/>
      <w:r w:rsidR="00717DEB" w:rsidRPr="00EB1A8E">
        <w:rPr>
          <w:rFonts w:ascii="Times New Roman" w:hAnsi="Times New Roman" w:cs="Times New Roman"/>
          <w:i/>
          <w:iCs/>
          <w:sz w:val="24"/>
          <w:szCs w:val="24"/>
          <w:lang w:val="fr-FR"/>
        </w:rPr>
        <w:t xml:space="preserve"> </w:t>
      </w:r>
      <w:proofErr w:type="spellStart"/>
      <w:r w:rsidR="00717DEB" w:rsidRPr="00EB1A8E">
        <w:rPr>
          <w:rFonts w:ascii="Times New Roman" w:hAnsi="Times New Roman" w:cs="Times New Roman"/>
          <w:i/>
          <w:iCs/>
          <w:sz w:val="24"/>
          <w:szCs w:val="24"/>
          <w:lang w:val="fr-FR"/>
        </w:rPr>
        <w:t>cuntrée</w:t>
      </w:r>
      <w:proofErr w:type="spellEnd"/>
      <w:r w:rsidR="00717DEB" w:rsidRPr="00EB1A8E">
        <w:rPr>
          <w:rFonts w:ascii="Times New Roman" w:hAnsi="Times New Roman" w:cs="Times New Roman"/>
          <w:i/>
          <w:iCs/>
          <w:sz w:val="24"/>
          <w:szCs w:val="24"/>
          <w:lang w:val="fr-FR"/>
        </w:rPr>
        <w:t>,</w:t>
      </w:r>
      <w:r w:rsidR="00717DEB" w:rsidRPr="00EB1A8E">
        <w:rPr>
          <w:rFonts w:ascii="Times New Roman" w:hAnsi="Times New Roman" w:cs="Times New Roman"/>
          <w:i/>
          <w:iCs/>
          <w:sz w:val="24"/>
          <w:szCs w:val="24"/>
          <w:lang w:val="fr-FR"/>
        </w:rPr>
        <w:br/>
      </w:r>
      <w:r w:rsidR="00717DEB" w:rsidRPr="00EB1A8E">
        <w:rPr>
          <w:rFonts w:ascii="Times New Roman" w:hAnsi="Times New Roman" w:cs="Times New Roman"/>
          <w:i/>
          <w:iCs/>
          <w:sz w:val="24"/>
          <w:szCs w:val="24"/>
          <w:lang w:val="fr-FR"/>
        </w:rPr>
        <w:tab/>
        <w:t xml:space="preserve">Par fu e par </w:t>
      </w:r>
      <w:proofErr w:type="spellStart"/>
      <w:r w:rsidR="00717DEB" w:rsidRPr="00EB1A8E">
        <w:rPr>
          <w:rFonts w:ascii="Times New Roman" w:hAnsi="Times New Roman" w:cs="Times New Roman"/>
          <w:i/>
          <w:iCs/>
          <w:sz w:val="24"/>
          <w:szCs w:val="24"/>
          <w:lang w:val="fr-FR"/>
        </w:rPr>
        <w:t>enbrasement</w:t>
      </w:r>
      <w:proofErr w:type="spellEnd"/>
      <w:r w:rsidR="00717DEB" w:rsidRPr="00EB1A8E">
        <w:rPr>
          <w:rFonts w:ascii="Times New Roman" w:hAnsi="Times New Roman" w:cs="Times New Roman"/>
          <w:i/>
          <w:iCs/>
          <w:sz w:val="24"/>
          <w:szCs w:val="24"/>
          <w:lang w:val="fr-FR"/>
        </w:rPr>
        <w:t xml:space="preserve"> </w:t>
      </w:r>
      <w:proofErr w:type="spellStart"/>
      <w:r w:rsidR="00717DEB" w:rsidRPr="00EB1A8E">
        <w:rPr>
          <w:rFonts w:ascii="Times New Roman" w:hAnsi="Times New Roman" w:cs="Times New Roman"/>
          <w:i/>
          <w:iCs/>
          <w:sz w:val="24"/>
          <w:szCs w:val="24"/>
          <w:lang w:val="fr-FR"/>
        </w:rPr>
        <w:t>tute</w:t>
      </w:r>
      <w:proofErr w:type="spellEnd"/>
      <w:r w:rsidR="00717DEB" w:rsidRPr="00EB1A8E">
        <w:rPr>
          <w:rFonts w:ascii="Times New Roman" w:hAnsi="Times New Roman" w:cs="Times New Roman"/>
          <w:i/>
          <w:iCs/>
          <w:sz w:val="24"/>
          <w:szCs w:val="24"/>
          <w:lang w:val="fr-FR"/>
        </w:rPr>
        <w:t xml:space="preserve"> </w:t>
      </w:r>
      <w:proofErr w:type="spellStart"/>
      <w:r w:rsidR="00717DEB" w:rsidRPr="00EB1A8E">
        <w:rPr>
          <w:rFonts w:ascii="Times New Roman" w:hAnsi="Times New Roman" w:cs="Times New Roman"/>
          <w:i/>
          <w:iCs/>
          <w:sz w:val="24"/>
          <w:szCs w:val="24"/>
          <w:lang w:val="fr-FR"/>
        </w:rPr>
        <w:t>seit</w:t>
      </w:r>
      <w:proofErr w:type="spellEnd"/>
      <w:r w:rsidR="00717DEB" w:rsidRPr="00EB1A8E">
        <w:rPr>
          <w:rFonts w:ascii="Times New Roman" w:hAnsi="Times New Roman" w:cs="Times New Roman"/>
          <w:i/>
          <w:iCs/>
          <w:sz w:val="24"/>
          <w:szCs w:val="24"/>
          <w:lang w:val="fr-FR"/>
        </w:rPr>
        <w:t xml:space="preserve"> </w:t>
      </w:r>
      <w:proofErr w:type="spellStart"/>
      <w:r w:rsidR="00717DEB" w:rsidRPr="00EB1A8E">
        <w:rPr>
          <w:rFonts w:ascii="Times New Roman" w:hAnsi="Times New Roman" w:cs="Times New Roman"/>
          <w:i/>
          <w:iCs/>
          <w:sz w:val="24"/>
          <w:szCs w:val="24"/>
          <w:lang w:val="fr-FR"/>
        </w:rPr>
        <w:t>alumée</w:t>
      </w:r>
      <w:proofErr w:type="spellEnd"/>
      <w:r w:rsidR="00717DEB" w:rsidRPr="00EB1A8E">
        <w:rPr>
          <w:rFonts w:ascii="Times New Roman" w:hAnsi="Times New Roman" w:cs="Times New Roman"/>
          <w:i/>
          <w:iCs/>
          <w:sz w:val="24"/>
          <w:szCs w:val="24"/>
          <w:lang w:val="fr-FR"/>
        </w:rPr>
        <w:t xml:space="preserve"> ;</w:t>
      </w:r>
      <w:r w:rsidR="00717DEB" w:rsidRPr="00EB1A8E">
        <w:rPr>
          <w:rFonts w:ascii="Times New Roman" w:hAnsi="Times New Roman" w:cs="Times New Roman"/>
          <w:i/>
          <w:iCs/>
          <w:sz w:val="24"/>
          <w:szCs w:val="24"/>
          <w:lang w:val="fr-FR"/>
        </w:rPr>
        <w:br/>
      </w:r>
      <w:r w:rsidR="00717DEB" w:rsidRPr="00EB1A8E">
        <w:rPr>
          <w:rFonts w:ascii="Times New Roman" w:hAnsi="Times New Roman" w:cs="Times New Roman"/>
          <w:i/>
          <w:iCs/>
          <w:sz w:val="24"/>
          <w:szCs w:val="24"/>
          <w:lang w:val="fr-FR"/>
        </w:rPr>
        <w:tab/>
        <w:t xml:space="preserve">Ne </w:t>
      </w:r>
      <w:proofErr w:type="spellStart"/>
      <w:r w:rsidR="00717DEB" w:rsidRPr="00EB1A8E">
        <w:rPr>
          <w:rFonts w:ascii="Times New Roman" w:hAnsi="Times New Roman" w:cs="Times New Roman"/>
          <w:i/>
          <w:iCs/>
          <w:sz w:val="24"/>
          <w:szCs w:val="24"/>
          <w:lang w:val="fr-FR"/>
        </w:rPr>
        <w:t>lur</w:t>
      </w:r>
      <w:proofErr w:type="spellEnd"/>
      <w:r w:rsidR="00717DEB" w:rsidRPr="00EB1A8E">
        <w:rPr>
          <w:rFonts w:ascii="Times New Roman" w:hAnsi="Times New Roman" w:cs="Times New Roman"/>
          <w:i/>
          <w:iCs/>
          <w:sz w:val="24"/>
          <w:szCs w:val="24"/>
          <w:lang w:val="fr-FR"/>
        </w:rPr>
        <w:t xml:space="preserve"> </w:t>
      </w:r>
      <w:proofErr w:type="spellStart"/>
      <w:r w:rsidR="00717DEB" w:rsidRPr="00EB1A8E">
        <w:rPr>
          <w:rFonts w:ascii="Times New Roman" w:hAnsi="Times New Roman" w:cs="Times New Roman"/>
          <w:i/>
          <w:iCs/>
          <w:sz w:val="24"/>
          <w:szCs w:val="24"/>
          <w:lang w:val="fr-FR"/>
        </w:rPr>
        <w:t>laist</w:t>
      </w:r>
      <w:proofErr w:type="spellEnd"/>
      <w:r w:rsidR="00717DEB" w:rsidRPr="00EB1A8E">
        <w:rPr>
          <w:rFonts w:ascii="Times New Roman" w:hAnsi="Times New Roman" w:cs="Times New Roman"/>
          <w:i/>
          <w:iCs/>
          <w:sz w:val="24"/>
          <w:szCs w:val="24"/>
          <w:lang w:val="fr-FR"/>
        </w:rPr>
        <w:t xml:space="preserve"> </w:t>
      </w:r>
      <w:proofErr w:type="spellStart"/>
      <w:r w:rsidR="00717DEB" w:rsidRPr="00EB1A8E">
        <w:rPr>
          <w:rFonts w:ascii="Times New Roman" w:hAnsi="Times New Roman" w:cs="Times New Roman"/>
          <w:i/>
          <w:iCs/>
          <w:sz w:val="24"/>
          <w:szCs w:val="24"/>
          <w:lang w:val="fr-FR"/>
        </w:rPr>
        <w:t>defors</w:t>
      </w:r>
      <w:proofErr w:type="spellEnd"/>
      <w:r w:rsidR="00717DEB" w:rsidRPr="00EB1A8E">
        <w:rPr>
          <w:rFonts w:ascii="Times New Roman" w:hAnsi="Times New Roman" w:cs="Times New Roman"/>
          <w:i/>
          <w:iCs/>
          <w:sz w:val="24"/>
          <w:szCs w:val="24"/>
          <w:lang w:val="fr-FR"/>
        </w:rPr>
        <w:t xml:space="preserve">, n’en </w:t>
      </w:r>
      <w:proofErr w:type="spellStart"/>
      <w:r w:rsidR="00717DEB" w:rsidRPr="00EB1A8E">
        <w:rPr>
          <w:rFonts w:ascii="Times New Roman" w:hAnsi="Times New Roman" w:cs="Times New Roman"/>
          <w:i/>
          <w:iCs/>
          <w:sz w:val="24"/>
          <w:szCs w:val="24"/>
          <w:lang w:val="fr-FR"/>
        </w:rPr>
        <w:t>forest</w:t>
      </w:r>
      <w:proofErr w:type="spellEnd"/>
      <w:r w:rsidR="00717DEB" w:rsidRPr="00EB1A8E">
        <w:rPr>
          <w:rFonts w:ascii="Times New Roman" w:hAnsi="Times New Roman" w:cs="Times New Roman"/>
          <w:i/>
          <w:iCs/>
          <w:sz w:val="24"/>
          <w:szCs w:val="24"/>
          <w:lang w:val="fr-FR"/>
        </w:rPr>
        <w:t xml:space="preserve"> </w:t>
      </w:r>
      <w:proofErr w:type="gramStart"/>
      <w:r w:rsidR="00717DEB" w:rsidRPr="00EB1A8E">
        <w:rPr>
          <w:rFonts w:ascii="Times New Roman" w:hAnsi="Times New Roman" w:cs="Times New Roman"/>
          <w:i/>
          <w:iCs/>
          <w:sz w:val="24"/>
          <w:szCs w:val="24"/>
          <w:lang w:val="fr-FR"/>
        </w:rPr>
        <w:t>ne en</w:t>
      </w:r>
      <w:proofErr w:type="gramEnd"/>
      <w:r w:rsidR="00717DEB" w:rsidRPr="00EB1A8E">
        <w:rPr>
          <w:rFonts w:ascii="Times New Roman" w:hAnsi="Times New Roman" w:cs="Times New Roman"/>
          <w:i/>
          <w:iCs/>
          <w:sz w:val="24"/>
          <w:szCs w:val="24"/>
          <w:lang w:val="fr-FR"/>
        </w:rPr>
        <w:t xml:space="preserve"> prée, </w:t>
      </w:r>
      <w:r w:rsidR="00717DEB" w:rsidRPr="00EB1A8E">
        <w:rPr>
          <w:rFonts w:ascii="Times New Roman" w:hAnsi="Times New Roman" w:cs="Times New Roman"/>
          <w:i/>
          <w:iCs/>
          <w:sz w:val="24"/>
          <w:szCs w:val="24"/>
          <w:lang w:val="fr-FR"/>
        </w:rPr>
        <w:br/>
      </w:r>
      <w:r w:rsidR="00717DEB" w:rsidRPr="00EB1A8E">
        <w:rPr>
          <w:rFonts w:ascii="Times New Roman" w:hAnsi="Times New Roman" w:cs="Times New Roman"/>
          <w:i/>
          <w:iCs/>
          <w:sz w:val="24"/>
          <w:szCs w:val="24"/>
          <w:lang w:val="fr-FR"/>
        </w:rPr>
        <w:tab/>
      </w:r>
      <w:proofErr w:type="spellStart"/>
      <w:r w:rsidR="00717DEB" w:rsidRPr="00EB1A8E">
        <w:rPr>
          <w:rFonts w:ascii="Times New Roman" w:hAnsi="Times New Roman" w:cs="Times New Roman"/>
          <w:i/>
          <w:iCs/>
          <w:sz w:val="24"/>
          <w:szCs w:val="24"/>
          <w:lang w:val="fr-FR"/>
        </w:rPr>
        <w:t>Dunt</w:t>
      </w:r>
      <w:proofErr w:type="spellEnd"/>
      <w:r w:rsidR="00717DEB" w:rsidRPr="00EB1A8E">
        <w:rPr>
          <w:rFonts w:ascii="Times New Roman" w:hAnsi="Times New Roman" w:cs="Times New Roman"/>
          <w:i/>
          <w:iCs/>
          <w:sz w:val="24"/>
          <w:szCs w:val="24"/>
          <w:lang w:val="fr-FR"/>
        </w:rPr>
        <w:t xml:space="preserve"> il puissent al matin </w:t>
      </w:r>
      <w:proofErr w:type="spellStart"/>
      <w:r w:rsidR="00717DEB" w:rsidRPr="00EB1A8E">
        <w:rPr>
          <w:rFonts w:ascii="Times New Roman" w:hAnsi="Times New Roman" w:cs="Times New Roman"/>
          <w:i/>
          <w:iCs/>
          <w:sz w:val="24"/>
          <w:szCs w:val="24"/>
          <w:lang w:val="fr-FR"/>
        </w:rPr>
        <w:t>aveir</w:t>
      </w:r>
      <w:proofErr w:type="spellEnd"/>
      <w:r w:rsidR="00717DEB" w:rsidRPr="00EB1A8E">
        <w:rPr>
          <w:rFonts w:ascii="Times New Roman" w:hAnsi="Times New Roman" w:cs="Times New Roman"/>
          <w:i/>
          <w:iCs/>
          <w:sz w:val="24"/>
          <w:szCs w:val="24"/>
          <w:lang w:val="fr-FR"/>
        </w:rPr>
        <w:t xml:space="preserve"> une </w:t>
      </w:r>
      <w:proofErr w:type="spellStart"/>
      <w:r w:rsidR="00717DEB" w:rsidRPr="00EB1A8E">
        <w:rPr>
          <w:rFonts w:ascii="Times New Roman" w:hAnsi="Times New Roman" w:cs="Times New Roman"/>
          <w:i/>
          <w:iCs/>
          <w:sz w:val="24"/>
          <w:szCs w:val="24"/>
          <w:lang w:val="fr-FR"/>
        </w:rPr>
        <w:t>disnée</w:t>
      </w:r>
      <w:proofErr w:type="spellEnd"/>
      <w:r w:rsidR="00717DEB" w:rsidRPr="00EB1A8E">
        <w:rPr>
          <w:rFonts w:ascii="Times New Roman" w:hAnsi="Times New Roman" w:cs="Times New Roman"/>
          <w:i/>
          <w:iCs/>
          <w:sz w:val="24"/>
          <w:szCs w:val="24"/>
          <w:lang w:val="fr-FR"/>
        </w:rPr>
        <w:t>…</w:t>
      </w:r>
      <w:r w:rsidR="00717DEB" w:rsidRPr="00EB1A8E">
        <w:rPr>
          <w:rFonts w:ascii="Times New Roman" w:hAnsi="Times New Roman" w:cs="Times New Roman"/>
          <w:i/>
          <w:iCs/>
          <w:sz w:val="24"/>
          <w:szCs w:val="24"/>
          <w:lang w:val="fr-FR"/>
        </w:rPr>
        <w:br/>
      </w:r>
      <w:r w:rsidR="00717DEB" w:rsidRPr="00EB1A8E">
        <w:rPr>
          <w:rFonts w:ascii="Times New Roman" w:hAnsi="Times New Roman" w:cs="Times New Roman"/>
          <w:i/>
          <w:iCs/>
          <w:sz w:val="24"/>
          <w:szCs w:val="24"/>
          <w:lang w:val="fr-FR"/>
        </w:rPr>
        <w:tab/>
      </w:r>
      <w:r w:rsidR="00717DEB" w:rsidRPr="00EB1A8E">
        <w:rPr>
          <w:rFonts w:ascii="Times New Roman" w:hAnsi="Times New Roman" w:cs="Times New Roman"/>
          <w:i/>
          <w:iCs/>
          <w:sz w:val="24"/>
          <w:szCs w:val="24"/>
        </w:rPr>
        <w:t xml:space="preserve">Primes </w:t>
      </w:r>
      <w:proofErr w:type="spellStart"/>
      <w:r w:rsidR="00717DEB" w:rsidRPr="00EB1A8E">
        <w:rPr>
          <w:rFonts w:ascii="Times New Roman" w:hAnsi="Times New Roman" w:cs="Times New Roman"/>
          <w:i/>
          <w:iCs/>
          <w:sz w:val="24"/>
          <w:szCs w:val="24"/>
        </w:rPr>
        <w:t>guaster</w:t>
      </w:r>
      <w:proofErr w:type="spellEnd"/>
      <w:r w:rsidR="00717DEB" w:rsidRPr="00EB1A8E">
        <w:rPr>
          <w:rFonts w:ascii="Times New Roman" w:hAnsi="Times New Roman" w:cs="Times New Roman"/>
          <w:i/>
          <w:iCs/>
          <w:sz w:val="24"/>
          <w:szCs w:val="24"/>
        </w:rPr>
        <w:t xml:space="preserve"> la </w:t>
      </w:r>
      <w:proofErr w:type="spellStart"/>
      <w:r w:rsidR="00717DEB" w:rsidRPr="00EB1A8E">
        <w:rPr>
          <w:rFonts w:ascii="Times New Roman" w:hAnsi="Times New Roman" w:cs="Times New Roman"/>
          <w:i/>
          <w:iCs/>
          <w:sz w:val="24"/>
          <w:szCs w:val="24"/>
        </w:rPr>
        <w:t>terre</w:t>
      </w:r>
      <w:proofErr w:type="spellEnd"/>
      <w:r w:rsidR="00717DEB" w:rsidRPr="00EB1A8E">
        <w:rPr>
          <w:rFonts w:ascii="Times New Roman" w:hAnsi="Times New Roman" w:cs="Times New Roman"/>
          <w:i/>
          <w:iCs/>
          <w:sz w:val="24"/>
          <w:szCs w:val="24"/>
        </w:rPr>
        <w:t xml:space="preserve"> e </w:t>
      </w:r>
      <w:proofErr w:type="spellStart"/>
      <w:r w:rsidR="00717DEB" w:rsidRPr="00EB1A8E">
        <w:rPr>
          <w:rFonts w:ascii="Times New Roman" w:hAnsi="Times New Roman" w:cs="Times New Roman"/>
          <w:i/>
          <w:iCs/>
          <w:sz w:val="24"/>
          <w:szCs w:val="24"/>
        </w:rPr>
        <w:t>puis</w:t>
      </w:r>
      <w:proofErr w:type="spellEnd"/>
      <w:r w:rsidR="00717DEB" w:rsidRPr="00EB1A8E">
        <w:rPr>
          <w:rFonts w:ascii="Times New Roman" w:hAnsi="Times New Roman" w:cs="Times New Roman"/>
          <w:i/>
          <w:iCs/>
          <w:sz w:val="24"/>
          <w:szCs w:val="24"/>
        </w:rPr>
        <w:t xml:space="preserve"> </w:t>
      </w:r>
      <w:proofErr w:type="spellStart"/>
      <w:r w:rsidR="00717DEB" w:rsidRPr="00EB1A8E">
        <w:rPr>
          <w:rFonts w:ascii="Times New Roman" w:hAnsi="Times New Roman" w:cs="Times New Roman"/>
          <w:i/>
          <w:iCs/>
          <w:sz w:val="24"/>
          <w:szCs w:val="24"/>
        </w:rPr>
        <w:t>ses</w:t>
      </w:r>
      <w:proofErr w:type="spellEnd"/>
      <w:r w:rsidR="00717DEB" w:rsidRPr="00EB1A8E">
        <w:rPr>
          <w:rFonts w:ascii="Times New Roman" w:hAnsi="Times New Roman" w:cs="Times New Roman"/>
          <w:i/>
          <w:iCs/>
          <w:sz w:val="24"/>
          <w:szCs w:val="24"/>
        </w:rPr>
        <w:t xml:space="preserve"> </w:t>
      </w:r>
      <w:proofErr w:type="spellStart"/>
      <w:r w:rsidR="00717DEB" w:rsidRPr="00EB1A8E">
        <w:rPr>
          <w:rFonts w:ascii="Times New Roman" w:hAnsi="Times New Roman" w:cs="Times New Roman"/>
          <w:i/>
          <w:iCs/>
          <w:sz w:val="24"/>
          <w:szCs w:val="24"/>
        </w:rPr>
        <w:t>enemis</w:t>
      </w:r>
      <w:proofErr w:type="spellEnd"/>
      <w:r w:rsidR="00717DEB" w:rsidRPr="00EB1A8E">
        <w:rPr>
          <w:rFonts w:ascii="Times New Roman" w:hAnsi="Times New Roman" w:cs="Times New Roman"/>
          <w:i/>
          <w:iCs/>
          <w:sz w:val="24"/>
          <w:szCs w:val="24"/>
        </w:rPr>
        <w:t>.</w:t>
      </w:r>
      <w:r w:rsidR="00717DEB" w:rsidRPr="00DF3E3C">
        <w:rPr>
          <w:rFonts w:ascii="Times New Roman" w:hAnsi="Times New Roman" w:cs="Times New Roman"/>
          <w:sz w:val="24"/>
          <w:szCs w:val="24"/>
        </w:rPr>
        <w:t xml:space="preserve"> </w:t>
      </w:r>
    </w:p>
    <w:p w14:paraId="1B223433" w14:textId="77777777" w:rsidR="0020193C" w:rsidRDefault="00717DEB" w:rsidP="00717DEB">
      <w:pPr>
        <w:spacing w:line="480" w:lineRule="auto"/>
        <w:rPr>
          <w:rFonts w:ascii="Times New Roman" w:hAnsi="Times New Roman" w:cs="Times New Roman"/>
          <w:sz w:val="24"/>
          <w:szCs w:val="24"/>
        </w:rPr>
      </w:pPr>
      <w:r>
        <w:rPr>
          <w:rFonts w:ascii="Times New Roman" w:hAnsi="Times New Roman" w:cs="Times New Roman"/>
          <w:sz w:val="24"/>
          <w:szCs w:val="24"/>
        </w:rPr>
        <w:tab/>
      </w:r>
      <w:r w:rsidR="004A3E14" w:rsidRPr="00DF3E3C">
        <w:rPr>
          <w:rFonts w:ascii="Times New Roman" w:hAnsi="Times New Roman" w:cs="Times New Roman"/>
          <w:sz w:val="24"/>
          <w:szCs w:val="24"/>
        </w:rPr>
        <w:t>Destroy your foes and ravage their country,</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tab/>
        <w:t>By fire and by burning set everything alight;</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tab/>
        <w:t>Leave them nothing outside, neither in forest nor meadow,</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tab/>
        <w:t>Which they could have in the morning for a meal…</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tab/>
      </w:r>
      <w:r w:rsidR="004A3E14" w:rsidRPr="00717DEB">
        <w:rPr>
          <w:rFonts w:ascii="Times New Roman" w:hAnsi="Times New Roman" w:cs="Times New Roman"/>
          <w:sz w:val="24"/>
          <w:szCs w:val="24"/>
        </w:rPr>
        <w:t>First destroy the land and then your enemies.</w:t>
      </w:r>
      <w:r>
        <w:rPr>
          <w:rFonts w:ascii="Times New Roman" w:hAnsi="Times New Roman" w:cs="Times New Roman"/>
          <w:sz w:val="24"/>
          <w:szCs w:val="24"/>
        </w:rPr>
        <w:t xml:space="preserve"> </w:t>
      </w:r>
      <w:r w:rsidR="00E502F2">
        <w:rPr>
          <w:rFonts w:ascii="Times New Roman" w:hAnsi="Times New Roman" w:cs="Times New Roman"/>
          <w:sz w:val="24"/>
          <w:szCs w:val="24"/>
        </w:rPr>
        <w:t>(</w:t>
      </w:r>
      <w:r w:rsidR="004A3E14" w:rsidRPr="00DF3E3C">
        <w:rPr>
          <w:rFonts w:ascii="Times New Roman" w:hAnsi="Times New Roman" w:cs="Times New Roman"/>
          <w:sz w:val="24"/>
          <w:szCs w:val="24"/>
        </w:rPr>
        <w:t xml:space="preserve">vv. 444-451) </w:t>
      </w:r>
    </w:p>
    <w:p w14:paraId="54B4C706" w14:textId="19B6F6AE" w:rsidR="004A3E14" w:rsidRPr="00717DEB" w:rsidRDefault="00717DEB" w:rsidP="00717DEB">
      <w:pPr>
        <w:spacing w:line="480" w:lineRule="auto"/>
        <w:rPr>
          <w:rFonts w:ascii="Times New Roman" w:hAnsi="Times New Roman" w:cs="Times New Roman"/>
          <w:sz w:val="24"/>
          <w:szCs w:val="24"/>
        </w:rPr>
      </w:pPr>
      <w:r>
        <w:rPr>
          <w:rFonts w:ascii="Times New Roman" w:hAnsi="Times New Roman" w:cs="Times New Roman"/>
          <w:sz w:val="24"/>
          <w:szCs w:val="24"/>
        </w:rPr>
        <w:tab/>
        <w:t>The siege of a castle accompanied by ravaging the landscape was the primary mode of warfare in the Middle Ages.</w:t>
      </w:r>
      <w:r w:rsidR="00E502F2">
        <w:rPr>
          <w:rFonts w:ascii="Times New Roman" w:hAnsi="Times New Roman" w:cs="Times New Roman"/>
          <w:sz w:val="24"/>
          <w:szCs w:val="24"/>
        </w:rPr>
        <w:t xml:space="preserve"> </w:t>
      </w:r>
      <w:r w:rsidR="004A3E14" w:rsidRPr="00DF3E3C">
        <w:rPr>
          <w:rFonts w:ascii="Times New Roman" w:hAnsi="Times New Roman" w:cs="Times New Roman"/>
          <w:sz w:val="24"/>
          <w:szCs w:val="24"/>
        </w:rPr>
        <w:t>Jim Bradbury showed how there was one pitched battle to every ninety-nine sieges.</w:t>
      </w:r>
      <w:r w:rsidR="00E502F2">
        <w:rPr>
          <w:rStyle w:val="FootnoteReference"/>
          <w:rFonts w:ascii="Times New Roman" w:hAnsi="Times New Roman" w:cs="Times New Roman"/>
          <w:sz w:val="24"/>
          <w:szCs w:val="24"/>
        </w:rPr>
        <w:footnoteReference w:id="140"/>
      </w:r>
      <w:r w:rsidR="004A3E14" w:rsidRPr="00DF3E3C">
        <w:rPr>
          <w:rFonts w:ascii="Times New Roman" w:hAnsi="Times New Roman" w:cs="Times New Roman"/>
          <w:sz w:val="24"/>
          <w:szCs w:val="24"/>
        </w:rPr>
        <w:t xml:space="preserve"> Siege warfare had broad consequences that went well beyond the immediate fighting forces to encompass the whole of society, for causing destruction </w:t>
      </w:r>
      <w:r w:rsidR="00E32D7A">
        <w:rPr>
          <w:rFonts w:ascii="Times New Roman" w:hAnsi="Times New Roman" w:cs="Times New Roman"/>
          <w:sz w:val="24"/>
          <w:szCs w:val="24"/>
        </w:rPr>
        <w:t xml:space="preserve">to the countryside </w:t>
      </w:r>
      <w:r w:rsidR="004A3E14" w:rsidRPr="00DF3E3C">
        <w:rPr>
          <w:rFonts w:ascii="Times New Roman" w:hAnsi="Times New Roman" w:cs="Times New Roman"/>
          <w:sz w:val="24"/>
          <w:szCs w:val="24"/>
        </w:rPr>
        <w:t xml:space="preserve">around </w:t>
      </w:r>
      <w:r w:rsidR="00E32D7A">
        <w:rPr>
          <w:rFonts w:ascii="Times New Roman" w:hAnsi="Times New Roman" w:cs="Times New Roman"/>
          <w:sz w:val="24"/>
          <w:szCs w:val="24"/>
        </w:rPr>
        <w:t>castles</w:t>
      </w:r>
      <w:r w:rsidR="004A3E14" w:rsidRPr="00DF3E3C">
        <w:rPr>
          <w:rFonts w:ascii="Times New Roman" w:hAnsi="Times New Roman" w:cs="Times New Roman"/>
          <w:sz w:val="24"/>
          <w:szCs w:val="24"/>
        </w:rPr>
        <w:t xml:space="preserve"> was essential to denying provisions to the defenders. The effects on a society so dependent on annual harvests were catastrophic, with starvation typically following suite. The weakness of those inside the besieged castle was revealed quickly under such pressure.</w:t>
      </w:r>
    </w:p>
    <w:p w14:paraId="3644106A" w14:textId="1FC78C4B" w:rsidR="004A3E14" w:rsidRPr="00DF3E3C" w:rsidRDefault="001C16FA" w:rsidP="004A3E14">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4A3E14" w:rsidRPr="00DF3E3C">
        <w:rPr>
          <w:rFonts w:ascii="Times New Roman" w:hAnsi="Times New Roman" w:cs="Times New Roman"/>
          <w:sz w:val="24"/>
          <w:szCs w:val="24"/>
        </w:rPr>
        <w:t>In the tale, however, Vienne last</w:t>
      </w:r>
      <w:r w:rsidR="00E32D7A">
        <w:rPr>
          <w:rFonts w:ascii="Times New Roman" w:hAnsi="Times New Roman" w:cs="Times New Roman"/>
          <w:sz w:val="24"/>
          <w:szCs w:val="24"/>
        </w:rPr>
        <w:t>ed</w:t>
      </w:r>
      <w:r w:rsidR="004A3E14" w:rsidRPr="00DF3E3C">
        <w:rPr>
          <w:rFonts w:ascii="Times New Roman" w:hAnsi="Times New Roman" w:cs="Times New Roman"/>
          <w:sz w:val="24"/>
          <w:szCs w:val="24"/>
        </w:rPr>
        <w:t xml:space="preserve"> seven full years of constant siege, for Charlemagne never lifted it, not even “for wind or for rain” [</w:t>
      </w:r>
      <w:r w:rsidR="004A3E14" w:rsidRPr="00DF3E3C">
        <w:rPr>
          <w:rFonts w:ascii="Times New Roman" w:hAnsi="Times New Roman" w:cs="Times New Roman"/>
          <w:i/>
          <w:iCs/>
          <w:sz w:val="24"/>
          <w:szCs w:val="24"/>
        </w:rPr>
        <w:t xml:space="preserve">ne </w:t>
      </w:r>
      <w:proofErr w:type="spellStart"/>
      <w:r w:rsidR="004A3E14" w:rsidRPr="00DF3E3C">
        <w:rPr>
          <w:rFonts w:ascii="Times New Roman" w:hAnsi="Times New Roman" w:cs="Times New Roman"/>
          <w:i/>
          <w:iCs/>
          <w:sz w:val="24"/>
          <w:szCs w:val="24"/>
        </w:rPr>
        <w:t>por</w:t>
      </w:r>
      <w:proofErr w:type="spellEnd"/>
      <w:r w:rsidR="004A3E14" w:rsidRPr="00DF3E3C">
        <w:rPr>
          <w:rFonts w:ascii="Times New Roman" w:hAnsi="Times New Roman" w:cs="Times New Roman"/>
          <w:i/>
          <w:iCs/>
          <w:sz w:val="24"/>
          <w:szCs w:val="24"/>
        </w:rPr>
        <w:t xml:space="preserve"> vent ne </w:t>
      </w:r>
      <w:proofErr w:type="spellStart"/>
      <w:r w:rsidR="004A3E14" w:rsidRPr="00DF3E3C">
        <w:rPr>
          <w:rFonts w:ascii="Times New Roman" w:hAnsi="Times New Roman" w:cs="Times New Roman"/>
          <w:i/>
          <w:iCs/>
          <w:sz w:val="24"/>
          <w:szCs w:val="24"/>
        </w:rPr>
        <w:t>por</w:t>
      </w:r>
      <w:proofErr w:type="spellEnd"/>
      <w:r w:rsidR="004A3E14" w:rsidRPr="00DF3E3C">
        <w:rPr>
          <w:rFonts w:ascii="Times New Roman" w:hAnsi="Times New Roman" w:cs="Times New Roman"/>
          <w:i/>
          <w:iCs/>
          <w:sz w:val="24"/>
          <w:szCs w:val="24"/>
        </w:rPr>
        <w:t xml:space="preserve"> </w:t>
      </w:r>
      <w:proofErr w:type="spellStart"/>
      <w:r w:rsidR="004A3E14" w:rsidRPr="00DF3E3C">
        <w:rPr>
          <w:rFonts w:ascii="Times New Roman" w:hAnsi="Times New Roman" w:cs="Times New Roman"/>
          <w:i/>
          <w:iCs/>
          <w:sz w:val="24"/>
          <w:szCs w:val="24"/>
        </w:rPr>
        <w:t>pluie</w:t>
      </w:r>
      <w:proofErr w:type="spellEnd"/>
      <w:r w:rsidR="004A3E14" w:rsidRPr="00DF3E3C">
        <w:rPr>
          <w:rFonts w:ascii="Times New Roman" w:hAnsi="Times New Roman" w:cs="Times New Roman"/>
          <w:i/>
          <w:iCs/>
          <w:sz w:val="24"/>
          <w:szCs w:val="24"/>
        </w:rPr>
        <w:t xml:space="preserve">, </w:t>
      </w:r>
      <w:r w:rsidR="004A3E14" w:rsidRPr="00DF3E3C">
        <w:rPr>
          <w:rFonts w:ascii="Times New Roman" w:hAnsi="Times New Roman" w:cs="Times New Roman"/>
          <w:sz w:val="24"/>
          <w:szCs w:val="24"/>
        </w:rPr>
        <w:t>v. 3060]. Despite the scorched-earth tactics of the attacking army, impregnable Vienne somehow continued to resist. In frustrated bewilderment, Charlemagne compares the seven foreign kingdoms he conquered handily to this tenacious duke from poor nobility within his own land [</w:t>
      </w:r>
      <w:proofErr w:type="spellStart"/>
      <w:r w:rsidR="004A3E14" w:rsidRPr="00DF3E3C">
        <w:rPr>
          <w:rFonts w:ascii="Times New Roman" w:hAnsi="Times New Roman" w:cs="Times New Roman"/>
          <w:i/>
          <w:iCs/>
          <w:sz w:val="24"/>
          <w:szCs w:val="24"/>
        </w:rPr>
        <w:t>duc</w:t>
      </w:r>
      <w:proofErr w:type="spellEnd"/>
      <w:r w:rsidR="004A3E14" w:rsidRPr="00DF3E3C">
        <w:rPr>
          <w:rFonts w:ascii="Times New Roman" w:hAnsi="Times New Roman" w:cs="Times New Roman"/>
          <w:i/>
          <w:iCs/>
          <w:sz w:val="24"/>
          <w:szCs w:val="24"/>
        </w:rPr>
        <w:t xml:space="preserve"> de </w:t>
      </w:r>
      <w:proofErr w:type="spellStart"/>
      <w:r w:rsidR="004A3E14" w:rsidRPr="00DF3E3C">
        <w:rPr>
          <w:rFonts w:ascii="Times New Roman" w:hAnsi="Times New Roman" w:cs="Times New Roman"/>
          <w:i/>
          <w:iCs/>
          <w:sz w:val="24"/>
          <w:szCs w:val="24"/>
        </w:rPr>
        <w:t>povre</w:t>
      </w:r>
      <w:proofErr w:type="spellEnd"/>
      <w:r w:rsidR="004A3E14" w:rsidRPr="00DF3E3C">
        <w:rPr>
          <w:rFonts w:ascii="Times New Roman" w:hAnsi="Times New Roman" w:cs="Times New Roman"/>
          <w:i/>
          <w:iCs/>
          <w:sz w:val="24"/>
          <w:szCs w:val="24"/>
        </w:rPr>
        <w:t xml:space="preserve"> </w:t>
      </w:r>
      <w:proofErr w:type="spellStart"/>
      <w:r w:rsidR="004A3E14" w:rsidRPr="00DF3E3C">
        <w:rPr>
          <w:rFonts w:ascii="Times New Roman" w:hAnsi="Times New Roman" w:cs="Times New Roman"/>
          <w:i/>
          <w:iCs/>
          <w:sz w:val="24"/>
          <w:szCs w:val="24"/>
        </w:rPr>
        <w:t>seignorie</w:t>
      </w:r>
      <w:proofErr w:type="spellEnd"/>
      <w:r w:rsidR="004A3E14" w:rsidRPr="00DF3E3C">
        <w:rPr>
          <w:rFonts w:ascii="Times New Roman" w:hAnsi="Times New Roman" w:cs="Times New Roman"/>
          <w:i/>
          <w:iCs/>
          <w:sz w:val="24"/>
          <w:szCs w:val="24"/>
        </w:rPr>
        <w:t xml:space="preserve"> dedans ma </w:t>
      </w:r>
      <w:proofErr w:type="spellStart"/>
      <w:r w:rsidR="004A3E14" w:rsidRPr="00DF3E3C">
        <w:rPr>
          <w:rFonts w:ascii="Times New Roman" w:hAnsi="Times New Roman" w:cs="Times New Roman"/>
          <w:i/>
          <w:iCs/>
          <w:sz w:val="24"/>
          <w:szCs w:val="24"/>
        </w:rPr>
        <w:t>terre</w:t>
      </w:r>
      <w:proofErr w:type="spellEnd"/>
      <w:r w:rsidR="004A3E14" w:rsidRPr="00DF3E3C">
        <w:rPr>
          <w:rFonts w:ascii="Times New Roman" w:hAnsi="Times New Roman" w:cs="Times New Roman"/>
          <w:i/>
          <w:iCs/>
          <w:sz w:val="24"/>
          <w:szCs w:val="24"/>
        </w:rPr>
        <w:t xml:space="preserve">, </w:t>
      </w:r>
      <w:r w:rsidR="004A3E14" w:rsidRPr="00DF3E3C">
        <w:rPr>
          <w:rFonts w:ascii="Times New Roman" w:hAnsi="Times New Roman" w:cs="Times New Roman"/>
          <w:sz w:val="24"/>
          <w:szCs w:val="24"/>
        </w:rPr>
        <w:t xml:space="preserve">vv. 6182-6183]. </w:t>
      </w:r>
      <w:proofErr w:type="spellStart"/>
      <w:r w:rsidR="004A3E14" w:rsidRPr="00DF3E3C">
        <w:rPr>
          <w:rFonts w:ascii="Times New Roman" w:hAnsi="Times New Roman" w:cs="Times New Roman"/>
          <w:sz w:val="24"/>
          <w:szCs w:val="24"/>
        </w:rPr>
        <w:t>Girart</w:t>
      </w:r>
      <w:proofErr w:type="spellEnd"/>
      <w:r w:rsidR="004A3E14" w:rsidRPr="00DF3E3C">
        <w:rPr>
          <w:rFonts w:ascii="Times New Roman" w:hAnsi="Times New Roman" w:cs="Times New Roman"/>
          <w:sz w:val="24"/>
          <w:szCs w:val="24"/>
        </w:rPr>
        <w:t xml:space="preserve"> is truly invulnerable inside Vienne. He owes this invulnerability not only to the high and massive walls of the city, though, but also to other features it possesses: a secret tunnel and the nearby forest. </w:t>
      </w:r>
    </w:p>
    <w:p w14:paraId="6C36872D" w14:textId="3382DE78" w:rsidR="004A3E14" w:rsidRPr="00DF3E3C" w:rsidRDefault="001C16FA" w:rsidP="004A3E14">
      <w:pPr>
        <w:spacing w:line="480" w:lineRule="auto"/>
        <w:rPr>
          <w:rFonts w:ascii="Times New Roman" w:hAnsi="Times New Roman" w:cs="Times New Roman"/>
          <w:sz w:val="24"/>
          <w:szCs w:val="24"/>
        </w:rPr>
      </w:pPr>
      <w:r>
        <w:rPr>
          <w:rFonts w:ascii="Times New Roman" w:hAnsi="Times New Roman" w:cs="Times New Roman"/>
          <w:sz w:val="24"/>
          <w:szCs w:val="24"/>
        </w:rPr>
        <w:tab/>
      </w:r>
      <w:r w:rsidR="004A3E14" w:rsidRPr="00DF3E3C">
        <w:rPr>
          <w:rFonts w:ascii="Times New Roman" w:hAnsi="Times New Roman" w:cs="Times New Roman"/>
          <w:sz w:val="24"/>
          <w:szCs w:val="24"/>
        </w:rPr>
        <w:t xml:space="preserve">Lighting candles in fine candelabras, </w:t>
      </w:r>
      <w:proofErr w:type="spellStart"/>
      <w:r w:rsidR="004A3E14" w:rsidRPr="00DF3E3C">
        <w:rPr>
          <w:rFonts w:ascii="Times New Roman" w:hAnsi="Times New Roman" w:cs="Times New Roman"/>
          <w:sz w:val="24"/>
          <w:szCs w:val="24"/>
        </w:rPr>
        <w:t>Girart</w:t>
      </w:r>
      <w:proofErr w:type="spellEnd"/>
      <w:r w:rsidR="004A3E14" w:rsidRPr="00DF3E3C">
        <w:rPr>
          <w:rFonts w:ascii="Times New Roman" w:hAnsi="Times New Roman" w:cs="Times New Roman"/>
          <w:sz w:val="24"/>
          <w:szCs w:val="24"/>
        </w:rPr>
        <w:t xml:space="preserve"> and twenty knights ride stealthily through an ancient tunnel far beneath Vienne and steal out into the deep foliage of the forest on a mission of ambush (laisse CLXXVIII). </w:t>
      </w:r>
      <w:proofErr w:type="spellStart"/>
      <w:r w:rsidR="004A3E14" w:rsidRPr="00DF3E3C">
        <w:rPr>
          <w:rFonts w:ascii="Times New Roman" w:hAnsi="Times New Roman" w:cs="Times New Roman"/>
          <w:sz w:val="24"/>
          <w:szCs w:val="24"/>
        </w:rPr>
        <w:t>Girart</w:t>
      </w:r>
      <w:proofErr w:type="spellEnd"/>
      <w:r w:rsidR="004A3E14" w:rsidRPr="00DF3E3C">
        <w:rPr>
          <w:rFonts w:ascii="Times New Roman" w:hAnsi="Times New Roman" w:cs="Times New Roman"/>
          <w:sz w:val="24"/>
          <w:szCs w:val="24"/>
        </w:rPr>
        <w:t xml:space="preserve"> reveals that this tunnel has been the key to their invulnerability throughout the entire siege, enabling his clan to access the resources of the outside world, imperceptible to the besiegers:</w:t>
      </w:r>
    </w:p>
    <w:p w14:paraId="06E76090" w14:textId="77777777" w:rsidR="00E32D7A" w:rsidRDefault="001C16FA" w:rsidP="004A3E14">
      <w:pPr>
        <w:spacing w:line="480" w:lineRule="auto"/>
        <w:rPr>
          <w:rFonts w:ascii="Times New Roman" w:hAnsi="Times New Roman" w:cs="Times New Roman"/>
          <w:sz w:val="24"/>
          <w:szCs w:val="24"/>
          <w:lang w:val="fr-FR"/>
        </w:rPr>
      </w:pPr>
      <w:r>
        <w:rPr>
          <w:rFonts w:ascii="Times New Roman" w:hAnsi="Times New Roman" w:cs="Times New Roman"/>
          <w:sz w:val="24"/>
          <w:szCs w:val="24"/>
        </w:rPr>
        <w:tab/>
      </w:r>
      <w:proofErr w:type="gramStart"/>
      <w:r w:rsidR="00E32D7A" w:rsidRPr="00EB1A8E">
        <w:rPr>
          <w:rFonts w:ascii="Times New Roman" w:hAnsi="Times New Roman" w:cs="Times New Roman"/>
          <w:i/>
          <w:iCs/>
          <w:sz w:val="24"/>
          <w:szCs w:val="24"/>
          <w:lang w:val="fr-FR"/>
        </w:rPr>
        <w:t>car</w:t>
      </w:r>
      <w:proofErr w:type="gramEnd"/>
      <w:r w:rsidR="00E32D7A" w:rsidRPr="00EB1A8E">
        <w:rPr>
          <w:rFonts w:ascii="Times New Roman" w:hAnsi="Times New Roman" w:cs="Times New Roman"/>
          <w:i/>
          <w:iCs/>
          <w:sz w:val="24"/>
          <w:szCs w:val="24"/>
          <w:lang w:val="fr-FR"/>
        </w:rPr>
        <w:t xml:space="preserve"> par ici </w:t>
      </w:r>
      <w:proofErr w:type="spellStart"/>
      <w:r w:rsidR="00E32D7A" w:rsidRPr="00EB1A8E">
        <w:rPr>
          <w:rFonts w:ascii="Times New Roman" w:hAnsi="Times New Roman" w:cs="Times New Roman"/>
          <w:i/>
          <w:iCs/>
          <w:sz w:val="24"/>
          <w:szCs w:val="24"/>
          <w:lang w:val="fr-FR"/>
        </w:rPr>
        <w:t>seu</w:t>
      </w:r>
      <w:proofErr w:type="spellEnd"/>
      <w:r w:rsidR="00E32D7A" w:rsidRPr="00EB1A8E">
        <w:rPr>
          <w:rFonts w:ascii="Times New Roman" w:hAnsi="Times New Roman" w:cs="Times New Roman"/>
          <w:i/>
          <w:iCs/>
          <w:sz w:val="24"/>
          <w:szCs w:val="24"/>
          <w:lang w:val="fr-FR"/>
        </w:rPr>
        <w:t xml:space="preserve"> </w:t>
      </w:r>
      <w:proofErr w:type="spellStart"/>
      <w:r w:rsidR="00E32D7A" w:rsidRPr="00EB1A8E">
        <w:rPr>
          <w:rFonts w:ascii="Times New Roman" w:hAnsi="Times New Roman" w:cs="Times New Roman"/>
          <w:i/>
          <w:iCs/>
          <w:sz w:val="24"/>
          <w:szCs w:val="24"/>
          <w:lang w:val="fr-FR"/>
        </w:rPr>
        <w:t>ge</w:t>
      </w:r>
      <w:proofErr w:type="spellEnd"/>
      <w:r w:rsidR="00E32D7A" w:rsidRPr="00EB1A8E">
        <w:rPr>
          <w:rFonts w:ascii="Times New Roman" w:hAnsi="Times New Roman" w:cs="Times New Roman"/>
          <w:i/>
          <w:iCs/>
          <w:sz w:val="24"/>
          <w:szCs w:val="24"/>
          <w:lang w:val="fr-FR"/>
        </w:rPr>
        <w:t xml:space="preserve"> </w:t>
      </w:r>
      <w:proofErr w:type="spellStart"/>
      <w:r w:rsidR="00E32D7A" w:rsidRPr="00EB1A8E">
        <w:rPr>
          <w:rFonts w:ascii="Times New Roman" w:hAnsi="Times New Roman" w:cs="Times New Roman"/>
          <w:i/>
          <w:iCs/>
          <w:sz w:val="24"/>
          <w:szCs w:val="24"/>
          <w:lang w:val="fr-FR"/>
        </w:rPr>
        <w:t>chacier</w:t>
      </w:r>
      <w:proofErr w:type="spellEnd"/>
      <w:r w:rsidR="00E32D7A" w:rsidRPr="00EB1A8E">
        <w:rPr>
          <w:rFonts w:ascii="Times New Roman" w:hAnsi="Times New Roman" w:cs="Times New Roman"/>
          <w:i/>
          <w:iCs/>
          <w:sz w:val="24"/>
          <w:szCs w:val="24"/>
          <w:lang w:val="fr-FR"/>
        </w:rPr>
        <w:t xml:space="preserve"> aller,</w:t>
      </w:r>
      <w:r w:rsidR="00E32D7A" w:rsidRPr="00EB1A8E">
        <w:rPr>
          <w:rFonts w:ascii="Times New Roman" w:hAnsi="Times New Roman" w:cs="Times New Roman"/>
          <w:i/>
          <w:iCs/>
          <w:sz w:val="24"/>
          <w:szCs w:val="24"/>
          <w:lang w:val="fr-FR"/>
        </w:rPr>
        <w:br/>
      </w:r>
      <w:r w:rsidR="00E32D7A" w:rsidRPr="00EB1A8E">
        <w:rPr>
          <w:rFonts w:ascii="Times New Roman" w:hAnsi="Times New Roman" w:cs="Times New Roman"/>
          <w:i/>
          <w:iCs/>
          <w:sz w:val="24"/>
          <w:szCs w:val="24"/>
          <w:lang w:val="fr-FR"/>
        </w:rPr>
        <w:tab/>
        <w:t xml:space="preserve">prendre mes </w:t>
      </w:r>
      <w:proofErr w:type="spellStart"/>
      <w:r w:rsidR="00E32D7A" w:rsidRPr="00EB1A8E">
        <w:rPr>
          <w:rFonts w:ascii="Times New Roman" w:hAnsi="Times New Roman" w:cs="Times New Roman"/>
          <w:i/>
          <w:iCs/>
          <w:sz w:val="24"/>
          <w:szCs w:val="24"/>
          <w:lang w:val="fr-FR"/>
        </w:rPr>
        <w:t>pors</w:t>
      </w:r>
      <w:proofErr w:type="spellEnd"/>
      <w:r w:rsidR="00E32D7A" w:rsidRPr="00EB1A8E">
        <w:rPr>
          <w:rFonts w:ascii="Times New Roman" w:hAnsi="Times New Roman" w:cs="Times New Roman"/>
          <w:i/>
          <w:iCs/>
          <w:sz w:val="24"/>
          <w:szCs w:val="24"/>
          <w:lang w:val="fr-FR"/>
        </w:rPr>
        <w:t xml:space="preserve"> et mes </w:t>
      </w:r>
      <w:proofErr w:type="spellStart"/>
      <w:r w:rsidR="00E32D7A" w:rsidRPr="00EB1A8E">
        <w:rPr>
          <w:rFonts w:ascii="Times New Roman" w:hAnsi="Times New Roman" w:cs="Times New Roman"/>
          <w:i/>
          <w:iCs/>
          <w:sz w:val="24"/>
          <w:szCs w:val="24"/>
          <w:lang w:val="fr-FR"/>
        </w:rPr>
        <w:t>cras</w:t>
      </w:r>
      <w:proofErr w:type="spellEnd"/>
      <w:r w:rsidR="00E32D7A" w:rsidRPr="00EB1A8E">
        <w:rPr>
          <w:rFonts w:ascii="Times New Roman" w:hAnsi="Times New Roman" w:cs="Times New Roman"/>
          <w:i/>
          <w:iCs/>
          <w:sz w:val="24"/>
          <w:szCs w:val="24"/>
          <w:lang w:val="fr-FR"/>
        </w:rPr>
        <w:t xml:space="preserve"> cers amener,</w:t>
      </w:r>
      <w:r w:rsidR="00E32D7A" w:rsidRPr="00EB1A8E">
        <w:rPr>
          <w:rFonts w:ascii="Times New Roman" w:hAnsi="Times New Roman" w:cs="Times New Roman"/>
          <w:i/>
          <w:iCs/>
          <w:sz w:val="24"/>
          <w:szCs w:val="24"/>
          <w:lang w:val="fr-FR"/>
        </w:rPr>
        <w:br/>
      </w:r>
      <w:r w:rsidR="00E32D7A" w:rsidRPr="00EB1A8E">
        <w:rPr>
          <w:rFonts w:ascii="Times New Roman" w:hAnsi="Times New Roman" w:cs="Times New Roman"/>
          <w:i/>
          <w:iCs/>
          <w:sz w:val="24"/>
          <w:szCs w:val="24"/>
          <w:lang w:val="fr-FR"/>
        </w:rPr>
        <w:tab/>
        <w:t>d’</w:t>
      </w:r>
      <w:proofErr w:type="spellStart"/>
      <w:r w:rsidR="00E32D7A" w:rsidRPr="00EB1A8E">
        <w:rPr>
          <w:rFonts w:ascii="Times New Roman" w:hAnsi="Times New Roman" w:cs="Times New Roman"/>
          <w:i/>
          <w:iCs/>
          <w:sz w:val="24"/>
          <w:szCs w:val="24"/>
          <w:lang w:val="fr-FR"/>
        </w:rPr>
        <w:t>estrange</w:t>
      </w:r>
      <w:proofErr w:type="spellEnd"/>
      <w:r w:rsidR="00E32D7A" w:rsidRPr="00EB1A8E">
        <w:rPr>
          <w:rFonts w:ascii="Times New Roman" w:hAnsi="Times New Roman" w:cs="Times New Roman"/>
          <w:i/>
          <w:iCs/>
          <w:sz w:val="24"/>
          <w:szCs w:val="24"/>
          <w:lang w:val="fr-FR"/>
        </w:rPr>
        <w:t xml:space="preserve"> terres mes avoirs amener,</w:t>
      </w:r>
      <w:r w:rsidR="00E32D7A" w:rsidRPr="00EB1A8E">
        <w:rPr>
          <w:rFonts w:ascii="Times New Roman" w:hAnsi="Times New Roman" w:cs="Times New Roman"/>
          <w:i/>
          <w:iCs/>
          <w:sz w:val="24"/>
          <w:szCs w:val="24"/>
          <w:lang w:val="fr-FR"/>
        </w:rPr>
        <w:br/>
      </w:r>
      <w:r w:rsidR="00E32D7A" w:rsidRPr="00EB1A8E">
        <w:rPr>
          <w:rFonts w:ascii="Times New Roman" w:hAnsi="Times New Roman" w:cs="Times New Roman"/>
          <w:i/>
          <w:iCs/>
          <w:sz w:val="24"/>
          <w:szCs w:val="24"/>
          <w:lang w:val="fr-FR"/>
        </w:rPr>
        <w:tab/>
        <w:t xml:space="preserve">dont en </w:t>
      </w:r>
      <w:proofErr w:type="spellStart"/>
      <w:r w:rsidR="00E32D7A" w:rsidRPr="00EB1A8E">
        <w:rPr>
          <w:rFonts w:ascii="Times New Roman" w:hAnsi="Times New Roman" w:cs="Times New Roman"/>
          <w:i/>
          <w:iCs/>
          <w:sz w:val="24"/>
          <w:szCs w:val="24"/>
          <w:lang w:val="fr-FR"/>
        </w:rPr>
        <w:t>Vïenne</w:t>
      </w:r>
      <w:proofErr w:type="spellEnd"/>
      <w:r w:rsidR="00E32D7A" w:rsidRPr="00EB1A8E">
        <w:rPr>
          <w:rFonts w:ascii="Times New Roman" w:hAnsi="Times New Roman" w:cs="Times New Roman"/>
          <w:i/>
          <w:iCs/>
          <w:sz w:val="24"/>
          <w:szCs w:val="24"/>
          <w:lang w:val="fr-FR"/>
        </w:rPr>
        <w:t xml:space="preserve"> </w:t>
      </w:r>
      <w:proofErr w:type="spellStart"/>
      <w:r w:rsidR="00E32D7A" w:rsidRPr="00EB1A8E">
        <w:rPr>
          <w:rFonts w:ascii="Times New Roman" w:hAnsi="Times New Roman" w:cs="Times New Roman"/>
          <w:i/>
          <w:iCs/>
          <w:sz w:val="24"/>
          <w:szCs w:val="24"/>
          <w:lang w:val="fr-FR"/>
        </w:rPr>
        <w:t>fesoie</w:t>
      </w:r>
      <w:proofErr w:type="spellEnd"/>
      <w:r w:rsidR="00E32D7A" w:rsidRPr="00EB1A8E">
        <w:rPr>
          <w:rFonts w:ascii="Times New Roman" w:hAnsi="Times New Roman" w:cs="Times New Roman"/>
          <w:i/>
          <w:iCs/>
          <w:sz w:val="24"/>
          <w:szCs w:val="24"/>
          <w:lang w:val="fr-FR"/>
        </w:rPr>
        <w:t xml:space="preserve"> </w:t>
      </w:r>
      <w:proofErr w:type="spellStart"/>
      <w:r w:rsidR="00E32D7A" w:rsidRPr="00EB1A8E">
        <w:rPr>
          <w:rFonts w:ascii="Times New Roman" w:hAnsi="Times New Roman" w:cs="Times New Roman"/>
          <w:i/>
          <w:iCs/>
          <w:sz w:val="24"/>
          <w:szCs w:val="24"/>
          <w:lang w:val="fr-FR"/>
        </w:rPr>
        <w:t>largetez</w:t>
      </w:r>
      <w:proofErr w:type="spellEnd"/>
      <w:r w:rsidR="00E32D7A" w:rsidRPr="00EB1A8E">
        <w:rPr>
          <w:rFonts w:ascii="Times New Roman" w:hAnsi="Times New Roman" w:cs="Times New Roman"/>
          <w:i/>
          <w:iCs/>
          <w:sz w:val="24"/>
          <w:szCs w:val="24"/>
          <w:lang w:val="fr-FR"/>
        </w:rPr>
        <w:t>,</w:t>
      </w:r>
      <w:r w:rsidR="00E32D7A" w:rsidRPr="00EB1A8E">
        <w:rPr>
          <w:rFonts w:ascii="Times New Roman" w:hAnsi="Times New Roman" w:cs="Times New Roman"/>
          <w:i/>
          <w:iCs/>
          <w:sz w:val="24"/>
          <w:szCs w:val="24"/>
          <w:lang w:val="fr-FR"/>
        </w:rPr>
        <w:br/>
      </w:r>
      <w:r w:rsidR="00E32D7A" w:rsidRPr="00EB1A8E">
        <w:rPr>
          <w:rFonts w:ascii="Times New Roman" w:hAnsi="Times New Roman" w:cs="Times New Roman"/>
          <w:i/>
          <w:iCs/>
          <w:sz w:val="24"/>
          <w:szCs w:val="24"/>
          <w:lang w:val="fr-FR"/>
        </w:rPr>
        <w:tab/>
        <w:t xml:space="preserve">et </w:t>
      </w:r>
      <w:proofErr w:type="spellStart"/>
      <w:r w:rsidR="00E32D7A" w:rsidRPr="00EB1A8E">
        <w:rPr>
          <w:rFonts w:ascii="Times New Roman" w:hAnsi="Times New Roman" w:cs="Times New Roman"/>
          <w:i/>
          <w:iCs/>
          <w:sz w:val="24"/>
          <w:szCs w:val="24"/>
          <w:lang w:val="fr-FR"/>
        </w:rPr>
        <w:t>estïens</w:t>
      </w:r>
      <w:proofErr w:type="spellEnd"/>
      <w:r w:rsidR="00E32D7A" w:rsidRPr="00EB1A8E">
        <w:rPr>
          <w:rFonts w:ascii="Times New Roman" w:hAnsi="Times New Roman" w:cs="Times New Roman"/>
          <w:i/>
          <w:iCs/>
          <w:sz w:val="24"/>
          <w:szCs w:val="24"/>
          <w:lang w:val="fr-FR"/>
        </w:rPr>
        <w:t xml:space="preserve"> richement </w:t>
      </w:r>
      <w:proofErr w:type="spellStart"/>
      <w:r w:rsidR="00E32D7A" w:rsidRPr="00EB1A8E">
        <w:rPr>
          <w:rFonts w:ascii="Times New Roman" w:hAnsi="Times New Roman" w:cs="Times New Roman"/>
          <w:i/>
          <w:iCs/>
          <w:sz w:val="24"/>
          <w:szCs w:val="24"/>
          <w:lang w:val="fr-FR"/>
        </w:rPr>
        <w:t>conreez</w:t>
      </w:r>
      <w:proofErr w:type="spellEnd"/>
      <w:r w:rsidR="00E32D7A" w:rsidRPr="00EB1A8E">
        <w:rPr>
          <w:rFonts w:ascii="Times New Roman" w:hAnsi="Times New Roman" w:cs="Times New Roman"/>
          <w:i/>
          <w:iCs/>
          <w:sz w:val="24"/>
          <w:szCs w:val="24"/>
          <w:lang w:val="fr-FR"/>
        </w:rPr>
        <w:t>.</w:t>
      </w:r>
      <w:r w:rsidR="00E32D7A" w:rsidRPr="00EB1A8E">
        <w:rPr>
          <w:rFonts w:ascii="Times New Roman" w:hAnsi="Times New Roman" w:cs="Times New Roman"/>
          <w:sz w:val="24"/>
          <w:szCs w:val="24"/>
          <w:lang w:val="fr-FR"/>
        </w:rPr>
        <w:t xml:space="preserve"> </w:t>
      </w:r>
    </w:p>
    <w:p w14:paraId="4CB2E95F" w14:textId="0A394AD8" w:rsidR="004A3E14" w:rsidRPr="007738A5" w:rsidRDefault="00E32D7A" w:rsidP="004A3E14">
      <w:pPr>
        <w:spacing w:line="480" w:lineRule="auto"/>
        <w:rPr>
          <w:rFonts w:ascii="Times New Roman" w:hAnsi="Times New Roman" w:cs="Times New Roman"/>
          <w:i/>
          <w:iCs/>
          <w:sz w:val="24"/>
          <w:szCs w:val="24"/>
        </w:rPr>
      </w:pPr>
      <w:r>
        <w:rPr>
          <w:rFonts w:ascii="Times New Roman" w:hAnsi="Times New Roman" w:cs="Times New Roman"/>
          <w:sz w:val="24"/>
          <w:szCs w:val="24"/>
          <w:lang w:val="fr-FR"/>
        </w:rPr>
        <w:tab/>
      </w:r>
      <w:r w:rsidR="004A3E14" w:rsidRPr="00DF3E3C">
        <w:rPr>
          <w:rFonts w:ascii="Times New Roman" w:hAnsi="Times New Roman" w:cs="Times New Roman"/>
          <w:sz w:val="24"/>
          <w:szCs w:val="24"/>
        </w:rPr>
        <w:t>For it is through here that I knew how to go hunting,</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tab/>
        <w:t>to take my boars and to bring my plump deer,</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tab/>
        <w:t>to bring back wealth from far-off lands,</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tab/>
        <w:t>which I would give liberally in Vienne,</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tab/>
        <w:t>so that all were sumptuously provided.</w:t>
      </w:r>
      <w:r>
        <w:rPr>
          <w:rFonts w:ascii="Times New Roman" w:hAnsi="Times New Roman" w:cs="Times New Roman"/>
          <w:sz w:val="24"/>
          <w:szCs w:val="24"/>
        </w:rPr>
        <w:t xml:space="preserve"> </w:t>
      </w:r>
      <w:r w:rsidR="004A3E14" w:rsidRPr="00DF3E3C">
        <w:rPr>
          <w:rFonts w:ascii="Times New Roman" w:hAnsi="Times New Roman" w:cs="Times New Roman"/>
          <w:sz w:val="24"/>
          <w:szCs w:val="24"/>
        </w:rPr>
        <w:t>(vv. 6520-6526)</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lastRenderedPageBreak/>
        <w:t>The tunnel was kept secret from the enemy; indeed, when Charlemagne finally learns of its existence after hostilities cease, he marvels at the sheer novelty of it: “I have conquered so many castles and cities…but I have never seen such a cave” [</w:t>
      </w:r>
      <w:r w:rsidR="004A3E14" w:rsidRPr="00DF3E3C">
        <w:rPr>
          <w:rFonts w:ascii="Times New Roman" w:hAnsi="Times New Roman" w:cs="Times New Roman"/>
          <w:i/>
          <w:iCs/>
          <w:sz w:val="24"/>
          <w:szCs w:val="24"/>
        </w:rPr>
        <w:t xml:space="preserve">tant ai </w:t>
      </w:r>
      <w:proofErr w:type="spellStart"/>
      <w:r w:rsidR="004A3E14" w:rsidRPr="00DF3E3C">
        <w:rPr>
          <w:rFonts w:ascii="Times New Roman" w:hAnsi="Times New Roman" w:cs="Times New Roman"/>
          <w:i/>
          <w:iCs/>
          <w:sz w:val="24"/>
          <w:szCs w:val="24"/>
        </w:rPr>
        <w:t>conquis</w:t>
      </w:r>
      <w:proofErr w:type="spellEnd"/>
      <w:r w:rsidR="004A3E14" w:rsidRPr="00DF3E3C">
        <w:rPr>
          <w:rFonts w:ascii="Times New Roman" w:hAnsi="Times New Roman" w:cs="Times New Roman"/>
          <w:i/>
          <w:iCs/>
          <w:sz w:val="24"/>
          <w:szCs w:val="24"/>
        </w:rPr>
        <w:t xml:space="preserve"> et </w:t>
      </w:r>
      <w:proofErr w:type="spellStart"/>
      <w:r w:rsidR="004A3E14" w:rsidRPr="00DF3E3C">
        <w:rPr>
          <w:rFonts w:ascii="Times New Roman" w:hAnsi="Times New Roman" w:cs="Times New Roman"/>
          <w:i/>
          <w:iCs/>
          <w:sz w:val="24"/>
          <w:szCs w:val="24"/>
        </w:rPr>
        <w:t>chastiaus</w:t>
      </w:r>
      <w:proofErr w:type="spellEnd"/>
      <w:r w:rsidR="004A3E14" w:rsidRPr="00DF3E3C">
        <w:rPr>
          <w:rFonts w:ascii="Times New Roman" w:hAnsi="Times New Roman" w:cs="Times New Roman"/>
          <w:i/>
          <w:iCs/>
          <w:sz w:val="24"/>
          <w:szCs w:val="24"/>
        </w:rPr>
        <w:t xml:space="preserve"> et </w:t>
      </w:r>
      <w:proofErr w:type="spellStart"/>
      <w:r w:rsidR="004A3E14" w:rsidRPr="00DF3E3C">
        <w:rPr>
          <w:rFonts w:ascii="Times New Roman" w:hAnsi="Times New Roman" w:cs="Times New Roman"/>
          <w:i/>
          <w:iCs/>
          <w:sz w:val="24"/>
          <w:szCs w:val="24"/>
        </w:rPr>
        <w:t>citez</w:t>
      </w:r>
      <w:proofErr w:type="spellEnd"/>
      <w:r w:rsidR="004A3E14" w:rsidRPr="00DF3E3C">
        <w:rPr>
          <w:rFonts w:ascii="Times New Roman" w:hAnsi="Times New Roman" w:cs="Times New Roman"/>
          <w:i/>
          <w:iCs/>
          <w:sz w:val="24"/>
          <w:szCs w:val="24"/>
        </w:rPr>
        <w:t xml:space="preserve">…ne vi </w:t>
      </w:r>
      <w:proofErr w:type="spellStart"/>
      <w:r w:rsidR="004A3E14" w:rsidRPr="00DF3E3C">
        <w:rPr>
          <w:rFonts w:ascii="Times New Roman" w:hAnsi="Times New Roman" w:cs="Times New Roman"/>
          <w:i/>
          <w:iCs/>
          <w:sz w:val="24"/>
          <w:szCs w:val="24"/>
        </w:rPr>
        <w:t>tel</w:t>
      </w:r>
      <w:proofErr w:type="spellEnd"/>
      <w:r w:rsidR="004A3E14" w:rsidRPr="00DF3E3C">
        <w:rPr>
          <w:rFonts w:ascii="Times New Roman" w:hAnsi="Times New Roman" w:cs="Times New Roman"/>
          <w:i/>
          <w:iCs/>
          <w:sz w:val="24"/>
          <w:szCs w:val="24"/>
        </w:rPr>
        <w:t xml:space="preserve"> cave</w:t>
      </w:r>
      <w:r w:rsidR="004A3E14" w:rsidRPr="00DF3E3C">
        <w:rPr>
          <w:rFonts w:ascii="Times New Roman" w:hAnsi="Times New Roman" w:cs="Times New Roman"/>
          <w:sz w:val="24"/>
          <w:szCs w:val="24"/>
        </w:rPr>
        <w:t xml:space="preserve">, vv.6513-6515]. </w:t>
      </w:r>
      <w:proofErr w:type="spellStart"/>
      <w:r w:rsidR="004A3E14" w:rsidRPr="00DF3E3C">
        <w:rPr>
          <w:rFonts w:ascii="Times New Roman" w:hAnsi="Times New Roman" w:cs="Times New Roman"/>
          <w:sz w:val="24"/>
          <w:szCs w:val="24"/>
        </w:rPr>
        <w:t>Girart</w:t>
      </w:r>
      <w:proofErr w:type="spellEnd"/>
      <w:r w:rsidR="004A3E14" w:rsidRPr="00DF3E3C">
        <w:rPr>
          <w:rFonts w:ascii="Times New Roman" w:hAnsi="Times New Roman" w:cs="Times New Roman"/>
          <w:sz w:val="24"/>
          <w:szCs w:val="24"/>
        </w:rPr>
        <w:t xml:space="preserve"> brags that, thanks to the tunnel, he could have endured the siege indefinitely: “in your entire life, you never would have taken our castle fortress [</w:t>
      </w:r>
      <w:proofErr w:type="spellStart"/>
      <w:r w:rsidR="004A3E14" w:rsidRPr="00DF3E3C">
        <w:rPr>
          <w:rFonts w:ascii="Times New Roman" w:hAnsi="Times New Roman" w:cs="Times New Roman"/>
          <w:i/>
          <w:iCs/>
          <w:sz w:val="24"/>
          <w:szCs w:val="24"/>
        </w:rPr>
        <w:t>en</w:t>
      </w:r>
      <w:proofErr w:type="spellEnd"/>
      <w:r w:rsidR="004A3E14" w:rsidRPr="00DF3E3C">
        <w:rPr>
          <w:rFonts w:ascii="Times New Roman" w:hAnsi="Times New Roman" w:cs="Times New Roman"/>
          <w:i/>
          <w:iCs/>
          <w:sz w:val="24"/>
          <w:szCs w:val="24"/>
        </w:rPr>
        <w:t xml:space="preserve"> </w:t>
      </w:r>
      <w:proofErr w:type="spellStart"/>
      <w:r w:rsidR="004A3E14" w:rsidRPr="00DF3E3C">
        <w:rPr>
          <w:rFonts w:ascii="Times New Roman" w:hAnsi="Times New Roman" w:cs="Times New Roman"/>
          <w:i/>
          <w:iCs/>
          <w:sz w:val="24"/>
          <w:szCs w:val="24"/>
        </w:rPr>
        <w:t>trestot</w:t>
      </w:r>
      <w:proofErr w:type="spellEnd"/>
      <w:r w:rsidR="004A3E14" w:rsidRPr="00DF3E3C">
        <w:rPr>
          <w:rFonts w:ascii="Times New Roman" w:hAnsi="Times New Roman" w:cs="Times New Roman"/>
          <w:i/>
          <w:iCs/>
          <w:sz w:val="24"/>
          <w:szCs w:val="24"/>
        </w:rPr>
        <w:t xml:space="preserve"> </w:t>
      </w:r>
      <w:proofErr w:type="spellStart"/>
      <w:r w:rsidR="004A3E14" w:rsidRPr="00DF3E3C">
        <w:rPr>
          <w:rFonts w:ascii="Times New Roman" w:hAnsi="Times New Roman" w:cs="Times New Roman"/>
          <w:i/>
          <w:iCs/>
          <w:sz w:val="24"/>
          <w:szCs w:val="24"/>
        </w:rPr>
        <w:t>voz</w:t>
      </w:r>
      <w:proofErr w:type="spellEnd"/>
      <w:r w:rsidR="004A3E14" w:rsidRPr="00DF3E3C">
        <w:rPr>
          <w:rFonts w:ascii="Times New Roman" w:hAnsi="Times New Roman" w:cs="Times New Roman"/>
          <w:i/>
          <w:iCs/>
          <w:sz w:val="24"/>
          <w:szCs w:val="24"/>
        </w:rPr>
        <w:t xml:space="preserve"> </w:t>
      </w:r>
      <w:proofErr w:type="spellStart"/>
      <w:r w:rsidR="004A3E14" w:rsidRPr="00DF3E3C">
        <w:rPr>
          <w:rFonts w:ascii="Times New Roman" w:hAnsi="Times New Roman" w:cs="Times New Roman"/>
          <w:i/>
          <w:iCs/>
          <w:sz w:val="24"/>
          <w:szCs w:val="24"/>
        </w:rPr>
        <w:t>aez</w:t>
      </w:r>
      <w:proofErr w:type="spellEnd"/>
      <w:r w:rsidR="004A3E14" w:rsidRPr="00DF3E3C">
        <w:rPr>
          <w:rFonts w:ascii="Times New Roman" w:hAnsi="Times New Roman" w:cs="Times New Roman"/>
          <w:i/>
          <w:iCs/>
          <w:sz w:val="24"/>
          <w:szCs w:val="24"/>
        </w:rPr>
        <w:t xml:space="preserve"> </w:t>
      </w:r>
      <w:proofErr w:type="spellStart"/>
      <w:r w:rsidR="004A3E14" w:rsidRPr="00DF3E3C">
        <w:rPr>
          <w:rFonts w:ascii="Times New Roman" w:hAnsi="Times New Roman" w:cs="Times New Roman"/>
          <w:i/>
          <w:iCs/>
          <w:sz w:val="24"/>
          <w:szCs w:val="24"/>
        </w:rPr>
        <w:t>n’eüsiez</w:t>
      </w:r>
      <w:proofErr w:type="spellEnd"/>
      <w:r w:rsidR="004A3E14" w:rsidRPr="00DF3E3C">
        <w:rPr>
          <w:rFonts w:ascii="Times New Roman" w:hAnsi="Times New Roman" w:cs="Times New Roman"/>
          <w:i/>
          <w:iCs/>
          <w:sz w:val="24"/>
          <w:szCs w:val="24"/>
        </w:rPr>
        <w:t xml:space="preserve"> </w:t>
      </w:r>
      <w:proofErr w:type="spellStart"/>
      <w:r w:rsidR="004A3E14" w:rsidRPr="00DF3E3C">
        <w:rPr>
          <w:rFonts w:ascii="Times New Roman" w:hAnsi="Times New Roman" w:cs="Times New Roman"/>
          <w:i/>
          <w:iCs/>
          <w:sz w:val="24"/>
          <w:szCs w:val="24"/>
        </w:rPr>
        <w:t>prises</w:t>
      </w:r>
      <w:proofErr w:type="spellEnd"/>
      <w:r w:rsidR="004A3E14" w:rsidRPr="00DF3E3C">
        <w:rPr>
          <w:rFonts w:ascii="Times New Roman" w:hAnsi="Times New Roman" w:cs="Times New Roman"/>
          <w:i/>
          <w:iCs/>
          <w:sz w:val="24"/>
          <w:szCs w:val="24"/>
        </w:rPr>
        <w:t xml:space="preserve"> </w:t>
      </w:r>
      <w:proofErr w:type="spellStart"/>
      <w:r w:rsidR="004A3E14" w:rsidRPr="00DF3E3C">
        <w:rPr>
          <w:rFonts w:ascii="Times New Roman" w:hAnsi="Times New Roman" w:cs="Times New Roman"/>
          <w:i/>
          <w:iCs/>
          <w:sz w:val="24"/>
          <w:szCs w:val="24"/>
        </w:rPr>
        <w:t>noz</w:t>
      </w:r>
      <w:proofErr w:type="spellEnd"/>
      <w:r w:rsidR="004A3E14" w:rsidRPr="00DF3E3C">
        <w:rPr>
          <w:rFonts w:ascii="Times New Roman" w:hAnsi="Times New Roman" w:cs="Times New Roman"/>
          <w:i/>
          <w:iCs/>
          <w:sz w:val="24"/>
          <w:szCs w:val="24"/>
        </w:rPr>
        <w:t xml:space="preserve"> </w:t>
      </w:r>
      <w:proofErr w:type="spellStart"/>
      <w:r w:rsidR="004A3E14" w:rsidRPr="00DF3E3C">
        <w:rPr>
          <w:rFonts w:ascii="Times New Roman" w:hAnsi="Times New Roman" w:cs="Times New Roman"/>
          <w:i/>
          <w:iCs/>
          <w:sz w:val="24"/>
          <w:szCs w:val="24"/>
        </w:rPr>
        <w:t>mestres</w:t>
      </w:r>
      <w:proofErr w:type="spellEnd"/>
      <w:r w:rsidR="004A3E14" w:rsidRPr="00DF3E3C">
        <w:rPr>
          <w:rFonts w:ascii="Times New Roman" w:hAnsi="Times New Roman" w:cs="Times New Roman"/>
          <w:i/>
          <w:iCs/>
          <w:sz w:val="24"/>
          <w:szCs w:val="24"/>
        </w:rPr>
        <w:t xml:space="preserve"> </w:t>
      </w:r>
      <w:proofErr w:type="spellStart"/>
      <w:r w:rsidR="004A3E14" w:rsidRPr="00DF3E3C">
        <w:rPr>
          <w:rFonts w:ascii="Times New Roman" w:hAnsi="Times New Roman" w:cs="Times New Roman"/>
          <w:i/>
          <w:iCs/>
          <w:sz w:val="24"/>
          <w:szCs w:val="24"/>
        </w:rPr>
        <w:t>fermetez</w:t>
      </w:r>
      <w:proofErr w:type="spellEnd"/>
      <w:r w:rsidR="004A3E14" w:rsidRPr="00DF3E3C">
        <w:rPr>
          <w:rFonts w:ascii="Times New Roman" w:hAnsi="Times New Roman" w:cs="Times New Roman"/>
          <w:i/>
          <w:iCs/>
          <w:sz w:val="24"/>
          <w:szCs w:val="24"/>
        </w:rPr>
        <w:t xml:space="preserve">, </w:t>
      </w:r>
      <w:r w:rsidR="004A3E14" w:rsidRPr="00DF3E3C">
        <w:rPr>
          <w:rFonts w:ascii="Times New Roman" w:hAnsi="Times New Roman" w:cs="Times New Roman"/>
          <w:sz w:val="24"/>
          <w:szCs w:val="24"/>
        </w:rPr>
        <w:t xml:space="preserve">vv. 6520-6521]. For </w:t>
      </w:r>
      <w:proofErr w:type="spellStart"/>
      <w:r w:rsidR="004A3E14" w:rsidRPr="00DF3E3C">
        <w:rPr>
          <w:rFonts w:ascii="Times New Roman" w:hAnsi="Times New Roman" w:cs="Times New Roman"/>
          <w:sz w:val="24"/>
          <w:szCs w:val="24"/>
        </w:rPr>
        <w:t>Girart’s</w:t>
      </w:r>
      <w:proofErr w:type="spellEnd"/>
      <w:r w:rsidR="004A3E14" w:rsidRPr="00DF3E3C">
        <w:rPr>
          <w:rFonts w:ascii="Times New Roman" w:hAnsi="Times New Roman" w:cs="Times New Roman"/>
          <w:sz w:val="24"/>
          <w:szCs w:val="24"/>
        </w:rPr>
        <w:t xml:space="preserve"> clan, the tunnel creates the invisibility and invulnerability that is crucial for the </w:t>
      </w:r>
      <w:r>
        <w:rPr>
          <w:rFonts w:ascii="Times New Roman" w:hAnsi="Times New Roman" w:cs="Times New Roman"/>
          <w:sz w:val="24"/>
          <w:szCs w:val="24"/>
        </w:rPr>
        <w:t>continued defiance of the outlaw in the noble robber narrative structure.</w:t>
      </w:r>
    </w:p>
    <w:p w14:paraId="06AFC339" w14:textId="5BA80FA1" w:rsidR="004A3E14" w:rsidRPr="00DF3E3C" w:rsidRDefault="001C16FA" w:rsidP="004A3E14">
      <w:pPr>
        <w:spacing w:line="480" w:lineRule="auto"/>
        <w:rPr>
          <w:rFonts w:ascii="Times New Roman" w:hAnsi="Times New Roman" w:cs="Times New Roman"/>
          <w:sz w:val="24"/>
          <w:szCs w:val="24"/>
        </w:rPr>
      </w:pPr>
      <w:r>
        <w:rPr>
          <w:rFonts w:ascii="Times New Roman" w:hAnsi="Times New Roman" w:cs="Times New Roman"/>
          <w:sz w:val="24"/>
          <w:szCs w:val="24"/>
        </w:rPr>
        <w:tab/>
      </w:r>
      <w:r w:rsidR="004A3E14" w:rsidRPr="00DF3E3C">
        <w:rPr>
          <w:rFonts w:ascii="Times New Roman" w:hAnsi="Times New Roman" w:cs="Times New Roman"/>
          <w:sz w:val="24"/>
          <w:szCs w:val="24"/>
        </w:rPr>
        <w:t>The tunnel is also essential for the access it provides to the green foliage of the forest, a key facet of the noble robber’s invisibility. The Middle Ages were “an age when thick forests clothed wide tracts of the country, their shade was the natural setting for all sorts of unexpected adventure</w:t>
      </w:r>
      <w:r w:rsidR="00771C6C">
        <w:rPr>
          <w:rFonts w:ascii="Times New Roman" w:hAnsi="Times New Roman" w:cs="Times New Roman"/>
          <w:sz w:val="24"/>
          <w:szCs w:val="24"/>
        </w:rPr>
        <w:t>.</w:t>
      </w:r>
      <w:r w:rsidR="004A3E14" w:rsidRPr="00DF3E3C">
        <w:rPr>
          <w:rFonts w:ascii="Times New Roman" w:hAnsi="Times New Roman" w:cs="Times New Roman"/>
          <w:sz w:val="24"/>
          <w:szCs w:val="24"/>
        </w:rPr>
        <w:t>”</w:t>
      </w:r>
      <w:r w:rsidR="00771C6C">
        <w:rPr>
          <w:rStyle w:val="FootnoteReference"/>
          <w:rFonts w:ascii="Times New Roman" w:hAnsi="Times New Roman" w:cs="Times New Roman"/>
          <w:sz w:val="24"/>
          <w:szCs w:val="24"/>
        </w:rPr>
        <w:footnoteReference w:id="141"/>
      </w:r>
      <w:r w:rsidR="004A3E14" w:rsidRPr="00DF3E3C">
        <w:rPr>
          <w:rFonts w:ascii="Times New Roman" w:hAnsi="Times New Roman" w:cs="Times New Roman"/>
          <w:sz w:val="24"/>
          <w:szCs w:val="24"/>
        </w:rPr>
        <w:t xml:space="preserve"> </w:t>
      </w:r>
      <w:r w:rsidR="00771C6C">
        <w:rPr>
          <w:rFonts w:ascii="Times New Roman" w:hAnsi="Times New Roman" w:cs="Times New Roman"/>
          <w:sz w:val="24"/>
          <w:szCs w:val="24"/>
        </w:rPr>
        <w:t>Analyzing the role of</w:t>
      </w:r>
      <w:r w:rsidR="004A3E14" w:rsidRPr="00DF3E3C">
        <w:rPr>
          <w:rFonts w:ascii="Times New Roman" w:hAnsi="Times New Roman" w:cs="Times New Roman"/>
          <w:sz w:val="24"/>
          <w:szCs w:val="24"/>
        </w:rPr>
        <w:t xml:space="preserve"> the forest in medieval literature, Albrecht Classen concluded that “certain things happen in the forest that would not happen outside of it</w:t>
      </w:r>
      <w:r w:rsidR="00771C6C">
        <w:rPr>
          <w:rFonts w:ascii="Times New Roman" w:hAnsi="Times New Roman" w:cs="Times New Roman"/>
          <w:sz w:val="24"/>
          <w:szCs w:val="24"/>
        </w:rPr>
        <w:t>.</w:t>
      </w:r>
      <w:r w:rsidR="004A3E14" w:rsidRPr="00DF3E3C">
        <w:rPr>
          <w:rFonts w:ascii="Times New Roman" w:hAnsi="Times New Roman" w:cs="Times New Roman"/>
          <w:sz w:val="24"/>
          <w:szCs w:val="24"/>
        </w:rPr>
        <w:t>”</w:t>
      </w:r>
      <w:r w:rsidR="00771C6C">
        <w:rPr>
          <w:rStyle w:val="FootnoteReference"/>
          <w:rFonts w:ascii="Times New Roman" w:hAnsi="Times New Roman" w:cs="Times New Roman"/>
          <w:sz w:val="24"/>
          <w:szCs w:val="24"/>
        </w:rPr>
        <w:footnoteReference w:id="142"/>
      </w:r>
      <w:r w:rsidR="004A3E14" w:rsidRPr="00DF3E3C">
        <w:rPr>
          <w:rFonts w:ascii="Times New Roman" w:hAnsi="Times New Roman" w:cs="Times New Roman"/>
          <w:sz w:val="24"/>
          <w:szCs w:val="24"/>
        </w:rPr>
        <w:t xml:space="preserve"> Medieval poets and storytellers had perspectives on the forest that corresponded to their</w:t>
      </w:r>
      <w:r w:rsidR="00E32D7A">
        <w:rPr>
          <w:rFonts w:ascii="Times New Roman" w:hAnsi="Times New Roman" w:cs="Times New Roman"/>
          <w:sz w:val="24"/>
          <w:szCs w:val="24"/>
        </w:rPr>
        <w:t xml:space="preserve"> own</w:t>
      </w:r>
      <w:r w:rsidR="004A3E14" w:rsidRPr="00DF3E3C">
        <w:rPr>
          <w:rFonts w:ascii="Times New Roman" w:hAnsi="Times New Roman" w:cs="Times New Roman"/>
          <w:sz w:val="24"/>
          <w:szCs w:val="24"/>
        </w:rPr>
        <w:t xml:space="preserve"> needs, fears, understanding, and perception.</w:t>
      </w:r>
      <w:r w:rsidR="00771C6C">
        <w:rPr>
          <w:rStyle w:val="FootnoteReference"/>
          <w:rFonts w:ascii="Times New Roman" w:hAnsi="Times New Roman" w:cs="Times New Roman"/>
          <w:sz w:val="24"/>
          <w:szCs w:val="24"/>
        </w:rPr>
        <w:footnoteReference w:id="143"/>
      </w:r>
      <w:r w:rsidR="004A3E14" w:rsidRPr="00DF3E3C">
        <w:rPr>
          <w:rFonts w:ascii="Times New Roman" w:hAnsi="Times New Roman" w:cs="Times New Roman"/>
          <w:sz w:val="24"/>
          <w:szCs w:val="24"/>
        </w:rPr>
        <w:t xml:space="preserve"> For most characters of medieval literature, the forest was an unknown world, a preserve of danger and mystery that existed beyond the reach of law and order. But for outlaws, the forest was essential, a sanctuary—outlaws belonged to the forest in a special way. Such is the import of the forest to the noble robber narrative that Maurice Keen goes so far as to call the Robin Hood literature the “matter of the Greenwood,” placing it alongside those three other important medieval corpora, the matters of France, Britain, and Rome.</w:t>
      </w:r>
      <w:r w:rsidR="00771C6C">
        <w:rPr>
          <w:rStyle w:val="FootnoteReference"/>
          <w:rFonts w:ascii="Times New Roman" w:hAnsi="Times New Roman" w:cs="Times New Roman"/>
          <w:sz w:val="24"/>
          <w:szCs w:val="24"/>
        </w:rPr>
        <w:footnoteReference w:id="144"/>
      </w:r>
      <w:r w:rsidR="004A3E14" w:rsidRPr="00DF3E3C">
        <w:rPr>
          <w:rFonts w:ascii="Times New Roman" w:hAnsi="Times New Roman" w:cs="Times New Roman"/>
          <w:sz w:val="24"/>
          <w:szCs w:val="24"/>
        </w:rPr>
        <w:t xml:space="preserve"> Being </w:t>
      </w:r>
      <w:r w:rsidR="004A3E14" w:rsidRPr="00DF3E3C">
        <w:rPr>
          <w:rFonts w:ascii="Times New Roman" w:hAnsi="Times New Roman" w:cs="Times New Roman"/>
          <w:sz w:val="24"/>
          <w:szCs w:val="24"/>
        </w:rPr>
        <w:lastRenderedPageBreak/>
        <w:t xml:space="preserve">completely at home in the forest, the noble robber there finds invisibility, reinforcing his invulnerability. </w:t>
      </w:r>
    </w:p>
    <w:p w14:paraId="1FE126CB" w14:textId="2313ADD5" w:rsidR="004A3E14" w:rsidRPr="00DF3E3C" w:rsidRDefault="001C16FA" w:rsidP="004A3E14">
      <w:pPr>
        <w:spacing w:line="480" w:lineRule="auto"/>
        <w:rPr>
          <w:rFonts w:ascii="Times New Roman" w:hAnsi="Times New Roman" w:cs="Times New Roman"/>
          <w:sz w:val="24"/>
          <w:szCs w:val="24"/>
        </w:rPr>
      </w:pPr>
      <w:r>
        <w:rPr>
          <w:rFonts w:ascii="Times New Roman" w:hAnsi="Times New Roman" w:cs="Times New Roman"/>
          <w:sz w:val="24"/>
          <w:szCs w:val="24"/>
        </w:rPr>
        <w:tab/>
      </w:r>
      <w:r w:rsidR="004A3E14" w:rsidRPr="00DF3E3C">
        <w:rPr>
          <w:rFonts w:ascii="Times New Roman" w:hAnsi="Times New Roman" w:cs="Times New Roman"/>
          <w:sz w:val="24"/>
          <w:szCs w:val="24"/>
        </w:rPr>
        <w:t xml:space="preserve">As both a hero of the </w:t>
      </w:r>
      <w:r w:rsidR="004A3E14" w:rsidRPr="00DF3E3C">
        <w:rPr>
          <w:rFonts w:ascii="Times New Roman" w:hAnsi="Times New Roman" w:cs="Times New Roman"/>
          <w:i/>
          <w:iCs/>
          <w:sz w:val="24"/>
          <w:szCs w:val="24"/>
        </w:rPr>
        <w:t xml:space="preserve">chansons de </w:t>
      </w:r>
      <w:proofErr w:type="spellStart"/>
      <w:r w:rsidR="004A3E14" w:rsidRPr="00DF3E3C">
        <w:rPr>
          <w:rFonts w:ascii="Times New Roman" w:hAnsi="Times New Roman" w:cs="Times New Roman"/>
          <w:i/>
          <w:iCs/>
          <w:sz w:val="24"/>
          <w:szCs w:val="24"/>
        </w:rPr>
        <w:t>geste</w:t>
      </w:r>
      <w:proofErr w:type="spellEnd"/>
      <w:r w:rsidR="004A3E14" w:rsidRPr="00DF3E3C">
        <w:rPr>
          <w:rFonts w:ascii="Times New Roman" w:hAnsi="Times New Roman" w:cs="Times New Roman"/>
          <w:i/>
          <w:iCs/>
          <w:sz w:val="24"/>
          <w:szCs w:val="24"/>
        </w:rPr>
        <w:t xml:space="preserve"> </w:t>
      </w:r>
      <w:r w:rsidR="004A3E14" w:rsidRPr="00DF3E3C">
        <w:rPr>
          <w:rFonts w:ascii="Times New Roman" w:hAnsi="Times New Roman" w:cs="Times New Roman"/>
          <w:sz w:val="24"/>
          <w:szCs w:val="24"/>
        </w:rPr>
        <w:t xml:space="preserve">and an outlaw, </w:t>
      </w:r>
      <w:proofErr w:type="spellStart"/>
      <w:r w:rsidR="004A3E14" w:rsidRPr="00DF3E3C">
        <w:rPr>
          <w:rFonts w:ascii="Times New Roman" w:hAnsi="Times New Roman" w:cs="Times New Roman"/>
          <w:sz w:val="24"/>
          <w:szCs w:val="24"/>
        </w:rPr>
        <w:t>Girart</w:t>
      </w:r>
      <w:proofErr w:type="spellEnd"/>
      <w:r w:rsidR="004A3E14" w:rsidRPr="00DF3E3C">
        <w:rPr>
          <w:rFonts w:ascii="Times New Roman" w:hAnsi="Times New Roman" w:cs="Times New Roman"/>
          <w:sz w:val="24"/>
          <w:szCs w:val="24"/>
        </w:rPr>
        <w:t xml:space="preserve"> has a special relationship with the greenwood. It is noteworthy that the very first </w:t>
      </w:r>
      <w:r w:rsidR="00093DEF">
        <w:rPr>
          <w:rFonts w:ascii="Times New Roman" w:hAnsi="Times New Roman" w:cs="Times New Roman"/>
          <w:sz w:val="24"/>
          <w:szCs w:val="24"/>
        </w:rPr>
        <w:t xml:space="preserve">episode of </w:t>
      </w:r>
      <w:proofErr w:type="spellStart"/>
      <w:r w:rsidR="00093DEF">
        <w:rPr>
          <w:rFonts w:ascii="Times New Roman" w:hAnsi="Times New Roman" w:cs="Times New Roman"/>
          <w:i/>
          <w:iCs/>
          <w:sz w:val="24"/>
          <w:szCs w:val="24"/>
        </w:rPr>
        <w:t>outraje</w:t>
      </w:r>
      <w:proofErr w:type="spellEnd"/>
      <w:r w:rsidR="00093DEF">
        <w:rPr>
          <w:rFonts w:ascii="Times New Roman" w:hAnsi="Times New Roman" w:cs="Times New Roman"/>
          <w:i/>
          <w:iCs/>
          <w:sz w:val="24"/>
          <w:szCs w:val="24"/>
        </w:rPr>
        <w:t xml:space="preserve"> </w:t>
      </w:r>
      <w:r w:rsidR="00093DEF">
        <w:rPr>
          <w:rFonts w:ascii="Times New Roman" w:hAnsi="Times New Roman" w:cs="Times New Roman"/>
          <w:sz w:val="24"/>
          <w:szCs w:val="24"/>
        </w:rPr>
        <w:t>in the tale</w:t>
      </w:r>
      <w:r w:rsidR="004A3E14" w:rsidRPr="00DF3E3C">
        <w:rPr>
          <w:rFonts w:ascii="Times New Roman" w:hAnsi="Times New Roman" w:cs="Times New Roman"/>
          <w:sz w:val="24"/>
          <w:szCs w:val="24"/>
        </w:rPr>
        <w:t xml:space="preserve">, the robbery of the mule train, happens on the edge of a green forest </w:t>
      </w:r>
      <w:proofErr w:type="gramStart"/>
      <w:r w:rsidR="004A3E14" w:rsidRPr="00DF3E3C">
        <w:rPr>
          <w:rFonts w:ascii="Times New Roman" w:hAnsi="Times New Roman" w:cs="Times New Roman"/>
          <w:sz w:val="24"/>
          <w:szCs w:val="24"/>
        </w:rPr>
        <w:t>[</w:t>
      </w:r>
      <w:r w:rsidR="004A3E14" w:rsidRPr="00DF3E3C">
        <w:rPr>
          <w:rFonts w:ascii="Times New Roman" w:hAnsi="Times New Roman" w:cs="Times New Roman"/>
          <w:i/>
          <w:iCs/>
          <w:sz w:val="24"/>
          <w:szCs w:val="24"/>
        </w:rPr>
        <w:t>.I.</w:t>
      </w:r>
      <w:proofErr w:type="gramEnd"/>
      <w:r w:rsidR="004A3E14" w:rsidRPr="00DF3E3C">
        <w:rPr>
          <w:rFonts w:ascii="Times New Roman" w:hAnsi="Times New Roman" w:cs="Times New Roman"/>
          <w:i/>
          <w:iCs/>
          <w:sz w:val="24"/>
          <w:szCs w:val="24"/>
        </w:rPr>
        <w:t xml:space="preserve"> </w:t>
      </w:r>
      <w:proofErr w:type="spellStart"/>
      <w:r w:rsidR="004A3E14" w:rsidRPr="00DF3E3C">
        <w:rPr>
          <w:rFonts w:ascii="Times New Roman" w:hAnsi="Times New Roman" w:cs="Times New Roman"/>
          <w:i/>
          <w:iCs/>
          <w:sz w:val="24"/>
          <w:szCs w:val="24"/>
        </w:rPr>
        <w:t>bois</w:t>
      </w:r>
      <w:proofErr w:type="spellEnd"/>
      <w:r w:rsidR="004A3E14" w:rsidRPr="00DF3E3C">
        <w:rPr>
          <w:rFonts w:ascii="Times New Roman" w:hAnsi="Times New Roman" w:cs="Times New Roman"/>
          <w:i/>
          <w:iCs/>
          <w:sz w:val="24"/>
          <w:szCs w:val="24"/>
        </w:rPr>
        <w:t xml:space="preserve"> </w:t>
      </w:r>
      <w:proofErr w:type="spellStart"/>
      <w:r w:rsidR="004A3E14" w:rsidRPr="00DF3E3C">
        <w:rPr>
          <w:rFonts w:ascii="Times New Roman" w:hAnsi="Times New Roman" w:cs="Times New Roman"/>
          <w:i/>
          <w:iCs/>
          <w:sz w:val="24"/>
          <w:szCs w:val="24"/>
        </w:rPr>
        <w:t>verdoiant</w:t>
      </w:r>
      <w:proofErr w:type="spellEnd"/>
      <w:r w:rsidR="004A3E14" w:rsidRPr="00DF3E3C">
        <w:rPr>
          <w:rFonts w:ascii="Times New Roman" w:hAnsi="Times New Roman" w:cs="Times New Roman"/>
          <w:sz w:val="24"/>
          <w:szCs w:val="24"/>
        </w:rPr>
        <w:t>, v. 202]</w:t>
      </w:r>
      <w:r w:rsidR="00093DEF">
        <w:rPr>
          <w:rFonts w:ascii="Times New Roman" w:hAnsi="Times New Roman" w:cs="Times New Roman"/>
          <w:sz w:val="24"/>
          <w:szCs w:val="24"/>
        </w:rPr>
        <w:t>.</w:t>
      </w:r>
      <w:r w:rsidR="004A3E14" w:rsidRPr="00DF3E3C">
        <w:rPr>
          <w:rFonts w:ascii="Times New Roman" w:hAnsi="Times New Roman" w:cs="Times New Roman"/>
          <w:sz w:val="24"/>
          <w:szCs w:val="24"/>
        </w:rPr>
        <w:t xml:space="preserve"> </w:t>
      </w:r>
      <w:r w:rsidR="00093DEF">
        <w:rPr>
          <w:rFonts w:ascii="Times New Roman" w:hAnsi="Times New Roman" w:cs="Times New Roman"/>
          <w:sz w:val="24"/>
          <w:szCs w:val="24"/>
        </w:rPr>
        <w:t>T</w:t>
      </w:r>
      <w:r w:rsidR="004A3E14" w:rsidRPr="00DF3E3C">
        <w:rPr>
          <w:rFonts w:ascii="Times New Roman" w:hAnsi="Times New Roman" w:cs="Times New Roman"/>
          <w:sz w:val="24"/>
          <w:szCs w:val="24"/>
        </w:rPr>
        <w:t xml:space="preserve">he </w:t>
      </w:r>
      <w:proofErr w:type="spellStart"/>
      <w:r w:rsidR="004A3E14" w:rsidRPr="00DF3E3C">
        <w:rPr>
          <w:rFonts w:ascii="Times New Roman" w:hAnsi="Times New Roman" w:cs="Times New Roman"/>
          <w:sz w:val="24"/>
          <w:szCs w:val="24"/>
        </w:rPr>
        <w:t>Monglane</w:t>
      </w:r>
      <w:proofErr w:type="spellEnd"/>
      <w:r w:rsidR="004A3E14" w:rsidRPr="00DF3E3C">
        <w:rPr>
          <w:rFonts w:ascii="Times New Roman" w:hAnsi="Times New Roman" w:cs="Times New Roman"/>
          <w:sz w:val="24"/>
          <w:szCs w:val="24"/>
        </w:rPr>
        <w:t xml:space="preserve"> brothers emerge </w:t>
      </w:r>
      <w:r w:rsidR="00093DEF">
        <w:rPr>
          <w:rFonts w:ascii="Times New Roman" w:hAnsi="Times New Roman" w:cs="Times New Roman"/>
          <w:sz w:val="24"/>
          <w:szCs w:val="24"/>
        </w:rPr>
        <w:t xml:space="preserve">from the greenwood </w:t>
      </w:r>
      <w:r w:rsidR="004A3E14" w:rsidRPr="00DF3E3C">
        <w:rPr>
          <w:rFonts w:ascii="Times New Roman" w:hAnsi="Times New Roman" w:cs="Times New Roman"/>
          <w:sz w:val="24"/>
          <w:szCs w:val="24"/>
        </w:rPr>
        <w:t xml:space="preserve">to </w:t>
      </w:r>
      <w:r w:rsidR="00093DEF">
        <w:rPr>
          <w:rFonts w:ascii="Times New Roman" w:hAnsi="Times New Roman" w:cs="Times New Roman"/>
          <w:sz w:val="24"/>
          <w:szCs w:val="24"/>
        </w:rPr>
        <w:t>ambush</w:t>
      </w:r>
      <w:r w:rsidR="004A3E14" w:rsidRPr="00DF3E3C">
        <w:rPr>
          <w:rFonts w:ascii="Times New Roman" w:hAnsi="Times New Roman" w:cs="Times New Roman"/>
          <w:sz w:val="24"/>
          <w:szCs w:val="24"/>
        </w:rPr>
        <w:t xml:space="preserve"> the merchants</w:t>
      </w:r>
      <w:r w:rsidR="00093DEF">
        <w:rPr>
          <w:rFonts w:ascii="Times New Roman" w:hAnsi="Times New Roman" w:cs="Times New Roman"/>
          <w:sz w:val="24"/>
          <w:szCs w:val="24"/>
        </w:rPr>
        <w:t xml:space="preserve"> from Spain</w:t>
      </w:r>
      <w:r w:rsidR="004A3E14" w:rsidRPr="00DF3E3C">
        <w:rPr>
          <w:rFonts w:ascii="Times New Roman" w:hAnsi="Times New Roman" w:cs="Times New Roman"/>
          <w:sz w:val="24"/>
          <w:szCs w:val="24"/>
        </w:rPr>
        <w:t xml:space="preserve">. </w:t>
      </w:r>
      <w:r w:rsidR="004A3E14">
        <w:rPr>
          <w:rFonts w:ascii="Times New Roman" w:hAnsi="Times New Roman" w:cs="Times New Roman"/>
          <w:sz w:val="24"/>
          <w:szCs w:val="24"/>
        </w:rPr>
        <w:t xml:space="preserve">In another reckless adventure, Oliver finds himself alone and surrounded by Charlemagne’s men, but </w:t>
      </w:r>
      <w:proofErr w:type="spellStart"/>
      <w:r w:rsidR="004A3E14">
        <w:rPr>
          <w:rFonts w:ascii="Times New Roman" w:hAnsi="Times New Roman" w:cs="Times New Roman"/>
          <w:sz w:val="24"/>
          <w:szCs w:val="24"/>
        </w:rPr>
        <w:t>Girart</w:t>
      </w:r>
      <w:proofErr w:type="spellEnd"/>
      <w:r w:rsidR="004A3E14">
        <w:rPr>
          <w:rFonts w:ascii="Times New Roman" w:hAnsi="Times New Roman" w:cs="Times New Roman"/>
          <w:sz w:val="24"/>
          <w:szCs w:val="24"/>
        </w:rPr>
        <w:t xml:space="preserve"> and the fighters of Vienne suddenly emerge from the thick woods to protect him [</w:t>
      </w:r>
      <w:proofErr w:type="spellStart"/>
      <w:r w:rsidR="004A3E14">
        <w:rPr>
          <w:rFonts w:ascii="Times New Roman" w:hAnsi="Times New Roman" w:cs="Times New Roman"/>
          <w:i/>
          <w:iCs/>
          <w:sz w:val="24"/>
          <w:szCs w:val="24"/>
        </w:rPr>
        <w:t>Cil</w:t>
      </w:r>
      <w:proofErr w:type="spellEnd"/>
      <w:r w:rsidR="004A3E14">
        <w:rPr>
          <w:rFonts w:ascii="Times New Roman" w:hAnsi="Times New Roman" w:cs="Times New Roman"/>
          <w:i/>
          <w:iCs/>
          <w:sz w:val="24"/>
          <w:szCs w:val="24"/>
        </w:rPr>
        <w:t xml:space="preserve"> de Vienne </w:t>
      </w:r>
      <w:proofErr w:type="spellStart"/>
      <w:r w:rsidR="004A3E14">
        <w:rPr>
          <w:rFonts w:ascii="Times New Roman" w:hAnsi="Times New Roman" w:cs="Times New Roman"/>
          <w:i/>
          <w:iCs/>
          <w:sz w:val="24"/>
          <w:szCs w:val="24"/>
        </w:rPr>
        <w:t>issent</w:t>
      </w:r>
      <w:proofErr w:type="spellEnd"/>
      <w:r w:rsidR="004A3E14">
        <w:rPr>
          <w:rFonts w:ascii="Times New Roman" w:hAnsi="Times New Roman" w:cs="Times New Roman"/>
          <w:i/>
          <w:iCs/>
          <w:sz w:val="24"/>
          <w:szCs w:val="24"/>
        </w:rPr>
        <w:t xml:space="preserve"> del </w:t>
      </w:r>
      <w:proofErr w:type="spellStart"/>
      <w:r w:rsidR="004A3E14">
        <w:rPr>
          <w:rFonts w:ascii="Times New Roman" w:hAnsi="Times New Roman" w:cs="Times New Roman"/>
          <w:i/>
          <w:iCs/>
          <w:sz w:val="24"/>
          <w:szCs w:val="24"/>
        </w:rPr>
        <w:t>bois</w:t>
      </w:r>
      <w:proofErr w:type="spellEnd"/>
      <w:r w:rsidR="004A3E14">
        <w:rPr>
          <w:rFonts w:ascii="Times New Roman" w:hAnsi="Times New Roman" w:cs="Times New Roman"/>
          <w:i/>
          <w:iCs/>
          <w:sz w:val="24"/>
          <w:szCs w:val="24"/>
        </w:rPr>
        <w:t xml:space="preserve"> </w:t>
      </w:r>
      <w:proofErr w:type="spellStart"/>
      <w:r w:rsidR="004A3E14">
        <w:rPr>
          <w:rFonts w:ascii="Times New Roman" w:hAnsi="Times New Roman" w:cs="Times New Roman"/>
          <w:i/>
          <w:iCs/>
          <w:sz w:val="24"/>
          <w:szCs w:val="24"/>
        </w:rPr>
        <w:t>ramé</w:t>
      </w:r>
      <w:proofErr w:type="spellEnd"/>
      <w:r w:rsidR="004A3E14">
        <w:rPr>
          <w:rFonts w:ascii="Times New Roman" w:hAnsi="Times New Roman" w:cs="Times New Roman"/>
          <w:i/>
          <w:iCs/>
          <w:sz w:val="24"/>
          <w:szCs w:val="24"/>
        </w:rPr>
        <w:t xml:space="preserve"> </w:t>
      </w:r>
      <w:proofErr w:type="spellStart"/>
      <w:r w:rsidR="004A3E14">
        <w:rPr>
          <w:rFonts w:ascii="Times New Roman" w:hAnsi="Times New Roman" w:cs="Times New Roman"/>
          <w:i/>
          <w:iCs/>
          <w:sz w:val="24"/>
          <w:szCs w:val="24"/>
        </w:rPr>
        <w:t>por</w:t>
      </w:r>
      <w:proofErr w:type="spellEnd"/>
      <w:r w:rsidR="004A3E14">
        <w:rPr>
          <w:rFonts w:ascii="Times New Roman" w:hAnsi="Times New Roman" w:cs="Times New Roman"/>
          <w:i/>
          <w:iCs/>
          <w:sz w:val="24"/>
          <w:szCs w:val="24"/>
        </w:rPr>
        <w:t xml:space="preserve"> </w:t>
      </w:r>
      <w:proofErr w:type="spellStart"/>
      <w:r w:rsidR="004A3E14">
        <w:rPr>
          <w:rFonts w:ascii="Times New Roman" w:hAnsi="Times New Roman" w:cs="Times New Roman"/>
          <w:i/>
          <w:iCs/>
          <w:sz w:val="24"/>
          <w:szCs w:val="24"/>
        </w:rPr>
        <w:t>lui</w:t>
      </w:r>
      <w:proofErr w:type="spellEnd"/>
      <w:r w:rsidR="004A3E14">
        <w:rPr>
          <w:rFonts w:ascii="Times New Roman" w:hAnsi="Times New Roman" w:cs="Times New Roman"/>
          <w:i/>
          <w:iCs/>
          <w:sz w:val="24"/>
          <w:szCs w:val="24"/>
        </w:rPr>
        <w:t xml:space="preserve"> </w:t>
      </w:r>
      <w:proofErr w:type="spellStart"/>
      <w:r w:rsidR="004A3E14">
        <w:rPr>
          <w:rFonts w:ascii="Times New Roman" w:hAnsi="Times New Roman" w:cs="Times New Roman"/>
          <w:i/>
          <w:iCs/>
          <w:sz w:val="24"/>
          <w:szCs w:val="24"/>
        </w:rPr>
        <w:t>secorre</w:t>
      </w:r>
      <w:proofErr w:type="spellEnd"/>
      <w:r w:rsidR="004A3E14">
        <w:rPr>
          <w:rFonts w:ascii="Times New Roman" w:hAnsi="Times New Roman" w:cs="Times New Roman"/>
          <w:i/>
          <w:iCs/>
          <w:sz w:val="24"/>
          <w:szCs w:val="24"/>
        </w:rPr>
        <w:t xml:space="preserve">, </w:t>
      </w:r>
      <w:r w:rsidR="004A3E14">
        <w:rPr>
          <w:rFonts w:ascii="Times New Roman" w:hAnsi="Times New Roman" w:cs="Times New Roman"/>
          <w:sz w:val="24"/>
          <w:szCs w:val="24"/>
        </w:rPr>
        <w:t xml:space="preserve">v.3317]. </w:t>
      </w:r>
      <w:r w:rsidR="004A3E14" w:rsidRPr="00DF3E3C">
        <w:rPr>
          <w:rFonts w:ascii="Times New Roman" w:hAnsi="Times New Roman" w:cs="Times New Roman"/>
          <w:sz w:val="24"/>
          <w:szCs w:val="24"/>
        </w:rPr>
        <w:t>Vienne is closely associated with the forest, its description often including the woods adjacent to the city walls: “below Vienne, th</w:t>
      </w:r>
      <w:r w:rsidR="00093DEF">
        <w:rPr>
          <w:rFonts w:ascii="Times New Roman" w:hAnsi="Times New Roman" w:cs="Times New Roman"/>
          <w:sz w:val="24"/>
          <w:szCs w:val="24"/>
        </w:rPr>
        <w:t>at</w:t>
      </w:r>
      <w:r w:rsidR="004A3E14" w:rsidRPr="00DF3E3C">
        <w:rPr>
          <w:rFonts w:ascii="Times New Roman" w:hAnsi="Times New Roman" w:cs="Times New Roman"/>
          <w:sz w:val="24"/>
          <w:szCs w:val="24"/>
        </w:rPr>
        <w:t xml:space="preserve"> strong and well-supplied city…there is an immense and ancient forest” [</w:t>
      </w:r>
      <w:proofErr w:type="spellStart"/>
      <w:r w:rsidR="004A3E14" w:rsidRPr="00DF3E3C">
        <w:rPr>
          <w:rFonts w:ascii="Times New Roman" w:hAnsi="Times New Roman" w:cs="Times New Roman"/>
          <w:i/>
          <w:iCs/>
          <w:sz w:val="24"/>
          <w:szCs w:val="24"/>
        </w:rPr>
        <w:t>Desoz</w:t>
      </w:r>
      <w:proofErr w:type="spellEnd"/>
      <w:r w:rsidR="004A3E14" w:rsidRPr="00DF3E3C">
        <w:rPr>
          <w:rFonts w:ascii="Times New Roman" w:hAnsi="Times New Roman" w:cs="Times New Roman"/>
          <w:i/>
          <w:iCs/>
          <w:sz w:val="24"/>
          <w:szCs w:val="24"/>
        </w:rPr>
        <w:t xml:space="preserve"> </w:t>
      </w:r>
      <w:proofErr w:type="spellStart"/>
      <w:r w:rsidR="004A3E14" w:rsidRPr="00DF3E3C">
        <w:rPr>
          <w:rFonts w:ascii="Times New Roman" w:hAnsi="Times New Roman" w:cs="Times New Roman"/>
          <w:i/>
          <w:iCs/>
          <w:sz w:val="24"/>
          <w:szCs w:val="24"/>
        </w:rPr>
        <w:t>Vïenne</w:t>
      </w:r>
      <w:proofErr w:type="spellEnd"/>
      <w:r w:rsidR="004A3E14" w:rsidRPr="00DF3E3C">
        <w:rPr>
          <w:rFonts w:ascii="Times New Roman" w:hAnsi="Times New Roman" w:cs="Times New Roman"/>
          <w:i/>
          <w:iCs/>
          <w:sz w:val="24"/>
          <w:szCs w:val="24"/>
        </w:rPr>
        <w:t xml:space="preserve">, la fort </w:t>
      </w:r>
      <w:proofErr w:type="spellStart"/>
      <w:r w:rsidR="004A3E14" w:rsidRPr="00DF3E3C">
        <w:rPr>
          <w:rFonts w:ascii="Times New Roman" w:hAnsi="Times New Roman" w:cs="Times New Roman"/>
          <w:i/>
          <w:iCs/>
          <w:sz w:val="24"/>
          <w:szCs w:val="24"/>
        </w:rPr>
        <w:t>cité</w:t>
      </w:r>
      <w:proofErr w:type="spellEnd"/>
      <w:r w:rsidR="004A3E14" w:rsidRPr="00DF3E3C">
        <w:rPr>
          <w:rFonts w:ascii="Times New Roman" w:hAnsi="Times New Roman" w:cs="Times New Roman"/>
          <w:i/>
          <w:iCs/>
          <w:sz w:val="24"/>
          <w:szCs w:val="24"/>
        </w:rPr>
        <w:t xml:space="preserve"> </w:t>
      </w:r>
      <w:proofErr w:type="spellStart"/>
      <w:r w:rsidR="004A3E14" w:rsidRPr="00DF3E3C">
        <w:rPr>
          <w:rFonts w:ascii="Times New Roman" w:hAnsi="Times New Roman" w:cs="Times New Roman"/>
          <w:i/>
          <w:iCs/>
          <w:sz w:val="24"/>
          <w:szCs w:val="24"/>
        </w:rPr>
        <w:t>garnie</w:t>
      </w:r>
      <w:proofErr w:type="spellEnd"/>
      <w:r w:rsidR="004A3E14" w:rsidRPr="00DF3E3C">
        <w:rPr>
          <w:rFonts w:ascii="Times New Roman" w:hAnsi="Times New Roman" w:cs="Times New Roman"/>
          <w:i/>
          <w:iCs/>
          <w:sz w:val="24"/>
          <w:szCs w:val="24"/>
        </w:rPr>
        <w:t xml:space="preserve">…Un </w:t>
      </w:r>
      <w:proofErr w:type="spellStart"/>
      <w:r w:rsidR="004A3E14" w:rsidRPr="00DF3E3C">
        <w:rPr>
          <w:rFonts w:ascii="Times New Roman" w:hAnsi="Times New Roman" w:cs="Times New Roman"/>
          <w:i/>
          <w:iCs/>
          <w:sz w:val="24"/>
          <w:szCs w:val="24"/>
        </w:rPr>
        <w:t>bois</w:t>
      </w:r>
      <w:proofErr w:type="spellEnd"/>
      <w:r w:rsidR="004A3E14" w:rsidRPr="00DF3E3C">
        <w:rPr>
          <w:rFonts w:ascii="Times New Roman" w:hAnsi="Times New Roman" w:cs="Times New Roman"/>
          <w:i/>
          <w:iCs/>
          <w:sz w:val="24"/>
          <w:szCs w:val="24"/>
        </w:rPr>
        <w:t xml:space="preserve"> </w:t>
      </w:r>
      <w:proofErr w:type="spellStart"/>
      <w:r w:rsidR="004A3E14" w:rsidRPr="00DF3E3C">
        <w:rPr>
          <w:rFonts w:ascii="Times New Roman" w:hAnsi="Times New Roman" w:cs="Times New Roman"/>
          <w:i/>
          <w:iCs/>
          <w:sz w:val="24"/>
          <w:szCs w:val="24"/>
        </w:rPr>
        <w:t>i</w:t>
      </w:r>
      <w:proofErr w:type="spellEnd"/>
      <w:r w:rsidR="004A3E14" w:rsidRPr="00DF3E3C">
        <w:rPr>
          <w:rFonts w:ascii="Times New Roman" w:hAnsi="Times New Roman" w:cs="Times New Roman"/>
          <w:i/>
          <w:iCs/>
          <w:sz w:val="24"/>
          <w:szCs w:val="24"/>
        </w:rPr>
        <w:t xml:space="preserve"> </w:t>
      </w:r>
      <w:proofErr w:type="spellStart"/>
      <w:r w:rsidR="004A3E14" w:rsidRPr="00DF3E3C">
        <w:rPr>
          <w:rFonts w:ascii="Times New Roman" w:hAnsi="Times New Roman" w:cs="Times New Roman"/>
          <w:i/>
          <w:iCs/>
          <w:sz w:val="24"/>
          <w:szCs w:val="24"/>
        </w:rPr>
        <w:t>ot</w:t>
      </w:r>
      <w:proofErr w:type="spellEnd"/>
      <w:r w:rsidR="004A3E14" w:rsidRPr="00DF3E3C">
        <w:rPr>
          <w:rFonts w:ascii="Times New Roman" w:hAnsi="Times New Roman" w:cs="Times New Roman"/>
          <w:i/>
          <w:iCs/>
          <w:sz w:val="24"/>
          <w:szCs w:val="24"/>
        </w:rPr>
        <w:t xml:space="preserve"> de grant </w:t>
      </w:r>
      <w:proofErr w:type="spellStart"/>
      <w:r w:rsidR="004A3E14" w:rsidRPr="00DF3E3C">
        <w:rPr>
          <w:rFonts w:ascii="Times New Roman" w:hAnsi="Times New Roman" w:cs="Times New Roman"/>
          <w:i/>
          <w:iCs/>
          <w:sz w:val="24"/>
          <w:szCs w:val="24"/>
        </w:rPr>
        <w:t>encesorie</w:t>
      </w:r>
      <w:proofErr w:type="spellEnd"/>
      <w:r w:rsidR="004A3E14" w:rsidRPr="00DF3E3C">
        <w:rPr>
          <w:rFonts w:ascii="Times New Roman" w:hAnsi="Times New Roman" w:cs="Times New Roman"/>
          <w:i/>
          <w:iCs/>
          <w:sz w:val="24"/>
          <w:szCs w:val="24"/>
        </w:rPr>
        <w:t xml:space="preserve">, </w:t>
      </w:r>
      <w:r w:rsidR="004A3E14" w:rsidRPr="00DF3E3C">
        <w:rPr>
          <w:rFonts w:ascii="Times New Roman" w:hAnsi="Times New Roman" w:cs="Times New Roman"/>
          <w:sz w:val="24"/>
          <w:szCs w:val="24"/>
        </w:rPr>
        <w:t>vv.4456-4458]; “below Vienne, beside the leafy woods…” [</w:t>
      </w:r>
      <w:proofErr w:type="spellStart"/>
      <w:r w:rsidR="004A3E14" w:rsidRPr="00DF3E3C">
        <w:rPr>
          <w:rFonts w:ascii="Times New Roman" w:hAnsi="Times New Roman" w:cs="Times New Roman"/>
          <w:i/>
          <w:iCs/>
          <w:sz w:val="24"/>
          <w:szCs w:val="24"/>
        </w:rPr>
        <w:t>Desoz</w:t>
      </w:r>
      <w:proofErr w:type="spellEnd"/>
      <w:r w:rsidR="004A3E14" w:rsidRPr="00DF3E3C">
        <w:rPr>
          <w:rFonts w:ascii="Times New Roman" w:hAnsi="Times New Roman" w:cs="Times New Roman"/>
          <w:i/>
          <w:iCs/>
          <w:sz w:val="24"/>
          <w:szCs w:val="24"/>
        </w:rPr>
        <w:t xml:space="preserve"> </w:t>
      </w:r>
      <w:proofErr w:type="spellStart"/>
      <w:r w:rsidR="004A3E14" w:rsidRPr="00DF3E3C">
        <w:rPr>
          <w:rFonts w:ascii="Times New Roman" w:hAnsi="Times New Roman" w:cs="Times New Roman"/>
          <w:i/>
          <w:iCs/>
          <w:sz w:val="24"/>
          <w:szCs w:val="24"/>
        </w:rPr>
        <w:t>Vïenne</w:t>
      </w:r>
      <w:proofErr w:type="spellEnd"/>
      <w:r w:rsidR="004A3E14" w:rsidRPr="00DF3E3C">
        <w:rPr>
          <w:rFonts w:ascii="Times New Roman" w:hAnsi="Times New Roman" w:cs="Times New Roman"/>
          <w:i/>
          <w:iCs/>
          <w:sz w:val="24"/>
          <w:szCs w:val="24"/>
        </w:rPr>
        <w:t xml:space="preserve">, </w:t>
      </w:r>
      <w:proofErr w:type="spellStart"/>
      <w:r w:rsidR="004A3E14" w:rsidRPr="00DF3E3C">
        <w:rPr>
          <w:rFonts w:ascii="Times New Roman" w:hAnsi="Times New Roman" w:cs="Times New Roman"/>
          <w:i/>
          <w:iCs/>
          <w:sz w:val="24"/>
          <w:szCs w:val="24"/>
        </w:rPr>
        <w:t>lez</w:t>
      </w:r>
      <w:proofErr w:type="spellEnd"/>
      <w:r w:rsidR="004A3E14" w:rsidRPr="00DF3E3C">
        <w:rPr>
          <w:rFonts w:ascii="Times New Roman" w:hAnsi="Times New Roman" w:cs="Times New Roman"/>
          <w:i/>
          <w:iCs/>
          <w:sz w:val="24"/>
          <w:szCs w:val="24"/>
        </w:rPr>
        <w:t xml:space="preserve"> le </w:t>
      </w:r>
      <w:proofErr w:type="spellStart"/>
      <w:r w:rsidR="004A3E14" w:rsidRPr="00DF3E3C">
        <w:rPr>
          <w:rFonts w:ascii="Times New Roman" w:hAnsi="Times New Roman" w:cs="Times New Roman"/>
          <w:i/>
          <w:iCs/>
          <w:sz w:val="24"/>
          <w:szCs w:val="24"/>
        </w:rPr>
        <w:t>bosché</w:t>
      </w:r>
      <w:proofErr w:type="spellEnd"/>
      <w:r w:rsidR="004A3E14" w:rsidRPr="00DF3E3C">
        <w:rPr>
          <w:rFonts w:ascii="Times New Roman" w:hAnsi="Times New Roman" w:cs="Times New Roman"/>
          <w:i/>
          <w:iCs/>
          <w:sz w:val="24"/>
          <w:szCs w:val="24"/>
        </w:rPr>
        <w:t xml:space="preserve"> </w:t>
      </w:r>
      <w:proofErr w:type="spellStart"/>
      <w:r w:rsidR="004A3E14" w:rsidRPr="00DF3E3C">
        <w:rPr>
          <w:rFonts w:ascii="Times New Roman" w:hAnsi="Times New Roman" w:cs="Times New Roman"/>
          <w:i/>
          <w:iCs/>
          <w:sz w:val="24"/>
          <w:szCs w:val="24"/>
        </w:rPr>
        <w:t>foilli</w:t>
      </w:r>
      <w:proofErr w:type="spellEnd"/>
      <w:r w:rsidR="004A3E14" w:rsidRPr="00DF3E3C">
        <w:rPr>
          <w:rFonts w:ascii="Times New Roman" w:hAnsi="Times New Roman" w:cs="Times New Roman"/>
          <w:i/>
          <w:iCs/>
          <w:sz w:val="24"/>
          <w:szCs w:val="24"/>
        </w:rPr>
        <w:t>,</w:t>
      </w:r>
      <w:r w:rsidR="004A3E14" w:rsidRPr="00DF3E3C">
        <w:rPr>
          <w:rFonts w:ascii="Times New Roman" w:hAnsi="Times New Roman" w:cs="Times New Roman"/>
          <w:sz w:val="24"/>
          <w:szCs w:val="24"/>
        </w:rPr>
        <w:t xml:space="preserve"> v.4502]. A knight calls the forest by name and emphasizes </w:t>
      </w:r>
      <w:proofErr w:type="spellStart"/>
      <w:r w:rsidR="004A3E14" w:rsidRPr="00DF3E3C">
        <w:rPr>
          <w:rFonts w:ascii="Times New Roman" w:hAnsi="Times New Roman" w:cs="Times New Roman"/>
          <w:sz w:val="24"/>
          <w:szCs w:val="24"/>
        </w:rPr>
        <w:t>Girart’s</w:t>
      </w:r>
      <w:proofErr w:type="spellEnd"/>
      <w:r w:rsidR="004A3E14" w:rsidRPr="00DF3E3C">
        <w:rPr>
          <w:rFonts w:ascii="Times New Roman" w:hAnsi="Times New Roman" w:cs="Times New Roman"/>
          <w:sz w:val="24"/>
          <w:szCs w:val="24"/>
        </w:rPr>
        <w:t xml:space="preserve"> close relationship with it: “within Clermont, </w:t>
      </w:r>
      <w:r w:rsidR="004A3E14" w:rsidRPr="00DF3E3C">
        <w:rPr>
          <w:rFonts w:ascii="Times New Roman" w:hAnsi="Times New Roman" w:cs="Times New Roman"/>
          <w:i/>
          <w:iCs/>
          <w:sz w:val="24"/>
          <w:szCs w:val="24"/>
        </w:rPr>
        <w:t>your</w:t>
      </w:r>
      <w:r w:rsidR="004A3E14" w:rsidRPr="00DF3E3C">
        <w:rPr>
          <w:rFonts w:ascii="Times New Roman" w:hAnsi="Times New Roman" w:cs="Times New Roman"/>
          <w:sz w:val="24"/>
          <w:szCs w:val="24"/>
        </w:rPr>
        <w:t xml:space="preserve"> great and vast forest” [</w:t>
      </w:r>
      <w:proofErr w:type="spellStart"/>
      <w:r w:rsidR="004A3E14" w:rsidRPr="00DF3E3C">
        <w:rPr>
          <w:rFonts w:ascii="Times New Roman" w:hAnsi="Times New Roman" w:cs="Times New Roman"/>
          <w:i/>
          <w:iCs/>
          <w:sz w:val="24"/>
          <w:szCs w:val="24"/>
        </w:rPr>
        <w:t>Dedanz</w:t>
      </w:r>
      <w:proofErr w:type="spellEnd"/>
      <w:r w:rsidR="004A3E14" w:rsidRPr="00DF3E3C">
        <w:rPr>
          <w:rFonts w:ascii="Times New Roman" w:hAnsi="Times New Roman" w:cs="Times New Roman"/>
          <w:i/>
          <w:iCs/>
          <w:sz w:val="24"/>
          <w:szCs w:val="24"/>
        </w:rPr>
        <w:t xml:space="preserve"> Clermont, </w:t>
      </w:r>
      <w:proofErr w:type="spellStart"/>
      <w:r w:rsidR="004A3E14" w:rsidRPr="00DF3E3C">
        <w:rPr>
          <w:rFonts w:ascii="Times New Roman" w:hAnsi="Times New Roman" w:cs="Times New Roman"/>
          <w:i/>
          <w:iCs/>
          <w:sz w:val="24"/>
          <w:szCs w:val="24"/>
        </w:rPr>
        <w:t>vostre</w:t>
      </w:r>
      <w:proofErr w:type="spellEnd"/>
      <w:r w:rsidR="004A3E14" w:rsidRPr="00DF3E3C">
        <w:rPr>
          <w:rFonts w:ascii="Times New Roman" w:hAnsi="Times New Roman" w:cs="Times New Roman"/>
          <w:i/>
          <w:iCs/>
          <w:sz w:val="24"/>
          <w:szCs w:val="24"/>
        </w:rPr>
        <w:t xml:space="preserve"> grant </w:t>
      </w:r>
      <w:proofErr w:type="spellStart"/>
      <w:r w:rsidR="004A3E14" w:rsidRPr="00DF3E3C">
        <w:rPr>
          <w:rFonts w:ascii="Times New Roman" w:hAnsi="Times New Roman" w:cs="Times New Roman"/>
          <w:i/>
          <w:iCs/>
          <w:sz w:val="24"/>
          <w:szCs w:val="24"/>
        </w:rPr>
        <w:t>bois</w:t>
      </w:r>
      <w:proofErr w:type="spellEnd"/>
      <w:r w:rsidR="004A3E14" w:rsidRPr="00DF3E3C">
        <w:rPr>
          <w:rFonts w:ascii="Times New Roman" w:hAnsi="Times New Roman" w:cs="Times New Roman"/>
          <w:i/>
          <w:iCs/>
          <w:sz w:val="24"/>
          <w:szCs w:val="24"/>
        </w:rPr>
        <w:t xml:space="preserve"> </w:t>
      </w:r>
      <w:proofErr w:type="spellStart"/>
      <w:r w:rsidR="004A3E14" w:rsidRPr="00DF3E3C">
        <w:rPr>
          <w:rFonts w:ascii="Times New Roman" w:hAnsi="Times New Roman" w:cs="Times New Roman"/>
          <w:i/>
          <w:iCs/>
          <w:sz w:val="24"/>
          <w:szCs w:val="24"/>
        </w:rPr>
        <w:t>plenier</w:t>
      </w:r>
      <w:proofErr w:type="spellEnd"/>
      <w:r w:rsidR="004A3E14" w:rsidRPr="00DF3E3C">
        <w:rPr>
          <w:rFonts w:ascii="Times New Roman" w:hAnsi="Times New Roman" w:cs="Times New Roman"/>
          <w:i/>
          <w:iCs/>
          <w:sz w:val="24"/>
          <w:szCs w:val="24"/>
        </w:rPr>
        <w:t xml:space="preserve">, </w:t>
      </w:r>
      <w:r w:rsidR="004A3E14" w:rsidRPr="00DF3E3C">
        <w:rPr>
          <w:rFonts w:ascii="Times New Roman" w:hAnsi="Times New Roman" w:cs="Times New Roman"/>
          <w:sz w:val="24"/>
          <w:szCs w:val="24"/>
        </w:rPr>
        <w:t>v. 6319]. Only the most important locations in the song have names—Reims, Cluny, Paris, Vienne—so this shows just how integral the forest of Clermont is to the plot.</w:t>
      </w:r>
    </w:p>
    <w:p w14:paraId="1B99FF5B" w14:textId="1F9921D7" w:rsidR="004A3E14" w:rsidRPr="00DF3E3C" w:rsidRDefault="001C16FA" w:rsidP="004A3E14">
      <w:pPr>
        <w:spacing w:line="480" w:lineRule="auto"/>
        <w:rPr>
          <w:rFonts w:ascii="Times New Roman" w:hAnsi="Times New Roman" w:cs="Times New Roman"/>
          <w:sz w:val="24"/>
          <w:szCs w:val="24"/>
        </w:rPr>
      </w:pPr>
      <w:r>
        <w:rPr>
          <w:rFonts w:ascii="Times New Roman" w:hAnsi="Times New Roman" w:cs="Times New Roman"/>
          <w:sz w:val="24"/>
          <w:szCs w:val="24"/>
        </w:rPr>
        <w:tab/>
      </w:r>
      <w:r w:rsidR="004A3E14" w:rsidRPr="00DF3E3C">
        <w:rPr>
          <w:rFonts w:ascii="Times New Roman" w:hAnsi="Times New Roman" w:cs="Times New Roman"/>
          <w:sz w:val="24"/>
          <w:szCs w:val="24"/>
        </w:rPr>
        <w:t xml:space="preserve">The mouth of the secret tunnel opens within Clermont, at the home of </w:t>
      </w:r>
      <w:proofErr w:type="spellStart"/>
      <w:r w:rsidR="004A3E14" w:rsidRPr="00DF3E3C">
        <w:rPr>
          <w:rFonts w:ascii="Times New Roman" w:hAnsi="Times New Roman" w:cs="Times New Roman"/>
          <w:sz w:val="24"/>
          <w:szCs w:val="24"/>
        </w:rPr>
        <w:t>Berart</w:t>
      </w:r>
      <w:proofErr w:type="spellEnd"/>
      <w:r w:rsidR="004A3E14" w:rsidRPr="00DF3E3C">
        <w:rPr>
          <w:rFonts w:ascii="Times New Roman" w:hAnsi="Times New Roman" w:cs="Times New Roman"/>
          <w:sz w:val="24"/>
          <w:szCs w:val="24"/>
        </w:rPr>
        <w:t>, the forester who keeps watch over the greenwood [</w:t>
      </w:r>
      <w:proofErr w:type="spellStart"/>
      <w:r w:rsidR="004A3E14" w:rsidRPr="00DF3E3C">
        <w:rPr>
          <w:rFonts w:ascii="Times New Roman" w:hAnsi="Times New Roman" w:cs="Times New Roman"/>
          <w:i/>
          <w:iCs/>
          <w:sz w:val="24"/>
          <w:szCs w:val="24"/>
        </w:rPr>
        <w:t>icil</w:t>
      </w:r>
      <w:proofErr w:type="spellEnd"/>
      <w:r w:rsidR="004A3E14" w:rsidRPr="00DF3E3C">
        <w:rPr>
          <w:rFonts w:ascii="Times New Roman" w:hAnsi="Times New Roman" w:cs="Times New Roman"/>
          <w:i/>
          <w:iCs/>
          <w:sz w:val="24"/>
          <w:szCs w:val="24"/>
        </w:rPr>
        <w:t xml:space="preserve"> </w:t>
      </w:r>
      <w:proofErr w:type="spellStart"/>
      <w:r w:rsidR="004A3E14" w:rsidRPr="00DF3E3C">
        <w:rPr>
          <w:rFonts w:ascii="Times New Roman" w:hAnsi="Times New Roman" w:cs="Times New Roman"/>
          <w:i/>
          <w:iCs/>
          <w:sz w:val="24"/>
          <w:szCs w:val="24"/>
        </w:rPr>
        <w:t>devoit</w:t>
      </w:r>
      <w:proofErr w:type="spellEnd"/>
      <w:r w:rsidR="004A3E14" w:rsidRPr="00DF3E3C">
        <w:rPr>
          <w:rFonts w:ascii="Times New Roman" w:hAnsi="Times New Roman" w:cs="Times New Roman"/>
          <w:i/>
          <w:iCs/>
          <w:sz w:val="24"/>
          <w:szCs w:val="24"/>
        </w:rPr>
        <w:t xml:space="preserve"> le </w:t>
      </w:r>
      <w:proofErr w:type="spellStart"/>
      <w:r w:rsidR="004A3E14" w:rsidRPr="00DF3E3C">
        <w:rPr>
          <w:rFonts w:ascii="Times New Roman" w:hAnsi="Times New Roman" w:cs="Times New Roman"/>
          <w:i/>
          <w:iCs/>
          <w:sz w:val="24"/>
          <w:szCs w:val="24"/>
        </w:rPr>
        <w:t>bois</w:t>
      </w:r>
      <w:proofErr w:type="spellEnd"/>
      <w:r w:rsidR="004A3E14" w:rsidRPr="00DF3E3C">
        <w:rPr>
          <w:rFonts w:ascii="Times New Roman" w:hAnsi="Times New Roman" w:cs="Times New Roman"/>
          <w:i/>
          <w:iCs/>
          <w:sz w:val="24"/>
          <w:szCs w:val="24"/>
        </w:rPr>
        <w:t xml:space="preserve"> </w:t>
      </w:r>
      <w:proofErr w:type="spellStart"/>
      <w:r w:rsidR="004A3E14" w:rsidRPr="00DF3E3C">
        <w:rPr>
          <w:rFonts w:ascii="Times New Roman" w:hAnsi="Times New Roman" w:cs="Times New Roman"/>
          <w:i/>
          <w:iCs/>
          <w:sz w:val="24"/>
          <w:szCs w:val="24"/>
        </w:rPr>
        <w:t>eschaugetier</w:t>
      </w:r>
      <w:proofErr w:type="spellEnd"/>
      <w:r w:rsidR="004A3E14" w:rsidRPr="00DF3E3C">
        <w:rPr>
          <w:rFonts w:ascii="Times New Roman" w:hAnsi="Times New Roman" w:cs="Times New Roman"/>
          <w:sz w:val="24"/>
          <w:szCs w:val="24"/>
        </w:rPr>
        <w:t xml:space="preserve">, v. 6346]. </w:t>
      </w:r>
      <w:proofErr w:type="spellStart"/>
      <w:r w:rsidR="004A3E14" w:rsidRPr="00DF3E3C">
        <w:rPr>
          <w:rFonts w:ascii="Times New Roman" w:hAnsi="Times New Roman" w:cs="Times New Roman"/>
          <w:sz w:val="24"/>
          <w:szCs w:val="24"/>
        </w:rPr>
        <w:t>Berart</w:t>
      </w:r>
      <w:proofErr w:type="spellEnd"/>
      <w:r w:rsidR="004A3E14" w:rsidRPr="00DF3E3C">
        <w:rPr>
          <w:rFonts w:ascii="Times New Roman" w:hAnsi="Times New Roman" w:cs="Times New Roman"/>
          <w:sz w:val="24"/>
          <w:szCs w:val="24"/>
        </w:rPr>
        <w:t xml:space="preserve"> prowls the forest, gaining intelligence about the enemy, standing ever ready to guide the knights of Vienne through the trees. The capture of Charlemagne comes about through this man of the forest, for it is </w:t>
      </w:r>
      <w:proofErr w:type="spellStart"/>
      <w:r w:rsidR="004A3E14" w:rsidRPr="00DF3E3C">
        <w:rPr>
          <w:rFonts w:ascii="Times New Roman" w:hAnsi="Times New Roman" w:cs="Times New Roman"/>
          <w:sz w:val="24"/>
          <w:szCs w:val="24"/>
        </w:rPr>
        <w:t>Berart</w:t>
      </w:r>
      <w:proofErr w:type="spellEnd"/>
      <w:r w:rsidR="004A3E14" w:rsidRPr="00DF3E3C">
        <w:rPr>
          <w:rFonts w:ascii="Times New Roman" w:hAnsi="Times New Roman" w:cs="Times New Roman"/>
          <w:sz w:val="24"/>
          <w:szCs w:val="24"/>
        </w:rPr>
        <w:t xml:space="preserve"> who makes the key discovery of Charlemagne alone and defenseless in the forest and alerts </w:t>
      </w:r>
      <w:proofErr w:type="spellStart"/>
      <w:r w:rsidR="004A3E14" w:rsidRPr="00DF3E3C">
        <w:rPr>
          <w:rFonts w:ascii="Times New Roman" w:hAnsi="Times New Roman" w:cs="Times New Roman"/>
          <w:sz w:val="24"/>
          <w:szCs w:val="24"/>
        </w:rPr>
        <w:t>Girart</w:t>
      </w:r>
      <w:proofErr w:type="spellEnd"/>
      <w:r w:rsidR="004A3E14" w:rsidRPr="00DF3E3C">
        <w:rPr>
          <w:rFonts w:ascii="Times New Roman" w:hAnsi="Times New Roman" w:cs="Times New Roman"/>
          <w:sz w:val="24"/>
          <w:szCs w:val="24"/>
        </w:rPr>
        <w:t xml:space="preserve"> to the opportunity:</w:t>
      </w:r>
    </w:p>
    <w:p w14:paraId="5CEBEE54" w14:textId="01D627CF" w:rsidR="00093DEF" w:rsidRPr="00093DEF" w:rsidRDefault="001C16FA" w:rsidP="004A3E14">
      <w:pPr>
        <w:spacing w:line="480" w:lineRule="auto"/>
        <w:rPr>
          <w:rFonts w:ascii="Times New Roman" w:hAnsi="Times New Roman" w:cs="Times New Roman"/>
          <w:sz w:val="24"/>
          <w:szCs w:val="24"/>
          <w:lang w:val="fr-FR"/>
        </w:rPr>
      </w:pPr>
      <w:r>
        <w:rPr>
          <w:rFonts w:ascii="Times New Roman" w:hAnsi="Times New Roman" w:cs="Times New Roman"/>
          <w:sz w:val="24"/>
          <w:szCs w:val="24"/>
        </w:rPr>
        <w:lastRenderedPageBreak/>
        <w:tab/>
      </w:r>
      <w:r w:rsidR="00093DEF" w:rsidRPr="00EB1A8E">
        <w:rPr>
          <w:rFonts w:ascii="Times New Roman" w:hAnsi="Times New Roman" w:cs="Times New Roman"/>
          <w:i/>
          <w:iCs/>
          <w:sz w:val="24"/>
          <w:szCs w:val="24"/>
          <w:lang w:val="fr-FR"/>
        </w:rPr>
        <w:t xml:space="preserve">Et cil </w:t>
      </w:r>
      <w:proofErr w:type="spellStart"/>
      <w:r w:rsidR="00093DEF" w:rsidRPr="00EB1A8E">
        <w:rPr>
          <w:rFonts w:ascii="Times New Roman" w:hAnsi="Times New Roman" w:cs="Times New Roman"/>
          <w:i/>
          <w:iCs/>
          <w:sz w:val="24"/>
          <w:szCs w:val="24"/>
          <w:lang w:val="fr-FR"/>
        </w:rPr>
        <w:t>Berart</w:t>
      </w:r>
      <w:proofErr w:type="spellEnd"/>
      <w:r w:rsidR="00093DEF" w:rsidRPr="00EB1A8E">
        <w:rPr>
          <w:rFonts w:ascii="Times New Roman" w:hAnsi="Times New Roman" w:cs="Times New Roman"/>
          <w:i/>
          <w:iCs/>
          <w:sz w:val="24"/>
          <w:szCs w:val="24"/>
          <w:lang w:val="fr-FR"/>
        </w:rPr>
        <w:t xml:space="preserve">, qui </w:t>
      </w:r>
      <w:proofErr w:type="spellStart"/>
      <w:r w:rsidR="00093DEF" w:rsidRPr="00EB1A8E">
        <w:rPr>
          <w:rFonts w:ascii="Times New Roman" w:hAnsi="Times New Roman" w:cs="Times New Roman"/>
          <w:i/>
          <w:iCs/>
          <w:sz w:val="24"/>
          <w:szCs w:val="24"/>
          <w:lang w:val="fr-FR"/>
        </w:rPr>
        <w:t>del</w:t>
      </w:r>
      <w:proofErr w:type="spellEnd"/>
      <w:r w:rsidR="00093DEF" w:rsidRPr="00EB1A8E">
        <w:rPr>
          <w:rFonts w:ascii="Times New Roman" w:hAnsi="Times New Roman" w:cs="Times New Roman"/>
          <w:i/>
          <w:iCs/>
          <w:sz w:val="24"/>
          <w:szCs w:val="24"/>
          <w:lang w:val="fr-FR"/>
        </w:rPr>
        <w:t xml:space="preserve"> </w:t>
      </w:r>
      <w:proofErr w:type="spellStart"/>
      <w:r w:rsidR="00093DEF" w:rsidRPr="00EB1A8E">
        <w:rPr>
          <w:rFonts w:ascii="Times New Roman" w:hAnsi="Times New Roman" w:cs="Times New Roman"/>
          <w:i/>
          <w:iCs/>
          <w:sz w:val="24"/>
          <w:szCs w:val="24"/>
          <w:lang w:val="fr-FR"/>
        </w:rPr>
        <w:t>bochage</w:t>
      </w:r>
      <w:proofErr w:type="spellEnd"/>
      <w:r w:rsidR="00093DEF" w:rsidRPr="00EB1A8E">
        <w:rPr>
          <w:rFonts w:ascii="Times New Roman" w:hAnsi="Times New Roman" w:cs="Times New Roman"/>
          <w:i/>
          <w:iCs/>
          <w:sz w:val="24"/>
          <w:szCs w:val="24"/>
          <w:lang w:val="fr-FR"/>
        </w:rPr>
        <w:t xml:space="preserve"> fu,</w:t>
      </w:r>
      <w:r w:rsidR="00093DEF" w:rsidRPr="00EB1A8E">
        <w:rPr>
          <w:rFonts w:ascii="Times New Roman" w:hAnsi="Times New Roman" w:cs="Times New Roman"/>
          <w:i/>
          <w:iCs/>
          <w:sz w:val="24"/>
          <w:szCs w:val="24"/>
          <w:lang w:val="fr-FR"/>
        </w:rPr>
        <w:br/>
      </w:r>
      <w:r w:rsidR="00093DEF" w:rsidRPr="00EB1A8E">
        <w:rPr>
          <w:rFonts w:ascii="Times New Roman" w:hAnsi="Times New Roman" w:cs="Times New Roman"/>
          <w:i/>
          <w:iCs/>
          <w:sz w:val="24"/>
          <w:szCs w:val="24"/>
          <w:lang w:val="fr-FR"/>
        </w:rPr>
        <w:tab/>
        <w:t xml:space="preserve">a tant le roi </w:t>
      </w:r>
      <w:proofErr w:type="spellStart"/>
      <w:r w:rsidR="00093DEF" w:rsidRPr="00EB1A8E">
        <w:rPr>
          <w:rFonts w:ascii="Times New Roman" w:hAnsi="Times New Roman" w:cs="Times New Roman"/>
          <w:i/>
          <w:iCs/>
          <w:sz w:val="24"/>
          <w:szCs w:val="24"/>
          <w:lang w:val="fr-FR"/>
        </w:rPr>
        <w:t>tote</w:t>
      </w:r>
      <w:proofErr w:type="spellEnd"/>
      <w:r w:rsidR="00093DEF" w:rsidRPr="00EB1A8E">
        <w:rPr>
          <w:rFonts w:ascii="Times New Roman" w:hAnsi="Times New Roman" w:cs="Times New Roman"/>
          <w:i/>
          <w:iCs/>
          <w:sz w:val="24"/>
          <w:szCs w:val="24"/>
          <w:lang w:val="fr-FR"/>
        </w:rPr>
        <w:t xml:space="preserve"> </w:t>
      </w:r>
      <w:proofErr w:type="spellStart"/>
      <w:r w:rsidR="00093DEF" w:rsidRPr="00EB1A8E">
        <w:rPr>
          <w:rFonts w:ascii="Times New Roman" w:hAnsi="Times New Roman" w:cs="Times New Roman"/>
          <w:i/>
          <w:iCs/>
          <w:sz w:val="24"/>
          <w:szCs w:val="24"/>
          <w:lang w:val="fr-FR"/>
        </w:rPr>
        <w:t>jor</w:t>
      </w:r>
      <w:proofErr w:type="spellEnd"/>
      <w:r w:rsidR="00093DEF" w:rsidRPr="00EB1A8E">
        <w:rPr>
          <w:rFonts w:ascii="Times New Roman" w:hAnsi="Times New Roman" w:cs="Times New Roman"/>
          <w:i/>
          <w:iCs/>
          <w:sz w:val="24"/>
          <w:szCs w:val="24"/>
          <w:lang w:val="fr-FR"/>
        </w:rPr>
        <w:t xml:space="preserve"> </w:t>
      </w:r>
      <w:proofErr w:type="spellStart"/>
      <w:r w:rsidR="00093DEF" w:rsidRPr="00EB1A8E">
        <w:rPr>
          <w:rFonts w:ascii="Times New Roman" w:hAnsi="Times New Roman" w:cs="Times New Roman"/>
          <w:i/>
          <w:iCs/>
          <w:sz w:val="24"/>
          <w:szCs w:val="24"/>
          <w:lang w:val="fr-FR"/>
        </w:rPr>
        <w:t>porseü</w:t>
      </w:r>
      <w:proofErr w:type="spellEnd"/>
      <w:r w:rsidR="00093DEF" w:rsidRPr="00EB1A8E">
        <w:rPr>
          <w:rFonts w:ascii="Times New Roman" w:hAnsi="Times New Roman" w:cs="Times New Roman"/>
          <w:i/>
          <w:iCs/>
          <w:sz w:val="24"/>
          <w:szCs w:val="24"/>
          <w:lang w:val="fr-FR"/>
        </w:rPr>
        <w:br/>
      </w:r>
      <w:r w:rsidR="00093DEF" w:rsidRPr="00EB1A8E">
        <w:rPr>
          <w:rFonts w:ascii="Times New Roman" w:hAnsi="Times New Roman" w:cs="Times New Roman"/>
          <w:i/>
          <w:iCs/>
          <w:sz w:val="24"/>
          <w:szCs w:val="24"/>
          <w:lang w:val="fr-FR"/>
        </w:rPr>
        <w:tab/>
      </w:r>
      <w:proofErr w:type="spellStart"/>
      <w:r w:rsidR="00093DEF" w:rsidRPr="00EB1A8E">
        <w:rPr>
          <w:rFonts w:ascii="Times New Roman" w:hAnsi="Times New Roman" w:cs="Times New Roman"/>
          <w:i/>
          <w:iCs/>
          <w:sz w:val="24"/>
          <w:szCs w:val="24"/>
          <w:lang w:val="fr-FR"/>
        </w:rPr>
        <w:t>einz</w:t>
      </w:r>
      <w:proofErr w:type="spellEnd"/>
      <w:r w:rsidR="00093DEF" w:rsidRPr="00EB1A8E">
        <w:rPr>
          <w:rFonts w:ascii="Times New Roman" w:hAnsi="Times New Roman" w:cs="Times New Roman"/>
          <w:i/>
          <w:iCs/>
          <w:sz w:val="24"/>
          <w:szCs w:val="24"/>
          <w:lang w:val="fr-FR"/>
        </w:rPr>
        <w:t xml:space="preserve"> ne </w:t>
      </w:r>
      <w:proofErr w:type="spellStart"/>
      <w:r w:rsidR="00093DEF" w:rsidRPr="00EB1A8E">
        <w:rPr>
          <w:rFonts w:ascii="Times New Roman" w:hAnsi="Times New Roman" w:cs="Times New Roman"/>
          <w:i/>
          <w:iCs/>
          <w:sz w:val="24"/>
          <w:szCs w:val="24"/>
          <w:lang w:val="fr-FR"/>
        </w:rPr>
        <w:t>fist</w:t>
      </w:r>
      <w:proofErr w:type="spellEnd"/>
      <w:r w:rsidR="00093DEF" w:rsidRPr="00EB1A8E">
        <w:rPr>
          <w:rFonts w:ascii="Times New Roman" w:hAnsi="Times New Roman" w:cs="Times New Roman"/>
          <w:i/>
          <w:iCs/>
          <w:sz w:val="24"/>
          <w:szCs w:val="24"/>
          <w:lang w:val="fr-FR"/>
        </w:rPr>
        <w:t xml:space="preserve"> </w:t>
      </w:r>
      <w:proofErr w:type="spellStart"/>
      <w:r w:rsidR="00093DEF" w:rsidRPr="00EB1A8E">
        <w:rPr>
          <w:rFonts w:ascii="Times New Roman" w:hAnsi="Times New Roman" w:cs="Times New Roman"/>
          <w:i/>
          <w:iCs/>
          <w:sz w:val="24"/>
          <w:szCs w:val="24"/>
          <w:lang w:val="fr-FR"/>
        </w:rPr>
        <w:t>tor</w:t>
      </w:r>
      <w:proofErr w:type="spellEnd"/>
      <w:r w:rsidR="00093DEF" w:rsidRPr="00EB1A8E">
        <w:rPr>
          <w:rFonts w:ascii="Times New Roman" w:hAnsi="Times New Roman" w:cs="Times New Roman"/>
          <w:i/>
          <w:iCs/>
          <w:sz w:val="24"/>
          <w:szCs w:val="24"/>
          <w:lang w:val="fr-FR"/>
        </w:rPr>
        <w:t xml:space="preserve"> que il n’ait bien </w:t>
      </w:r>
      <w:proofErr w:type="spellStart"/>
      <w:r w:rsidR="00093DEF" w:rsidRPr="00EB1A8E">
        <w:rPr>
          <w:rFonts w:ascii="Times New Roman" w:hAnsi="Times New Roman" w:cs="Times New Roman"/>
          <w:i/>
          <w:iCs/>
          <w:sz w:val="24"/>
          <w:szCs w:val="24"/>
          <w:lang w:val="fr-FR"/>
        </w:rPr>
        <w:t>veü</w:t>
      </w:r>
      <w:proofErr w:type="spellEnd"/>
      <w:r w:rsidR="00093DEF" w:rsidRPr="00EB1A8E">
        <w:rPr>
          <w:rFonts w:ascii="Times New Roman" w:hAnsi="Times New Roman" w:cs="Times New Roman"/>
          <w:i/>
          <w:iCs/>
          <w:sz w:val="24"/>
          <w:szCs w:val="24"/>
          <w:lang w:val="fr-FR"/>
        </w:rPr>
        <w:t>.</w:t>
      </w:r>
      <w:r w:rsidR="00093DEF" w:rsidRPr="00EB1A8E">
        <w:rPr>
          <w:rFonts w:ascii="Times New Roman" w:hAnsi="Times New Roman" w:cs="Times New Roman"/>
          <w:i/>
          <w:iCs/>
          <w:sz w:val="24"/>
          <w:szCs w:val="24"/>
          <w:lang w:val="fr-FR"/>
        </w:rPr>
        <w:br/>
      </w:r>
      <w:r w:rsidR="00093DEF" w:rsidRPr="00EB1A8E">
        <w:rPr>
          <w:rFonts w:ascii="Times New Roman" w:hAnsi="Times New Roman" w:cs="Times New Roman"/>
          <w:i/>
          <w:iCs/>
          <w:sz w:val="24"/>
          <w:szCs w:val="24"/>
          <w:lang w:val="fr-FR"/>
        </w:rPr>
        <w:tab/>
      </w:r>
      <w:proofErr w:type="spellStart"/>
      <w:r w:rsidR="00093DEF" w:rsidRPr="00EB1A8E">
        <w:rPr>
          <w:rFonts w:ascii="Times New Roman" w:hAnsi="Times New Roman" w:cs="Times New Roman"/>
          <w:i/>
          <w:iCs/>
          <w:sz w:val="24"/>
          <w:szCs w:val="24"/>
          <w:lang w:val="fr-FR"/>
        </w:rPr>
        <w:t>Juqu’a</w:t>
      </w:r>
      <w:proofErr w:type="spellEnd"/>
      <w:r w:rsidR="00093DEF" w:rsidRPr="00EB1A8E">
        <w:rPr>
          <w:rFonts w:ascii="Times New Roman" w:hAnsi="Times New Roman" w:cs="Times New Roman"/>
          <w:i/>
          <w:iCs/>
          <w:sz w:val="24"/>
          <w:szCs w:val="24"/>
          <w:lang w:val="fr-FR"/>
        </w:rPr>
        <w:t xml:space="preserve"> </w:t>
      </w:r>
      <w:proofErr w:type="spellStart"/>
      <w:r w:rsidR="00093DEF" w:rsidRPr="00EB1A8E">
        <w:rPr>
          <w:rFonts w:ascii="Times New Roman" w:hAnsi="Times New Roman" w:cs="Times New Roman"/>
          <w:i/>
          <w:iCs/>
          <w:sz w:val="24"/>
          <w:szCs w:val="24"/>
          <w:lang w:val="fr-FR"/>
        </w:rPr>
        <w:t>Girart</w:t>
      </w:r>
      <w:proofErr w:type="spellEnd"/>
      <w:r w:rsidR="00093DEF" w:rsidRPr="00EB1A8E">
        <w:rPr>
          <w:rFonts w:ascii="Times New Roman" w:hAnsi="Times New Roman" w:cs="Times New Roman"/>
          <w:i/>
          <w:iCs/>
          <w:sz w:val="24"/>
          <w:szCs w:val="24"/>
          <w:lang w:val="fr-FR"/>
        </w:rPr>
        <w:t xml:space="preserve"> n’i </w:t>
      </w:r>
      <w:proofErr w:type="spellStart"/>
      <w:r w:rsidR="00093DEF" w:rsidRPr="00EB1A8E">
        <w:rPr>
          <w:rFonts w:ascii="Times New Roman" w:hAnsi="Times New Roman" w:cs="Times New Roman"/>
          <w:i/>
          <w:iCs/>
          <w:sz w:val="24"/>
          <w:szCs w:val="24"/>
          <w:lang w:val="fr-FR"/>
        </w:rPr>
        <w:t>ot</w:t>
      </w:r>
      <w:proofErr w:type="spellEnd"/>
      <w:r w:rsidR="00093DEF" w:rsidRPr="00EB1A8E">
        <w:rPr>
          <w:rFonts w:ascii="Times New Roman" w:hAnsi="Times New Roman" w:cs="Times New Roman"/>
          <w:i/>
          <w:iCs/>
          <w:sz w:val="24"/>
          <w:szCs w:val="24"/>
          <w:lang w:val="fr-FR"/>
        </w:rPr>
        <w:t xml:space="preserve"> </w:t>
      </w:r>
      <w:proofErr w:type="spellStart"/>
      <w:r w:rsidR="00093DEF" w:rsidRPr="00EB1A8E">
        <w:rPr>
          <w:rFonts w:ascii="Times New Roman" w:hAnsi="Times New Roman" w:cs="Times New Roman"/>
          <w:i/>
          <w:iCs/>
          <w:sz w:val="24"/>
          <w:szCs w:val="24"/>
          <w:lang w:val="fr-FR"/>
        </w:rPr>
        <w:t>resne</w:t>
      </w:r>
      <w:proofErr w:type="spellEnd"/>
      <w:r w:rsidR="00093DEF" w:rsidRPr="00EB1A8E">
        <w:rPr>
          <w:rFonts w:ascii="Times New Roman" w:hAnsi="Times New Roman" w:cs="Times New Roman"/>
          <w:i/>
          <w:iCs/>
          <w:sz w:val="24"/>
          <w:szCs w:val="24"/>
          <w:lang w:val="fr-FR"/>
        </w:rPr>
        <w:t xml:space="preserve"> tenu,</w:t>
      </w:r>
      <w:r w:rsidR="00093DEF" w:rsidRPr="00EB1A8E">
        <w:rPr>
          <w:rFonts w:ascii="Times New Roman" w:hAnsi="Times New Roman" w:cs="Times New Roman"/>
          <w:i/>
          <w:iCs/>
          <w:sz w:val="24"/>
          <w:szCs w:val="24"/>
          <w:lang w:val="fr-FR"/>
        </w:rPr>
        <w:br/>
      </w:r>
      <w:r w:rsidR="00093DEF" w:rsidRPr="00EB1A8E">
        <w:rPr>
          <w:rFonts w:ascii="Times New Roman" w:hAnsi="Times New Roman" w:cs="Times New Roman"/>
          <w:i/>
          <w:iCs/>
          <w:sz w:val="24"/>
          <w:szCs w:val="24"/>
          <w:lang w:val="fr-FR"/>
        </w:rPr>
        <w:tab/>
        <w:t xml:space="preserve">ou qu’il le voit si li a </w:t>
      </w:r>
      <w:proofErr w:type="spellStart"/>
      <w:r w:rsidR="00093DEF" w:rsidRPr="00EB1A8E">
        <w:rPr>
          <w:rFonts w:ascii="Times New Roman" w:hAnsi="Times New Roman" w:cs="Times New Roman"/>
          <w:i/>
          <w:iCs/>
          <w:sz w:val="24"/>
          <w:szCs w:val="24"/>
          <w:lang w:val="fr-FR"/>
        </w:rPr>
        <w:t>menteü</w:t>
      </w:r>
      <w:proofErr w:type="spellEnd"/>
      <w:r w:rsidR="00093DEF" w:rsidRPr="00EB1A8E">
        <w:rPr>
          <w:rFonts w:ascii="Times New Roman" w:hAnsi="Times New Roman" w:cs="Times New Roman"/>
          <w:i/>
          <w:iCs/>
          <w:sz w:val="24"/>
          <w:szCs w:val="24"/>
          <w:lang w:val="fr-FR"/>
        </w:rPr>
        <w:t> :</w:t>
      </w:r>
      <w:r w:rsidR="00093DEF" w:rsidRPr="00EB1A8E">
        <w:rPr>
          <w:rFonts w:ascii="Times New Roman" w:hAnsi="Times New Roman" w:cs="Times New Roman"/>
          <w:i/>
          <w:iCs/>
          <w:sz w:val="24"/>
          <w:szCs w:val="24"/>
          <w:lang w:val="fr-FR"/>
        </w:rPr>
        <w:br/>
      </w:r>
      <w:r w:rsidR="00093DEF" w:rsidRPr="00EB1A8E">
        <w:rPr>
          <w:rFonts w:ascii="Times New Roman" w:hAnsi="Times New Roman" w:cs="Times New Roman"/>
          <w:i/>
          <w:iCs/>
          <w:sz w:val="24"/>
          <w:szCs w:val="24"/>
          <w:lang w:val="fr-FR"/>
        </w:rPr>
        <w:tab/>
        <w:t>« </w:t>
      </w:r>
      <w:proofErr w:type="spellStart"/>
      <w:r w:rsidR="00093DEF" w:rsidRPr="00EB1A8E">
        <w:rPr>
          <w:rFonts w:ascii="Times New Roman" w:hAnsi="Times New Roman" w:cs="Times New Roman"/>
          <w:i/>
          <w:iCs/>
          <w:sz w:val="24"/>
          <w:szCs w:val="24"/>
          <w:lang w:val="fr-FR"/>
        </w:rPr>
        <w:t>Biau</w:t>
      </w:r>
      <w:proofErr w:type="spellEnd"/>
      <w:r w:rsidR="00093DEF" w:rsidRPr="00EB1A8E">
        <w:rPr>
          <w:rFonts w:ascii="Times New Roman" w:hAnsi="Times New Roman" w:cs="Times New Roman"/>
          <w:i/>
          <w:iCs/>
          <w:sz w:val="24"/>
          <w:szCs w:val="24"/>
          <w:lang w:val="fr-FR"/>
        </w:rPr>
        <w:t xml:space="preserve"> sire dus, ne </w:t>
      </w:r>
      <w:proofErr w:type="spellStart"/>
      <w:r w:rsidR="00093DEF" w:rsidRPr="00EB1A8E">
        <w:rPr>
          <w:rFonts w:ascii="Times New Roman" w:hAnsi="Times New Roman" w:cs="Times New Roman"/>
          <w:i/>
          <w:iCs/>
          <w:sz w:val="24"/>
          <w:szCs w:val="24"/>
          <w:lang w:val="fr-FR"/>
        </w:rPr>
        <w:t>soiez</w:t>
      </w:r>
      <w:proofErr w:type="spellEnd"/>
      <w:r w:rsidR="00093DEF" w:rsidRPr="00EB1A8E">
        <w:rPr>
          <w:rFonts w:ascii="Times New Roman" w:hAnsi="Times New Roman" w:cs="Times New Roman"/>
          <w:i/>
          <w:iCs/>
          <w:sz w:val="24"/>
          <w:szCs w:val="24"/>
          <w:lang w:val="fr-FR"/>
        </w:rPr>
        <w:t xml:space="preserve"> </w:t>
      </w:r>
      <w:proofErr w:type="spellStart"/>
      <w:r w:rsidR="00093DEF" w:rsidRPr="00EB1A8E">
        <w:rPr>
          <w:rFonts w:ascii="Times New Roman" w:hAnsi="Times New Roman" w:cs="Times New Roman"/>
          <w:i/>
          <w:iCs/>
          <w:sz w:val="24"/>
          <w:szCs w:val="24"/>
          <w:lang w:val="fr-FR"/>
        </w:rPr>
        <w:t>esperdu</w:t>
      </w:r>
      <w:proofErr w:type="spellEnd"/>
      <w:r w:rsidR="00093DEF" w:rsidRPr="00EB1A8E">
        <w:rPr>
          <w:rFonts w:ascii="Times New Roman" w:hAnsi="Times New Roman" w:cs="Times New Roman"/>
          <w:i/>
          <w:iCs/>
          <w:sz w:val="24"/>
          <w:szCs w:val="24"/>
          <w:lang w:val="fr-FR"/>
        </w:rPr>
        <w:t> !</w:t>
      </w:r>
      <w:r w:rsidR="00093DEF" w:rsidRPr="00EB1A8E">
        <w:rPr>
          <w:rFonts w:ascii="Times New Roman" w:hAnsi="Times New Roman" w:cs="Times New Roman"/>
          <w:i/>
          <w:iCs/>
          <w:sz w:val="24"/>
          <w:szCs w:val="24"/>
          <w:lang w:val="fr-FR"/>
        </w:rPr>
        <w:br/>
      </w:r>
      <w:r w:rsidR="00093DEF" w:rsidRPr="00EB1A8E">
        <w:rPr>
          <w:rFonts w:ascii="Times New Roman" w:hAnsi="Times New Roman" w:cs="Times New Roman"/>
          <w:i/>
          <w:iCs/>
          <w:sz w:val="24"/>
          <w:szCs w:val="24"/>
          <w:lang w:val="fr-FR"/>
        </w:rPr>
        <w:tab/>
        <w:t xml:space="preserve">Le roi de France vos ai tant </w:t>
      </w:r>
      <w:proofErr w:type="spellStart"/>
      <w:r w:rsidR="00093DEF" w:rsidRPr="00EB1A8E">
        <w:rPr>
          <w:rFonts w:ascii="Times New Roman" w:hAnsi="Times New Roman" w:cs="Times New Roman"/>
          <w:i/>
          <w:iCs/>
          <w:sz w:val="24"/>
          <w:szCs w:val="24"/>
          <w:lang w:val="fr-FR"/>
        </w:rPr>
        <w:t>porseü</w:t>
      </w:r>
      <w:proofErr w:type="spellEnd"/>
      <w:r w:rsidR="00093DEF" w:rsidRPr="00EB1A8E">
        <w:rPr>
          <w:rFonts w:ascii="Times New Roman" w:hAnsi="Times New Roman" w:cs="Times New Roman"/>
          <w:i/>
          <w:iCs/>
          <w:sz w:val="24"/>
          <w:szCs w:val="24"/>
          <w:lang w:val="fr-FR"/>
        </w:rPr>
        <w:br/>
      </w:r>
      <w:r w:rsidR="00093DEF" w:rsidRPr="00EB1A8E">
        <w:rPr>
          <w:rFonts w:ascii="Times New Roman" w:hAnsi="Times New Roman" w:cs="Times New Roman"/>
          <w:i/>
          <w:iCs/>
          <w:sz w:val="24"/>
          <w:szCs w:val="24"/>
          <w:lang w:val="fr-FR"/>
        </w:rPr>
        <w:tab/>
        <w:t xml:space="preserve">que je </w:t>
      </w:r>
      <w:proofErr w:type="spellStart"/>
      <w:r w:rsidR="00093DEF" w:rsidRPr="00EB1A8E">
        <w:rPr>
          <w:rFonts w:ascii="Times New Roman" w:hAnsi="Times New Roman" w:cs="Times New Roman"/>
          <w:i/>
          <w:iCs/>
          <w:sz w:val="24"/>
          <w:szCs w:val="24"/>
          <w:lang w:val="fr-FR"/>
        </w:rPr>
        <w:t>sai</w:t>
      </w:r>
      <w:proofErr w:type="spellEnd"/>
      <w:r w:rsidR="00093DEF" w:rsidRPr="00EB1A8E">
        <w:rPr>
          <w:rFonts w:ascii="Times New Roman" w:hAnsi="Times New Roman" w:cs="Times New Roman"/>
          <w:i/>
          <w:iCs/>
          <w:sz w:val="24"/>
          <w:szCs w:val="24"/>
          <w:lang w:val="fr-FR"/>
        </w:rPr>
        <w:t xml:space="preserve"> </w:t>
      </w:r>
      <w:proofErr w:type="spellStart"/>
      <w:r w:rsidR="00093DEF" w:rsidRPr="00EB1A8E">
        <w:rPr>
          <w:rFonts w:ascii="Times New Roman" w:hAnsi="Times New Roman" w:cs="Times New Roman"/>
          <w:i/>
          <w:iCs/>
          <w:sz w:val="24"/>
          <w:szCs w:val="24"/>
          <w:lang w:val="fr-FR"/>
        </w:rPr>
        <w:t>tot</w:t>
      </w:r>
      <w:proofErr w:type="spellEnd"/>
      <w:r w:rsidR="00093DEF" w:rsidRPr="00EB1A8E">
        <w:rPr>
          <w:rFonts w:ascii="Times New Roman" w:hAnsi="Times New Roman" w:cs="Times New Roman"/>
          <w:i/>
          <w:iCs/>
          <w:sz w:val="24"/>
          <w:szCs w:val="24"/>
          <w:lang w:val="fr-FR"/>
        </w:rPr>
        <w:t xml:space="preserve"> com li est avenu.</w:t>
      </w:r>
      <w:r w:rsidR="00093DEF" w:rsidRPr="00EB1A8E">
        <w:rPr>
          <w:rFonts w:ascii="Times New Roman" w:hAnsi="Times New Roman" w:cs="Times New Roman"/>
          <w:i/>
          <w:iCs/>
          <w:sz w:val="24"/>
          <w:szCs w:val="24"/>
          <w:lang w:val="fr-FR"/>
        </w:rPr>
        <w:br/>
      </w:r>
      <w:r w:rsidR="00093DEF" w:rsidRPr="00EB1A8E">
        <w:rPr>
          <w:rFonts w:ascii="Times New Roman" w:hAnsi="Times New Roman" w:cs="Times New Roman"/>
          <w:i/>
          <w:iCs/>
          <w:sz w:val="24"/>
          <w:szCs w:val="24"/>
          <w:lang w:val="fr-FR"/>
        </w:rPr>
        <w:tab/>
        <w:t xml:space="preserve">A la fontaine a le porc </w:t>
      </w:r>
      <w:proofErr w:type="spellStart"/>
      <w:r w:rsidR="00093DEF" w:rsidRPr="00EB1A8E">
        <w:rPr>
          <w:rFonts w:ascii="Times New Roman" w:hAnsi="Times New Roman" w:cs="Times New Roman"/>
          <w:i/>
          <w:iCs/>
          <w:sz w:val="24"/>
          <w:szCs w:val="24"/>
          <w:lang w:val="fr-FR"/>
        </w:rPr>
        <w:t>abatu</w:t>
      </w:r>
      <w:proofErr w:type="spellEnd"/>
      <w:r w:rsidR="00093DEF" w:rsidRPr="00EB1A8E">
        <w:rPr>
          <w:rFonts w:ascii="Times New Roman" w:hAnsi="Times New Roman" w:cs="Times New Roman"/>
          <w:i/>
          <w:iCs/>
          <w:sz w:val="24"/>
          <w:szCs w:val="24"/>
          <w:lang w:val="fr-FR"/>
        </w:rPr>
        <w:t>,</w:t>
      </w:r>
      <w:r w:rsidR="00093DEF" w:rsidRPr="00EB1A8E">
        <w:rPr>
          <w:rFonts w:ascii="Times New Roman" w:hAnsi="Times New Roman" w:cs="Times New Roman"/>
          <w:i/>
          <w:iCs/>
          <w:sz w:val="24"/>
          <w:szCs w:val="24"/>
          <w:lang w:val="fr-FR"/>
        </w:rPr>
        <w:br/>
      </w:r>
      <w:r w:rsidR="00093DEF" w:rsidRPr="00EB1A8E">
        <w:rPr>
          <w:rFonts w:ascii="Times New Roman" w:hAnsi="Times New Roman" w:cs="Times New Roman"/>
          <w:i/>
          <w:iCs/>
          <w:sz w:val="24"/>
          <w:szCs w:val="24"/>
          <w:lang w:val="fr-FR"/>
        </w:rPr>
        <w:tab/>
        <w:t xml:space="preserve">la </w:t>
      </w:r>
      <w:proofErr w:type="spellStart"/>
      <w:r w:rsidR="00093DEF" w:rsidRPr="00EB1A8E">
        <w:rPr>
          <w:rFonts w:ascii="Times New Roman" w:hAnsi="Times New Roman" w:cs="Times New Roman"/>
          <w:i/>
          <w:iCs/>
          <w:sz w:val="24"/>
          <w:szCs w:val="24"/>
          <w:lang w:val="fr-FR"/>
        </w:rPr>
        <w:t>est</w:t>
      </w:r>
      <w:proofErr w:type="spellEnd"/>
      <w:r w:rsidR="00093DEF" w:rsidRPr="00EB1A8E">
        <w:rPr>
          <w:rFonts w:ascii="Times New Roman" w:hAnsi="Times New Roman" w:cs="Times New Roman"/>
          <w:i/>
          <w:iCs/>
          <w:sz w:val="24"/>
          <w:szCs w:val="24"/>
          <w:lang w:val="fr-FR"/>
        </w:rPr>
        <w:t xml:space="preserve"> </w:t>
      </w:r>
      <w:proofErr w:type="spellStart"/>
      <w:r w:rsidR="00093DEF" w:rsidRPr="00EB1A8E">
        <w:rPr>
          <w:rFonts w:ascii="Times New Roman" w:hAnsi="Times New Roman" w:cs="Times New Roman"/>
          <w:i/>
          <w:iCs/>
          <w:sz w:val="24"/>
          <w:szCs w:val="24"/>
          <w:lang w:val="fr-FR"/>
        </w:rPr>
        <w:t>toz</w:t>
      </w:r>
      <w:proofErr w:type="spellEnd"/>
      <w:r w:rsidR="00093DEF" w:rsidRPr="00EB1A8E">
        <w:rPr>
          <w:rFonts w:ascii="Times New Roman" w:hAnsi="Times New Roman" w:cs="Times New Roman"/>
          <w:i/>
          <w:iCs/>
          <w:sz w:val="24"/>
          <w:szCs w:val="24"/>
          <w:lang w:val="fr-FR"/>
        </w:rPr>
        <w:t xml:space="preserve"> </w:t>
      </w:r>
      <w:proofErr w:type="spellStart"/>
      <w:r w:rsidR="00093DEF" w:rsidRPr="00EB1A8E">
        <w:rPr>
          <w:rFonts w:ascii="Times New Roman" w:hAnsi="Times New Roman" w:cs="Times New Roman"/>
          <w:i/>
          <w:iCs/>
          <w:sz w:val="24"/>
          <w:szCs w:val="24"/>
          <w:lang w:val="fr-FR"/>
        </w:rPr>
        <w:t>seus</w:t>
      </w:r>
      <w:proofErr w:type="spellEnd"/>
      <w:r w:rsidR="00093DEF" w:rsidRPr="00EB1A8E">
        <w:rPr>
          <w:rFonts w:ascii="Times New Roman" w:hAnsi="Times New Roman" w:cs="Times New Roman"/>
          <w:i/>
          <w:iCs/>
          <w:sz w:val="24"/>
          <w:szCs w:val="24"/>
          <w:lang w:val="fr-FR"/>
        </w:rPr>
        <w:t xml:space="preserve"> </w:t>
      </w:r>
      <w:proofErr w:type="spellStart"/>
      <w:r w:rsidR="00093DEF" w:rsidRPr="00EB1A8E">
        <w:rPr>
          <w:rFonts w:ascii="Times New Roman" w:hAnsi="Times New Roman" w:cs="Times New Roman"/>
          <w:i/>
          <w:iCs/>
          <w:sz w:val="24"/>
          <w:szCs w:val="24"/>
          <w:lang w:val="fr-FR"/>
        </w:rPr>
        <w:t>desoz</w:t>
      </w:r>
      <w:proofErr w:type="spellEnd"/>
      <w:r w:rsidR="00093DEF" w:rsidRPr="00EB1A8E">
        <w:rPr>
          <w:rFonts w:ascii="Times New Roman" w:hAnsi="Times New Roman" w:cs="Times New Roman"/>
          <w:i/>
          <w:iCs/>
          <w:sz w:val="24"/>
          <w:szCs w:val="24"/>
          <w:lang w:val="fr-FR"/>
        </w:rPr>
        <w:t xml:space="preserve"> l’arbre </w:t>
      </w:r>
      <w:proofErr w:type="spellStart"/>
      <w:r w:rsidR="00093DEF" w:rsidRPr="00EB1A8E">
        <w:rPr>
          <w:rFonts w:ascii="Times New Roman" w:hAnsi="Times New Roman" w:cs="Times New Roman"/>
          <w:i/>
          <w:iCs/>
          <w:sz w:val="24"/>
          <w:szCs w:val="24"/>
          <w:lang w:val="fr-FR"/>
        </w:rPr>
        <w:t>foillu</w:t>
      </w:r>
      <w:proofErr w:type="spellEnd"/>
      <w:r w:rsidR="00093DEF" w:rsidRPr="00EB1A8E">
        <w:rPr>
          <w:rFonts w:ascii="Times New Roman" w:hAnsi="Times New Roman" w:cs="Times New Roman"/>
          <w:i/>
          <w:iCs/>
          <w:sz w:val="24"/>
          <w:szCs w:val="24"/>
          <w:lang w:val="fr-FR"/>
        </w:rPr>
        <w:t> ;</w:t>
      </w:r>
      <w:r w:rsidR="00093DEF" w:rsidRPr="00EB1A8E">
        <w:rPr>
          <w:rFonts w:ascii="Times New Roman" w:hAnsi="Times New Roman" w:cs="Times New Roman"/>
          <w:i/>
          <w:iCs/>
          <w:sz w:val="24"/>
          <w:szCs w:val="24"/>
          <w:lang w:val="fr-FR"/>
        </w:rPr>
        <w:br/>
      </w:r>
      <w:r w:rsidR="00093DEF" w:rsidRPr="00EB1A8E">
        <w:rPr>
          <w:rFonts w:ascii="Times New Roman" w:hAnsi="Times New Roman" w:cs="Times New Roman"/>
          <w:i/>
          <w:iCs/>
          <w:sz w:val="24"/>
          <w:szCs w:val="24"/>
          <w:lang w:val="fr-FR"/>
        </w:rPr>
        <w:tab/>
        <w:t xml:space="preserve">n’a avec lui ne </w:t>
      </w:r>
      <w:proofErr w:type="spellStart"/>
      <w:r w:rsidR="00093DEF" w:rsidRPr="00EB1A8E">
        <w:rPr>
          <w:rFonts w:ascii="Times New Roman" w:hAnsi="Times New Roman" w:cs="Times New Roman"/>
          <w:i/>
          <w:iCs/>
          <w:sz w:val="24"/>
          <w:szCs w:val="24"/>
          <w:lang w:val="fr-FR"/>
        </w:rPr>
        <w:t>juenne</w:t>
      </w:r>
      <w:proofErr w:type="spellEnd"/>
      <w:r w:rsidR="00093DEF" w:rsidRPr="00EB1A8E">
        <w:rPr>
          <w:rFonts w:ascii="Times New Roman" w:hAnsi="Times New Roman" w:cs="Times New Roman"/>
          <w:i/>
          <w:iCs/>
          <w:sz w:val="24"/>
          <w:szCs w:val="24"/>
          <w:lang w:val="fr-FR"/>
        </w:rPr>
        <w:t xml:space="preserve"> ne chenu,</w:t>
      </w:r>
      <w:r w:rsidR="00093DEF" w:rsidRPr="00EB1A8E">
        <w:rPr>
          <w:rFonts w:ascii="Times New Roman" w:hAnsi="Times New Roman" w:cs="Times New Roman"/>
          <w:i/>
          <w:iCs/>
          <w:sz w:val="24"/>
          <w:szCs w:val="24"/>
          <w:lang w:val="fr-FR"/>
        </w:rPr>
        <w:br/>
      </w:r>
      <w:r w:rsidR="00093DEF" w:rsidRPr="00EB1A8E">
        <w:rPr>
          <w:rFonts w:ascii="Times New Roman" w:hAnsi="Times New Roman" w:cs="Times New Roman"/>
          <w:i/>
          <w:iCs/>
          <w:sz w:val="24"/>
          <w:szCs w:val="24"/>
          <w:lang w:val="fr-FR"/>
        </w:rPr>
        <w:tab/>
        <w:t xml:space="preserve">car </w:t>
      </w:r>
      <w:proofErr w:type="spellStart"/>
      <w:r w:rsidR="00093DEF" w:rsidRPr="00EB1A8E">
        <w:rPr>
          <w:rFonts w:ascii="Times New Roman" w:hAnsi="Times New Roman" w:cs="Times New Roman"/>
          <w:i/>
          <w:iCs/>
          <w:sz w:val="24"/>
          <w:szCs w:val="24"/>
          <w:lang w:val="fr-FR"/>
        </w:rPr>
        <w:t>tuit</w:t>
      </w:r>
      <w:proofErr w:type="spellEnd"/>
      <w:r w:rsidR="00093DEF" w:rsidRPr="00EB1A8E">
        <w:rPr>
          <w:rFonts w:ascii="Times New Roman" w:hAnsi="Times New Roman" w:cs="Times New Roman"/>
          <w:i/>
          <w:iCs/>
          <w:sz w:val="24"/>
          <w:szCs w:val="24"/>
          <w:lang w:val="fr-FR"/>
        </w:rPr>
        <w:t xml:space="preserve"> si home l’ont par le bois perdu,</w:t>
      </w:r>
      <w:r w:rsidR="00093DEF" w:rsidRPr="00EB1A8E">
        <w:rPr>
          <w:rFonts w:ascii="Times New Roman" w:hAnsi="Times New Roman" w:cs="Times New Roman"/>
          <w:i/>
          <w:iCs/>
          <w:sz w:val="24"/>
          <w:szCs w:val="24"/>
          <w:lang w:val="fr-FR"/>
        </w:rPr>
        <w:br/>
      </w:r>
      <w:r w:rsidR="00093DEF" w:rsidRPr="00EB1A8E">
        <w:rPr>
          <w:rFonts w:ascii="Times New Roman" w:hAnsi="Times New Roman" w:cs="Times New Roman"/>
          <w:i/>
          <w:iCs/>
          <w:sz w:val="24"/>
          <w:szCs w:val="24"/>
          <w:lang w:val="fr-FR"/>
        </w:rPr>
        <w:tab/>
        <w:t>ne set nus d’</w:t>
      </w:r>
      <w:proofErr w:type="spellStart"/>
      <w:r w:rsidR="00093DEF" w:rsidRPr="00EB1A8E">
        <w:rPr>
          <w:rFonts w:ascii="Times New Roman" w:hAnsi="Times New Roman" w:cs="Times New Roman"/>
          <w:i/>
          <w:iCs/>
          <w:sz w:val="24"/>
          <w:szCs w:val="24"/>
          <w:lang w:val="fr-FR"/>
        </w:rPr>
        <w:t>aus</w:t>
      </w:r>
      <w:proofErr w:type="spellEnd"/>
      <w:r w:rsidR="00093DEF" w:rsidRPr="00EB1A8E">
        <w:rPr>
          <w:rFonts w:ascii="Times New Roman" w:hAnsi="Times New Roman" w:cs="Times New Roman"/>
          <w:i/>
          <w:iCs/>
          <w:sz w:val="24"/>
          <w:szCs w:val="24"/>
          <w:lang w:val="fr-FR"/>
        </w:rPr>
        <w:t xml:space="preserve"> que il est devenu.</w:t>
      </w:r>
      <w:r w:rsidR="00093DEF" w:rsidRPr="00EB1A8E">
        <w:rPr>
          <w:rFonts w:ascii="Times New Roman" w:hAnsi="Times New Roman" w:cs="Times New Roman"/>
          <w:i/>
          <w:iCs/>
          <w:sz w:val="24"/>
          <w:szCs w:val="24"/>
          <w:lang w:val="fr-FR"/>
        </w:rPr>
        <w:br/>
      </w:r>
      <w:r w:rsidR="00093DEF" w:rsidRPr="00EB1A8E">
        <w:rPr>
          <w:rFonts w:ascii="Times New Roman" w:hAnsi="Times New Roman" w:cs="Times New Roman"/>
          <w:i/>
          <w:iCs/>
          <w:sz w:val="24"/>
          <w:szCs w:val="24"/>
          <w:lang w:val="fr-FR"/>
        </w:rPr>
        <w:tab/>
      </w:r>
      <w:proofErr w:type="spellStart"/>
      <w:r w:rsidR="00093DEF" w:rsidRPr="00EB1A8E">
        <w:rPr>
          <w:rFonts w:ascii="Times New Roman" w:hAnsi="Times New Roman" w:cs="Times New Roman"/>
          <w:i/>
          <w:iCs/>
          <w:sz w:val="24"/>
          <w:szCs w:val="24"/>
          <w:lang w:val="fr-FR"/>
        </w:rPr>
        <w:t>Girart</w:t>
      </w:r>
      <w:proofErr w:type="spellEnd"/>
      <w:r w:rsidR="00093DEF" w:rsidRPr="00EB1A8E">
        <w:rPr>
          <w:rFonts w:ascii="Times New Roman" w:hAnsi="Times New Roman" w:cs="Times New Roman"/>
          <w:i/>
          <w:iCs/>
          <w:sz w:val="24"/>
          <w:szCs w:val="24"/>
          <w:lang w:val="fr-FR"/>
        </w:rPr>
        <w:t xml:space="preserve">, </w:t>
      </w:r>
      <w:proofErr w:type="spellStart"/>
      <w:r w:rsidR="00093DEF" w:rsidRPr="00EB1A8E">
        <w:rPr>
          <w:rFonts w:ascii="Times New Roman" w:hAnsi="Times New Roman" w:cs="Times New Roman"/>
          <w:i/>
          <w:iCs/>
          <w:sz w:val="24"/>
          <w:szCs w:val="24"/>
          <w:lang w:val="fr-FR"/>
        </w:rPr>
        <w:t>frans</w:t>
      </w:r>
      <w:proofErr w:type="spellEnd"/>
      <w:r w:rsidR="00093DEF" w:rsidRPr="00EB1A8E">
        <w:rPr>
          <w:rFonts w:ascii="Times New Roman" w:hAnsi="Times New Roman" w:cs="Times New Roman"/>
          <w:i/>
          <w:iCs/>
          <w:sz w:val="24"/>
          <w:szCs w:val="24"/>
          <w:lang w:val="fr-FR"/>
        </w:rPr>
        <w:t xml:space="preserve"> dus, </w:t>
      </w:r>
      <w:proofErr w:type="spellStart"/>
      <w:r w:rsidR="00093DEF" w:rsidRPr="00EB1A8E">
        <w:rPr>
          <w:rFonts w:ascii="Times New Roman" w:hAnsi="Times New Roman" w:cs="Times New Roman"/>
          <w:i/>
          <w:iCs/>
          <w:sz w:val="24"/>
          <w:szCs w:val="24"/>
          <w:lang w:val="fr-FR"/>
        </w:rPr>
        <w:t>por</w:t>
      </w:r>
      <w:proofErr w:type="spellEnd"/>
      <w:r w:rsidR="00093DEF" w:rsidRPr="00EB1A8E">
        <w:rPr>
          <w:rFonts w:ascii="Times New Roman" w:hAnsi="Times New Roman" w:cs="Times New Roman"/>
          <w:i/>
          <w:iCs/>
          <w:sz w:val="24"/>
          <w:szCs w:val="24"/>
          <w:lang w:val="fr-FR"/>
        </w:rPr>
        <w:t xml:space="preserve"> coi </w:t>
      </w:r>
      <w:proofErr w:type="spellStart"/>
      <w:r w:rsidR="00093DEF" w:rsidRPr="00EB1A8E">
        <w:rPr>
          <w:rFonts w:ascii="Times New Roman" w:hAnsi="Times New Roman" w:cs="Times New Roman"/>
          <w:i/>
          <w:iCs/>
          <w:sz w:val="24"/>
          <w:szCs w:val="24"/>
          <w:lang w:val="fr-FR"/>
        </w:rPr>
        <w:t>demores</w:t>
      </w:r>
      <w:proofErr w:type="spellEnd"/>
      <w:r w:rsidR="00093DEF" w:rsidRPr="00EB1A8E">
        <w:rPr>
          <w:rFonts w:ascii="Times New Roman" w:hAnsi="Times New Roman" w:cs="Times New Roman"/>
          <w:i/>
          <w:iCs/>
          <w:sz w:val="24"/>
          <w:szCs w:val="24"/>
          <w:lang w:val="fr-FR"/>
        </w:rPr>
        <w:t xml:space="preserve"> tu ?</w:t>
      </w:r>
      <w:r w:rsidR="00093DEF" w:rsidRPr="00EB1A8E">
        <w:rPr>
          <w:rFonts w:ascii="Times New Roman" w:hAnsi="Times New Roman" w:cs="Times New Roman"/>
          <w:i/>
          <w:iCs/>
          <w:sz w:val="24"/>
          <w:szCs w:val="24"/>
          <w:lang w:val="fr-FR"/>
        </w:rPr>
        <w:br/>
      </w:r>
      <w:r w:rsidR="00093DEF" w:rsidRPr="00EB1A8E">
        <w:rPr>
          <w:rFonts w:ascii="Times New Roman" w:hAnsi="Times New Roman" w:cs="Times New Roman"/>
          <w:i/>
          <w:iCs/>
          <w:sz w:val="24"/>
          <w:szCs w:val="24"/>
          <w:lang w:val="fr-FR"/>
        </w:rPr>
        <w:tab/>
        <w:t xml:space="preserve">Or le puez prendre </w:t>
      </w:r>
      <w:proofErr w:type="spellStart"/>
      <w:r w:rsidR="00093DEF" w:rsidRPr="00EB1A8E">
        <w:rPr>
          <w:rFonts w:ascii="Times New Roman" w:hAnsi="Times New Roman" w:cs="Times New Roman"/>
          <w:i/>
          <w:iCs/>
          <w:sz w:val="24"/>
          <w:szCs w:val="24"/>
          <w:lang w:val="fr-FR"/>
        </w:rPr>
        <w:t>sanz</w:t>
      </w:r>
      <w:proofErr w:type="spellEnd"/>
      <w:r w:rsidR="00093DEF" w:rsidRPr="00EB1A8E">
        <w:rPr>
          <w:rFonts w:ascii="Times New Roman" w:hAnsi="Times New Roman" w:cs="Times New Roman"/>
          <w:i/>
          <w:iCs/>
          <w:sz w:val="24"/>
          <w:szCs w:val="24"/>
          <w:lang w:val="fr-FR"/>
        </w:rPr>
        <w:t xml:space="preserve"> lance et </w:t>
      </w:r>
      <w:proofErr w:type="spellStart"/>
      <w:r w:rsidR="00093DEF" w:rsidRPr="00EB1A8E">
        <w:rPr>
          <w:rFonts w:ascii="Times New Roman" w:hAnsi="Times New Roman" w:cs="Times New Roman"/>
          <w:i/>
          <w:iCs/>
          <w:sz w:val="24"/>
          <w:szCs w:val="24"/>
          <w:lang w:val="fr-FR"/>
        </w:rPr>
        <w:t>sanz</w:t>
      </w:r>
      <w:proofErr w:type="spellEnd"/>
      <w:r w:rsidR="00093DEF" w:rsidRPr="00EB1A8E">
        <w:rPr>
          <w:rFonts w:ascii="Times New Roman" w:hAnsi="Times New Roman" w:cs="Times New Roman"/>
          <w:i/>
          <w:iCs/>
          <w:sz w:val="24"/>
          <w:szCs w:val="24"/>
          <w:lang w:val="fr-FR"/>
        </w:rPr>
        <w:t xml:space="preserve"> </w:t>
      </w:r>
      <w:proofErr w:type="spellStart"/>
      <w:r w:rsidR="00093DEF" w:rsidRPr="00EB1A8E">
        <w:rPr>
          <w:rFonts w:ascii="Times New Roman" w:hAnsi="Times New Roman" w:cs="Times New Roman"/>
          <w:i/>
          <w:iCs/>
          <w:sz w:val="24"/>
          <w:szCs w:val="24"/>
          <w:lang w:val="fr-FR"/>
        </w:rPr>
        <w:t>escu</w:t>
      </w:r>
      <w:proofErr w:type="spellEnd"/>
      <w:r w:rsidR="00093DEF" w:rsidRPr="00EB1A8E">
        <w:rPr>
          <w:rFonts w:ascii="Times New Roman" w:hAnsi="Times New Roman" w:cs="Times New Roman"/>
          <w:i/>
          <w:iCs/>
          <w:sz w:val="24"/>
          <w:szCs w:val="24"/>
          <w:lang w:val="fr-FR"/>
        </w:rPr>
        <w:t>,</w:t>
      </w:r>
      <w:r w:rsidR="00093DEF" w:rsidRPr="00EB1A8E">
        <w:rPr>
          <w:rFonts w:ascii="Times New Roman" w:hAnsi="Times New Roman" w:cs="Times New Roman"/>
          <w:i/>
          <w:iCs/>
          <w:sz w:val="24"/>
          <w:szCs w:val="24"/>
          <w:lang w:val="fr-FR"/>
        </w:rPr>
        <w:br/>
      </w:r>
      <w:r w:rsidR="00093DEF" w:rsidRPr="00EB1A8E">
        <w:rPr>
          <w:rFonts w:ascii="Times New Roman" w:hAnsi="Times New Roman" w:cs="Times New Roman"/>
          <w:i/>
          <w:iCs/>
          <w:sz w:val="24"/>
          <w:szCs w:val="24"/>
          <w:lang w:val="fr-FR"/>
        </w:rPr>
        <w:tab/>
        <w:t xml:space="preserve">    s’en fera ta </w:t>
      </w:r>
      <w:proofErr w:type="spellStart"/>
      <w:r w:rsidR="00093DEF" w:rsidRPr="00EB1A8E">
        <w:rPr>
          <w:rFonts w:ascii="Times New Roman" w:hAnsi="Times New Roman" w:cs="Times New Roman"/>
          <w:i/>
          <w:iCs/>
          <w:sz w:val="24"/>
          <w:szCs w:val="24"/>
          <w:lang w:val="fr-FR"/>
        </w:rPr>
        <w:t>jotisse</w:t>
      </w:r>
      <w:proofErr w:type="spellEnd"/>
      <w:r w:rsidR="00093DEF" w:rsidRPr="00EB1A8E">
        <w:rPr>
          <w:rFonts w:ascii="Times New Roman" w:hAnsi="Times New Roman" w:cs="Times New Roman"/>
          <w:i/>
          <w:iCs/>
          <w:sz w:val="24"/>
          <w:szCs w:val="24"/>
          <w:lang w:val="fr-FR"/>
        </w:rPr>
        <w:t> ! »</w:t>
      </w:r>
    </w:p>
    <w:p w14:paraId="39394593" w14:textId="77777777" w:rsidR="0020193C" w:rsidRDefault="00093DEF" w:rsidP="004A3E14">
      <w:pPr>
        <w:spacing w:line="480" w:lineRule="auto"/>
        <w:rPr>
          <w:rFonts w:ascii="Times New Roman" w:hAnsi="Times New Roman" w:cs="Times New Roman"/>
          <w:sz w:val="24"/>
          <w:szCs w:val="24"/>
        </w:rPr>
      </w:pPr>
      <w:r w:rsidRPr="00093DEF">
        <w:rPr>
          <w:rFonts w:ascii="Times New Roman" w:hAnsi="Times New Roman" w:cs="Times New Roman"/>
          <w:sz w:val="24"/>
          <w:szCs w:val="24"/>
          <w:lang w:val="fr-FR"/>
        </w:rPr>
        <w:tab/>
      </w:r>
      <w:r w:rsidR="004A3E14" w:rsidRPr="00DF3E3C">
        <w:rPr>
          <w:rFonts w:ascii="Times New Roman" w:hAnsi="Times New Roman" w:cs="Times New Roman"/>
          <w:sz w:val="24"/>
          <w:szCs w:val="24"/>
        </w:rPr>
        <w:t xml:space="preserve">And this </w:t>
      </w:r>
      <w:proofErr w:type="spellStart"/>
      <w:r w:rsidR="004A3E14" w:rsidRPr="00DF3E3C">
        <w:rPr>
          <w:rFonts w:ascii="Times New Roman" w:hAnsi="Times New Roman" w:cs="Times New Roman"/>
          <w:sz w:val="24"/>
          <w:szCs w:val="24"/>
        </w:rPr>
        <w:t>Berart</w:t>
      </w:r>
      <w:proofErr w:type="spellEnd"/>
      <w:r w:rsidR="004A3E14" w:rsidRPr="00DF3E3C">
        <w:rPr>
          <w:rFonts w:ascii="Times New Roman" w:hAnsi="Times New Roman" w:cs="Times New Roman"/>
          <w:sz w:val="24"/>
          <w:szCs w:val="24"/>
        </w:rPr>
        <w:t>, who was of the greenwood,</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tab/>
      </w:r>
      <w:r>
        <w:rPr>
          <w:rFonts w:ascii="Times New Roman" w:hAnsi="Times New Roman" w:cs="Times New Roman"/>
          <w:sz w:val="24"/>
          <w:szCs w:val="24"/>
        </w:rPr>
        <w:t>H</w:t>
      </w:r>
      <w:r w:rsidR="004A3E14" w:rsidRPr="00DF3E3C">
        <w:rPr>
          <w:rFonts w:ascii="Times New Roman" w:hAnsi="Times New Roman" w:cs="Times New Roman"/>
          <w:sz w:val="24"/>
          <w:szCs w:val="24"/>
        </w:rPr>
        <w:t>as stalked the king all day, such that</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tab/>
      </w:r>
      <w:r>
        <w:rPr>
          <w:rFonts w:ascii="Times New Roman" w:hAnsi="Times New Roman" w:cs="Times New Roman"/>
          <w:sz w:val="24"/>
          <w:szCs w:val="24"/>
        </w:rPr>
        <w:t>H</w:t>
      </w:r>
      <w:r w:rsidR="004A3E14" w:rsidRPr="00DF3E3C">
        <w:rPr>
          <w:rFonts w:ascii="Times New Roman" w:hAnsi="Times New Roman" w:cs="Times New Roman"/>
          <w:sz w:val="24"/>
          <w:szCs w:val="24"/>
        </w:rPr>
        <w:t>e [the king] made not a single move that he [</w:t>
      </w:r>
      <w:proofErr w:type="spellStart"/>
      <w:r w:rsidR="004A3E14" w:rsidRPr="00DF3E3C">
        <w:rPr>
          <w:rFonts w:ascii="Times New Roman" w:hAnsi="Times New Roman" w:cs="Times New Roman"/>
          <w:sz w:val="24"/>
          <w:szCs w:val="24"/>
        </w:rPr>
        <w:t>Berart</w:t>
      </w:r>
      <w:proofErr w:type="spellEnd"/>
      <w:r w:rsidR="004A3E14" w:rsidRPr="00DF3E3C">
        <w:rPr>
          <w:rFonts w:ascii="Times New Roman" w:hAnsi="Times New Roman" w:cs="Times New Roman"/>
          <w:sz w:val="24"/>
          <w:szCs w:val="24"/>
        </w:rPr>
        <w:t>] did not see.</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tab/>
        <w:t xml:space="preserve">He </w:t>
      </w:r>
      <w:r>
        <w:rPr>
          <w:rFonts w:ascii="Times New Roman" w:hAnsi="Times New Roman" w:cs="Times New Roman"/>
          <w:sz w:val="24"/>
          <w:szCs w:val="24"/>
        </w:rPr>
        <w:t>rode hard</w:t>
      </w:r>
      <w:r w:rsidR="004A3E14" w:rsidRPr="00DF3E3C">
        <w:rPr>
          <w:rFonts w:ascii="Times New Roman" w:hAnsi="Times New Roman" w:cs="Times New Roman"/>
          <w:sz w:val="24"/>
          <w:szCs w:val="24"/>
        </w:rPr>
        <w:t xml:space="preserve"> all the way to </w:t>
      </w:r>
      <w:proofErr w:type="spellStart"/>
      <w:r w:rsidR="004A3E14" w:rsidRPr="00DF3E3C">
        <w:rPr>
          <w:rFonts w:ascii="Times New Roman" w:hAnsi="Times New Roman" w:cs="Times New Roman"/>
          <w:sz w:val="24"/>
          <w:szCs w:val="24"/>
        </w:rPr>
        <w:t>Girart</w:t>
      </w:r>
      <w:proofErr w:type="spellEnd"/>
      <w:r w:rsidR="004A3E14" w:rsidRPr="00DF3E3C">
        <w:rPr>
          <w:rFonts w:ascii="Times New Roman" w:hAnsi="Times New Roman" w:cs="Times New Roman"/>
          <w:sz w:val="24"/>
          <w:szCs w:val="24"/>
        </w:rPr>
        <w:t xml:space="preserve"> without delay,</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tab/>
        <w:t>As soon as he sees him, thus he speaks to him:</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tab/>
        <w:t>“Good lord duke, do not be distraught!</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tab/>
        <w:t xml:space="preserve">I have stalked the king of France </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lastRenderedPageBreak/>
        <w:tab/>
        <w:t>Such that I know exactly where he is.</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tab/>
        <w:t>He has slain a boar at a spring,</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tab/>
        <w:t>He is there all alone beneath a leafy tree;</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tab/>
        <w:t>He has no knights, young or old, with him,</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tab/>
        <w:t>Because all of his men lost him in the woods,</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tab/>
        <w:t>None of them know what has happened to him.</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tab/>
      </w:r>
      <w:proofErr w:type="spellStart"/>
      <w:r w:rsidR="004A3E14" w:rsidRPr="00DF3E3C">
        <w:rPr>
          <w:rFonts w:ascii="Times New Roman" w:hAnsi="Times New Roman" w:cs="Times New Roman"/>
          <w:sz w:val="24"/>
          <w:szCs w:val="24"/>
        </w:rPr>
        <w:t>Girart</w:t>
      </w:r>
      <w:proofErr w:type="spellEnd"/>
      <w:r w:rsidR="004A3E14" w:rsidRPr="00DF3E3C">
        <w:rPr>
          <w:rFonts w:ascii="Times New Roman" w:hAnsi="Times New Roman" w:cs="Times New Roman"/>
          <w:sz w:val="24"/>
          <w:szCs w:val="24"/>
        </w:rPr>
        <w:t>, noble duke, what are you waiting for?</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tab/>
        <w:t>Now you can take him, [as he is] without lance and without shield,</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tab/>
        <w:t xml:space="preserve">     and thus dispense your justice on him.</w:t>
      </w:r>
      <w:r>
        <w:rPr>
          <w:rFonts w:ascii="Times New Roman" w:hAnsi="Times New Roman" w:cs="Times New Roman"/>
          <w:sz w:val="24"/>
          <w:szCs w:val="24"/>
        </w:rPr>
        <w:t>”</w:t>
      </w:r>
      <w:r w:rsidR="004A3E14" w:rsidRPr="00093DEF">
        <w:rPr>
          <w:rFonts w:ascii="Times New Roman" w:hAnsi="Times New Roman" w:cs="Times New Roman"/>
          <w:sz w:val="24"/>
          <w:szCs w:val="24"/>
        </w:rPr>
        <w:t xml:space="preserve"> </w:t>
      </w:r>
      <w:r w:rsidR="004A3E14" w:rsidRPr="00DF3E3C">
        <w:rPr>
          <w:rFonts w:ascii="Times New Roman" w:hAnsi="Times New Roman" w:cs="Times New Roman"/>
          <w:sz w:val="24"/>
          <w:szCs w:val="24"/>
        </w:rPr>
        <w:t>(vv. 6380-6395)</w:t>
      </w:r>
    </w:p>
    <w:p w14:paraId="7EE9FD2A" w14:textId="4E0537C4" w:rsidR="004A3E14" w:rsidRPr="00DF3E3C" w:rsidRDefault="004A3E14" w:rsidP="004A3E14">
      <w:pPr>
        <w:spacing w:line="480" w:lineRule="auto"/>
        <w:rPr>
          <w:rFonts w:ascii="Times New Roman" w:hAnsi="Times New Roman" w:cs="Times New Roman"/>
          <w:sz w:val="24"/>
          <w:szCs w:val="24"/>
        </w:rPr>
      </w:pPr>
      <w:r w:rsidRPr="00DF3E3C">
        <w:rPr>
          <w:rFonts w:ascii="Times New Roman" w:hAnsi="Times New Roman" w:cs="Times New Roman"/>
          <w:sz w:val="24"/>
          <w:szCs w:val="24"/>
        </w:rPr>
        <w:tab/>
      </w:r>
      <w:proofErr w:type="spellStart"/>
      <w:r w:rsidRPr="00DF3E3C">
        <w:rPr>
          <w:rFonts w:ascii="Times New Roman" w:hAnsi="Times New Roman" w:cs="Times New Roman"/>
          <w:sz w:val="24"/>
          <w:szCs w:val="24"/>
        </w:rPr>
        <w:t>Girart’s</w:t>
      </w:r>
      <w:proofErr w:type="spellEnd"/>
      <w:r w:rsidRPr="00DF3E3C">
        <w:rPr>
          <w:rFonts w:ascii="Times New Roman" w:hAnsi="Times New Roman" w:cs="Times New Roman"/>
          <w:sz w:val="24"/>
          <w:szCs w:val="24"/>
        </w:rPr>
        <w:t xml:space="preserve"> partnership with </w:t>
      </w:r>
      <w:proofErr w:type="spellStart"/>
      <w:r w:rsidRPr="00DF3E3C">
        <w:rPr>
          <w:rFonts w:ascii="Times New Roman" w:hAnsi="Times New Roman" w:cs="Times New Roman"/>
          <w:sz w:val="24"/>
          <w:szCs w:val="24"/>
        </w:rPr>
        <w:t>Berart</w:t>
      </w:r>
      <w:proofErr w:type="spellEnd"/>
      <w:r w:rsidRPr="00DF3E3C">
        <w:rPr>
          <w:rFonts w:ascii="Times New Roman" w:hAnsi="Times New Roman" w:cs="Times New Roman"/>
          <w:sz w:val="24"/>
          <w:szCs w:val="24"/>
        </w:rPr>
        <w:t xml:space="preserve"> enables him to operate within both the courtly realm of the knight and the forest realm of the outlaw. Charlemagne and his entourage, on the other hand, are completely out of their element in the forest, quickly becoming lost and separated within the trees. In the search for their lost king, Charlemagne’s men reveal how ill-suited to the forest environment they are: </w:t>
      </w:r>
    </w:p>
    <w:p w14:paraId="05144461" w14:textId="77777777" w:rsidR="00691379" w:rsidRDefault="001C16FA" w:rsidP="004A3E14">
      <w:pPr>
        <w:spacing w:line="480" w:lineRule="auto"/>
        <w:rPr>
          <w:rFonts w:ascii="Times New Roman" w:hAnsi="Times New Roman" w:cs="Times New Roman"/>
          <w:sz w:val="24"/>
          <w:szCs w:val="24"/>
          <w:lang w:val="fr-FR"/>
        </w:rPr>
      </w:pPr>
      <w:r>
        <w:rPr>
          <w:rFonts w:ascii="Times New Roman" w:hAnsi="Times New Roman" w:cs="Times New Roman"/>
          <w:sz w:val="24"/>
          <w:szCs w:val="24"/>
        </w:rPr>
        <w:tab/>
      </w:r>
      <w:proofErr w:type="spellStart"/>
      <w:proofErr w:type="gramStart"/>
      <w:r w:rsidR="00691379" w:rsidRPr="00EB1A8E">
        <w:rPr>
          <w:rFonts w:ascii="Times New Roman" w:hAnsi="Times New Roman" w:cs="Times New Roman"/>
          <w:i/>
          <w:iCs/>
          <w:sz w:val="24"/>
          <w:szCs w:val="24"/>
          <w:lang w:val="fr-FR"/>
        </w:rPr>
        <w:t>iceste</w:t>
      </w:r>
      <w:proofErr w:type="spellEnd"/>
      <w:proofErr w:type="gramEnd"/>
      <w:r w:rsidR="00691379" w:rsidRPr="00EB1A8E">
        <w:rPr>
          <w:rFonts w:ascii="Times New Roman" w:hAnsi="Times New Roman" w:cs="Times New Roman"/>
          <w:i/>
          <w:iCs/>
          <w:sz w:val="24"/>
          <w:szCs w:val="24"/>
          <w:lang w:val="fr-FR"/>
        </w:rPr>
        <w:t xml:space="preserve"> terre soit hui la confondue !</w:t>
      </w:r>
      <w:r w:rsidR="00691379" w:rsidRPr="00EB1A8E">
        <w:rPr>
          <w:rFonts w:ascii="Times New Roman" w:hAnsi="Times New Roman" w:cs="Times New Roman"/>
          <w:i/>
          <w:iCs/>
          <w:sz w:val="24"/>
          <w:szCs w:val="24"/>
          <w:lang w:val="fr-FR"/>
        </w:rPr>
        <w:br/>
      </w:r>
      <w:r w:rsidR="00691379" w:rsidRPr="00EB1A8E">
        <w:rPr>
          <w:rFonts w:ascii="Times New Roman" w:hAnsi="Times New Roman" w:cs="Times New Roman"/>
          <w:i/>
          <w:iCs/>
          <w:sz w:val="24"/>
          <w:szCs w:val="24"/>
          <w:lang w:val="fr-FR"/>
        </w:rPr>
        <w:tab/>
        <w:t xml:space="preserve">Haut sont li </w:t>
      </w:r>
      <w:proofErr w:type="spellStart"/>
      <w:r w:rsidR="00691379" w:rsidRPr="00EB1A8E">
        <w:rPr>
          <w:rFonts w:ascii="Times New Roman" w:hAnsi="Times New Roman" w:cs="Times New Roman"/>
          <w:i/>
          <w:iCs/>
          <w:sz w:val="24"/>
          <w:szCs w:val="24"/>
          <w:lang w:val="fr-FR"/>
        </w:rPr>
        <w:t>pui</w:t>
      </w:r>
      <w:proofErr w:type="spellEnd"/>
      <w:r w:rsidR="00691379" w:rsidRPr="00EB1A8E">
        <w:rPr>
          <w:rFonts w:ascii="Times New Roman" w:hAnsi="Times New Roman" w:cs="Times New Roman"/>
          <w:i/>
          <w:iCs/>
          <w:sz w:val="24"/>
          <w:szCs w:val="24"/>
          <w:lang w:val="fr-FR"/>
        </w:rPr>
        <w:t xml:space="preserve"> et les roches </w:t>
      </w:r>
      <w:proofErr w:type="spellStart"/>
      <w:r w:rsidR="00691379" w:rsidRPr="00EB1A8E">
        <w:rPr>
          <w:rFonts w:ascii="Times New Roman" w:hAnsi="Times New Roman" w:cs="Times New Roman"/>
          <w:i/>
          <w:iCs/>
          <w:sz w:val="24"/>
          <w:szCs w:val="24"/>
          <w:lang w:val="fr-FR"/>
        </w:rPr>
        <w:t>agües</w:t>
      </w:r>
      <w:proofErr w:type="spellEnd"/>
      <w:r w:rsidR="00691379" w:rsidRPr="00EB1A8E">
        <w:rPr>
          <w:rFonts w:ascii="Times New Roman" w:hAnsi="Times New Roman" w:cs="Times New Roman"/>
          <w:i/>
          <w:iCs/>
          <w:sz w:val="24"/>
          <w:szCs w:val="24"/>
          <w:lang w:val="fr-FR"/>
        </w:rPr>
        <w:t>,</w:t>
      </w:r>
      <w:r w:rsidR="00691379" w:rsidRPr="00EB1A8E">
        <w:rPr>
          <w:rFonts w:ascii="Times New Roman" w:hAnsi="Times New Roman" w:cs="Times New Roman"/>
          <w:i/>
          <w:iCs/>
          <w:sz w:val="24"/>
          <w:szCs w:val="24"/>
          <w:lang w:val="fr-FR"/>
        </w:rPr>
        <w:br/>
      </w:r>
      <w:r w:rsidR="00691379" w:rsidRPr="00EB1A8E">
        <w:rPr>
          <w:rFonts w:ascii="Times New Roman" w:hAnsi="Times New Roman" w:cs="Times New Roman"/>
          <w:i/>
          <w:iCs/>
          <w:sz w:val="24"/>
          <w:szCs w:val="24"/>
          <w:lang w:val="fr-FR"/>
        </w:rPr>
        <w:tab/>
        <w:t xml:space="preserve">et les </w:t>
      </w:r>
      <w:proofErr w:type="spellStart"/>
      <w:r w:rsidR="00691379" w:rsidRPr="00EB1A8E">
        <w:rPr>
          <w:rFonts w:ascii="Times New Roman" w:hAnsi="Times New Roman" w:cs="Times New Roman"/>
          <w:i/>
          <w:iCs/>
          <w:sz w:val="24"/>
          <w:szCs w:val="24"/>
          <w:lang w:val="fr-FR"/>
        </w:rPr>
        <w:t>valees</w:t>
      </w:r>
      <w:proofErr w:type="spellEnd"/>
      <w:r w:rsidR="00691379" w:rsidRPr="00EB1A8E">
        <w:rPr>
          <w:rFonts w:ascii="Times New Roman" w:hAnsi="Times New Roman" w:cs="Times New Roman"/>
          <w:i/>
          <w:iCs/>
          <w:sz w:val="24"/>
          <w:szCs w:val="24"/>
          <w:lang w:val="fr-FR"/>
        </w:rPr>
        <w:t xml:space="preserve"> </w:t>
      </w:r>
      <w:proofErr w:type="spellStart"/>
      <w:r w:rsidR="00691379" w:rsidRPr="00EB1A8E">
        <w:rPr>
          <w:rFonts w:ascii="Times New Roman" w:hAnsi="Times New Roman" w:cs="Times New Roman"/>
          <w:i/>
          <w:iCs/>
          <w:sz w:val="24"/>
          <w:szCs w:val="24"/>
          <w:lang w:val="fr-FR"/>
        </w:rPr>
        <w:t>enhermies</w:t>
      </w:r>
      <w:proofErr w:type="spellEnd"/>
      <w:r w:rsidR="00691379" w:rsidRPr="00EB1A8E">
        <w:rPr>
          <w:rFonts w:ascii="Times New Roman" w:hAnsi="Times New Roman" w:cs="Times New Roman"/>
          <w:i/>
          <w:iCs/>
          <w:sz w:val="24"/>
          <w:szCs w:val="24"/>
          <w:lang w:val="fr-FR"/>
        </w:rPr>
        <w:t xml:space="preserve"> et drues</w:t>
      </w:r>
      <w:r w:rsidR="00691379">
        <w:rPr>
          <w:rFonts w:ascii="Times New Roman" w:hAnsi="Times New Roman" w:cs="Times New Roman"/>
          <w:i/>
          <w:iCs/>
          <w:sz w:val="24"/>
          <w:szCs w:val="24"/>
          <w:lang w:val="fr-FR"/>
        </w:rPr>
        <w:t>.</w:t>
      </w:r>
      <w:r w:rsidR="00691379" w:rsidRPr="00EB1A8E">
        <w:rPr>
          <w:rFonts w:ascii="Times New Roman" w:hAnsi="Times New Roman" w:cs="Times New Roman"/>
          <w:sz w:val="24"/>
          <w:szCs w:val="24"/>
          <w:lang w:val="fr-FR"/>
        </w:rPr>
        <w:t xml:space="preserve"> </w:t>
      </w:r>
    </w:p>
    <w:p w14:paraId="79DD1505" w14:textId="77777777" w:rsidR="0020193C" w:rsidRDefault="00691379" w:rsidP="004A3E14">
      <w:pPr>
        <w:spacing w:line="480" w:lineRule="auto"/>
        <w:rPr>
          <w:rFonts w:ascii="Times New Roman" w:hAnsi="Times New Roman" w:cs="Times New Roman"/>
          <w:sz w:val="24"/>
          <w:szCs w:val="24"/>
        </w:rPr>
      </w:pPr>
      <w:r>
        <w:rPr>
          <w:rFonts w:ascii="Times New Roman" w:hAnsi="Times New Roman" w:cs="Times New Roman"/>
          <w:sz w:val="24"/>
          <w:szCs w:val="24"/>
          <w:lang w:val="fr-FR"/>
        </w:rPr>
        <w:tab/>
      </w:r>
      <w:r w:rsidR="004A3E14" w:rsidRPr="00DF3E3C">
        <w:rPr>
          <w:rFonts w:ascii="Times New Roman" w:hAnsi="Times New Roman" w:cs="Times New Roman"/>
          <w:sz w:val="24"/>
          <w:szCs w:val="24"/>
        </w:rPr>
        <w:t>May this land be cursed today!</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tab/>
        <w:t>The hills are high, and the rocks are sharp,</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tab/>
        <w:t>and the valleys are wild and overgrown</w:t>
      </w:r>
      <w:r w:rsidR="004A3E14">
        <w:rPr>
          <w:rFonts w:ascii="Times New Roman" w:hAnsi="Times New Roman" w:cs="Times New Roman"/>
          <w:sz w:val="24"/>
          <w:szCs w:val="24"/>
        </w:rPr>
        <w:t>.</w:t>
      </w:r>
      <w:r>
        <w:rPr>
          <w:rFonts w:ascii="Times New Roman" w:hAnsi="Times New Roman" w:cs="Times New Roman"/>
          <w:sz w:val="24"/>
          <w:szCs w:val="24"/>
        </w:rPr>
        <w:t xml:space="preserve"> </w:t>
      </w:r>
      <w:r w:rsidR="004A3E14" w:rsidRPr="00DF3E3C">
        <w:rPr>
          <w:rFonts w:ascii="Times New Roman" w:hAnsi="Times New Roman" w:cs="Times New Roman"/>
          <w:sz w:val="24"/>
          <w:szCs w:val="24"/>
        </w:rPr>
        <w:t>(vv. 6587-6589)</w:t>
      </w:r>
    </w:p>
    <w:p w14:paraId="771F6079" w14:textId="11C62744" w:rsidR="004A3E14" w:rsidRPr="00EB1A8E" w:rsidRDefault="004A3E14" w:rsidP="004A3E14">
      <w:pPr>
        <w:spacing w:line="480" w:lineRule="auto"/>
        <w:rPr>
          <w:rFonts w:ascii="Times New Roman" w:hAnsi="Times New Roman" w:cs="Times New Roman"/>
          <w:i/>
          <w:iCs/>
          <w:sz w:val="24"/>
          <w:szCs w:val="24"/>
        </w:rPr>
      </w:pPr>
      <w:r w:rsidRPr="00DF3E3C">
        <w:rPr>
          <w:rFonts w:ascii="Times New Roman" w:hAnsi="Times New Roman" w:cs="Times New Roman"/>
          <w:sz w:val="24"/>
          <w:szCs w:val="24"/>
        </w:rPr>
        <w:lastRenderedPageBreak/>
        <w:t xml:space="preserve">Unlike these last, the dual nature of knight and outlaw contribute to the invulnerability and invisibility of </w:t>
      </w:r>
      <w:proofErr w:type="spellStart"/>
      <w:r w:rsidRPr="00DF3E3C">
        <w:rPr>
          <w:rFonts w:ascii="Times New Roman" w:hAnsi="Times New Roman" w:cs="Times New Roman"/>
          <w:sz w:val="24"/>
          <w:szCs w:val="24"/>
        </w:rPr>
        <w:t>Girart</w:t>
      </w:r>
      <w:proofErr w:type="spellEnd"/>
      <w:r w:rsidRPr="00DF3E3C">
        <w:rPr>
          <w:rFonts w:ascii="Times New Roman" w:hAnsi="Times New Roman" w:cs="Times New Roman"/>
          <w:sz w:val="24"/>
          <w:szCs w:val="24"/>
        </w:rPr>
        <w:t>, bringing about the climax and resolution of the story</w:t>
      </w:r>
      <w:r w:rsidR="00691379">
        <w:rPr>
          <w:rFonts w:ascii="Times New Roman" w:hAnsi="Times New Roman" w:cs="Times New Roman"/>
          <w:sz w:val="24"/>
          <w:szCs w:val="24"/>
        </w:rPr>
        <w:t>, the capture of Charlemagne</w:t>
      </w:r>
      <w:r w:rsidRPr="00DF3E3C">
        <w:rPr>
          <w:rFonts w:ascii="Times New Roman" w:hAnsi="Times New Roman" w:cs="Times New Roman"/>
          <w:sz w:val="24"/>
          <w:szCs w:val="24"/>
        </w:rPr>
        <w:t>.</w:t>
      </w:r>
    </w:p>
    <w:p w14:paraId="1FB52241" w14:textId="23B3866A" w:rsidR="00691379" w:rsidRDefault="001C16FA" w:rsidP="004A3E14">
      <w:pPr>
        <w:spacing w:line="480" w:lineRule="auto"/>
        <w:rPr>
          <w:rFonts w:ascii="Times New Roman" w:hAnsi="Times New Roman" w:cs="Times New Roman"/>
          <w:sz w:val="24"/>
          <w:szCs w:val="24"/>
        </w:rPr>
      </w:pPr>
      <w:r>
        <w:rPr>
          <w:rFonts w:ascii="Times New Roman" w:hAnsi="Times New Roman" w:cs="Times New Roman"/>
          <w:sz w:val="24"/>
          <w:szCs w:val="24"/>
        </w:rPr>
        <w:tab/>
      </w:r>
      <w:r w:rsidR="004A3E14" w:rsidRPr="00DF3E3C">
        <w:rPr>
          <w:rFonts w:ascii="Times New Roman" w:hAnsi="Times New Roman" w:cs="Times New Roman"/>
          <w:sz w:val="24"/>
          <w:szCs w:val="24"/>
        </w:rPr>
        <w:t xml:space="preserve">Another element contributes to invisibility in </w:t>
      </w:r>
      <w:proofErr w:type="spellStart"/>
      <w:r w:rsidR="004A3E14" w:rsidRPr="00DF3E3C">
        <w:rPr>
          <w:rFonts w:ascii="Times New Roman" w:hAnsi="Times New Roman" w:cs="Times New Roman"/>
          <w:i/>
          <w:iCs/>
          <w:sz w:val="24"/>
          <w:szCs w:val="24"/>
        </w:rPr>
        <w:t>Girart</w:t>
      </w:r>
      <w:proofErr w:type="spellEnd"/>
      <w:r w:rsidR="004A3E14" w:rsidRPr="00DF3E3C">
        <w:rPr>
          <w:rFonts w:ascii="Times New Roman" w:hAnsi="Times New Roman" w:cs="Times New Roman"/>
          <w:i/>
          <w:iCs/>
          <w:sz w:val="24"/>
          <w:szCs w:val="24"/>
        </w:rPr>
        <w:t xml:space="preserve"> de Vienne</w:t>
      </w:r>
      <w:r w:rsidR="004A3E14" w:rsidRPr="00DF3E3C">
        <w:rPr>
          <w:rFonts w:ascii="Times New Roman" w:hAnsi="Times New Roman" w:cs="Times New Roman"/>
          <w:sz w:val="24"/>
          <w:szCs w:val="24"/>
        </w:rPr>
        <w:t>: the disguise. Outlaw heroes are “always going about the countryside in impenetrable disguises…unrecognized by forces of authority until they reveal themselves</w:t>
      </w:r>
      <w:proofErr w:type="gramStart"/>
      <w:r w:rsidR="004A3E14" w:rsidRPr="00DF3E3C">
        <w:rPr>
          <w:rFonts w:ascii="Times New Roman" w:hAnsi="Times New Roman" w:cs="Times New Roman"/>
          <w:sz w:val="24"/>
          <w:szCs w:val="24"/>
        </w:rPr>
        <w:t>…[</w:t>
      </w:r>
      <w:proofErr w:type="gramEnd"/>
      <w:r w:rsidR="004A3E14" w:rsidRPr="00DF3E3C">
        <w:rPr>
          <w:rFonts w:ascii="Times New Roman" w:hAnsi="Times New Roman" w:cs="Times New Roman"/>
          <w:sz w:val="24"/>
          <w:szCs w:val="24"/>
        </w:rPr>
        <w:t>they are] as good as invisible</w:t>
      </w:r>
      <w:r w:rsidR="00771C6C">
        <w:rPr>
          <w:rFonts w:ascii="Times New Roman" w:hAnsi="Times New Roman" w:cs="Times New Roman"/>
          <w:sz w:val="24"/>
          <w:szCs w:val="24"/>
        </w:rPr>
        <w:t>.</w:t>
      </w:r>
      <w:r w:rsidR="004A3E14" w:rsidRPr="00DF3E3C">
        <w:rPr>
          <w:rFonts w:ascii="Times New Roman" w:hAnsi="Times New Roman" w:cs="Times New Roman"/>
          <w:sz w:val="24"/>
          <w:szCs w:val="24"/>
        </w:rPr>
        <w:t>”</w:t>
      </w:r>
      <w:r w:rsidR="00771C6C">
        <w:rPr>
          <w:rStyle w:val="FootnoteReference"/>
          <w:rFonts w:ascii="Times New Roman" w:hAnsi="Times New Roman" w:cs="Times New Roman"/>
          <w:sz w:val="24"/>
          <w:szCs w:val="24"/>
        </w:rPr>
        <w:footnoteReference w:id="145"/>
      </w:r>
      <w:r w:rsidR="004A3E14" w:rsidRPr="00DF3E3C">
        <w:rPr>
          <w:rFonts w:ascii="Times New Roman" w:hAnsi="Times New Roman" w:cs="Times New Roman"/>
          <w:sz w:val="24"/>
          <w:szCs w:val="24"/>
        </w:rPr>
        <w:t xml:space="preserve"> </w:t>
      </w:r>
      <w:r w:rsidR="00691379">
        <w:rPr>
          <w:rFonts w:ascii="Times New Roman" w:hAnsi="Times New Roman" w:cs="Times New Roman"/>
          <w:sz w:val="24"/>
          <w:szCs w:val="24"/>
        </w:rPr>
        <w:t xml:space="preserve">Disguises feature in a number of different </w:t>
      </w:r>
      <w:r w:rsidR="00691379">
        <w:rPr>
          <w:rFonts w:ascii="Times New Roman" w:hAnsi="Times New Roman" w:cs="Times New Roman"/>
          <w:i/>
          <w:iCs/>
          <w:sz w:val="24"/>
          <w:szCs w:val="24"/>
        </w:rPr>
        <w:t xml:space="preserve">chansons de </w:t>
      </w:r>
      <w:proofErr w:type="spellStart"/>
      <w:r w:rsidR="00691379">
        <w:rPr>
          <w:rFonts w:ascii="Times New Roman" w:hAnsi="Times New Roman" w:cs="Times New Roman"/>
          <w:i/>
          <w:iCs/>
          <w:sz w:val="24"/>
          <w:szCs w:val="24"/>
        </w:rPr>
        <w:t>geste</w:t>
      </w:r>
      <w:proofErr w:type="spellEnd"/>
      <w:r w:rsidR="00691379">
        <w:rPr>
          <w:rFonts w:ascii="Times New Roman" w:hAnsi="Times New Roman" w:cs="Times New Roman"/>
          <w:i/>
          <w:iCs/>
          <w:sz w:val="24"/>
          <w:szCs w:val="24"/>
        </w:rPr>
        <w:t xml:space="preserve">. </w:t>
      </w:r>
      <w:r w:rsidR="004A3E14" w:rsidRPr="00DF3E3C">
        <w:rPr>
          <w:rFonts w:ascii="Times New Roman" w:hAnsi="Times New Roman" w:cs="Times New Roman"/>
          <w:sz w:val="24"/>
          <w:szCs w:val="24"/>
        </w:rPr>
        <w:t xml:space="preserve">In a study of the use of disguises in </w:t>
      </w:r>
      <w:r w:rsidR="00691379">
        <w:rPr>
          <w:rFonts w:ascii="Times New Roman" w:hAnsi="Times New Roman" w:cs="Times New Roman"/>
          <w:sz w:val="24"/>
          <w:szCs w:val="24"/>
        </w:rPr>
        <w:t>medieval epic</w:t>
      </w:r>
      <w:r w:rsidR="004A3E14" w:rsidRPr="00DF3E3C">
        <w:rPr>
          <w:rFonts w:ascii="Times New Roman" w:hAnsi="Times New Roman" w:cs="Times New Roman"/>
          <w:sz w:val="24"/>
          <w:szCs w:val="24"/>
        </w:rPr>
        <w:t>, Maurizio</w:t>
      </w:r>
      <w:r w:rsidR="004A3E14" w:rsidRPr="00DF3E3C">
        <w:rPr>
          <w:rFonts w:ascii="Times New Roman" w:hAnsi="Times New Roman" w:cs="Times New Roman"/>
          <w:i/>
          <w:iCs/>
          <w:sz w:val="24"/>
          <w:szCs w:val="24"/>
        </w:rPr>
        <w:t xml:space="preserve"> </w:t>
      </w:r>
      <w:proofErr w:type="spellStart"/>
      <w:r w:rsidR="004A3E14" w:rsidRPr="00DF3E3C">
        <w:rPr>
          <w:rFonts w:ascii="Times New Roman" w:hAnsi="Times New Roman" w:cs="Times New Roman"/>
          <w:sz w:val="24"/>
          <w:szCs w:val="24"/>
        </w:rPr>
        <w:t>Mazzoni</w:t>
      </w:r>
      <w:proofErr w:type="spellEnd"/>
      <w:r w:rsidR="004A3E14" w:rsidRPr="00DF3E3C">
        <w:rPr>
          <w:rFonts w:ascii="Times New Roman" w:hAnsi="Times New Roman" w:cs="Times New Roman"/>
          <w:sz w:val="24"/>
          <w:szCs w:val="24"/>
        </w:rPr>
        <w:t xml:space="preserve"> found that the most common use is as a “functional expedient</w:t>
      </w:r>
      <w:r w:rsidR="00994A0A">
        <w:rPr>
          <w:rFonts w:ascii="Times New Roman" w:hAnsi="Times New Roman" w:cs="Times New Roman"/>
          <w:sz w:val="24"/>
          <w:szCs w:val="24"/>
        </w:rPr>
        <w:t>.</w:t>
      </w:r>
      <w:r w:rsidR="004A3E14" w:rsidRPr="00DF3E3C">
        <w:rPr>
          <w:rFonts w:ascii="Times New Roman" w:hAnsi="Times New Roman" w:cs="Times New Roman"/>
          <w:sz w:val="24"/>
          <w:szCs w:val="24"/>
        </w:rPr>
        <w:t>”</w:t>
      </w:r>
      <w:r w:rsidR="00994A0A">
        <w:rPr>
          <w:rStyle w:val="FootnoteReference"/>
          <w:rFonts w:ascii="Times New Roman" w:hAnsi="Times New Roman" w:cs="Times New Roman"/>
          <w:sz w:val="24"/>
          <w:szCs w:val="24"/>
        </w:rPr>
        <w:footnoteReference w:id="146"/>
      </w:r>
      <w:r w:rsidR="00994A0A">
        <w:rPr>
          <w:rFonts w:ascii="Times New Roman" w:hAnsi="Times New Roman" w:cs="Times New Roman"/>
          <w:sz w:val="24"/>
          <w:szCs w:val="24"/>
        </w:rPr>
        <w:t xml:space="preserve"> T</w:t>
      </w:r>
      <w:r w:rsidR="004A3E14" w:rsidRPr="00DF3E3C">
        <w:rPr>
          <w:rFonts w:ascii="Times New Roman" w:hAnsi="Times New Roman" w:cs="Times New Roman"/>
          <w:sz w:val="24"/>
          <w:szCs w:val="24"/>
        </w:rPr>
        <w:t xml:space="preserve">he disguise </w:t>
      </w:r>
      <w:r w:rsidR="00994A0A" w:rsidRPr="00DF3E3C">
        <w:rPr>
          <w:rFonts w:ascii="Times New Roman" w:hAnsi="Times New Roman" w:cs="Times New Roman"/>
          <w:sz w:val="24"/>
          <w:szCs w:val="24"/>
        </w:rPr>
        <w:t xml:space="preserve">essentially </w:t>
      </w:r>
      <w:r w:rsidR="004A3E14" w:rsidRPr="00DF3E3C">
        <w:rPr>
          <w:rFonts w:ascii="Times New Roman" w:hAnsi="Times New Roman" w:cs="Times New Roman"/>
          <w:sz w:val="24"/>
          <w:szCs w:val="24"/>
        </w:rPr>
        <w:t xml:space="preserve">allows the hero to penetrate an otherwise closed off or inaccessible space in order for the plot to move forward. This is illustrated in </w:t>
      </w:r>
      <w:r w:rsidR="004A3E14" w:rsidRPr="00DF3E3C">
        <w:rPr>
          <w:rFonts w:ascii="Times New Roman" w:hAnsi="Times New Roman" w:cs="Times New Roman"/>
          <w:i/>
          <w:iCs/>
          <w:sz w:val="24"/>
          <w:szCs w:val="24"/>
        </w:rPr>
        <w:t xml:space="preserve">La </w:t>
      </w:r>
      <w:proofErr w:type="spellStart"/>
      <w:r w:rsidR="004A3E14" w:rsidRPr="00DF3E3C">
        <w:rPr>
          <w:rFonts w:ascii="Times New Roman" w:hAnsi="Times New Roman" w:cs="Times New Roman"/>
          <w:i/>
          <w:iCs/>
          <w:sz w:val="24"/>
          <w:szCs w:val="24"/>
        </w:rPr>
        <w:t>Prise</w:t>
      </w:r>
      <w:proofErr w:type="spellEnd"/>
      <w:r w:rsidR="004A3E14" w:rsidRPr="00DF3E3C">
        <w:rPr>
          <w:rFonts w:ascii="Times New Roman" w:hAnsi="Times New Roman" w:cs="Times New Roman"/>
          <w:i/>
          <w:iCs/>
          <w:sz w:val="24"/>
          <w:szCs w:val="24"/>
        </w:rPr>
        <w:t xml:space="preserve"> </w:t>
      </w:r>
      <w:proofErr w:type="spellStart"/>
      <w:r w:rsidR="004A3E14" w:rsidRPr="00DF3E3C">
        <w:rPr>
          <w:rFonts w:ascii="Times New Roman" w:hAnsi="Times New Roman" w:cs="Times New Roman"/>
          <w:i/>
          <w:iCs/>
          <w:sz w:val="24"/>
          <w:szCs w:val="24"/>
        </w:rPr>
        <w:t>d’Orange</w:t>
      </w:r>
      <w:proofErr w:type="spellEnd"/>
      <w:r w:rsidR="004A3E14" w:rsidRPr="00DF3E3C">
        <w:rPr>
          <w:rFonts w:ascii="Times New Roman" w:hAnsi="Times New Roman" w:cs="Times New Roman"/>
          <w:i/>
          <w:iCs/>
          <w:sz w:val="24"/>
          <w:szCs w:val="24"/>
        </w:rPr>
        <w:t xml:space="preserve">, </w:t>
      </w:r>
      <w:r w:rsidR="004A3E14" w:rsidRPr="00DF3E3C">
        <w:rPr>
          <w:rFonts w:ascii="Times New Roman" w:hAnsi="Times New Roman" w:cs="Times New Roman"/>
          <w:sz w:val="24"/>
          <w:szCs w:val="24"/>
        </w:rPr>
        <w:t xml:space="preserve">where </w:t>
      </w:r>
      <w:r w:rsidR="00093E4C">
        <w:rPr>
          <w:rFonts w:ascii="Times New Roman" w:hAnsi="Times New Roman" w:cs="Times New Roman"/>
          <w:sz w:val="24"/>
          <w:szCs w:val="24"/>
        </w:rPr>
        <w:t>Guillaume</w:t>
      </w:r>
      <w:r w:rsidR="004A3E14" w:rsidRPr="00DF3E3C">
        <w:rPr>
          <w:rFonts w:ascii="Times New Roman" w:hAnsi="Times New Roman" w:cs="Times New Roman"/>
          <w:sz w:val="24"/>
          <w:szCs w:val="24"/>
        </w:rPr>
        <w:t xml:space="preserve">’s disguise allows him to enter the Saracen city, gain an audience with the emir, and meet his beautiful daughter (laisses XV-XXIII). The inevitable failure of </w:t>
      </w:r>
      <w:r w:rsidR="00093E4C">
        <w:rPr>
          <w:rFonts w:ascii="Times New Roman" w:hAnsi="Times New Roman" w:cs="Times New Roman"/>
          <w:sz w:val="24"/>
          <w:szCs w:val="24"/>
        </w:rPr>
        <w:t>Guillaume</w:t>
      </w:r>
      <w:r w:rsidR="00691379">
        <w:rPr>
          <w:rFonts w:ascii="Times New Roman" w:hAnsi="Times New Roman" w:cs="Times New Roman"/>
          <w:sz w:val="24"/>
          <w:szCs w:val="24"/>
        </w:rPr>
        <w:t>’s</w:t>
      </w:r>
      <w:r w:rsidR="004A3E14" w:rsidRPr="00DF3E3C">
        <w:rPr>
          <w:rFonts w:ascii="Times New Roman" w:hAnsi="Times New Roman" w:cs="Times New Roman"/>
          <w:sz w:val="24"/>
          <w:szCs w:val="24"/>
        </w:rPr>
        <w:t xml:space="preserve"> disguise is the turning point for the next phase of the adventure (laisses XXIV-XXV). </w:t>
      </w:r>
      <w:r w:rsidR="004A3E14">
        <w:rPr>
          <w:rFonts w:ascii="Times New Roman" w:hAnsi="Times New Roman" w:cs="Times New Roman"/>
          <w:sz w:val="24"/>
          <w:szCs w:val="24"/>
        </w:rPr>
        <w:t xml:space="preserve">This is also the case for the pilgrim disguise that Basin dons in order to infiltrate the enemy camp in </w:t>
      </w:r>
      <w:proofErr w:type="spellStart"/>
      <w:r w:rsidR="004A3E14">
        <w:rPr>
          <w:rFonts w:ascii="Times New Roman" w:hAnsi="Times New Roman" w:cs="Times New Roman"/>
          <w:i/>
          <w:iCs/>
          <w:sz w:val="24"/>
          <w:szCs w:val="24"/>
        </w:rPr>
        <w:t>Jehan</w:t>
      </w:r>
      <w:proofErr w:type="spellEnd"/>
      <w:r w:rsidR="004A3E14">
        <w:rPr>
          <w:rFonts w:ascii="Times New Roman" w:hAnsi="Times New Roman" w:cs="Times New Roman"/>
          <w:i/>
          <w:iCs/>
          <w:sz w:val="24"/>
          <w:szCs w:val="24"/>
        </w:rPr>
        <w:t xml:space="preserve"> de </w:t>
      </w:r>
      <w:proofErr w:type="spellStart"/>
      <w:r w:rsidR="004A3E14">
        <w:rPr>
          <w:rFonts w:ascii="Times New Roman" w:hAnsi="Times New Roman" w:cs="Times New Roman"/>
          <w:i/>
          <w:iCs/>
          <w:sz w:val="24"/>
          <w:szCs w:val="24"/>
        </w:rPr>
        <w:t>Lanson</w:t>
      </w:r>
      <w:proofErr w:type="spellEnd"/>
      <w:r w:rsidR="004A3E14">
        <w:rPr>
          <w:rFonts w:ascii="Times New Roman" w:hAnsi="Times New Roman" w:cs="Times New Roman"/>
          <w:i/>
          <w:iCs/>
          <w:sz w:val="24"/>
          <w:szCs w:val="24"/>
        </w:rPr>
        <w:t>.</w:t>
      </w:r>
      <w:r w:rsidR="004A3E14">
        <w:rPr>
          <w:rFonts w:ascii="Times New Roman" w:hAnsi="Times New Roman" w:cs="Times New Roman"/>
          <w:sz w:val="24"/>
          <w:szCs w:val="24"/>
        </w:rPr>
        <w:t xml:space="preserve"> The disguise, however, fails to keep Basin’s identity secret and his inevitable capture forms the next step in the plot (laisses XLV-XLVII). </w:t>
      </w:r>
    </w:p>
    <w:p w14:paraId="09C4F7F9" w14:textId="464744DA" w:rsidR="004A3E14" w:rsidRPr="00DF3E3C" w:rsidRDefault="00691379" w:rsidP="004A3E14">
      <w:pPr>
        <w:spacing w:line="480" w:lineRule="auto"/>
        <w:rPr>
          <w:rFonts w:ascii="Times New Roman" w:hAnsi="Times New Roman" w:cs="Times New Roman"/>
          <w:sz w:val="24"/>
          <w:szCs w:val="24"/>
        </w:rPr>
      </w:pPr>
      <w:r>
        <w:rPr>
          <w:rFonts w:ascii="Times New Roman" w:hAnsi="Times New Roman" w:cs="Times New Roman"/>
          <w:sz w:val="24"/>
          <w:szCs w:val="24"/>
        </w:rPr>
        <w:tab/>
      </w:r>
      <w:r w:rsidR="004A3E14" w:rsidRPr="00DF3E3C">
        <w:rPr>
          <w:rFonts w:ascii="Times New Roman" w:hAnsi="Times New Roman" w:cs="Times New Roman"/>
          <w:sz w:val="24"/>
          <w:szCs w:val="24"/>
        </w:rPr>
        <w:t xml:space="preserve">However, the use of disguise in </w:t>
      </w:r>
      <w:proofErr w:type="spellStart"/>
      <w:r w:rsidR="004A3E14" w:rsidRPr="00DF3E3C">
        <w:rPr>
          <w:rFonts w:ascii="Times New Roman" w:hAnsi="Times New Roman" w:cs="Times New Roman"/>
          <w:i/>
          <w:iCs/>
          <w:sz w:val="24"/>
          <w:szCs w:val="24"/>
        </w:rPr>
        <w:t>Girart</w:t>
      </w:r>
      <w:proofErr w:type="spellEnd"/>
      <w:r w:rsidR="004A3E14" w:rsidRPr="00DF3E3C">
        <w:rPr>
          <w:rFonts w:ascii="Times New Roman" w:hAnsi="Times New Roman" w:cs="Times New Roman"/>
          <w:i/>
          <w:iCs/>
          <w:sz w:val="24"/>
          <w:szCs w:val="24"/>
        </w:rPr>
        <w:t xml:space="preserve"> de Vienne </w:t>
      </w:r>
      <w:r w:rsidR="004A3E14" w:rsidRPr="00DF3E3C">
        <w:rPr>
          <w:rFonts w:ascii="Times New Roman" w:hAnsi="Times New Roman" w:cs="Times New Roman"/>
          <w:sz w:val="24"/>
          <w:szCs w:val="24"/>
        </w:rPr>
        <w:t xml:space="preserve">differs from </w:t>
      </w:r>
      <w:proofErr w:type="spellStart"/>
      <w:r w:rsidR="004A3E14" w:rsidRPr="00DF3E3C">
        <w:rPr>
          <w:rFonts w:ascii="Times New Roman" w:hAnsi="Times New Roman" w:cs="Times New Roman"/>
          <w:sz w:val="24"/>
          <w:szCs w:val="24"/>
        </w:rPr>
        <w:t>Mazzoni’s</w:t>
      </w:r>
      <w:proofErr w:type="spellEnd"/>
      <w:r w:rsidR="004A3E14" w:rsidRPr="00DF3E3C">
        <w:rPr>
          <w:rFonts w:ascii="Times New Roman" w:hAnsi="Times New Roman" w:cs="Times New Roman"/>
          <w:sz w:val="24"/>
          <w:szCs w:val="24"/>
        </w:rPr>
        <w:t xml:space="preserve"> functional expedient, for, although it allows access into the enemy’s midst, the disguise remains impenetrable; the hero is effectively invisible until he chooses to reveal himself. During the long siege, Charlemagne has a jousting quintain erected to keep his men entertained, offering a money </w:t>
      </w:r>
      <w:r w:rsidR="004A3E14" w:rsidRPr="00DF3E3C">
        <w:rPr>
          <w:rFonts w:ascii="Times New Roman" w:hAnsi="Times New Roman" w:cs="Times New Roman"/>
          <w:sz w:val="24"/>
          <w:szCs w:val="24"/>
        </w:rPr>
        <w:lastRenderedPageBreak/>
        <w:t xml:space="preserve">prize to the winner (laisse XCII). From among the knights crowding to be the first, a young man in the finest of armor bursts forth on his horse and strikes the quintain with such ferocity that Charles exclaims “All-powerful Father, by your mercy, never have I seen with my own eyes so powerful a hit!” </w:t>
      </w:r>
      <w:r w:rsidR="004A3E14" w:rsidRPr="00DF3E3C">
        <w:rPr>
          <w:rFonts w:ascii="Times New Roman" w:hAnsi="Times New Roman" w:cs="Times New Roman"/>
          <w:sz w:val="24"/>
          <w:szCs w:val="24"/>
          <w:lang w:val="fr-FR"/>
        </w:rPr>
        <w:t>[</w:t>
      </w:r>
      <w:proofErr w:type="spellStart"/>
      <w:r w:rsidR="004A3E14" w:rsidRPr="00DF3E3C">
        <w:rPr>
          <w:rFonts w:ascii="Times New Roman" w:hAnsi="Times New Roman" w:cs="Times New Roman"/>
          <w:i/>
          <w:iCs/>
          <w:sz w:val="24"/>
          <w:szCs w:val="24"/>
          <w:lang w:val="fr-FR"/>
        </w:rPr>
        <w:t>Pere</w:t>
      </w:r>
      <w:proofErr w:type="spellEnd"/>
      <w:r w:rsidR="004A3E14" w:rsidRPr="00DF3E3C">
        <w:rPr>
          <w:rFonts w:ascii="Times New Roman" w:hAnsi="Times New Roman" w:cs="Times New Roman"/>
          <w:i/>
          <w:iCs/>
          <w:sz w:val="24"/>
          <w:szCs w:val="24"/>
          <w:lang w:val="fr-FR"/>
        </w:rPr>
        <w:t xml:space="preserve"> puissant, par la </w:t>
      </w:r>
      <w:proofErr w:type="spellStart"/>
      <w:r w:rsidR="004A3E14" w:rsidRPr="00DF3E3C">
        <w:rPr>
          <w:rFonts w:ascii="Times New Roman" w:hAnsi="Times New Roman" w:cs="Times New Roman"/>
          <w:i/>
          <w:iCs/>
          <w:sz w:val="24"/>
          <w:szCs w:val="24"/>
          <w:lang w:val="fr-FR"/>
        </w:rPr>
        <w:t>teue</w:t>
      </w:r>
      <w:proofErr w:type="spellEnd"/>
      <w:r w:rsidR="004A3E14" w:rsidRPr="00DF3E3C">
        <w:rPr>
          <w:rFonts w:ascii="Times New Roman" w:hAnsi="Times New Roman" w:cs="Times New Roman"/>
          <w:i/>
          <w:iCs/>
          <w:sz w:val="24"/>
          <w:szCs w:val="24"/>
          <w:lang w:val="fr-FR"/>
        </w:rPr>
        <w:t xml:space="preserve"> merci, </w:t>
      </w:r>
      <w:proofErr w:type="spellStart"/>
      <w:r w:rsidR="004A3E14" w:rsidRPr="00DF3E3C">
        <w:rPr>
          <w:rFonts w:ascii="Times New Roman" w:hAnsi="Times New Roman" w:cs="Times New Roman"/>
          <w:i/>
          <w:iCs/>
          <w:sz w:val="24"/>
          <w:szCs w:val="24"/>
          <w:lang w:val="fr-FR"/>
        </w:rPr>
        <w:t>einz</w:t>
      </w:r>
      <w:proofErr w:type="spellEnd"/>
      <w:r w:rsidR="004A3E14" w:rsidRPr="00DF3E3C">
        <w:rPr>
          <w:rFonts w:ascii="Times New Roman" w:hAnsi="Times New Roman" w:cs="Times New Roman"/>
          <w:i/>
          <w:iCs/>
          <w:sz w:val="24"/>
          <w:szCs w:val="24"/>
          <w:lang w:val="fr-FR"/>
        </w:rPr>
        <w:t xml:space="preserve"> de mes </w:t>
      </w:r>
      <w:proofErr w:type="spellStart"/>
      <w:r w:rsidR="004A3E14" w:rsidRPr="00DF3E3C">
        <w:rPr>
          <w:rFonts w:ascii="Times New Roman" w:hAnsi="Times New Roman" w:cs="Times New Roman"/>
          <w:i/>
          <w:iCs/>
          <w:sz w:val="24"/>
          <w:szCs w:val="24"/>
          <w:lang w:val="fr-FR"/>
        </w:rPr>
        <w:t>euz</w:t>
      </w:r>
      <w:proofErr w:type="spellEnd"/>
      <w:r w:rsidR="004A3E14" w:rsidRPr="00DF3E3C">
        <w:rPr>
          <w:rFonts w:ascii="Times New Roman" w:hAnsi="Times New Roman" w:cs="Times New Roman"/>
          <w:i/>
          <w:iCs/>
          <w:sz w:val="24"/>
          <w:szCs w:val="24"/>
          <w:lang w:val="fr-FR"/>
        </w:rPr>
        <w:t xml:space="preserve"> si riche cop ne </w:t>
      </w:r>
      <w:proofErr w:type="gramStart"/>
      <w:r w:rsidR="004A3E14" w:rsidRPr="00DF3E3C">
        <w:rPr>
          <w:rFonts w:ascii="Times New Roman" w:hAnsi="Times New Roman" w:cs="Times New Roman"/>
          <w:i/>
          <w:iCs/>
          <w:sz w:val="24"/>
          <w:szCs w:val="24"/>
          <w:lang w:val="fr-FR"/>
        </w:rPr>
        <w:t>vi !,</w:t>
      </w:r>
      <w:proofErr w:type="gramEnd"/>
      <w:r w:rsidR="004A3E14" w:rsidRPr="00DF3E3C">
        <w:rPr>
          <w:rFonts w:ascii="Times New Roman" w:hAnsi="Times New Roman" w:cs="Times New Roman"/>
          <w:i/>
          <w:iCs/>
          <w:sz w:val="24"/>
          <w:szCs w:val="24"/>
          <w:lang w:val="fr-FR"/>
        </w:rPr>
        <w:t xml:space="preserve"> </w:t>
      </w:r>
      <w:proofErr w:type="spellStart"/>
      <w:r w:rsidR="004A3E14" w:rsidRPr="00DF3E3C">
        <w:rPr>
          <w:rFonts w:ascii="Times New Roman" w:hAnsi="Times New Roman" w:cs="Times New Roman"/>
          <w:sz w:val="24"/>
          <w:szCs w:val="24"/>
          <w:lang w:val="fr-FR"/>
        </w:rPr>
        <w:t>vv</w:t>
      </w:r>
      <w:proofErr w:type="spellEnd"/>
      <w:r w:rsidR="004A3E14" w:rsidRPr="00DF3E3C">
        <w:rPr>
          <w:rFonts w:ascii="Times New Roman" w:hAnsi="Times New Roman" w:cs="Times New Roman"/>
          <w:sz w:val="24"/>
          <w:szCs w:val="24"/>
          <w:lang w:val="fr-FR"/>
        </w:rPr>
        <w:t>. 3216-3217</w:t>
      </w:r>
      <w:r w:rsidR="004A3E14">
        <w:rPr>
          <w:rFonts w:ascii="Times New Roman" w:hAnsi="Times New Roman" w:cs="Times New Roman"/>
          <w:sz w:val="24"/>
          <w:szCs w:val="24"/>
          <w:lang w:val="fr-FR"/>
        </w:rPr>
        <w:t>]</w:t>
      </w:r>
      <w:r w:rsidR="004A3E14" w:rsidRPr="00DF3E3C">
        <w:rPr>
          <w:rFonts w:ascii="Times New Roman" w:hAnsi="Times New Roman" w:cs="Times New Roman"/>
          <w:sz w:val="24"/>
          <w:szCs w:val="24"/>
          <w:lang w:val="fr-FR"/>
        </w:rPr>
        <w:t xml:space="preserve">. </w:t>
      </w:r>
      <w:r w:rsidR="004A3E14" w:rsidRPr="00DF3E3C">
        <w:rPr>
          <w:rFonts w:ascii="Times New Roman" w:hAnsi="Times New Roman" w:cs="Times New Roman"/>
          <w:sz w:val="24"/>
          <w:szCs w:val="24"/>
        </w:rPr>
        <w:t xml:space="preserve">The men hurry out onto the field to find out who this mystery knight might be. Instead of welcoming their clamoring praise, the knight begins to cut the unsuspecting men to pieces with his sword. “Vienne!” he cries, “God’s help and Saint Maurice! It is I, Oliver, the nephew of </w:t>
      </w:r>
      <w:proofErr w:type="spellStart"/>
      <w:r w:rsidR="004A3E14" w:rsidRPr="00DF3E3C">
        <w:rPr>
          <w:rFonts w:ascii="Times New Roman" w:hAnsi="Times New Roman" w:cs="Times New Roman"/>
          <w:sz w:val="24"/>
          <w:szCs w:val="24"/>
        </w:rPr>
        <w:t>Girart</w:t>
      </w:r>
      <w:proofErr w:type="spellEnd"/>
      <w:r w:rsidR="004A3E14" w:rsidRPr="00DF3E3C">
        <w:rPr>
          <w:rFonts w:ascii="Times New Roman" w:hAnsi="Times New Roman" w:cs="Times New Roman"/>
          <w:sz w:val="24"/>
          <w:szCs w:val="24"/>
        </w:rPr>
        <w:t xml:space="preserve">, and I am not your friend!” </w:t>
      </w:r>
      <w:r w:rsidR="004A3E14" w:rsidRPr="00DF3E3C">
        <w:rPr>
          <w:rFonts w:ascii="Times New Roman" w:hAnsi="Times New Roman" w:cs="Times New Roman"/>
          <w:sz w:val="24"/>
          <w:szCs w:val="24"/>
          <w:lang w:val="fr-FR"/>
        </w:rPr>
        <w:t>[</w:t>
      </w:r>
      <w:r w:rsidR="004A3E14" w:rsidRPr="00DF3E3C">
        <w:rPr>
          <w:rFonts w:ascii="Times New Roman" w:hAnsi="Times New Roman" w:cs="Times New Roman"/>
          <w:i/>
          <w:iCs/>
          <w:sz w:val="24"/>
          <w:szCs w:val="24"/>
          <w:lang w:val="fr-FR"/>
        </w:rPr>
        <w:t>« </w:t>
      </w:r>
      <w:proofErr w:type="spellStart"/>
      <w:proofErr w:type="gramStart"/>
      <w:r w:rsidR="004A3E14" w:rsidRPr="00DF3E3C">
        <w:rPr>
          <w:rFonts w:ascii="Times New Roman" w:hAnsi="Times New Roman" w:cs="Times New Roman"/>
          <w:i/>
          <w:iCs/>
          <w:sz w:val="24"/>
          <w:szCs w:val="24"/>
          <w:lang w:val="fr-FR"/>
        </w:rPr>
        <w:t>Vïenne</w:t>
      </w:r>
      <w:proofErr w:type="spellEnd"/>
      <w:r w:rsidR="004A3E14" w:rsidRPr="00DF3E3C">
        <w:rPr>
          <w:rFonts w:ascii="Times New Roman" w:hAnsi="Times New Roman" w:cs="Times New Roman"/>
          <w:i/>
          <w:iCs/>
          <w:sz w:val="24"/>
          <w:szCs w:val="24"/>
          <w:lang w:val="fr-FR"/>
        </w:rPr>
        <w:t>!</w:t>
      </w:r>
      <w:proofErr w:type="gramEnd"/>
      <w:r>
        <w:rPr>
          <w:rFonts w:ascii="Times New Roman" w:hAnsi="Times New Roman" w:cs="Times New Roman"/>
          <w:i/>
          <w:iCs/>
          <w:sz w:val="24"/>
          <w:szCs w:val="24"/>
          <w:lang w:val="fr-FR"/>
        </w:rPr>
        <w:t> »</w:t>
      </w:r>
      <w:r w:rsidR="004A3E14" w:rsidRPr="00DF3E3C">
        <w:rPr>
          <w:rFonts w:ascii="Times New Roman" w:hAnsi="Times New Roman" w:cs="Times New Roman"/>
          <w:i/>
          <w:iCs/>
          <w:sz w:val="24"/>
          <w:szCs w:val="24"/>
          <w:lang w:val="fr-FR"/>
        </w:rPr>
        <w:t xml:space="preserve"> </w:t>
      </w:r>
      <w:proofErr w:type="spellStart"/>
      <w:r w:rsidR="004A3E14" w:rsidRPr="00DF3E3C">
        <w:rPr>
          <w:rFonts w:ascii="Times New Roman" w:hAnsi="Times New Roman" w:cs="Times New Roman"/>
          <w:i/>
          <w:iCs/>
          <w:sz w:val="24"/>
          <w:szCs w:val="24"/>
          <w:lang w:val="fr-FR"/>
        </w:rPr>
        <w:t>escrie</w:t>
      </w:r>
      <w:proofErr w:type="spellEnd"/>
      <w:r w:rsidR="004A3E14" w:rsidRPr="00DF3E3C">
        <w:rPr>
          <w:rFonts w:ascii="Times New Roman" w:hAnsi="Times New Roman" w:cs="Times New Roman"/>
          <w:i/>
          <w:iCs/>
          <w:sz w:val="24"/>
          <w:szCs w:val="24"/>
          <w:lang w:val="fr-FR"/>
        </w:rPr>
        <w:t xml:space="preserve">, </w:t>
      </w:r>
      <w:r>
        <w:rPr>
          <w:rFonts w:ascii="Times New Roman" w:hAnsi="Times New Roman" w:cs="Times New Roman"/>
          <w:i/>
          <w:iCs/>
          <w:sz w:val="24"/>
          <w:szCs w:val="24"/>
          <w:lang w:val="fr-FR"/>
        </w:rPr>
        <w:t>« </w:t>
      </w:r>
      <w:r w:rsidR="004A3E14" w:rsidRPr="00DF3E3C">
        <w:rPr>
          <w:rFonts w:ascii="Times New Roman" w:hAnsi="Times New Roman" w:cs="Times New Roman"/>
          <w:i/>
          <w:iCs/>
          <w:sz w:val="24"/>
          <w:szCs w:val="24"/>
          <w:lang w:val="fr-FR"/>
        </w:rPr>
        <w:t xml:space="preserve">Deus, aidiez, </w:t>
      </w:r>
      <w:proofErr w:type="spellStart"/>
      <w:r w:rsidR="004A3E14" w:rsidRPr="00DF3E3C">
        <w:rPr>
          <w:rFonts w:ascii="Times New Roman" w:hAnsi="Times New Roman" w:cs="Times New Roman"/>
          <w:i/>
          <w:iCs/>
          <w:sz w:val="24"/>
          <w:szCs w:val="24"/>
          <w:lang w:val="fr-FR"/>
        </w:rPr>
        <w:t>seint</w:t>
      </w:r>
      <w:proofErr w:type="spellEnd"/>
      <w:r w:rsidR="004A3E14" w:rsidRPr="00DF3E3C">
        <w:rPr>
          <w:rFonts w:ascii="Times New Roman" w:hAnsi="Times New Roman" w:cs="Times New Roman"/>
          <w:i/>
          <w:iCs/>
          <w:sz w:val="24"/>
          <w:szCs w:val="24"/>
          <w:lang w:val="fr-FR"/>
        </w:rPr>
        <w:t xml:space="preserve"> </w:t>
      </w:r>
      <w:proofErr w:type="spellStart"/>
      <w:r w:rsidR="004A3E14" w:rsidRPr="00DF3E3C">
        <w:rPr>
          <w:rFonts w:ascii="Times New Roman" w:hAnsi="Times New Roman" w:cs="Times New Roman"/>
          <w:i/>
          <w:iCs/>
          <w:sz w:val="24"/>
          <w:szCs w:val="24"/>
          <w:lang w:val="fr-FR"/>
        </w:rPr>
        <w:t>Moris</w:t>
      </w:r>
      <w:proofErr w:type="spellEnd"/>
      <w:r w:rsidR="004A3E14" w:rsidRPr="00DF3E3C">
        <w:rPr>
          <w:rFonts w:ascii="Times New Roman" w:hAnsi="Times New Roman" w:cs="Times New Roman"/>
          <w:i/>
          <w:iCs/>
          <w:sz w:val="24"/>
          <w:szCs w:val="24"/>
          <w:lang w:val="fr-FR"/>
        </w:rPr>
        <w:t xml:space="preserve"> ! C’est Olivier, qui n’est pas </w:t>
      </w:r>
      <w:proofErr w:type="spellStart"/>
      <w:r w:rsidR="004A3E14" w:rsidRPr="00DF3E3C">
        <w:rPr>
          <w:rFonts w:ascii="Times New Roman" w:hAnsi="Times New Roman" w:cs="Times New Roman"/>
          <w:i/>
          <w:iCs/>
          <w:sz w:val="24"/>
          <w:szCs w:val="24"/>
          <w:lang w:val="fr-FR"/>
        </w:rPr>
        <w:t>vostre</w:t>
      </w:r>
      <w:proofErr w:type="spellEnd"/>
      <w:r w:rsidR="004A3E14" w:rsidRPr="00DF3E3C">
        <w:rPr>
          <w:rFonts w:ascii="Times New Roman" w:hAnsi="Times New Roman" w:cs="Times New Roman"/>
          <w:i/>
          <w:iCs/>
          <w:sz w:val="24"/>
          <w:szCs w:val="24"/>
          <w:lang w:val="fr-FR"/>
        </w:rPr>
        <w:t xml:space="preserve"> amis ! </w:t>
      </w:r>
      <w:proofErr w:type="spellStart"/>
      <w:r w:rsidR="004A3E14" w:rsidRPr="00DF3E3C">
        <w:rPr>
          <w:rFonts w:ascii="Times New Roman" w:hAnsi="Times New Roman" w:cs="Times New Roman"/>
          <w:i/>
          <w:iCs/>
          <w:sz w:val="24"/>
          <w:szCs w:val="24"/>
        </w:rPr>
        <w:t>Niés</w:t>
      </w:r>
      <w:proofErr w:type="spellEnd"/>
      <w:r w:rsidR="004A3E14" w:rsidRPr="00DF3E3C">
        <w:rPr>
          <w:rFonts w:ascii="Times New Roman" w:hAnsi="Times New Roman" w:cs="Times New Roman"/>
          <w:i/>
          <w:iCs/>
          <w:sz w:val="24"/>
          <w:szCs w:val="24"/>
        </w:rPr>
        <w:t xml:space="preserve"> sui </w:t>
      </w:r>
      <w:proofErr w:type="spellStart"/>
      <w:r w:rsidR="004A3E14" w:rsidRPr="00DF3E3C">
        <w:rPr>
          <w:rFonts w:ascii="Times New Roman" w:hAnsi="Times New Roman" w:cs="Times New Roman"/>
          <w:i/>
          <w:iCs/>
          <w:sz w:val="24"/>
          <w:szCs w:val="24"/>
        </w:rPr>
        <w:t>Girart</w:t>
      </w:r>
      <w:proofErr w:type="spellEnd"/>
      <w:r w:rsidRPr="003E14AA">
        <w:rPr>
          <w:rFonts w:ascii="Times New Roman" w:hAnsi="Times New Roman" w:cs="Times New Roman"/>
          <w:i/>
          <w:iCs/>
          <w:sz w:val="24"/>
          <w:szCs w:val="24"/>
        </w:rPr>
        <w:t> »</w:t>
      </w:r>
      <w:r w:rsidR="004A3E14" w:rsidRPr="00DF3E3C">
        <w:rPr>
          <w:rFonts w:ascii="Times New Roman" w:hAnsi="Times New Roman" w:cs="Times New Roman"/>
          <w:i/>
          <w:iCs/>
          <w:sz w:val="24"/>
          <w:szCs w:val="24"/>
        </w:rPr>
        <w:t xml:space="preserve">, </w:t>
      </w:r>
      <w:r w:rsidR="004A3E14" w:rsidRPr="00DF3E3C">
        <w:rPr>
          <w:rFonts w:ascii="Times New Roman" w:hAnsi="Times New Roman" w:cs="Times New Roman"/>
          <w:sz w:val="24"/>
          <w:szCs w:val="24"/>
        </w:rPr>
        <w:t>vv. 3232-3233</w:t>
      </w:r>
      <w:r>
        <w:rPr>
          <w:rFonts w:ascii="Times New Roman" w:hAnsi="Times New Roman" w:cs="Times New Roman"/>
          <w:sz w:val="24"/>
          <w:szCs w:val="24"/>
        </w:rPr>
        <w:t>]</w:t>
      </w:r>
      <w:r w:rsidR="004A3E14" w:rsidRPr="00DF3E3C">
        <w:rPr>
          <w:rFonts w:ascii="Times New Roman" w:hAnsi="Times New Roman" w:cs="Times New Roman"/>
          <w:sz w:val="24"/>
          <w:szCs w:val="24"/>
        </w:rPr>
        <w:t>. Oliver’s disguise kept him invisible among the enemy’s camp until this, the moment of his choosing</w:t>
      </w:r>
      <w:r w:rsidR="004A3E14">
        <w:rPr>
          <w:rFonts w:ascii="Times New Roman" w:hAnsi="Times New Roman" w:cs="Times New Roman"/>
          <w:sz w:val="24"/>
          <w:szCs w:val="24"/>
        </w:rPr>
        <w:t>,</w:t>
      </w:r>
      <w:r w:rsidR="004A3E14" w:rsidRPr="00DF3E3C">
        <w:rPr>
          <w:rFonts w:ascii="Times New Roman" w:hAnsi="Times New Roman" w:cs="Times New Roman"/>
          <w:sz w:val="24"/>
          <w:szCs w:val="24"/>
        </w:rPr>
        <w:t xml:space="preserve"> to reveal himself. </w:t>
      </w:r>
    </w:p>
    <w:p w14:paraId="4A5A2CC1" w14:textId="406DA5E1" w:rsidR="00C75323" w:rsidRDefault="001C16FA" w:rsidP="004A3E14">
      <w:pPr>
        <w:spacing w:line="480" w:lineRule="auto"/>
        <w:rPr>
          <w:rFonts w:ascii="Times New Roman" w:hAnsi="Times New Roman" w:cs="Times New Roman"/>
          <w:sz w:val="24"/>
          <w:szCs w:val="24"/>
        </w:rPr>
      </w:pPr>
      <w:r>
        <w:rPr>
          <w:rFonts w:ascii="Times New Roman" w:hAnsi="Times New Roman" w:cs="Times New Roman"/>
          <w:sz w:val="24"/>
          <w:szCs w:val="24"/>
        </w:rPr>
        <w:tab/>
      </w:r>
      <w:r w:rsidR="004A3E14" w:rsidRPr="00DF3E3C">
        <w:rPr>
          <w:rFonts w:ascii="Times New Roman" w:hAnsi="Times New Roman" w:cs="Times New Roman"/>
          <w:sz w:val="24"/>
          <w:szCs w:val="24"/>
        </w:rPr>
        <w:t xml:space="preserve">A certain invisibility and invulnerability permeated the reputation of Eustace the Monk, </w:t>
      </w:r>
      <w:r w:rsidR="0047341B">
        <w:rPr>
          <w:rFonts w:ascii="Times New Roman" w:hAnsi="Times New Roman" w:cs="Times New Roman"/>
          <w:sz w:val="24"/>
          <w:szCs w:val="24"/>
        </w:rPr>
        <w:t>the</w:t>
      </w:r>
      <w:r w:rsidR="004A3E14" w:rsidRPr="00DF3E3C">
        <w:rPr>
          <w:rFonts w:ascii="Times New Roman" w:hAnsi="Times New Roman" w:cs="Times New Roman"/>
          <w:sz w:val="24"/>
          <w:szCs w:val="24"/>
        </w:rPr>
        <w:t xml:space="preserve"> real-life twelfth-century outlaw. In </w:t>
      </w:r>
      <w:r w:rsidR="004A3E14" w:rsidRPr="00DF3E3C">
        <w:rPr>
          <w:rFonts w:ascii="Times New Roman" w:hAnsi="Times New Roman" w:cs="Times New Roman"/>
          <w:i/>
          <w:iCs/>
          <w:sz w:val="24"/>
          <w:szCs w:val="24"/>
        </w:rPr>
        <w:t xml:space="preserve">Le Roman </w:t>
      </w:r>
      <w:proofErr w:type="spellStart"/>
      <w:r w:rsidR="004A3E14" w:rsidRPr="00DF3E3C">
        <w:rPr>
          <w:rFonts w:ascii="Times New Roman" w:hAnsi="Times New Roman" w:cs="Times New Roman"/>
          <w:i/>
          <w:iCs/>
          <w:sz w:val="24"/>
          <w:szCs w:val="24"/>
        </w:rPr>
        <w:t>d’Eustache</w:t>
      </w:r>
      <w:proofErr w:type="spellEnd"/>
      <w:r w:rsidR="004A3E14" w:rsidRPr="00DF3E3C">
        <w:rPr>
          <w:rFonts w:ascii="Times New Roman" w:hAnsi="Times New Roman" w:cs="Times New Roman"/>
          <w:i/>
          <w:iCs/>
          <w:sz w:val="24"/>
          <w:szCs w:val="24"/>
        </w:rPr>
        <w:t xml:space="preserve"> le </w:t>
      </w:r>
      <w:proofErr w:type="spellStart"/>
      <w:r w:rsidR="004A3E14" w:rsidRPr="00DF3E3C">
        <w:rPr>
          <w:rFonts w:ascii="Times New Roman" w:hAnsi="Times New Roman" w:cs="Times New Roman"/>
          <w:i/>
          <w:iCs/>
          <w:sz w:val="24"/>
          <w:szCs w:val="24"/>
        </w:rPr>
        <w:t>Moine</w:t>
      </w:r>
      <w:proofErr w:type="spellEnd"/>
      <w:r w:rsidR="004A3E14" w:rsidRPr="00DF3E3C">
        <w:rPr>
          <w:rFonts w:ascii="Times New Roman" w:hAnsi="Times New Roman" w:cs="Times New Roman"/>
          <w:i/>
          <w:iCs/>
          <w:sz w:val="24"/>
          <w:szCs w:val="24"/>
        </w:rPr>
        <w:t xml:space="preserve">, </w:t>
      </w:r>
      <w:r w:rsidR="004A3E14" w:rsidRPr="00DF3E3C">
        <w:rPr>
          <w:rFonts w:ascii="Times New Roman" w:hAnsi="Times New Roman" w:cs="Times New Roman"/>
          <w:sz w:val="24"/>
          <w:szCs w:val="24"/>
        </w:rPr>
        <w:t xml:space="preserve">Eustace </w:t>
      </w:r>
      <w:r w:rsidR="0047341B">
        <w:rPr>
          <w:rFonts w:ascii="Times New Roman" w:hAnsi="Times New Roman" w:cs="Times New Roman"/>
          <w:sz w:val="24"/>
          <w:szCs w:val="24"/>
        </w:rPr>
        <w:t xml:space="preserve">is shown to </w:t>
      </w:r>
      <w:r w:rsidR="004A3E14" w:rsidRPr="00DF3E3C">
        <w:rPr>
          <w:rFonts w:ascii="Times New Roman" w:hAnsi="Times New Roman" w:cs="Times New Roman"/>
          <w:sz w:val="24"/>
          <w:szCs w:val="24"/>
        </w:rPr>
        <w:t>derive a lot of his success against the count of Boulogne from his ability to disguise himself: “Eustace…knew much about ruses [</w:t>
      </w:r>
      <w:proofErr w:type="spellStart"/>
      <w:r w:rsidR="004A3E14" w:rsidRPr="00DF3E3C">
        <w:rPr>
          <w:rFonts w:ascii="Times New Roman" w:hAnsi="Times New Roman" w:cs="Times New Roman"/>
          <w:i/>
          <w:iCs/>
          <w:sz w:val="24"/>
          <w:szCs w:val="24"/>
        </w:rPr>
        <w:t>Wistaces</w:t>
      </w:r>
      <w:proofErr w:type="spellEnd"/>
      <w:r w:rsidR="004A3E14" w:rsidRPr="00DF3E3C">
        <w:rPr>
          <w:rFonts w:ascii="Times New Roman" w:hAnsi="Times New Roman" w:cs="Times New Roman"/>
          <w:i/>
          <w:iCs/>
          <w:sz w:val="24"/>
          <w:szCs w:val="24"/>
        </w:rPr>
        <w:t>…</w:t>
      </w:r>
      <w:proofErr w:type="spellStart"/>
      <w:r w:rsidR="004A3E14" w:rsidRPr="00DF3E3C">
        <w:rPr>
          <w:rFonts w:ascii="Times New Roman" w:hAnsi="Times New Roman" w:cs="Times New Roman"/>
          <w:i/>
          <w:iCs/>
          <w:sz w:val="24"/>
          <w:szCs w:val="24"/>
        </w:rPr>
        <w:t>mout</w:t>
      </w:r>
      <w:proofErr w:type="spellEnd"/>
      <w:r w:rsidR="004A3E14" w:rsidRPr="00DF3E3C">
        <w:rPr>
          <w:rFonts w:ascii="Times New Roman" w:hAnsi="Times New Roman" w:cs="Times New Roman"/>
          <w:i/>
          <w:iCs/>
          <w:sz w:val="24"/>
          <w:szCs w:val="24"/>
        </w:rPr>
        <w:t xml:space="preserve"> sot </w:t>
      </w:r>
      <w:proofErr w:type="spellStart"/>
      <w:r w:rsidR="004A3E14" w:rsidRPr="00DF3E3C">
        <w:rPr>
          <w:rFonts w:ascii="Times New Roman" w:hAnsi="Times New Roman" w:cs="Times New Roman"/>
          <w:i/>
          <w:iCs/>
          <w:sz w:val="24"/>
          <w:szCs w:val="24"/>
        </w:rPr>
        <w:t>d’abés</w:t>
      </w:r>
      <w:proofErr w:type="spellEnd"/>
      <w:r w:rsidR="004A3E14" w:rsidRPr="00DF3E3C">
        <w:rPr>
          <w:rFonts w:ascii="Times New Roman" w:hAnsi="Times New Roman" w:cs="Times New Roman"/>
          <w:sz w:val="24"/>
          <w:szCs w:val="24"/>
        </w:rPr>
        <w:t xml:space="preserve">, v. 432]. </w:t>
      </w:r>
      <w:r w:rsidR="00C75323">
        <w:rPr>
          <w:rFonts w:ascii="Times New Roman" w:hAnsi="Times New Roman" w:cs="Times New Roman"/>
          <w:sz w:val="24"/>
          <w:szCs w:val="24"/>
        </w:rPr>
        <w:t xml:space="preserve">At home in the countryside and the thick forests of northern France, </w:t>
      </w:r>
      <w:r w:rsidR="004A3E14" w:rsidRPr="00DF3E3C">
        <w:rPr>
          <w:rFonts w:ascii="Times New Roman" w:hAnsi="Times New Roman" w:cs="Times New Roman"/>
          <w:sz w:val="24"/>
          <w:szCs w:val="24"/>
        </w:rPr>
        <w:t>Eustace str</w:t>
      </w:r>
      <w:r w:rsidR="0047341B">
        <w:rPr>
          <w:rFonts w:ascii="Times New Roman" w:hAnsi="Times New Roman" w:cs="Times New Roman"/>
          <w:sz w:val="24"/>
          <w:szCs w:val="24"/>
        </w:rPr>
        <w:t>uck</w:t>
      </w:r>
      <w:r w:rsidR="004A3E14" w:rsidRPr="00DF3E3C">
        <w:rPr>
          <w:rFonts w:ascii="Times New Roman" w:hAnsi="Times New Roman" w:cs="Times New Roman"/>
          <w:sz w:val="24"/>
          <w:szCs w:val="24"/>
        </w:rPr>
        <w:t xml:space="preserve"> his victims with terror and seemed to be invulnerable.</w:t>
      </w:r>
      <w:r w:rsidR="00994A0A">
        <w:rPr>
          <w:rStyle w:val="FootnoteReference"/>
          <w:rFonts w:ascii="Times New Roman" w:hAnsi="Times New Roman" w:cs="Times New Roman"/>
          <w:sz w:val="24"/>
          <w:szCs w:val="24"/>
        </w:rPr>
        <w:footnoteReference w:id="147"/>
      </w:r>
      <w:r w:rsidR="00C75323">
        <w:rPr>
          <w:rFonts w:ascii="Times New Roman" w:hAnsi="Times New Roman" w:cs="Times New Roman"/>
          <w:sz w:val="24"/>
          <w:szCs w:val="24"/>
        </w:rPr>
        <w:t xml:space="preserve"> </w:t>
      </w:r>
      <w:r w:rsidR="004A3E14" w:rsidRPr="00DF3E3C">
        <w:rPr>
          <w:rFonts w:ascii="Times New Roman" w:hAnsi="Times New Roman" w:cs="Times New Roman"/>
          <w:sz w:val="24"/>
          <w:szCs w:val="24"/>
        </w:rPr>
        <w:t xml:space="preserve"> </w:t>
      </w:r>
      <w:r w:rsidR="0047341B">
        <w:rPr>
          <w:rFonts w:ascii="Times New Roman" w:hAnsi="Times New Roman" w:cs="Times New Roman"/>
          <w:sz w:val="24"/>
          <w:szCs w:val="24"/>
        </w:rPr>
        <w:t xml:space="preserve">Rebel barons </w:t>
      </w:r>
      <w:r w:rsidR="00C75323">
        <w:rPr>
          <w:rFonts w:ascii="Times New Roman" w:hAnsi="Times New Roman" w:cs="Times New Roman"/>
          <w:sz w:val="24"/>
          <w:szCs w:val="24"/>
        </w:rPr>
        <w:t xml:space="preserve">complying to the mold of the noble outlaw mirror this invisibility and invulnerability through disguises and their relationship with the greenwood. </w:t>
      </w:r>
    </w:p>
    <w:p w14:paraId="6469C23A" w14:textId="3EB9664E" w:rsidR="004A3E14" w:rsidRPr="00DF3E3C" w:rsidRDefault="004A3E14" w:rsidP="004A3E14">
      <w:pPr>
        <w:spacing w:line="480" w:lineRule="auto"/>
        <w:rPr>
          <w:rFonts w:ascii="Times New Roman" w:hAnsi="Times New Roman" w:cs="Times New Roman"/>
          <w:sz w:val="24"/>
          <w:szCs w:val="24"/>
        </w:rPr>
      </w:pPr>
      <w:r w:rsidRPr="00DF3E3C">
        <w:rPr>
          <w:rFonts w:ascii="Times New Roman" w:hAnsi="Times New Roman" w:cs="Times New Roman"/>
          <w:sz w:val="24"/>
          <w:szCs w:val="24"/>
        </w:rPr>
        <w:br/>
      </w:r>
      <w:r w:rsidR="00C75323" w:rsidRPr="00C75323">
        <w:rPr>
          <w:rFonts w:ascii="Times New Roman" w:hAnsi="Times New Roman" w:cs="Times New Roman"/>
          <w:i/>
          <w:iCs/>
          <w:sz w:val="24"/>
          <w:szCs w:val="24"/>
        </w:rPr>
        <w:t>T</w:t>
      </w:r>
      <w:r w:rsidRPr="00C75323">
        <w:rPr>
          <w:rFonts w:ascii="Times New Roman" w:hAnsi="Times New Roman" w:cs="Times New Roman"/>
          <w:i/>
          <w:iCs/>
          <w:sz w:val="24"/>
          <w:szCs w:val="24"/>
        </w:rPr>
        <w:t xml:space="preserve">he </w:t>
      </w:r>
      <w:r w:rsidR="00C75323" w:rsidRPr="00C75323">
        <w:rPr>
          <w:rFonts w:ascii="Times New Roman" w:hAnsi="Times New Roman" w:cs="Times New Roman"/>
          <w:i/>
          <w:iCs/>
          <w:sz w:val="24"/>
          <w:szCs w:val="24"/>
        </w:rPr>
        <w:t>N</w:t>
      </w:r>
      <w:r w:rsidRPr="00C75323">
        <w:rPr>
          <w:rFonts w:ascii="Times New Roman" w:hAnsi="Times New Roman" w:cs="Times New Roman"/>
          <w:i/>
          <w:iCs/>
          <w:sz w:val="24"/>
          <w:szCs w:val="24"/>
        </w:rPr>
        <w:t xml:space="preserve">oble </w:t>
      </w:r>
      <w:r w:rsidR="00C75323" w:rsidRPr="00C75323">
        <w:rPr>
          <w:rFonts w:ascii="Times New Roman" w:hAnsi="Times New Roman" w:cs="Times New Roman"/>
          <w:i/>
          <w:iCs/>
          <w:sz w:val="24"/>
          <w:szCs w:val="24"/>
        </w:rPr>
        <w:t>R</w:t>
      </w:r>
      <w:r w:rsidRPr="00C75323">
        <w:rPr>
          <w:rFonts w:ascii="Times New Roman" w:hAnsi="Times New Roman" w:cs="Times New Roman"/>
          <w:i/>
          <w:iCs/>
          <w:sz w:val="24"/>
          <w:szCs w:val="24"/>
        </w:rPr>
        <w:t xml:space="preserve">obber is </w:t>
      </w:r>
      <w:r w:rsidR="00C75323" w:rsidRPr="00C75323">
        <w:rPr>
          <w:rFonts w:ascii="Times New Roman" w:hAnsi="Times New Roman" w:cs="Times New Roman"/>
          <w:i/>
          <w:iCs/>
          <w:sz w:val="24"/>
          <w:szCs w:val="24"/>
        </w:rPr>
        <w:t>A</w:t>
      </w:r>
      <w:r w:rsidRPr="00C75323">
        <w:rPr>
          <w:rFonts w:ascii="Times New Roman" w:hAnsi="Times New Roman" w:cs="Times New Roman"/>
          <w:i/>
          <w:iCs/>
          <w:sz w:val="24"/>
          <w:szCs w:val="24"/>
        </w:rPr>
        <w:t xml:space="preserve">dmired, </w:t>
      </w:r>
      <w:r w:rsidR="00C75323" w:rsidRPr="00C75323">
        <w:rPr>
          <w:rFonts w:ascii="Times New Roman" w:hAnsi="Times New Roman" w:cs="Times New Roman"/>
          <w:i/>
          <w:iCs/>
          <w:sz w:val="24"/>
          <w:szCs w:val="24"/>
        </w:rPr>
        <w:t>H</w:t>
      </w:r>
      <w:r w:rsidRPr="00C75323">
        <w:rPr>
          <w:rFonts w:ascii="Times New Roman" w:hAnsi="Times New Roman" w:cs="Times New Roman"/>
          <w:i/>
          <w:iCs/>
          <w:sz w:val="24"/>
          <w:szCs w:val="24"/>
        </w:rPr>
        <w:t xml:space="preserve">elped, and </w:t>
      </w:r>
      <w:r w:rsidR="00C75323" w:rsidRPr="00C75323">
        <w:rPr>
          <w:rFonts w:ascii="Times New Roman" w:hAnsi="Times New Roman" w:cs="Times New Roman"/>
          <w:i/>
          <w:iCs/>
          <w:sz w:val="24"/>
          <w:szCs w:val="24"/>
        </w:rPr>
        <w:t>S</w:t>
      </w:r>
      <w:r w:rsidRPr="00C75323">
        <w:rPr>
          <w:rFonts w:ascii="Times New Roman" w:hAnsi="Times New Roman" w:cs="Times New Roman"/>
          <w:i/>
          <w:iCs/>
          <w:sz w:val="24"/>
          <w:szCs w:val="24"/>
        </w:rPr>
        <w:t xml:space="preserve">upported by </w:t>
      </w:r>
      <w:r w:rsidR="00C75323" w:rsidRPr="00C75323">
        <w:rPr>
          <w:rFonts w:ascii="Times New Roman" w:hAnsi="Times New Roman" w:cs="Times New Roman"/>
          <w:i/>
          <w:iCs/>
          <w:sz w:val="24"/>
          <w:szCs w:val="24"/>
        </w:rPr>
        <w:t>H</w:t>
      </w:r>
      <w:r w:rsidRPr="00C75323">
        <w:rPr>
          <w:rFonts w:ascii="Times New Roman" w:hAnsi="Times New Roman" w:cs="Times New Roman"/>
          <w:i/>
          <w:iCs/>
          <w:sz w:val="24"/>
          <w:szCs w:val="24"/>
        </w:rPr>
        <w:t xml:space="preserve">is </w:t>
      </w:r>
      <w:r w:rsidR="00C75323" w:rsidRPr="00C75323">
        <w:rPr>
          <w:rFonts w:ascii="Times New Roman" w:hAnsi="Times New Roman" w:cs="Times New Roman"/>
          <w:i/>
          <w:iCs/>
          <w:sz w:val="24"/>
          <w:szCs w:val="24"/>
        </w:rPr>
        <w:t>O</w:t>
      </w:r>
      <w:r w:rsidRPr="00C75323">
        <w:rPr>
          <w:rFonts w:ascii="Times New Roman" w:hAnsi="Times New Roman" w:cs="Times New Roman"/>
          <w:i/>
          <w:iCs/>
          <w:sz w:val="24"/>
          <w:szCs w:val="24"/>
        </w:rPr>
        <w:t xml:space="preserve">wn </w:t>
      </w:r>
      <w:r w:rsidR="00C75323" w:rsidRPr="00C75323">
        <w:rPr>
          <w:rFonts w:ascii="Times New Roman" w:hAnsi="Times New Roman" w:cs="Times New Roman"/>
          <w:i/>
          <w:iCs/>
          <w:sz w:val="24"/>
          <w:szCs w:val="24"/>
        </w:rPr>
        <w:t>P</w:t>
      </w:r>
      <w:r w:rsidRPr="00C75323">
        <w:rPr>
          <w:rFonts w:ascii="Times New Roman" w:hAnsi="Times New Roman" w:cs="Times New Roman"/>
          <w:i/>
          <w:iCs/>
          <w:sz w:val="24"/>
          <w:szCs w:val="24"/>
        </w:rPr>
        <w:t>eople</w:t>
      </w:r>
      <w:r w:rsidRPr="00DF3E3C">
        <w:rPr>
          <w:rFonts w:ascii="Times New Roman" w:hAnsi="Times New Roman" w:cs="Times New Roman"/>
          <w:sz w:val="24"/>
          <w:szCs w:val="24"/>
        </w:rPr>
        <w:t xml:space="preserve"> </w:t>
      </w:r>
    </w:p>
    <w:p w14:paraId="484D22CE" w14:textId="62C60F22" w:rsidR="004A3E14" w:rsidRPr="00CB0D65" w:rsidRDefault="001C16FA" w:rsidP="004A3E14">
      <w:pPr>
        <w:spacing w:line="480" w:lineRule="auto"/>
        <w:rPr>
          <w:rFonts w:ascii="Times New Roman" w:hAnsi="Times New Roman" w:cs="Times New Roman"/>
          <w:sz w:val="24"/>
          <w:szCs w:val="24"/>
          <w:lang w:val="fr-FR"/>
        </w:rPr>
      </w:pPr>
      <w:r>
        <w:rPr>
          <w:rFonts w:ascii="Times New Roman" w:hAnsi="Times New Roman" w:cs="Times New Roman"/>
          <w:sz w:val="24"/>
          <w:szCs w:val="24"/>
        </w:rPr>
        <w:tab/>
      </w:r>
      <w:r w:rsidR="004A3E14" w:rsidRPr="00DF3E3C">
        <w:rPr>
          <w:rFonts w:ascii="Times New Roman" w:hAnsi="Times New Roman" w:cs="Times New Roman"/>
          <w:sz w:val="24"/>
          <w:szCs w:val="24"/>
        </w:rPr>
        <w:t xml:space="preserve">We have already seen how the clan comes together to right wrongs on each other’s behalf. This is also a great example of </w:t>
      </w:r>
      <w:r w:rsidR="00C75323">
        <w:rPr>
          <w:rFonts w:ascii="Times New Roman" w:hAnsi="Times New Roman" w:cs="Times New Roman"/>
          <w:sz w:val="24"/>
          <w:szCs w:val="24"/>
        </w:rPr>
        <w:t>another feature of</w:t>
      </w:r>
      <w:r w:rsidR="004A3E14" w:rsidRPr="00DF3E3C">
        <w:rPr>
          <w:rFonts w:ascii="Times New Roman" w:hAnsi="Times New Roman" w:cs="Times New Roman"/>
          <w:sz w:val="24"/>
          <w:szCs w:val="24"/>
        </w:rPr>
        <w:t xml:space="preserve"> the noble robber narrative, where </w:t>
      </w:r>
      <w:r w:rsidR="00C75323">
        <w:rPr>
          <w:rFonts w:ascii="Times New Roman" w:hAnsi="Times New Roman" w:cs="Times New Roman"/>
          <w:sz w:val="24"/>
          <w:szCs w:val="24"/>
        </w:rPr>
        <w:t>the</w:t>
      </w:r>
      <w:r w:rsidR="004A3E14" w:rsidRPr="00DF3E3C">
        <w:rPr>
          <w:rFonts w:ascii="Times New Roman" w:hAnsi="Times New Roman" w:cs="Times New Roman"/>
          <w:sz w:val="24"/>
          <w:szCs w:val="24"/>
        </w:rPr>
        <w:t xml:space="preserve"> </w:t>
      </w:r>
      <w:r w:rsidR="004A3E14" w:rsidRPr="00DF3E3C">
        <w:rPr>
          <w:rFonts w:ascii="Times New Roman" w:hAnsi="Times New Roman" w:cs="Times New Roman"/>
          <w:sz w:val="24"/>
          <w:szCs w:val="24"/>
        </w:rPr>
        <w:lastRenderedPageBreak/>
        <w:t xml:space="preserve">outlaw hero receives support from his own people. There are </w:t>
      </w:r>
      <w:r w:rsidR="00C75323">
        <w:rPr>
          <w:rFonts w:ascii="Times New Roman" w:hAnsi="Times New Roman" w:cs="Times New Roman"/>
          <w:sz w:val="24"/>
          <w:szCs w:val="24"/>
        </w:rPr>
        <w:t>several</w:t>
      </w:r>
      <w:r w:rsidR="004A3E14" w:rsidRPr="00DF3E3C">
        <w:rPr>
          <w:rFonts w:ascii="Times New Roman" w:hAnsi="Times New Roman" w:cs="Times New Roman"/>
          <w:sz w:val="24"/>
          <w:szCs w:val="24"/>
        </w:rPr>
        <w:t xml:space="preserve"> instances in the poem of this key narrative point. As errant young men, newly separated from their father’s house, </w:t>
      </w:r>
      <w:proofErr w:type="spellStart"/>
      <w:r w:rsidR="004A3E14" w:rsidRPr="00DF3E3C">
        <w:rPr>
          <w:rFonts w:ascii="Times New Roman" w:hAnsi="Times New Roman" w:cs="Times New Roman"/>
          <w:sz w:val="24"/>
          <w:szCs w:val="24"/>
        </w:rPr>
        <w:t>Renier</w:t>
      </w:r>
      <w:proofErr w:type="spellEnd"/>
      <w:r w:rsidR="004A3E14" w:rsidRPr="00DF3E3C">
        <w:rPr>
          <w:rFonts w:ascii="Times New Roman" w:hAnsi="Times New Roman" w:cs="Times New Roman"/>
          <w:sz w:val="24"/>
          <w:szCs w:val="24"/>
        </w:rPr>
        <w:t xml:space="preserve"> and </w:t>
      </w:r>
      <w:proofErr w:type="spellStart"/>
      <w:r w:rsidR="004A3E14" w:rsidRPr="00DF3E3C">
        <w:rPr>
          <w:rFonts w:ascii="Times New Roman" w:hAnsi="Times New Roman" w:cs="Times New Roman"/>
          <w:sz w:val="24"/>
          <w:szCs w:val="24"/>
        </w:rPr>
        <w:t>Girart</w:t>
      </w:r>
      <w:proofErr w:type="spellEnd"/>
      <w:r w:rsidR="004A3E14" w:rsidRPr="00DF3E3C">
        <w:rPr>
          <w:rFonts w:ascii="Times New Roman" w:hAnsi="Times New Roman" w:cs="Times New Roman"/>
          <w:sz w:val="24"/>
          <w:szCs w:val="24"/>
        </w:rPr>
        <w:t xml:space="preserve"> seek food and shelter along the road to Charlemagne’s court. Unlike the rude welcome they will receive in Reims, the brothers first encounter kindness and support. In a foreshadowing scene, on the first night of their journey they happen to stop in Vienne, </w:t>
      </w:r>
      <w:r w:rsidR="004A3E14" w:rsidRPr="00DF3E3C">
        <w:rPr>
          <w:rFonts w:ascii="Times New Roman" w:hAnsi="Times New Roman" w:cs="Times New Roman"/>
          <w:i/>
          <w:iCs/>
          <w:sz w:val="24"/>
          <w:szCs w:val="24"/>
        </w:rPr>
        <w:t xml:space="preserve">la fort </w:t>
      </w:r>
      <w:proofErr w:type="spellStart"/>
      <w:r w:rsidR="004A3E14" w:rsidRPr="00DF3E3C">
        <w:rPr>
          <w:rFonts w:ascii="Times New Roman" w:hAnsi="Times New Roman" w:cs="Times New Roman"/>
          <w:i/>
          <w:iCs/>
          <w:sz w:val="24"/>
          <w:szCs w:val="24"/>
        </w:rPr>
        <w:t>cité</w:t>
      </w:r>
      <w:proofErr w:type="spellEnd"/>
      <w:r w:rsidR="004A3E14" w:rsidRPr="00DF3E3C">
        <w:rPr>
          <w:rFonts w:ascii="Times New Roman" w:hAnsi="Times New Roman" w:cs="Times New Roman"/>
          <w:i/>
          <w:iCs/>
          <w:sz w:val="24"/>
          <w:szCs w:val="24"/>
        </w:rPr>
        <w:t xml:space="preserve"> </w:t>
      </w:r>
      <w:proofErr w:type="spellStart"/>
      <w:r w:rsidR="004A3E14" w:rsidRPr="00DF3E3C">
        <w:rPr>
          <w:rFonts w:ascii="Times New Roman" w:hAnsi="Times New Roman" w:cs="Times New Roman"/>
          <w:i/>
          <w:iCs/>
          <w:sz w:val="24"/>
          <w:szCs w:val="24"/>
        </w:rPr>
        <w:t>vaillant</w:t>
      </w:r>
      <w:proofErr w:type="spellEnd"/>
      <w:r w:rsidR="004A3E14" w:rsidRPr="00DF3E3C">
        <w:rPr>
          <w:rFonts w:ascii="Times New Roman" w:hAnsi="Times New Roman" w:cs="Times New Roman"/>
          <w:i/>
          <w:iCs/>
          <w:sz w:val="24"/>
          <w:szCs w:val="24"/>
        </w:rPr>
        <w:t xml:space="preserve"> </w:t>
      </w:r>
      <w:r w:rsidR="004A3E14" w:rsidRPr="00DF3E3C">
        <w:rPr>
          <w:rFonts w:ascii="Times New Roman" w:hAnsi="Times New Roman" w:cs="Times New Roman"/>
          <w:sz w:val="24"/>
          <w:szCs w:val="24"/>
        </w:rPr>
        <w:t xml:space="preserve">(v. 343), where they stay with a certain inhabitant named </w:t>
      </w:r>
      <w:proofErr w:type="spellStart"/>
      <w:r w:rsidR="004A3E14" w:rsidRPr="00DF3E3C">
        <w:rPr>
          <w:rFonts w:ascii="Times New Roman" w:hAnsi="Times New Roman" w:cs="Times New Roman"/>
          <w:sz w:val="24"/>
          <w:szCs w:val="24"/>
        </w:rPr>
        <w:t>Hervi</w:t>
      </w:r>
      <w:proofErr w:type="spellEnd"/>
      <w:r w:rsidR="004A3E14" w:rsidRPr="00DF3E3C">
        <w:rPr>
          <w:rFonts w:ascii="Times New Roman" w:hAnsi="Times New Roman" w:cs="Times New Roman"/>
          <w:sz w:val="24"/>
          <w:szCs w:val="24"/>
        </w:rPr>
        <w:t xml:space="preserve"> who kindly gives them food and lodging (laisse XI). </w:t>
      </w:r>
      <w:proofErr w:type="spellStart"/>
      <w:r w:rsidR="004A3E14" w:rsidRPr="00CB0D65">
        <w:rPr>
          <w:rFonts w:ascii="Times New Roman" w:hAnsi="Times New Roman" w:cs="Times New Roman"/>
          <w:sz w:val="24"/>
          <w:szCs w:val="24"/>
          <w:lang w:val="fr-FR"/>
        </w:rPr>
        <w:t>Girart</w:t>
      </w:r>
      <w:proofErr w:type="spellEnd"/>
      <w:r w:rsidR="004A3E14" w:rsidRPr="00CB0D65">
        <w:rPr>
          <w:rFonts w:ascii="Times New Roman" w:hAnsi="Times New Roman" w:cs="Times New Roman"/>
          <w:sz w:val="24"/>
          <w:szCs w:val="24"/>
          <w:lang w:val="fr-FR"/>
        </w:rPr>
        <w:t xml:space="preserve"> </w:t>
      </w:r>
      <w:proofErr w:type="spellStart"/>
      <w:r w:rsidR="004A3E14" w:rsidRPr="00CB0D65">
        <w:rPr>
          <w:rFonts w:ascii="Times New Roman" w:hAnsi="Times New Roman" w:cs="Times New Roman"/>
          <w:sz w:val="24"/>
          <w:szCs w:val="24"/>
          <w:lang w:val="fr-FR"/>
        </w:rPr>
        <w:t>remarks</w:t>
      </w:r>
      <w:proofErr w:type="spellEnd"/>
      <w:r w:rsidR="004A3E14" w:rsidRPr="00CB0D65">
        <w:rPr>
          <w:rFonts w:ascii="Times New Roman" w:hAnsi="Times New Roman" w:cs="Times New Roman"/>
          <w:sz w:val="24"/>
          <w:szCs w:val="24"/>
          <w:lang w:val="fr-FR"/>
        </w:rPr>
        <w:t xml:space="preserve"> to </w:t>
      </w:r>
      <w:proofErr w:type="gramStart"/>
      <w:r w:rsidR="004A3E14" w:rsidRPr="00CB0D65">
        <w:rPr>
          <w:rFonts w:ascii="Times New Roman" w:hAnsi="Times New Roman" w:cs="Times New Roman"/>
          <w:sz w:val="24"/>
          <w:szCs w:val="24"/>
          <w:lang w:val="fr-FR"/>
        </w:rPr>
        <w:t>Renier:</w:t>
      </w:r>
      <w:proofErr w:type="gramEnd"/>
    </w:p>
    <w:p w14:paraId="2AD8E6C4" w14:textId="0B60B177" w:rsidR="00C75323" w:rsidRDefault="001C16FA" w:rsidP="004A3E14">
      <w:pPr>
        <w:spacing w:line="480" w:lineRule="auto"/>
        <w:rPr>
          <w:rFonts w:ascii="Times New Roman" w:hAnsi="Times New Roman" w:cs="Times New Roman"/>
          <w:sz w:val="24"/>
          <w:szCs w:val="24"/>
          <w:lang w:val="fr-FR"/>
        </w:rPr>
      </w:pPr>
      <w:r w:rsidRPr="00CB0D65">
        <w:rPr>
          <w:rFonts w:ascii="Times New Roman" w:hAnsi="Times New Roman" w:cs="Times New Roman"/>
          <w:sz w:val="24"/>
          <w:szCs w:val="24"/>
          <w:lang w:val="fr-FR"/>
        </w:rPr>
        <w:tab/>
      </w:r>
      <w:proofErr w:type="spellStart"/>
      <w:r w:rsidR="00C75323" w:rsidRPr="00EB1A8E">
        <w:rPr>
          <w:rFonts w:ascii="Times New Roman" w:hAnsi="Times New Roman" w:cs="Times New Roman"/>
          <w:i/>
          <w:iCs/>
          <w:sz w:val="24"/>
          <w:szCs w:val="24"/>
          <w:lang w:val="fr-FR"/>
        </w:rPr>
        <w:t>Vez</w:t>
      </w:r>
      <w:proofErr w:type="spellEnd"/>
      <w:r w:rsidR="00C75323" w:rsidRPr="00EB1A8E">
        <w:rPr>
          <w:rFonts w:ascii="Times New Roman" w:hAnsi="Times New Roman" w:cs="Times New Roman"/>
          <w:i/>
          <w:iCs/>
          <w:sz w:val="24"/>
          <w:szCs w:val="24"/>
          <w:lang w:val="fr-FR"/>
        </w:rPr>
        <w:t xml:space="preserve"> cité bien </w:t>
      </w:r>
      <w:proofErr w:type="spellStart"/>
      <w:r w:rsidR="00C75323" w:rsidRPr="00EB1A8E">
        <w:rPr>
          <w:rFonts w:ascii="Times New Roman" w:hAnsi="Times New Roman" w:cs="Times New Roman"/>
          <w:i/>
          <w:iCs/>
          <w:sz w:val="24"/>
          <w:szCs w:val="24"/>
          <w:lang w:val="fr-FR"/>
        </w:rPr>
        <w:t>seant</w:t>
      </w:r>
      <w:proofErr w:type="spellEnd"/>
      <w:r w:rsidR="00C75323" w:rsidRPr="00EB1A8E">
        <w:rPr>
          <w:rFonts w:ascii="Times New Roman" w:hAnsi="Times New Roman" w:cs="Times New Roman"/>
          <w:i/>
          <w:iCs/>
          <w:sz w:val="24"/>
          <w:szCs w:val="24"/>
          <w:lang w:val="fr-FR"/>
        </w:rPr>
        <w:t> !</w:t>
      </w:r>
      <w:r w:rsidR="00C75323" w:rsidRPr="00EB1A8E">
        <w:rPr>
          <w:rFonts w:ascii="Times New Roman" w:hAnsi="Times New Roman" w:cs="Times New Roman"/>
          <w:i/>
          <w:iCs/>
          <w:sz w:val="24"/>
          <w:szCs w:val="24"/>
          <w:lang w:val="fr-FR"/>
        </w:rPr>
        <w:br/>
      </w:r>
      <w:r w:rsidR="00C75323" w:rsidRPr="00EB1A8E">
        <w:rPr>
          <w:rFonts w:ascii="Times New Roman" w:hAnsi="Times New Roman" w:cs="Times New Roman"/>
          <w:i/>
          <w:iCs/>
          <w:sz w:val="24"/>
          <w:szCs w:val="24"/>
          <w:lang w:val="fr-FR"/>
        </w:rPr>
        <w:tab/>
        <w:t xml:space="preserve">Ne vi si noble en </w:t>
      </w:r>
      <w:proofErr w:type="spellStart"/>
      <w:r w:rsidR="00C75323" w:rsidRPr="00EB1A8E">
        <w:rPr>
          <w:rFonts w:ascii="Times New Roman" w:hAnsi="Times New Roman" w:cs="Times New Roman"/>
          <w:i/>
          <w:iCs/>
          <w:sz w:val="24"/>
          <w:szCs w:val="24"/>
          <w:lang w:val="fr-FR"/>
        </w:rPr>
        <w:t>trestot</w:t>
      </w:r>
      <w:proofErr w:type="spellEnd"/>
      <w:r w:rsidR="00C75323" w:rsidRPr="00EB1A8E">
        <w:rPr>
          <w:rFonts w:ascii="Times New Roman" w:hAnsi="Times New Roman" w:cs="Times New Roman"/>
          <w:i/>
          <w:iCs/>
          <w:sz w:val="24"/>
          <w:szCs w:val="24"/>
          <w:lang w:val="fr-FR"/>
        </w:rPr>
        <w:t xml:space="preserve"> mon vivant.</w:t>
      </w:r>
      <w:r w:rsidR="00C75323" w:rsidRPr="00EB1A8E">
        <w:rPr>
          <w:rFonts w:ascii="Times New Roman" w:hAnsi="Times New Roman" w:cs="Times New Roman"/>
          <w:i/>
          <w:iCs/>
          <w:sz w:val="24"/>
          <w:szCs w:val="24"/>
          <w:lang w:val="fr-FR"/>
        </w:rPr>
        <w:br/>
      </w:r>
      <w:r w:rsidR="00C75323" w:rsidRPr="00EB1A8E">
        <w:rPr>
          <w:rFonts w:ascii="Times New Roman" w:hAnsi="Times New Roman" w:cs="Times New Roman"/>
          <w:i/>
          <w:iCs/>
          <w:sz w:val="24"/>
          <w:szCs w:val="24"/>
          <w:lang w:val="fr-FR"/>
        </w:rPr>
        <w:tab/>
        <w:t xml:space="preserve">Cil qui la tient doit </w:t>
      </w:r>
      <w:proofErr w:type="spellStart"/>
      <w:r w:rsidR="00C75323" w:rsidRPr="00EB1A8E">
        <w:rPr>
          <w:rFonts w:ascii="Times New Roman" w:hAnsi="Times New Roman" w:cs="Times New Roman"/>
          <w:i/>
          <w:iCs/>
          <w:sz w:val="24"/>
          <w:szCs w:val="24"/>
          <w:lang w:val="fr-FR"/>
        </w:rPr>
        <w:t>estre</w:t>
      </w:r>
      <w:proofErr w:type="spellEnd"/>
      <w:r w:rsidR="00C75323" w:rsidRPr="00EB1A8E">
        <w:rPr>
          <w:rFonts w:ascii="Times New Roman" w:hAnsi="Times New Roman" w:cs="Times New Roman"/>
          <w:i/>
          <w:iCs/>
          <w:sz w:val="24"/>
          <w:szCs w:val="24"/>
          <w:lang w:val="fr-FR"/>
        </w:rPr>
        <w:t xml:space="preserve"> </w:t>
      </w:r>
      <w:proofErr w:type="spellStart"/>
      <w:r w:rsidR="00C75323" w:rsidRPr="00EB1A8E">
        <w:rPr>
          <w:rFonts w:ascii="Times New Roman" w:hAnsi="Times New Roman" w:cs="Times New Roman"/>
          <w:i/>
          <w:iCs/>
          <w:sz w:val="24"/>
          <w:szCs w:val="24"/>
          <w:lang w:val="fr-FR"/>
        </w:rPr>
        <w:t>molt</w:t>
      </w:r>
      <w:proofErr w:type="spellEnd"/>
      <w:r w:rsidR="00C75323" w:rsidRPr="00EB1A8E">
        <w:rPr>
          <w:rFonts w:ascii="Times New Roman" w:hAnsi="Times New Roman" w:cs="Times New Roman"/>
          <w:i/>
          <w:iCs/>
          <w:sz w:val="24"/>
          <w:szCs w:val="24"/>
          <w:lang w:val="fr-FR"/>
        </w:rPr>
        <w:t xml:space="preserve"> poissant ;</w:t>
      </w:r>
      <w:r w:rsidR="00C75323" w:rsidRPr="00EB1A8E">
        <w:rPr>
          <w:rFonts w:ascii="Times New Roman" w:hAnsi="Times New Roman" w:cs="Times New Roman"/>
          <w:i/>
          <w:iCs/>
          <w:sz w:val="24"/>
          <w:szCs w:val="24"/>
          <w:lang w:val="fr-FR"/>
        </w:rPr>
        <w:br/>
      </w:r>
      <w:r w:rsidR="00C75323" w:rsidRPr="00EB1A8E">
        <w:rPr>
          <w:rFonts w:ascii="Times New Roman" w:hAnsi="Times New Roman" w:cs="Times New Roman"/>
          <w:i/>
          <w:iCs/>
          <w:sz w:val="24"/>
          <w:szCs w:val="24"/>
          <w:lang w:val="fr-FR"/>
        </w:rPr>
        <w:tab/>
        <w:t>si n’</w:t>
      </w:r>
      <w:proofErr w:type="spellStart"/>
      <w:r w:rsidR="00C75323" w:rsidRPr="00EB1A8E">
        <w:rPr>
          <w:rFonts w:ascii="Times New Roman" w:hAnsi="Times New Roman" w:cs="Times New Roman"/>
          <w:i/>
          <w:iCs/>
          <w:sz w:val="24"/>
          <w:szCs w:val="24"/>
          <w:lang w:val="fr-FR"/>
        </w:rPr>
        <w:t>avoit</w:t>
      </w:r>
      <w:proofErr w:type="spellEnd"/>
      <w:r w:rsidR="00C75323" w:rsidRPr="00EB1A8E">
        <w:rPr>
          <w:rFonts w:ascii="Times New Roman" w:hAnsi="Times New Roman" w:cs="Times New Roman"/>
          <w:i/>
          <w:iCs/>
          <w:sz w:val="24"/>
          <w:szCs w:val="24"/>
          <w:lang w:val="fr-FR"/>
        </w:rPr>
        <w:t xml:space="preserve"> plus, </w:t>
      </w:r>
      <w:proofErr w:type="gramStart"/>
      <w:r w:rsidR="00C75323" w:rsidRPr="00EB1A8E">
        <w:rPr>
          <w:rFonts w:ascii="Times New Roman" w:hAnsi="Times New Roman" w:cs="Times New Roman"/>
          <w:i/>
          <w:iCs/>
          <w:sz w:val="24"/>
          <w:szCs w:val="24"/>
          <w:lang w:val="fr-FR"/>
        </w:rPr>
        <w:t>s’</w:t>
      </w:r>
      <w:proofErr w:type="spellStart"/>
      <w:r w:rsidR="00C75323" w:rsidRPr="00EB1A8E">
        <w:rPr>
          <w:rFonts w:ascii="Times New Roman" w:hAnsi="Times New Roman" w:cs="Times New Roman"/>
          <w:i/>
          <w:iCs/>
          <w:sz w:val="24"/>
          <w:szCs w:val="24"/>
          <w:lang w:val="fr-FR"/>
        </w:rPr>
        <w:t>est il</w:t>
      </w:r>
      <w:proofErr w:type="spellEnd"/>
      <w:proofErr w:type="gramEnd"/>
      <w:r w:rsidR="00C75323" w:rsidRPr="00EB1A8E">
        <w:rPr>
          <w:rFonts w:ascii="Times New Roman" w:hAnsi="Times New Roman" w:cs="Times New Roman"/>
          <w:i/>
          <w:iCs/>
          <w:sz w:val="24"/>
          <w:szCs w:val="24"/>
          <w:lang w:val="fr-FR"/>
        </w:rPr>
        <w:t xml:space="preserve"> riche menant</w:t>
      </w:r>
      <w:r w:rsidR="00C75323" w:rsidRPr="00EB1A8E">
        <w:rPr>
          <w:rFonts w:ascii="Times New Roman" w:hAnsi="Times New Roman" w:cs="Times New Roman"/>
          <w:sz w:val="24"/>
          <w:szCs w:val="24"/>
          <w:lang w:val="fr-FR"/>
        </w:rPr>
        <w:t xml:space="preserve"> </w:t>
      </w:r>
    </w:p>
    <w:p w14:paraId="24845B39" w14:textId="77777777" w:rsidR="0020193C" w:rsidRDefault="00C75323" w:rsidP="004A3E14">
      <w:pPr>
        <w:spacing w:line="480" w:lineRule="auto"/>
        <w:rPr>
          <w:rFonts w:ascii="Times New Roman" w:hAnsi="Times New Roman" w:cs="Times New Roman"/>
          <w:sz w:val="24"/>
          <w:szCs w:val="24"/>
        </w:rPr>
      </w:pPr>
      <w:r>
        <w:rPr>
          <w:rFonts w:ascii="Times New Roman" w:hAnsi="Times New Roman" w:cs="Times New Roman"/>
          <w:sz w:val="24"/>
          <w:szCs w:val="24"/>
          <w:lang w:val="fr-FR"/>
        </w:rPr>
        <w:tab/>
      </w:r>
      <w:r w:rsidRPr="00DF3E3C">
        <w:rPr>
          <w:rFonts w:ascii="Times New Roman" w:hAnsi="Times New Roman" w:cs="Times New Roman"/>
          <w:sz w:val="24"/>
          <w:szCs w:val="24"/>
        </w:rPr>
        <w:t xml:space="preserve">Look at this firmly established city! </w:t>
      </w:r>
      <w:r>
        <w:rPr>
          <w:rFonts w:ascii="Times New Roman" w:hAnsi="Times New Roman" w:cs="Times New Roman"/>
          <w:sz w:val="24"/>
          <w:szCs w:val="24"/>
        </w:rPr>
        <w:br/>
      </w:r>
      <w:r>
        <w:rPr>
          <w:rFonts w:ascii="Times New Roman" w:hAnsi="Times New Roman" w:cs="Times New Roman"/>
          <w:sz w:val="24"/>
          <w:szCs w:val="24"/>
        </w:rPr>
        <w:tab/>
      </w:r>
      <w:r w:rsidR="004A3E14" w:rsidRPr="00DF3E3C">
        <w:rPr>
          <w:rFonts w:ascii="Times New Roman" w:hAnsi="Times New Roman" w:cs="Times New Roman"/>
          <w:sz w:val="24"/>
          <w:szCs w:val="24"/>
        </w:rPr>
        <w:t>I have never seen so noble in all my life.</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tab/>
        <w:t>Whoever holds it must be very powerful;</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tab/>
        <w:t>Even if he owns nothing else, he is still powerfully wealthy.</w:t>
      </w:r>
      <w:r>
        <w:rPr>
          <w:rFonts w:ascii="Times New Roman" w:hAnsi="Times New Roman" w:cs="Times New Roman"/>
          <w:sz w:val="24"/>
          <w:szCs w:val="24"/>
        </w:rPr>
        <w:t xml:space="preserve"> </w:t>
      </w:r>
      <w:r w:rsidR="004A3E14" w:rsidRPr="00DF3E3C">
        <w:rPr>
          <w:rFonts w:ascii="Times New Roman" w:hAnsi="Times New Roman" w:cs="Times New Roman"/>
          <w:sz w:val="24"/>
          <w:szCs w:val="24"/>
        </w:rPr>
        <w:t>(vv. 346-349)</w:t>
      </w:r>
    </w:p>
    <w:p w14:paraId="0D837731" w14:textId="5C2C2495" w:rsidR="004A3E14" w:rsidRDefault="004A3E14" w:rsidP="004A3E14">
      <w:pPr>
        <w:spacing w:line="480" w:lineRule="auto"/>
        <w:rPr>
          <w:rFonts w:ascii="Times New Roman" w:hAnsi="Times New Roman" w:cs="Times New Roman"/>
          <w:sz w:val="24"/>
          <w:szCs w:val="24"/>
        </w:rPr>
      </w:pPr>
      <w:r w:rsidRPr="00DF3E3C">
        <w:rPr>
          <w:rFonts w:ascii="Times New Roman" w:hAnsi="Times New Roman" w:cs="Times New Roman"/>
          <w:sz w:val="24"/>
          <w:szCs w:val="24"/>
        </w:rPr>
        <w:t xml:space="preserve">Although he does not yet know it, Vienne and its inhabitants are to become </w:t>
      </w:r>
      <w:proofErr w:type="spellStart"/>
      <w:r w:rsidRPr="00DF3E3C">
        <w:rPr>
          <w:rFonts w:ascii="Times New Roman" w:hAnsi="Times New Roman" w:cs="Times New Roman"/>
          <w:sz w:val="24"/>
          <w:szCs w:val="24"/>
        </w:rPr>
        <w:t>Girart’s</w:t>
      </w:r>
      <w:proofErr w:type="spellEnd"/>
      <w:r w:rsidRPr="00DF3E3C">
        <w:rPr>
          <w:rFonts w:ascii="Times New Roman" w:hAnsi="Times New Roman" w:cs="Times New Roman"/>
          <w:sz w:val="24"/>
          <w:szCs w:val="24"/>
        </w:rPr>
        <w:t xml:space="preserve"> people</w:t>
      </w:r>
      <w:r>
        <w:rPr>
          <w:rFonts w:ascii="Times New Roman" w:hAnsi="Times New Roman" w:cs="Times New Roman"/>
          <w:sz w:val="24"/>
          <w:szCs w:val="24"/>
        </w:rPr>
        <w:t xml:space="preserve"> (see laisse XLII)</w:t>
      </w:r>
      <w:r w:rsidRPr="00DF3E3C">
        <w:rPr>
          <w:rFonts w:ascii="Times New Roman" w:hAnsi="Times New Roman" w:cs="Times New Roman"/>
          <w:sz w:val="24"/>
          <w:szCs w:val="24"/>
        </w:rPr>
        <w:t xml:space="preserve">, so it is only fitting that they should be among the first to help and support him. </w:t>
      </w:r>
    </w:p>
    <w:p w14:paraId="07805D0F" w14:textId="632EE3BE" w:rsidR="004A3E14" w:rsidRPr="00DF3E3C" w:rsidRDefault="001C16FA" w:rsidP="004A3E14">
      <w:pPr>
        <w:spacing w:line="480" w:lineRule="auto"/>
        <w:rPr>
          <w:rFonts w:ascii="Times New Roman" w:hAnsi="Times New Roman" w:cs="Times New Roman"/>
          <w:sz w:val="24"/>
          <w:szCs w:val="24"/>
        </w:rPr>
      </w:pPr>
      <w:r>
        <w:rPr>
          <w:rFonts w:ascii="Times New Roman" w:hAnsi="Times New Roman" w:cs="Times New Roman"/>
          <w:sz w:val="24"/>
          <w:szCs w:val="24"/>
        </w:rPr>
        <w:tab/>
      </w:r>
      <w:r w:rsidR="004A3E14" w:rsidRPr="00DF3E3C">
        <w:rPr>
          <w:rFonts w:ascii="Times New Roman" w:hAnsi="Times New Roman" w:cs="Times New Roman"/>
          <w:sz w:val="24"/>
          <w:szCs w:val="24"/>
        </w:rPr>
        <w:t>Further down the wide-open road [</w:t>
      </w:r>
      <w:r w:rsidR="004A3E14" w:rsidRPr="00DF3E3C">
        <w:rPr>
          <w:rFonts w:ascii="Times New Roman" w:hAnsi="Times New Roman" w:cs="Times New Roman"/>
          <w:i/>
          <w:iCs/>
          <w:sz w:val="24"/>
          <w:szCs w:val="24"/>
        </w:rPr>
        <w:t>grant chemin errant</w:t>
      </w:r>
      <w:r w:rsidR="004A3E14" w:rsidRPr="00DF3E3C">
        <w:rPr>
          <w:rFonts w:ascii="Times New Roman" w:hAnsi="Times New Roman" w:cs="Times New Roman"/>
          <w:sz w:val="24"/>
          <w:szCs w:val="24"/>
        </w:rPr>
        <w:t>], the brothers reach Cluny Abbey where the good abbot [</w:t>
      </w:r>
      <w:r w:rsidR="004A3E14" w:rsidRPr="00DF3E3C">
        <w:rPr>
          <w:rFonts w:ascii="Times New Roman" w:hAnsi="Times New Roman" w:cs="Times New Roman"/>
          <w:i/>
          <w:iCs/>
          <w:sz w:val="24"/>
          <w:szCs w:val="24"/>
        </w:rPr>
        <w:t xml:space="preserve">bon </w:t>
      </w:r>
      <w:proofErr w:type="spellStart"/>
      <w:r w:rsidR="004A3E14" w:rsidRPr="00DF3E3C">
        <w:rPr>
          <w:rFonts w:ascii="Times New Roman" w:hAnsi="Times New Roman" w:cs="Times New Roman"/>
          <w:i/>
          <w:iCs/>
          <w:sz w:val="24"/>
          <w:szCs w:val="24"/>
        </w:rPr>
        <w:t>abé</w:t>
      </w:r>
      <w:proofErr w:type="spellEnd"/>
      <w:r w:rsidR="004A3E14" w:rsidRPr="00DF3E3C">
        <w:rPr>
          <w:rFonts w:ascii="Times New Roman" w:hAnsi="Times New Roman" w:cs="Times New Roman"/>
          <w:sz w:val="24"/>
          <w:szCs w:val="24"/>
        </w:rPr>
        <w:t xml:space="preserve">] Morant welcomes them with food and shelter (laisse XI-XII). Upon learning who their father is, Morant praises their lineage and asks why they have not yet been knighted. </w:t>
      </w:r>
    </w:p>
    <w:p w14:paraId="6B38527F" w14:textId="77777777" w:rsidR="0046568D" w:rsidRDefault="001C16FA" w:rsidP="004A3E14">
      <w:pPr>
        <w:spacing w:line="480" w:lineRule="auto"/>
        <w:rPr>
          <w:rFonts w:ascii="Times New Roman" w:hAnsi="Times New Roman" w:cs="Times New Roman"/>
          <w:sz w:val="24"/>
          <w:szCs w:val="24"/>
          <w:lang w:val="fr-FR"/>
        </w:rPr>
      </w:pPr>
      <w:r>
        <w:rPr>
          <w:rFonts w:ascii="Times New Roman" w:hAnsi="Times New Roman" w:cs="Times New Roman"/>
          <w:sz w:val="24"/>
          <w:szCs w:val="24"/>
        </w:rPr>
        <w:lastRenderedPageBreak/>
        <w:tab/>
      </w:r>
      <w:r w:rsidR="0046568D" w:rsidRPr="00EB1A8E">
        <w:rPr>
          <w:rFonts w:ascii="Times New Roman" w:hAnsi="Times New Roman" w:cs="Times New Roman"/>
          <w:i/>
          <w:iCs/>
          <w:sz w:val="24"/>
          <w:szCs w:val="24"/>
          <w:lang w:val="fr-FR"/>
        </w:rPr>
        <w:t>« </w:t>
      </w:r>
      <w:proofErr w:type="spellStart"/>
      <w:r w:rsidR="0046568D" w:rsidRPr="00EB1A8E">
        <w:rPr>
          <w:rFonts w:ascii="Times New Roman" w:hAnsi="Times New Roman" w:cs="Times New Roman"/>
          <w:i/>
          <w:iCs/>
          <w:sz w:val="24"/>
          <w:szCs w:val="24"/>
          <w:lang w:val="fr-FR"/>
        </w:rPr>
        <w:t>Nanin</w:t>
      </w:r>
      <w:proofErr w:type="spellEnd"/>
      <w:r w:rsidR="0046568D" w:rsidRPr="00EB1A8E">
        <w:rPr>
          <w:rFonts w:ascii="Times New Roman" w:hAnsi="Times New Roman" w:cs="Times New Roman"/>
          <w:i/>
          <w:iCs/>
          <w:sz w:val="24"/>
          <w:szCs w:val="24"/>
          <w:lang w:val="fr-FR"/>
        </w:rPr>
        <w:t xml:space="preserve"> voir, sire, </w:t>
      </w:r>
      <w:proofErr w:type="spellStart"/>
      <w:r w:rsidR="0046568D" w:rsidRPr="00EB1A8E">
        <w:rPr>
          <w:rFonts w:ascii="Times New Roman" w:hAnsi="Times New Roman" w:cs="Times New Roman"/>
          <w:i/>
          <w:iCs/>
          <w:sz w:val="24"/>
          <w:szCs w:val="24"/>
          <w:lang w:val="fr-FR"/>
        </w:rPr>
        <w:t>nel</w:t>
      </w:r>
      <w:proofErr w:type="spellEnd"/>
      <w:r w:rsidR="0046568D" w:rsidRPr="00EB1A8E">
        <w:rPr>
          <w:rFonts w:ascii="Times New Roman" w:hAnsi="Times New Roman" w:cs="Times New Roman"/>
          <w:i/>
          <w:iCs/>
          <w:sz w:val="24"/>
          <w:szCs w:val="24"/>
          <w:lang w:val="fr-FR"/>
        </w:rPr>
        <w:t xml:space="preserve"> </w:t>
      </w:r>
      <w:proofErr w:type="spellStart"/>
      <w:r w:rsidR="0046568D" w:rsidRPr="00EB1A8E">
        <w:rPr>
          <w:rFonts w:ascii="Times New Roman" w:hAnsi="Times New Roman" w:cs="Times New Roman"/>
          <w:i/>
          <w:iCs/>
          <w:sz w:val="24"/>
          <w:szCs w:val="24"/>
          <w:lang w:val="fr-FR"/>
        </w:rPr>
        <w:t>lessa</w:t>
      </w:r>
      <w:proofErr w:type="spellEnd"/>
      <w:r w:rsidR="0046568D" w:rsidRPr="00EB1A8E">
        <w:rPr>
          <w:rFonts w:ascii="Times New Roman" w:hAnsi="Times New Roman" w:cs="Times New Roman"/>
          <w:i/>
          <w:iCs/>
          <w:sz w:val="24"/>
          <w:szCs w:val="24"/>
          <w:lang w:val="fr-FR"/>
        </w:rPr>
        <w:t xml:space="preserve"> </w:t>
      </w:r>
      <w:proofErr w:type="spellStart"/>
      <w:r w:rsidR="0046568D" w:rsidRPr="00EB1A8E">
        <w:rPr>
          <w:rFonts w:ascii="Times New Roman" w:hAnsi="Times New Roman" w:cs="Times New Roman"/>
          <w:i/>
          <w:iCs/>
          <w:sz w:val="24"/>
          <w:szCs w:val="24"/>
          <w:lang w:val="fr-FR"/>
        </w:rPr>
        <w:t>povreté</w:t>
      </w:r>
      <w:proofErr w:type="spellEnd"/>
      <w:r w:rsidR="0046568D" w:rsidRPr="00EB1A8E">
        <w:rPr>
          <w:rFonts w:ascii="Times New Roman" w:hAnsi="Times New Roman" w:cs="Times New Roman"/>
          <w:i/>
          <w:iCs/>
          <w:sz w:val="24"/>
          <w:szCs w:val="24"/>
          <w:lang w:val="fr-FR"/>
        </w:rPr>
        <w:t> ;</w:t>
      </w:r>
      <w:r w:rsidR="0046568D" w:rsidRPr="00EB1A8E">
        <w:rPr>
          <w:rFonts w:ascii="Times New Roman" w:hAnsi="Times New Roman" w:cs="Times New Roman"/>
          <w:i/>
          <w:iCs/>
          <w:sz w:val="24"/>
          <w:szCs w:val="24"/>
          <w:lang w:val="fr-FR"/>
        </w:rPr>
        <w:br/>
      </w:r>
      <w:r w:rsidR="0046568D" w:rsidRPr="00EB1A8E">
        <w:rPr>
          <w:rFonts w:ascii="Times New Roman" w:hAnsi="Times New Roman" w:cs="Times New Roman"/>
          <w:i/>
          <w:iCs/>
          <w:sz w:val="24"/>
          <w:szCs w:val="24"/>
          <w:lang w:val="fr-FR"/>
        </w:rPr>
        <w:tab/>
        <w:t xml:space="preserve">par </w:t>
      </w:r>
      <w:proofErr w:type="spellStart"/>
      <w:r w:rsidR="0046568D" w:rsidRPr="00EB1A8E">
        <w:rPr>
          <w:rFonts w:ascii="Times New Roman" w:hAnsi="Times New Roman" w:cs="Times New Roman"/>
          <w:i/>
          <w:iCs/>
          <w:sz w:val="24"/>
          <w:szCs w:val="24"/>
          <w:lang w:val="fr-FR"/>
        </w:rPr>
        <w:t>grant</w:t>
      </w:r>
      <w:proofErr w:type="spellEnd"/>
      <w:r w:rsidR="0046568D" w:rsidRPr="00EB1A8E">
        <w:rPr>
          <w:rFonts w:ascii="Times New Roman" w:hAnsi="Times New Roman" w:cs="Times New Roman"/>
          <w:i/>
          <w:iCs/>
          <w:sz w:val="24"/>
          <w:szCs w:val="24"/>
          <w:lang w:val="fr-FR"/>
        </w:rPr>
        <w:t xml:space="preserve"> </w:t>
      </w:r>
      <w:proofErr w:type="spellStart"/>
      <w:r w:rsidR="0046568D" w:rsidRPr="00EB1A8E">
        <w:rPr>
          <w:rFonts w:ascii="Times New Roman" w:hAnsi="Times New Roman" w:cs="Times New Roman"/>
          <w:i/>
          <w:iCs/>
          <w:sz w:val="24"/>
          <w:szCs w:val="24"/>
          <w:lang w:val="fr-FR"/>
        </w:rPr>
        <w:t>poverte</w:t>
      </w:r>
      <w:proofErr w:type="spellEnd"/>
      <w:r w:rsidR="0046568D" w:rsidRPr="00EB1A8E">
        <w:rPr>
          <w:rFonts w:ascii="Times New Roman" w:hAnsi="Times New Roman" w:cs="Times New Roman"/>
          <w:i/>
          <w:iCs/>
          <w:sz w:val="24"/>
          <w:szCs w:val="24"/>
          <w:lang w:val="fr-FR"/>
        </w:rPr>
        <w:t xml:space="preserve"> </w:t>
      </w:r>
      <w:proofErr w:type="spellStart"/>
      <w:r w:rsidR="0046568D" w:rsidRPr="00EB1A8E">
        <w:rPr>
          <w:rFonts w:ascii="Times New Roman" w:hAnsi="Times New Roman" w:cs="Times New Roman"/>
          <w:i/>
          <w:iCs/>
          <w:sz w:val="24"/>
          <w:szCs w:val="24"/>
          <w:lang w:val="fr-FR"/>
        </w:rPr>
        <w:t>somes</w:t>
      </w:r>
      <w:proofErr w:type="spellEnd"/>
      <w:r w:rsidR="0046568D" w:rsidRPr="00EB1A8E">
        <w:rPr>
          <w:rFonts w:ascii="Times New Roman" w:hAnsi="Times New Roman" w:cs="Times New Roman"/>
          <w:i/>
          <w:iCs/>
          <w:sz w:val="24"/>
          <w:szCs w:val="24"/>
          <w:lang w:val="fr-FR"/>
        </w:rPr>
        <w:t xml:space="preserve"> nos </w:t>
      </w:r>
      <w:proofErr w:type="spellStart"/>
      <w:r w:rsidR="0046568D" w:rsidRPr="00EB1A8E">
        <w:rPr>
          <w:rFonts w:ascii="Times New Roman" w:hAnsi="Times New Roman" w:cs="Times New Roman"/>
          <w:i/>
          <w:iCs/>
          <w:sz w:val="24"/>
          <w:szCs w:val="24"/>
          <w:lang w:val="fr-FR"/>
        </w:rPr>
        <w:t>desevré</w:t>
      </w:r>
      <w:proofErr w:type="spellEnd"/>
      <w:r w:rsidR="0046568D" w:rsidRPr="00EB1A8E">
        <w:rPr>
          <w:rFonts w:ascii="Times New Roman" w:hAnsi="Times New Roman" w:cs="Times New Roman"/>
          <w:i/>
          <w:iCs/>
          <w:sz w:val="24"/>
          <w:szCs w:val="24"/>
          <w:lang w:val="fr-FR"/>
        </w:rPr>
        <w:br/>
      </w:r>
      <w:r w:rsidR="0046568D" w:rsidRPr="00EB1A8E">
        <w:rPr>
          <w:rFonts w:ascii="Times New Roman" w:hAnsi="Times New Roman" w:cs="Times New Roman"/>
          <w:i/>
          <w:iCs/>
          <w:sz w:val="24"/>
          <w:szCs w:val="24"/>
          <w:lang w:val="fr-FR"/>
        </w:rPr>
        <w:tab/>
        <w:t xml:space="preserve">de </w:t>
      </w:r>
      <w:proofErr w:type="spellStart"/>
      <w:r w:rsidR="0046568D" w:rsidRPr="00EB1A8E">
        <w:rPr>
          <w:rFonts w:ascii="Times New Roman" w:hAnsi="Times New Roman" w:cs="Times New Roman"/>
          <w:i/>
          <w:iCs/>
          <w:sz w:val="24"/>
          <w:szCs w:val="24"/>
          <w:lang w:val="fr-FR"/>
        </w:rPr>
        <w:t>nostre</w:t>
      </w:r>
      <w:proofErr w:type="spellEnd"/>
      <w:r w:rsidR="0046568D" w:rsidRPr="00EB1A8E">
        <w:rPr>
          <w:rFonts w:ascii="Times New Roman" w:hAnsi="Times New Roman" w:cs="Times New Roman"/>
          <w:i/>
          <w:iCs/>
          <w:sz w:val="24"/>
          <w:szCs w:val="24"/>
          <w:lang w:val="fr-FR"/>
        </w:rPr>
        <w:t xml:space="preserve"> </w:t>
      </w:r>
      <w:proofErr w:type="spellStart"/>
      <w:r w:rsidR="0046568D" w:rsidRPr="00EB1A8E">
        <w:rPr>
          <w:rFonts w:ascii="Times New Roman" w:hAnsi="Times New Roman" w:cs="Times New Roman"/>
          <w:i/>
          <w:iCs/>
          <w:sz w:val="24"/>
          <w:szCs w:val="24"/>
          <w:lang w:val="fr-FR"/>
        </w:rPr>
        <w:t>pere</w:t>
      </w:r>
      <w:proofErr w:type="spellEnd"/>
      <w:r w:rsidR="0046568D" w:rsidRPr="00EB1A8E">
        <w:rPr>
          <w:rFonts w:ascii="Times New Roman" w:hAnsi="Times New Roman" w:cs="Times New Roman"/>
          <w:i/>
          <w:iCs/>
          <w:sz w:val="24"/>
          <w:szCs w:val="24"/>
          <w:lang w:val="fr-FR"/>
        </w:rPr>
        <w:t xml:space="preserve"> qui </w:t>
      </w:r>
      <w:proofErr w:type="spellStart"/>
      <w:r w:rsidR="0046568D" w:rsidRPr="00EB1A8E">
        <w:rPr>
          <w:rFonts w:ascii="Times New Roman" w:hAnsi="Times New Roman" w:cs="Times New Roman"/>
          <w:i/>
          <w:iCs/>
          <w:sz w:val="24"/>
          <w:szCs w:val="24"/>
          <w:lang w:val="fr-FR"/>
        </w:rPr>
        <w:t>nos</w:t>
      </w:r>
      <w:proofErr w:type="spellEnd"/>
      <w:r w:rsidR="0046568D" w:rsidRPr="00EB1A8E">
        <w:rPr>
          <w:rFonts w:ascii="Times New Roman" w:hAnsi="Times New Roman" w:cs="Times New Roman"/>
          <w:i/>
          <w:iCs/>
          <w:sz w:val="24"/>
          <w:szCs w:val="24"/>
          <w:lang w:val="fr-FR"/>
        </w:rPr>
        <w:t xml:space="preserve"> a engendré. »</w:t>
      </w:r>
      <w:r w:rsidR="0046568D" w:rsidRPr="00EB1A8E">
        <w:rPr>
          <w:rFonts w:ascii="Times New Roman" w:hAnsi="Times New Roman" w:cs="Times New Roman"/>
          <w:i/>
          <w:iCs/>
          <w:sz w:val="24"/>
          <w:szCs w:val="24"/>
          <w:lang w:val="fr-FR"/>
        </w:rPr>
        <w:br/>
      </w:r>
      <w:r w:rsidR="0046568D" w:rsidRPr="00EB1A8E">
        <w:rPr>
          <w:rFonts w:ascii="Times New Roman" w:hAnsi="Times New Roman" w:cs="Times New Roman"/>
          <w:i/>
          <w:iCs/>
          <w:sz w:val="24"/>
          <w:szCs w:val="24"/>
          <w:lang w:val="fr-FR"/>
        </w:rPr>
        <w:tab/>
        <w:t>L’</w:t>
      </w:r>
      <w:proofErr w:type="spellStart"/>
      <w:r w:rsidR="0046568D" w:rsidRPr="00EB1A8E">
        <w:rPr>
          <w:rFonts w:ascii="Times New Roman" w:hAnsi="Times New Roman" w:cs="Times New Roman"/>
          <w:i/>
          <w:iCs/>
          <w:sz w:val="24"/>
          <w:szCs w:val="24"/>
          <w:lang w:val="fr-FR"/>
        </w:rPr>
        <w:t>abes</w:t>
      </w:r>
      <w:proofErr w:type="spellEnd"/>
      <w:r w:rsidR="0046568D" w:rsidRPr="00EB1A8E">
        <w:rPr>
          <w:rFonts w:ascii="Times New Roman" w:hAnsi="Times New Roman" w:cs="Times New Roman"/>
          <w:i/>
          <w:iCs/>
          <w:sz w:val="24"/>
          <w:szCs w:val="24"/>
          <w:lang w:val="fr-FR"/>
        </w:rPr>
        <w:t xml:space="preserve"> l’</w:t>
      </w:r>
      <w:proofErr w:type="spellStart"/>
      <w:r w:rsidR="0046568D" w:rsidRPr="00EB1A8E">
        <w:rPr>
          <w:rFonts w:ascii="Times New Roman" w:hAnsi="Times New Roman" w:cs="Times New Roman"/>
          <w:i/>
          <w:iCs/>
          <w:sz w:val="24"/>
          <w:szCs w:val="24"/>
          <w:lang w:val="fr-FR"/>
        </w:rPr>
        <w:t>antant</w:t>
      </w:r>
      <w:proofErr w:type="spellEnd"/>
      <w:r w:rsidR="0046568D" w:rsidRPr="00EB1A8E">
        <w:rPr>
          <w:rFonts w:ascii="Times New Roman" w:hAnsi="Times New Roman" w:cs="Times New Roman"/>
          <w:i/>
          <w:iCs/>
          <w:sz w:val="24"/>
          <w:szCs w:val="24"/>
          <w:lang w:val="fr-FR"/>
        </w:rPr>
        <w:t xml:space="preserve">, </w:t>
      </w:r>
      <w:proofErr w:type="spellStart"/>
      <w:r w:rsidR="0046568D" w:rsidRPr="00EB1A8E">
        <w:rPr>
          <w:rFonts w:ascii="Times New Roman" w:hAnsi="Times New Roman" w:cs="Times New Roman"/>
          <w:i/>
          <w:iCs/>
          <w:sz w:val="24"/>
          <w:szCs w:val="24"/>
          <w:lang w:val="fr-FR"/>
        </w:rPr>
        <w:t>molt</w:t>
      </w:r>
      <w:proofErr w:type="spellEnd"/>
      <w:r w:rsidR="0046568D" w:rsidRPr="00EB1A8E">
        <w:rPr>
          <w:rFonts w:ascii="Times New Roman" w:hAnsi="Times New Roman" w:cs="Times New Roman"/>
          <w:i/>
          <w:iCs/>
          <w:sz w:val="24"/>
          <w:szCs w:val="24"/>
          <w:lang w:val="fr-FR"/>
        </w:rPr>
        <w:t xml:space="preserve"> en a </w:t>
      </w:r>
      <w:proofErr w:type="spellStart"/>
      <w:r w:rsidR="0046568D" w:rsidRPr="00EB1A8E">
        <w:rPr>
          <w:rFonts w:ascii="Times New Roman" w:hAnsi="Times New Roman" w:cs="Times New Roman"/>
          <w:i/>
          <w:iCs/>
          <w:sz w:val="24"/>
          <w:szCs w:val="24"/>
          <w:lang w:val="fr-FR"/>
        </w:rPr>
        <w:t>grant</w:t>
      </w:r>
      <w:proofErr w:type="spellEnd"/>
      <w:r w:rsidR="0046568D" w:rsidRPr="00EB1A8E">
        <w:rPr>
          <w:rFonts w:ascii="Times New Roman" w:hAnsi="Times New Roman" w:cs="Times New Roman"/>
          <w:i/>
          <w:iCs/>
          <w:sz w:val="24"/>
          <w:szCs w:val="24"/>
          <w:lang w:val="fr-FR"/>
        </w:rPr>
        <w:t xml:space="preserve"> </w:t>
      </w:r>
      <w:proofErr w:type="spellStart"/>
      <w:r w:rsidR="0046568D" w:rsidRPr="00EB1A8E">
        <w:rPr>
          <w:rFonts w:ascii="Times New Roman" w:hAnsi="Times New Roman" w:cs="Times New Roman"/>
          <w:i/>
          <w:iCs/>
          <w:sz w:val="24"/>
          <w:szCs w:val="24"/>
          <w:lang w:val="fr-FR"/>
        </w:rPr>
        <w:t>pité</w:t>
      </w:r>
      <w:proofErr w:type="spellEnd"/>
      <w:r w:rsidR="0046568D" w:rsidRPr="00EB1A8E">
        <w:rPr>
          <w:rFonts w:ascii="Times New Roman" w:hAnsi="Times New Roman" w:cs="Times New Roman"/>
          <w:i/>
          <w:iCs/>
          <w:sz w:val="24"/>
          <w:szCs w:val="24"/>
          <w:lang w:val="fr-FR"/>
        </w:rPr>
        <w:t> ;</w:t>
      </w:r>
      <w:r w:rsidR="0046568D" w:rsidRPr="00EB1A8E">
        <w:rPr>
          <w:rFonts w:ascii="Times New Roman" w:hAnsi="Times New Roman" w:cs="Times New Roman"/>
          <w:i/>
          <w:iCs/>
          <w:sz w:val="24"/>
          <w:szCs w:val="24"/>
          <w:lang w:val="fr-FR"/>
        </w:rPr>
        <w:br/>
      </w:r>
      <w:r w:rsidR="0046568D" w:rsidRPr="00EB1A8E">
        <w:rPr>
          <w:rFonts w:ascii="Times New Roman" w:hAnsi="Times New Roman" w:cs="Times New Roman"/>
          <w:i/>
          <w:iCs/>
          <w:sz w:val="24"/>
          <w:szCs w:val="24"/>
          <w:lang w:val="fr-FR"/>
        </w:rPr>
        <w:tab/>
        <w:t xml:space="preserve">son </w:t>
      </w:r>
      <w:proofErr w:type="spellStart"/>
      <w:r w:rsidR="0046568D" w:rsidRPr="00EB1A8E">
        <w:rPr>
          <w:rFonts w:ascii="Times New Roman" w:hAnsi="Times New Roman" w:cs="Times New Roman"/>
          <w:i/>
          <w:iCs/>
          <w:sz w:val="24"/>
          <w:szCs w:val="24"/>
          <w:lang w:val="fr-FR"/>
        </w:rPr>
        <w:t>seneschal</w:t>
      </w:r>
      <w:proofErr w:type="spellEnd"/>
      <w:r w:rsidR="0046568D" w:rsidRPr="00EB1A8E">
        <w:rPr>
          <w:rFonts w:ascii="Times New Roman" w:hAnsi="Times New Roman" w:cs="Times New Roman"/>
          <w:i/>
          <w:iCs/>
          <w:sz w:val="24"/>
          <w:szCs w:val="24"/>
          <w:lang w:val="fr-FR"/>
        </w:rPr>
        <w:t xml:space="preserve"> a </w:t>
      </w:r>
      <w:proofErr w:type="spellStart"/>
      <w:r w:rsidR="0046568D" w:rsidRPr="00EB1A8E">
        <w:rPr>
          <w:rFonts w:ascii="Times New Roman" w:hAnsi="Times New Roman" w:cs="Times New Roman"/>
          <w:i/>
          <w:iCs/>
          <w:sz w:val="24"/>
          <w:szCs w:val="24"/>
          <w:lang w:val="fr-FR"/>
        </w:rPr>
        <w:t>molt</w:t>
      </w:r>
      <w:proofErr w:type="spellEnd"/>
      <w:r w:rsidR="0046568D" w:rsidRPr="00EB1A8E">
        <w:rPr>
          <w:rFonts w:ascii="Times New Roman" w:hAnsi="Times New Roman" w:cs="Times New Roman"/>
          <w:i/>
          <w:iCs/>
          <w:sz w:val="24"/>
          <w:szCs w:val="24"/>
          <w:lang w:val="fr-FR"/>
        </w:rPr>
        <w:t xml:space="preserve"> </w:t>
      </w:r>
      <w:proofErr w:type="spellStart"/>
      <w:r w:rsidR="0046568D" w:rsidRPr="00EB1A8E">
        <w:rPr>
          <w:rFonts w:ascii="Times New Roman" w:hAnsi="Times New Roman" w:cs="Times New Roman"/>
          <w:i/>
          <w:iCs/>
          <w:sz w:val="24"/>
          <w:szCs w:val="24"/>
          <w:lang w:val="fr-FR"/>
        </w:rPr>
        <w:t>tost</w:t>
      </w:r>
      <w:proofErr w:type="spellEnd"/>
      <w:r w:rsidR="0046568D" w:rsidRPr="00EB1A8E">
        <w:rPr>
          <w:rFonts w:ascii="Times New Roman" w:hAnsi="Times New Roman" w:cs="Times New Roman"/>
          <w:i/>
          <w:iCs/>
          <w:sz w:val="24"/>
          <w:szCs w:val="24"/>
          <w:lang w:val="fr-FR"/>
        </w:rPr>
        <w:t xml:space="preserve"> </w:t>
      </w:r>
      <w:proofErr w:type="spellStart"/>
      <w:r w:rsidR="0046568D" w:rsidRPr="00EB1A8E">
        <w:rPr>
          <w:rFonts w:ascii="Times New Roman" w:hAnsi="Times New Roman" w:cs="Times New Roman"/>
          <w:i/>
          <w:iCs/>
          <w:sz w:val="24"/>
          <w:szCs w:val="24"/>
          <w:lang w:val="fr-FR"/>
        </w:rPr>
        <w:t>apelé</w:t>
      </w:r>
      <w:proofErr w:type="spellEnd"/>
      <w:r w:rsidR="0046568D" w:rsidRPr="00EB1A8E">
        <w:rPr>
          <w:rFonts w:ascii="Times New Roman" w:hAnsi="Times New Roman" w:cs="Times New Roman"/>
          <w:i/>
          <w:iCs/>
          <w:sz w:val="24"/>
          <w:szCs w:val="24"/>
          <w:lang w:val="fr-FR"/>
        </w:rPr>
        <w:t> :</w:t>
      </w:r>
      <w:r w:rsidR="0046568D" w:rsidRPr="00EB1A8E">
        <w:rPr>
          <w:rFonts w:ascii="Times New Roman" w:hAnsi="Times New Roman" w:cs="Times New Roman"/>
          <w:i/>
          <w:iCs/>
          <w:sz w:val="24"/>
          <w:szCs w:val="24"/>
          <w:lang w:val="fr-FR"/>
        </w:rPr>
        <w:br/>
      </w:r>
      <w:r w:rsidR="0046568D" w:rsidRPr="00EB1A8E">
        <w:rPr>
          <w:rFonts w:ascii="Times New Roman" w:hAnsi="Times New Roman" w:cs="Times New Roman"/>
          <w:i/>
          <w:iCs/>
          <w:sz w:val="24"/>
          <w:szCs w:val="24"/>
          <w:lang w:val="fr-FR"/>
        </w:rPr>
        <w:tab/>
        <w:t xml:space="preserve">« Amis, » </w:t>
      </w:r>
      <w:proofErr w:type="spellStart"/>
      <w:r w:rsidR="0046568D" w:rsidRPr="00EB1A8E">
        <w:rPr>
          <w:rFonts w:ascii="Times New Roman" w:hAnsi="Times New Roman" w:cs="Times New Roman"/>
          <w:i/>
          <w:iCs/>
          <w:sz w:val="24"/>
          <w:szCs w:val="24"/>
          <w:lang w:val="fr-FR"/>
        </w:rPr>
        <w:t>fait il</w:t>
      </w:r>
      <w:proofErr w:type="spellEnd"/>
      <w:r w:rsidR="0046568D" w:rsidRPr="00EB1A8E">
        <w:rPr>
          <w:rFonts w:ascii="Times New Roman" w:hAnsi="Times New Roman" w:cs="Times New Roman"/>
          <w:i/>
          <w:iCs/>
          <w:sz w:val="24"/>
          <w:szCs w:val="24"/>
          <w:lang w:val="fr-FR"/>
        </w:rPr>
        <w:t>, « n’</w:t>
      </w:r>
      <w:proofErr w:type="spellStart"/>
      <w:r w:rsidR="0046568D" w:rsidRPr="00EB1A8E">
        <w:rPr>
          <w:rFonts w:ascii="Times New Roman" w:hAnsi="Times New Roman" w:cs="Times New Roman"/>
          <w:i/>
          <w:iCs/>
          <w:sz w:val="24"/>
          <w:szCs w:val="24"/>
          <w:lang w:val="fr-FR"/>
        </w:rPr>
        <w:t>i</w:t>
      </w:r>
      <w:proofErr w:type="spellEnd"/>
      <w:r w:rsidR="0046568D" w:rsidRPr="00EB1A8E">
        <w:rPr>
          <w:rFonts w:ascii="Times New Roman" w:hAnsi="Times New Roman" w:cs="Times New Roman"/>
          <w:i/>
          <w:iCs/>
          <w:sz w:val="24"/>
          <w:szCs w:val="24"/>
          <w:lang w:val="fr-FR"/>
        </w:rPr>
        <w:t xml:space="preserve"> ait plus </w:t>
      </w:r>
      <w:proofErr w:type="spellStart"/>
      <w:r w:rsidR="0046568D" w:rsidRPr="00EB1A8E">
        <w:rPr>
          <w:rFonts w:ascii="Times New Roman" w:hAnsi="Times New Roman" w:cs="Times New Roman"/>
          <w:i/>
          <w:iCs/>
          <w:sz w:val="24"/>
          <w:szCs w:val="24"/>
          <w:lang w:val="fr-FR"/>
        </w:rPr>
        <w:t>demoré</w:t>
      </w:r>
      <w:proofErr w:type="spellEnd"/>
      <w:r w:rsidR="0046568D" w:rsidRPr="00EB1A8E">
        <w:rPr>
          <w:rFonts w:ascii="Times New Roman" w:hAnsi="Times New Roman" w:cs="Times New Roman"/>
          <w:i/>
          <w:iCs/>
          <w:sz w:val="24"/>
          <w:szCs w:val="24"/>
          <w:lang w:val="fr-FR"/>
        </w:rPr>
        <w:t>,</w:t>
      </w:r>
      <w:r w:rsidR="0046568D" w:rsidRPr="00EB1A8E">
        <w:rPr>
          <w:rFonts w:ascii="Times New Roman" w:hAnsi="Times New Roman" w:cs="Times New Roman"/>
          <w:i/>
          <w:iCs/>
          <w:sz w:val="24"/>
          <w:szCs w:val="24"/>
          <w:lang w:val="fr-FR"/>
        </w:rPr>
        <w:br/>
      </w:r>
      <w:r w:rsidR="0046568D" w:rsidRPr="00EB1A8E">
        <w:rPr>
          <w:rFonts w:ascii="Times New Roman" w:hAnsi="Times New Roman" w:cs="Times New Roman"/>
          <w:i/>
          <w:iCs/>
          <w:sz w:val="24"/>
          <w:szCs w:val="24"/>
          <w:lang w:val="fr-FR"/>
        </w:rPr>
        <w:tab/>
        <w:t xml:space="preserve">chemise et braies </w:t>
      </w:r>
      <w:proofErr w:type="spellStart"/>
      <w:r w:rsidR="0046568D" w:rsidRPr="00EB1A8E">
        <w:rPr>
          <w:rFonts w:ascii="Times New Roman" w:hAnsi="Times New Roman" w:cs="Times New Roman"/>
          <w:i/>
          <w:iCs/>
          <w:sz w:val="24"/>
          <w:szCs w:val="24"/>
          <w:lang w:val="fr-FR"/>
        </w:rPr>
        <w:t>orendroit</w:t>
      </w:r>
      <w:proofErr w:type="spellEnd"/>
      <w:r w:rsidR="0046568D" w:rsidRPr="00EB1A8E">
        <w:rPr>
          <w:rFonts w:ascii="Times New Roman" w:hAnsi="Times New Roman" w:cs="Times New Roman"/>
          <w:i/>
          <w:iCs/>
          <w:sz w:val="24"/>
          <w:szCs w:val="24"/>
          <w:lang w:val="fr-FR"/>
        </w:rPr>
        <w:t xml:space="preserve"> </w:t>
      </w:r>
      <w:proofErr w:type="spellStart"/>
      <w:r w:rsidR="0046568D" w:rsidRPr="00EB1A8E">
        <w:rPr>
          <w:rFonts w:ascii="Times New Roman" w:hAnsi="Times New Roman" w:cs="Times New Roman"/>
          <w:i/>
          <w:iCs/>
          <w:sz w:val="24"/>
          <w:szCs w:val="24"/>
          <w:lang w:val="fr-FR"/>
        </w:rPr>
        <w:t>lor</w:t>
      </w:r>
      <w:proofErr w:type="spellEnd"/>
      <w:r w:rsidR="0046568D" w:rsidRPr="00EB1A8E">
        <w:rPr>
          <w:rFonts w:ascii="Times New Roman" w:hAnsi="Times New Roman" w:cs="Times New Roman"/>
          <w:i/>
          <w:iCs/>
          <w:sz w:val="24"/>
          <w:szCs w:val="24"/>
          <w:lang w:val="fr-FR"/>
        </w:rPr>
        <w:t xml:space="preserve"> </w:t>
      </w:r>
      <w:proofErr w:type="spellStart"/>
      <w:r w:rsidR="0046568D" w:rsidRPr="00EB1A8E">
        <w:rPr>
          <w:rFonts w:ascii="Times New Roman" w:hAnsi="Times New Roman" w:cs="Times New Roman"/>
          <w:i/>
          <w:iCs/>
          <w:sz w:val="24"/>
          <w:szCs w:val="24"/>
          <w:lang w:val="fr-FR"/>
        </w:rPr>
        <w:t>donez</w:t>
      </w:r>
      <w:proofErr w:type="spellEnd"/>
      <w:r w:rsidR="0046568D" w:rsidRPr="00EB1A8E">
        <w:rPr>
          <w:rFonts w:ascii="Times New Roman" w:hAnsi="Times New Roman" w:cs="Times New Roman"/>
          <w:i/>
          <w:iCs/>
          <w:sz w:val="24"/>
          <w:szCs w:val="24"/>
          <w:lang w:val="fr-FR"/>
        </w:rPr>
        <w:t>,</w:t>
      </w:r>
      <w:r w:rsidR="0046568D" w:rsidRPr="00EB1A8E">
        <w:rPr>
          <w:rFonts w:ascii="Times New Roman" w:hAnsi="Times New Roman" w:cs="Times New Roman"/>
          <w:i/>
          <w:iCs/>
          <w:sz w:val="24"/>
          <w:szCs w:val="24"/>
          <w:lang w:val="fr-FR"/>
        </w:rPr>
        <w:br/>
      </w:r>
      <w:r w:rsidR="0046568D" w:rsidRPr="00EB1A8E">
        <w:rPr>
          <w:rFonts w:ascii="Times New Roman" w:hAnsi="Times New Roman" w:cs="Times New Roman"/>
          <w:i/>
          <w:iCs/>
          <w:sz w:val="24"/>
          <w:szCs w:val="24"/>
          <w:lang w:val="fr-FR"/>
        </w:rPr>
        <w:tab/>
        <w:t xml:space="preserve">a ces </w:t>
      </w:r>
      <w:proofErr w:type="spellStart"/>
      <w:r w:rsidR="0046568D" w:rsidRPr="00EB1A8E">
        <w:rPr>
          <w:rFonts w:ascii="Times New Roman" w:hAnsi="Times New Roman" w:cs="Times New Roman"/>
          <w:i/>
          <w:iCs/>
          <w:sz w:val="24"/>
          <w:szCs w:val="24"/>
          <w:lang w:val="fr-FR"/>
        </w:rPr>
        <w:t>danziaus</w:t>
      </w:r>
      <w:proofErr w:type="spellEnd"/>
      <w:r w:rsidR="0046568D" w:rsidRPr="00EB1A8E">
        <w:rPr>
          <w:rFonts w:ascii="Times New Roman" w:hAnsi="Times New Roman" w:cs="Times New Roman"/>
          <w:i/>
          <w:iCs/>
          <w:sz w:val="24"/>
          <w:szCs w:val="24"/>
          <w:lang w:val="fr-FR"/>
        </w:rPr>
        <w:t xml:space="preserve">, par </w:t>
      </w:r>
      <w:proofErr w:type="spellStart"/>
      <w:r w:rsidR="0046568D" w:rsidRPr="00EB1A8E">
        <w:rPr>
          <w:rFonts w:ascii="Times New Roman" w:hAnsi="Times New Roman" w:cs="Times New Roman"/>
          <w:i/>
          <w:iCs/>
          <w:sz w:val="24"/>
          <w:szCs w:val="24"/>
          <w:lang w:val="fr-FR"/>
        </w:rPr>
        <w:t>bones</w:t>
      </w:r>
      <w:proofErr w:type="spellEnd"/>
      <w:r w:rsidR="0046568D" w:rsidRPr="00EB1A8E">
        <w:rPr>
          <w:rFonts w:ascii="Times New Roman" w:hAnsi="Times New Roman" w:cs="Times New Roman"/>
          <w:i/>
          <w:iCs/>
          <w:sz w:val="24"/>
          <w:szCs w:val="24"/>
          <w:lang w:val="fr-FR"/>
        </w:rPr>
        <w:t xml:space="preserve"> </w:t>
      </w:r>
      <w:proofErr w:type="spellStart"/>
      <w:r w:rsidR="0046568D" w:rsidRPr="00EB1A8E">
        <w:rPr>
          <w:rFonts w:ascii="Times New Roman" w:hAnsi="Times New Roman" w:cs="Times New Roman"/>
          <w:i/>
          <w:iCs/>
          <w:sz w:val="24"/>
          <w:szCs w:val="24"/>
          <w:lang w:val="fr-FR"/>
        </w:rPr>
        <w:t>amistez</w:t>
      </w:r>
      <w:proofErr w:type="spellEnd"/>
      <w:r w:rsidR="0046568D" w:rsidRPr="00EB1A8E">
        <w:rPr>
          <w:rFonts w:ascii="Times New Roman" w:hAnsi="Times New Roman" w:cs="Times New Roman"/>
          <w:i/>
          <w:iCs/>
          <w:sz w:val="24"/>
          <w:szCs w:val="24"/>
          <w:lang w:val="fr-FR"/>
        </w:rPr>
        <w:t>,</w:t>
      </w:r>
      <w:r w:rsidR="0046568D" w:rsidRPr="00EB1A8E">
        <w:rPr>
          <w:rFonts w:ascii="Times New Roman" w:hAnsi="Times New Roman" w:cs="Times New Roman"/>
          <w:i/>
          <w:iCs/>
          <w:sz w:val="24"/>
          <w:szCs w:val="24"/>
          <w:lang w:val="fr-FR"/>
        </w:rPr>
        <w:br/>
      </w:r>
      <w:r w:rsidR="0046568D" w:rsidRPr="00EB1A8E">
        <w:rPr>
          <w:rFonts w:ascii="Times New Roman" w:hAnsi="Times New Roman" w:cs="Times New Roman"/>
          <w:i/>
          <w:iCs/>
          <w:sz w:val="24"/>
          <w:szCs w:val="24"/>
          <w:lang w:val="fr-FR"/>
        </w:rPr>
        <w:tab/>
        <w:t xml:space="preserve">dont </w:t>
      </w:r>
      <w:proofErr w:type="gramStart"/>
      <w:r w:rsidR="0046568D" w:rsidRPr="00EB1A8E">
        <w:rPr>
          <w:rFonts w:ascii="Times New Roman" w:hAnsi="Times New Roman" w:cs="Times New Roman"/>
          <w:i/>
          <w:iCs/>
          <w:sz w:val="24"/>
          <w:szCs w:val="24"/>
          <w:lang w:val="fr-FR"/>
        </w:rPr>
        <w:t>il seront</w:t>
      </w:r>
      <w:proofErr w:type="gramEnd"/>
      <w:r w:rsidR="0046568D" w:rsidRPr="00EB1A8E">
        <w:rPr>
          <w:rFonts w:ascii="Times New Roman" w:hAnsi="Times New Roman" w:cs="Times New Roman"/>
          <w:i/>
          <w:iCs/>
          <w:sz w:val="24"/>
          <w:szCs w:val="24"/>
          <w:lang w:val="fr-FR"/>
        </w:rPr>
        <w:t xml:space="preserve"> </w:t>
      </w:r>
      <w:proofErr w:type="spellStart"/>
      <w:r w:rsidR="0046568D" w:rsidRPr="00EB1A8E">
        <w:rPr>
          <w:rFonts w:ascii="Times New Roman" w:hAnsi="Times New Roman" w:cs="Times New Roman"/>
          <w:i/>
          <w:iCs/>
          <w:sz w:val="24"/>
          <w:szCs w:val="24"/>
          <w:lang w:val="fr-FR"/>
        </w:rPr>
        <w:t>vestuz</w:t>
      </w:r>
      <w:proofErr w:type="spellEnd"/>
      <w:r w:rsidR="0046568D" w:rsidRPr="00EB1A8E">
        <w:rPr>
          <w:rFonts w:ascii="Times New Roman" w:hAnsi="Times New Roman" w:cs="Times New Roman"/>
          <w:i/>
          <w:iCs/>
          <w:sz w:val="24"/>
          <w:szCs w:val="24"/>
          <w:lang w:val="fr-FR"/>
        </w:rPr>
        <w:t xml:space="preserve"> et </w:t>
      </w:r>
      <w:proofErr w:type="spellStart"/>
      <w:r w:rsidR="0046568D" w:rsidRPr="00EB1A8E">
        <w:rPr>
          <w:rFonts w:ascii="Times New Roman" w:hAnsi="Times New Roman" w:cs="Times New Roman"/>
          <w:i/>
          <w:iCs/>
          <w:sz w:val="24"/>
          <w:szCs w:val="24"/>
          <w:lang w:val="fr-FR"/>
        </w:rPr>
        <w:t>acesmez</w:t>
      </w:r>
      <w:proofErr w:type="spellEnd"/>
      <w:r w:rsidR="0046568D" w:rsidRPr="00EB1A8E">
        <w:rPr>
          <w:rFonts w:ascii="Times New Roman" w:hAnsi="Times New Roman" w:cs="Times New Roman"/>
          <w:i/>
          <w:iCs/>
          <w:sz w:val="24"/>
          <w:szCs w:val="24"/>
          <w:lang w:val="fr-FR"/>
        </w:rPr>
        <w:t> ;</w:t>
      </w:r>
      <w:r w:rsidR="0046568D" w:rsidRPr="00EB1A8E">
        <w:rPr>
          <w:rFonts w:ascii="Times New Roman" w:hAnsi="Times New Roman" w:cs="Times New Roman"/>
          <w:i/>
          <w:iCs/>
          <w:sz w:val="24"/>
          <w:szCs w:val="24"/>
          <w:lang w:val="fr-FR"/>
        </w:rPr>
        <w:br/>
      </w:r>
      <w:r w:rsidR="0046568D" w:rsidRPr="00EB1A8E">
        <w:rPr>
          <w:rFonts w:ascii="Times New Roman" w:hAnsi="Times New Roman" w:cs="Times New Roman"/>
          <w:i/>
          <w:iCs/>
          <w:sz w:val="24"/>
          <w:szCs w:val="24"/>
          <w:lang w:val="fr-FR"/>
        </w:rPr>
        <w:tab/>
        <w:t xml:space="preserve">plus en seront en </w:t>
      </w:r>
      <w:proofErr w:type="spellStart"/>
      <w:r w:rsidR="0046568D" w:rsidRPr="00EB1A8E">
        <w:rPr>
          <w:rFonts w:ascii="Times New Roman" w:hAnsi="Times New Roman" w:cs="Times New Roman"/>
          <w:i/>
          <w:iCs/>
          <w:sz w:val="24"/>
          <w:szCs w:val="24"/>
          <w:lang w:val="fr-FR"/>
        </w:rPr>
        <w:t>toz</w:t>
      </w:r>
      <w:proofErr w:type="spellEnd"/>
      <w:r w:rsidR="0046568D" w:rsidRPr="00EB1A8E">
        <w:rPr>
          <w:rFonts w:ascii="Times New Roman" w:hAnsi="Times New Roman" w:cs="Times New Roman"/>
          <w:i/>
          <w:iCs/>
          <w:sz w:val="24"/>
          <w:szCs w:val="24"/>
          <w:lang w:val="fr-FR"/>
        </w:rPr>
        <w:t xml:space="preserve"> </w:t>
      </w:r>
      <w:proofErr w:type="spellStart"/>
      <w:r w:rsidR="0046568D" w:rsidRPr="00EB1A8E">
        <w:rPr>
          <w:rFonts w:ascii="Times New Roman" w:hAnsi="Times New Roman" w:cs="Times New Roman"/>
          <w:i/>
          <w:iCs/>
          <w:sz w:val="24"/>
          <w:szCs w:val="24"/>
          <w:lang w:val="fr-FR"/>
        </w:rPr>
        <w:t>leus</w:t>
      </w:r>
      <w:proofErr w:type="spellEnd"/>
      <w:r w:rsidR="0046568D" w:rsidRPr="00EB1A8E">
        <w:rPr>
          <w:rFonts w:ascii="Times New Roman" w:hAnsi="Times New Roman" w:cs="Times New Roman"/>
          <w:i/>
          <w:iCs/>
          <w:sz w:val="24"/>
          <w:szCs w:val="24"/>
          <w:lang w:val="fr-FR"/>
        </w:rPr>
        <w:t xml:space="preserve"> </w:t>
      </w:r>
      <w:proofErr w:type="spellStart"/>
      <w:r w:rsidR="0046568D" w:rsidRPr="00EB1A8E">
        <w:rPr>
          <w:rFonts w:ascii="Times New Roman" w:hAnsi="Times New Roman" w:cs="Times New Roman"/>
          <w:i/>
          <w:iCs/>
          <w:sz w:val="24"/>
          <w:szCs w:val="24"/>
          <w:lang w:val="fr-FR"/>
        </w:rPr>
        <w:t>ennorez</w:t>
      </w:r>
      <w:proofErr w:type="spellEnd"/>
      <w:r w:rsidR="0046568D" w:rsidRPr="00EB1A8E">
        <w:rPr>
          <w:rFonts w:ascii="Times New Roman" w:hAnsi="Times New Roman" w:cs="Times New Roman"/>
          <w:i/>
          <w:iCs/>
          <w:sz w:val="24"/>
          <w:szCs w:val="24"/>
          <w:lang w:val="fr-FR"/>
        </w:rPr>
        <w:t>. »</w:t>
      </w:r>
      <w:r w:rsidR="0046568D" w:rsidRPr="00EB1A8E">
        <w:rPr>
          <w:rFonts w:ascii="Times New Roman" w:hAnsi="Times New Roman" w:cs="Times New Roman"/>
          <w:sz w:val="24"/>
          <w:szCs w:val="24"/>
          <w:lang w:val="fr-FR"/>
        </w:rPr>
        <w:t xml:space="preserve"> </w:t>
      </w:r>
    </w:p>
    <w:p w14:paraId="5B947584" w14:textId="77777777" w:rsidR="0020193C" w:rsidRDefault="0046568D" w:rsidP="004A3E14">
      <w:pPr>
        <w:spacing w:line="480" w:lineRule="auto"/>
        <w:rPr>
          <w:rFonts w:ascii="Times New Roman" w:hAnsi="Times New Roman" w:cs="Times New Roman"/>
          <w:sz w:val="24"/>
          <w:szCs w:val="24"/>
        </w:rPr>
      </w:pPr>
      <w:r>
        <w:rPr>
          <w:rFonts w:ascii="Times New Roman" w:hAnsi="Times New Roman" w:cs="Times New Roman"/>
          <w:sz w:val="24"/>
          <w:szCs w:val="24"/>
          <w:lang w:val="fr-FR"/>
        </w:rPr>
        <w:tab/>
      </w:r>
      <w:r w:rsidR="004A3E14" w:rsidRPr="00DF3E3C">
        <w:rPr>
          <w:rFonts w:ascii="Times New Roman" w:hAnsi="Times New Roman" w:cs="Times New Roman"/>
          <w:sz w:val="24"/>
          <w:szCs w:val="24"/>
        </w:rPr>
        <w:t>“Nay, sire, truly for poverty’s sake;</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tab/>
        <w:t>Because of great poverty have we been separated</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tab/>
        <w:t>From our father who sired us.”</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tab/>
        <w:t>The abbot hears this, is moved to such great compassion;</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tab/>
        <w:t>He quickly calls for his seneschal:</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tab/>
        <w:t>“Friend,” he says, “do not delay,</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tab/>
        <w:t>Give shirts and trousers right away,</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tab/>
        <w:t>To these young men, for good friendship’s sake,</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tab/>
        <w:t>They will be dressed and equipped,</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tab/>
        <w:t>And all the more honored wherever they go.”</w:t>
      </w:r>
      <w:r>
        <w:rPr>
          <w:rFonts w:ascii="Times New Roman" w:hAnsi="Times New Roman" w:cs="Times New Roman"/>
          <w:sz w:val="24"/>
          <w:szCs w:val="24"/>
        </w:rPr>
        <w:t xml:space="preserve"> </w:t>
      </w:r>
      <w:r w:rsidR="004A3E14" w:rsidRPr="00DF3E3C">
        <w:rPr>
          <w:rFonts w:ascii="Times New Roman" w:hAnsi="Times New Roman" w:cs="Times New Roman"/>
          <w:sz w:val="24"/>
          <w:szCs w:val="24"/>
        </w:rPr>
        <w:t>(vv. 389-398)</w:t>
      </w:r>
    </w:p>
    <w:p w14:paraId="5131422C" w14:textId="3729D9C7" w:rsidR="0046568D" w:rsidRDefault="001C16FA" w:rsidP="004A3E14">
      <w:pPr>
        <w:spacing w:line="480" w:lineRule="auto"/>
        <w:rPr>
          <w:rFonts w:ascii="Times New Roman" w:hAnsi="Times New Roman" w:cs="Times New Roman"/>
          <w:sz w:val="24"/>
          <w:szCs w:val="24"/>
        </w:rPr>
      </w:pPr>
      <w:r>
        <w:rPr>
          <w:rFonts w:ascii="Times New Roman" w:hAnsi="Times New Roman" w:cs="Times New Roman"/>
          <w:sz w:val="24"/>
          <w:szCs w:val="24"/>
        </w:rPr>
        <w:tab/>
      </w:r>
      <w:r w:rsidR="004A3E14" w:rsidRPr="00DF3E3C">
        <w:rPr>
          <w:rFonts w:ascii="Times New Roman" w:hAnsi="Times New Roman" w:cs="Times New Roman"/>
          <w:sz w:val="24"/>
          <w:szCs w:val="24"/>
        </w:rPr>
        <w:t xml:space="preserve">After this, </w:t>
      </w:r>
      <w:proofErr w:type="spellStart"/>
      <w:r w:rsidR="004A3E14" w:rsidRPr="00DF3E3C">
        <w:rPr>
          <w:rFonts w:ascii="Times New Roman" w:hAnsi="Times New Roman" w:cs="Times New Roman"/>
          <w:sz w:val="24"/>
          <w:szCs w:val="24"/>
        </w:rPr>
        <w:t>Girart</w:t>
      </w:r>
      <w:proofErr w:type="spellEnd"/>
      <w:r w:rsidR="004A3E14" w:rsidRPr="00DF3E3C">
        <w:rPr>
          <w:rFonts w:ascii="Times New Roman" w:hAnsi="Times New Roman" w:cs="Times New Roman"/>
          <w:sz w:val="24"/>
          <w:szCs w:val="24"/>
        </w:rPr>
        <w:t xml:space="preserve"> travels on to join Charlemagne’s court where he meets mostly rejection and adversity, but the act of kindness and support from the abbot Morant is not forgotten. A few years later, on his way back to Vienne to assume control of his new fief, </w:t>
      </w:r>
      <w:proofErr w:type="spellStart"/>
      <w:r w:rsidR="004A3E14" w:rsidRPr="00DF3E3C">
        <w:rPr>
          <w:rFonts w:ascii="Times New Roman" w:hAnsi="Times New Roman" w:cs="Times New Roman"/>
          <w:sz w:val="24"/>
          <w:szCs w:val="24"/>
        </w:rPr>
        <w:t>Girart</w:t>
      </w:r>
      <w:proofErr w:type="spellEnd"/>
      <w:r w:rsidR="004A3E14" w:rsidRPr="00DF3E3C">
        <w:rPr>
          <w:rFonts w:ascii="Times New Roman" w:hAnsi="Times New Roman" w:cs="Times New Roman"/>
          <w:sz w:val="24"/>
          <w:szCs w:val="24"/>
        </w:rPr>
        <w:t xml:space="preserve"> makes a point of </w:t>
      </w:r>
      <w:r w:rsidR="004A3E14" w:rsidRPr="00DF3E3C">
        <w:rPr>
          <w:rFonts w:ascii="Times New Roman" w:hAnsi="Times New Roman" w:cs="Times New Roman"/>
          <w:sz w:val="24"/>
          <w:szCs w:val="24"/>
        </w:rPr>
        <w:lastRenderedPageBreak/>
        <w:t xml:space="preserve">stopping at Cluny to repay the kindness of the abbot with mules, silks, and silver (laisse XLII). </w:t>
      </w:r>
      <w:proofErr w:type="spellStart"/>
      <w:r w:rsidR="004A3E14" w:rsidRPr="00DF3E3C">
        <w:rPr>
          <w:rFonts w:ascii="Times New Roman" w:hAnsi="Times New Roman" w:cs="Times New Roman"/>
          <w:sz w:val="24"/>
          <w:szCs w:val="24"/>
        </w:rPr>
        <w:t>Girart</w:t>
      </w:r>
      <w:proofErr w:type="spellEnd"/>
      <w:r w:rsidR="004A3E14" w:rsidRPr="00DF3E3C">
        <w:rPr>
          <w:rFonts w:ascii="Times New Roman" w:hAnsi="Times New Roman" w:cs="Times New Roman"/>
          <w:sz w:val="24"/>
          <w:szCs w:val="24"/>
        </w:rPr>
        <w:t xml:space="preserve"> recognizes the people who have accepted him and supported his cause and lives by the knightly adage: “But he should not violate monasteries nor rob or pillage poor people” [</w:t>
      </w:r>
      <w:proofErr w:type="spellStart"/>
      <w:proofErr w:type="gramStart"/>
      <w:r w:rsidR="004A3E14" w:rsidRPr="00DF3E3C">
        <w:rPr>
          <w:rFonts w:ascii="Times New Roman" w:hAnsi="Times New Roman" w:cs="Times New Roman"/>
          <w:i/>
          <w:iCs/>
          <w:sz w:val="24"/>
          <w:szCs w:val="24"/>
        </w:rPr>
        <w:t>Mes</w:t>
      </w:r>
      <w:proofErr w:type="spellEnd"/>
      <w:proofErr w:type="gramEnd"/>
      <w:r w:rsidR="004A3E14" w:rsidRPr="00DF3E3C">
        <w:rPr>
          <w:rFonts w:ascii="Times New Roman" w:hAnsi="Times New Roman" w:cs="Times New Roman"/>
          <w:i/>
          <w:iCs/>
          <w:sz w:val="24"/>
          <w:szCs w:val="24"/>
        </w:rPr>
        <w:t xml:space="preserve"> que </w:t>
      </w:r>
      <w:proofErr w:type="spellStart"/>
      <w:r w:rsidR="004A3E14" w:rsidRPr="00DF3E3C">
        <w:rPr>
          <w:rFonts w:ascii="Times New Roman" w:hAnsi="Times New Roman" w:cs="Times New Roman"/>
          <w:i/>
          <w:iCs/>
          <w:sz w:val="24"/>
          <w:szCs w:val="24"/>
        </w:rPr>
        <w:t>ne</w:t>
      </w:r>
      <w:proofErr w:type="spellEnd"/>
      <w:r w:rsidR="004A3E14" w:rsidRPr="00DF3E3C">
        <w:rPr>
          <w:rFonts w:ascii="Times New Roman" w:hAnsi="Times New Roman" w:cs="Times New Roman"/>
          <w:i/>
          <w:iCs/>
          <w:sz w:val="24"/>
          <w:szCs w:val="24"/>
        </w:rPr>
        <w:t xml:space="preserve"> </w:t>
      </w:r>
      <w:proofErr w:type="spellStart"/>
      <w:r w:rsidR="004A3E14" w:rsidRPr="00DF3E3C">
        <w:rPr>
          <w:rFonts w:ascii="Times New Roman" w:hAnsi="Times New Roman" w:cs="Times New Roman"/>
          <w:i/>
          <w:iCs/>
          <w:sz w:val="24"/>
          <w:szCs w:val="24"/>
        </w:rPr>
        <w:t>soit</w:t>
      </w:r>
      <w:proofErr w:type="spellEnd"/>
      <w:r w:rsidR="004A3E14" w:rsidRPr="00DF3E3C">
        <w:rPr>
          <w:rFonts w:ascii="Times New Roman" w:hAnsi="Times New Roman" w:cs="Times New Roman"/>
          <w:i/>
          <w:iCs/>
          <w:sz w:val="24"/>
          <w:szCs w:val="24"/>
        </w:rPr>
        <w:t xml:space="preserve"> a </w:t>
      </w:r>
      <w:proofErr w:type="spellStart"/>
      <w:r w:rsidR="004A3E14" w:rsidRPr="00DF3E3C">
        <w:rPr>
          <w:rFonts w:ascii="Times New Roman" w:hAnsi="Times New Roman" w:cs="Times New Roman"/>
          <w:i/>
          <w:iCs/>
          <w:sz w:val="24"/>
          <w:szCs w:val="24"/>
        </w:rPr>
        <w:t>violer</w:t>
      </w:r>
      <w:proofErr w:type="spellEnd"/>
      <w:r w:rsidR="004A3E14" w:rsidRPr="00DF3E3C">
        <w:rPr>
          <w:rFonts w:ascii="Times New Roman" w:hAnsi="Times New Roman" w:cs="Times New Roman"/>
          <w:i/>
          <w:iCs/>
          <w:sz w:val="24"/>
          <w:szCs w:val="24"/>
        </w:rPr>
        <w:t xml:space="preserve"> </w:t>
      </w:r>
      <w:proofErr w:type="spellStart"/>
      <w:r w:rsidR="004A3E14" w:rsidRPr="00DF3E3C">
        <w:rPr>
          <w:rFonts w:ascii="Times New Roman" w:hAnsi="Times New Roman" w:cs="Times New Roman"/>
          <w:i/>
          <w:iCs/>
          <w:sz w:val="24"/>
          <w:szCs w:val="24"/>
        </w:rPr>
        <w:t>mostier</w:t>
      </w:r>
      <w:proofErr w:type="spellEnd"/>
      <w:r w:rsidR="004A3E14" w:rsidRPr="00DF3E3C">
        <w:rPr>
          <w:rFonts w:ascii="Times New Roman" w:hAnsi="Times New Roman" w:cs="Times New Roman"/>
          <w:i/>
          <w:iCs/>
          <w:sz w:val="24"/>
          <w:szCs w:val="24"/>
        </w:rPr>
        <w:t xml:space="preserve"> </w:t>
      </w:r>
      <w:proofErr w:type="spellStart"/>
      <w:r w:rsidR="004A3E14" w:rsidRPr="00DF3E3C">
        <w:rPr>
          <w:rFonts w:ascii="Times New Roman" w:hAnsi="Times New Roman" w:cs="Times New Roman"/>
          <w:i/>
          <w:iCs/>
          <w:sz w:val="24"/>
          <w:szCs w:val="24"/>
        </w:rPr>
        <w:t>n’a</w:t>
      </w:r>
      <w:proofErr w:type="spellEnd"/>
      <w:r w:rsidR="004A3E14" w:rsidRPr="00DF3E3C">
        <w:rPr>
          <w:rFonts w:ascii="Times New Roman" w:hAnsi="Times New Roman" w:cs="Times New Roman"/>
          <w:i/>
          <w:iCs/>
          <w:sz w:val="24"/>
          <w:szCs w:val="24"/>
        </w:rPr>
        <w:t xml:space="preserve"> </w:t>
      </w:r>
      <w:proofErr w:type="spellStart"/>
      <w:r w:rsidR="004A3E14" w:rsidRPr="00DF3E3C">
        <w:rPr>
          <w:rFonts w:ascii="Times New Roman" w:hAnsi="Times New Roman" w:cs="Times New Roman"/>
          <w:i/>
          <w:iCs/>
          <w:sz w:val="24"/>
          <w:szCs w:val="24"/>
        </w:rPr>
        <w:t>povre</w:t>
      </w:r>
      <w:proofErr w:type="spellEnd"/>
      <w:r w:rsidR="004A3E14" w:rsidRPr="00DF3E3C">
        <w:rPr>
          <w:rFonts w:ascii="Times New Roman" w:hAnsi="Times New Roman" w:cs="Times New Roman"/>
          <w:i/>
          <w:iCs/>
          <w:sz w:val="24"/>
          <w:szCs w:val="24"/>
        </w:rPr>
        <w:t xml:space="preserve"> gent </w:t>
      </w:r>
      <w:proofErr w:type="spellStart"/>
      <w:r w:rsidR="004A3E14" w:rsidRPr="00DF3E3C">
        <w:rPr>
          <w:rFonts w:ascii="Times New Roman" w:hAnsi="Times New Roman" w:cs="Times New Roman"/>
          <w:i/>
          <w:iCs/>
          <w:sz w:val="24"/>
          <w:szCs w:val="24"/>
        </w:rPr>
        <w:t>rober</w:t>
      </w:r>
      <w:proofErr w:type="spellEnd"/>
      <w:r w:rsidR="004A3E14" w:rsidRPr="00DF3E3C">
        <w:rPr>
          <w:rFonts w:ascii="Times New Roman" w:hAnsi="Times New Roman" w:cs="Times New Roman"/>
          <w:i/>
          <w:iCs/>
          <w:sz w:val="24"/>
          <w:szCs w:val="24"/>
        </w:rPr>
        <w:t xml:space="preserve"> ne </w:t>
      </w:r>
      <w:proofErr w:type="spellStart"/>
      <w:r w:rsidR="004A3E14" w:rsidRPr="00DF3E3C">
        <w:rPr>
          <w:rFonts w:ascii="Times New Roman" w:hAnsi="Times New Roman" w:cs="Times New Roman"/>
          <w:i/>
          <w:iCs/>
          <w:sz w:val="24"/>
          <w:szCs w:val="24"/>
        </w:rPr>
        <w:t>essillier</w:t>
      </w:r>
      <w:proofErr w:type="spellEnd"/>
      <w:r w:rsidR="004A3E14" w:rsidRPr="00DF3E3C">
        <w:rPr>
          <w:rFonts w:ascii="Times New Roman" w:hAnsi="Times New Roman" w:cs="Times New Roman"/>
          <w:sz w:val="24"/>
          <w:szCs w:val="24"/>
        </w:rPr>
        <w:t>, vv. 3808-3809].</w:t>
      </w:r>
      <w:r>
        <w:rPr>
          <w:rFonts w:ascii="Times New Roman" w:hAnsi="Times New Roman" w:cs="Times New Roman"/>
          <w:sz w:val="24"/>
          <w:szCs w:val="24"/>
        </w:rPr>
        <w:t xml:space="preserve"> </w:t>
      </w:r>
      <w:r w:rsidR="0046568D">
        <w:rPr>
          <w:rFonts w:ascii="Times New Roman" w:hAnsi="Times New Roman" w:cs="Times New Roman"/>
          <w:sz w:val="24"/>
          <w:szCs w:val="24"/>
        </w:rPr>
        <w:t xml:space="preserve">Throughout his adventures, </w:t>
      </w:r>
      <w:proofErr w:type="spellStart"/>
      <w:r w:rsidR="0046568D">
        <w:rPr>
          <w:rFonts w:ascii="Times New Roman" w:hAnsi="Times New Roman" w:cs="Times New Roman"/>
          <w:sz w:val="24"/>
          <w:szCs w:val="24"/>
        </w:rPr>
        <w:t>Girart</w:t>
      </w:r>
      <w:proofErr w:type="spellEnd"/>
      <w:r w:rsidR="0046568D">
        <w:rPr>
          <w:rFonts w:ascii="Times New Roman" w:hAnsi="Times New Roman" w:cs="Times New Roman"/>
          <w:sz w:val="24"/>
          <w:szCs w:val="24"/>
        </w:rPr>
        <w:t xml:space="preserve"> consistently finds admiration and support from his people and makes sure to repay those kindnesses in turn.</w:t>
      </w:r>
    </w:p>
    <w:p w14:paraId="3304E462" w14:textId="7ABCB481" w:rsidR="004A3E14" w:rsidRPr="007738A5" w:rsidRDefault="004A3E14" w:rsidP="004A3E14">
      <w:pPr>
        <w:spacing w:line="480" w:lineRule="auto"/>
        <w:rPr>
          <w:rFonts w:ascii="Times New Roman" w:hAnsi="Times New Roman" w:cs="Times New Roman"/>
          <w:i/>
          <w:iCs/>
          <w:sz w:val="24"/>
          <w:szCs w:val="24"/>
        </w:rPr>
      </w:pPr>
      <w:r w:rsidRPr="00DF3E3C">
        <w:rPr>
          <w:rFonts w:ascii="Times New Roman" w:hAnsi="Times New Roman" w:cs="Times New Roman"/>
          <w:sz w:val="24"/>
          <w:szCs w:val="24"/>
        </w:rPr>
        <w:br/>
      </w:r>
      <w:r w:rsidR="0046568D" w:rsidRPr="0046568D">
        <w:rPr>
          <w:rFonts w:ascii="Times New Roman" w:hAnsi="Times New Roman" w:cs="Times New Roman"/>
          <w:i/>
          <w:iCs/>
          <w:sz w:val="24"/>
          <w:szCs w:val="24"/>
        </w:rPr>
        <w:t>T</w:t>
      </w:r>
      <w:r w:rsidRPr="0046568D">
        <w:rPr>
          <w:rFonts w:ascii="Times New Roman" w:hAnsi="Times New Roman" w:cs="Times New Roman"/>
          <w:i/>
          <w:iCs/>
          <w:sz w:val="24"/>
          <w:szCs w:val="24"/>
        </w:rPr>
        <w:t xml:space="preserve">he </w:t>
      </w:r>
      <w:r w:rsidR="0046568D" w:rsidRPr="0046568D">
        <w:rPr>
          <w:rFonts w:ascii="Times New Roman" w:hAnsi="Times New Roman" w:cs="Times New Roman"/>
          <w:i/>
          <w:iCs/>
          <w:sz w:val="24"/>
          <w:szCs w:val="24"/>
        </w:rPr>
        <w:t>N</w:t>
      </w:r>
      <w:r w:rsidRPr="0046568D">
        <w:rPr>
          <w:rFonts w:ascii="Times New Roman" w:hAnsi="Times New Roman" w:cs="Times New Roman"/>
          <w:i/>
          <w:iCs/>
          <w:sz w:val="24"/>
          <w:szCs w:val="24"/>
        </w:rPr>
        <w:t xml:space="preserve">oble </w:t>
      </w:r>
      <w:r w:rsidR="0046568D" w:rsidRPr="0046568D">
        <w:rPr>
          <w:rFonts w:ascii="Times New Roman" w:hAnsi="Times New Roman" w:cs="Times New Roman"/>
          <w:i/>
          <w:iCs/>
          <w:sz w:val="24"/>
          <w:szCs w:val="24"/>
        </w:rPr>
        <w:t>R</w:t>
      </w:r>
      <w:r w:rsidRPr="0046568D">
        <w:rPr>
          <w:rFonts w:ascii="Times New Roman" w:hAnsi="Times New Roman" w:cs="Times New Roman"/>
          <w:i/>
          <w:iCs/>
          <w:sz w:val="24"/>
          <w:szCs w:val="24"/>
        </w:rPr>
        <w:t xml:space="preserve">obber is </w:t>
      </w:r>
      <w:r w:rsidR="0046568D" w:rsidRPr="0046568D">
        <w:rPr>
          <w:rFonts w:ascii="Times New Roman" w:hAnsi="Times New Roman" w:cs="Times New Roman"/>
          <w:i/>
          <w:iCs/>
          <w:sz w:val="24"/>
          <w:szCs w:val="24"/>
        </w:rPr>
        <w:t>Never</w:t>
      </w:r>
      <w:r w:rsidRPr="0046568D">
        <w:rPr>
          <w:rFonts w:ascii="Times New Roman" w:hAnsi="Times New Roman" w:cs="Times New Roman"/>
          <w:i/>
          <w:iCs/>
          <w:sz w:val="24"/>
          <w:szCs w:val="24"/>
        </w:rPr>
        <w:t xml:space="preserve"> the </w:t>
      </w:r>
      <w:r w:rsidR="0046568D" w:rsidRPr="0046568D">
        <w:rPr>
          <w:rFonts w:ascii="Times New Roman" w:hAnsi="Times New Roman" w:cs="Times New Roman"/>
          <w:i/>
          <w:iCs/>
          <w:sz w:val="24"/>
          <w:szCs w:val="24"/>
        </w:rPr>
        <w:t>E</w:t>
      </w:r>
      <w:r w:rsidRPr="0046568D">
        <w:rPr>
          <w:rFonts w:ascii="Times New Roman" w:hAnsi="Times New Roman" w:cs="Times New Roman"/>
          <w:i/>
          <w:iCs/>
          <w:sz w:val="24"/>
          <w:szCs w:val="24"/>
        </w:rPr>
        <w:t xml:space="preserve">nemy of the </w:t>
      </w:r>
      <w:r w:rsidR="0046568D" w:rsidRPr="0046568D">
        <w:rPr>
          <w:rFonts w:ascii="Times New Roman" w:hAnsi="Times New Roman" w:cs="Times New Roman"/>
          <w:i/>
          <w:iCs/>
          <w:sz w:val="24"/>
          <w:szCs w:val="24"/>
        </w:rPr>
        <w:t>F</w:t>
      </w:r>
      <w:r w:rsidRPr="0046568D">
        <w:rPr>
          <w:rFonts w:ascii="Times New Roman" w:hAnsi="Times New Roman" w:cs="Times New Roman"/>
          <w:i/>
          <w:iCs/>
          <w:sz w:val="24"/>
          <w:szCs w:val="24"/>
        </w:rPr>
        <w:t xml:space="preserve">ount of </w:t>
      </w:r>
      <w:r w:rsidR="0046568D" w:rsidRPr="0046568D">
        <w:rPr>
          <w:rFonts w:ascii="Times New Roman" w:hAnsi="Times New Roman" w:cs="Times New Roman"/>
          <w:i/>
          <w:iCs/>
          <w:sz w:val="24"/>
          <w:szCs w:val="24"/>
        </w:rPr>
        <w:t>J</w:t>
      </w:r>
      <w:r w:rsidRPr="0046568D">
        <w:rPr>
          <w:rFonts w:ascii="Times New Roman" w:hAnsi="Times New Roman" w:cs="Times New Roman"/>
          <w:i/>
          <w:iCs/>
          <w:sz w:val="24"/>
          <w:szCs w:val="24"/>
        </w:rPr>
        <w:t>ustice</w:t>
      </w:r>
    </w:p>
    <w:p w14:paraId="5DBA50A0" w14:textId="55C5C9B8" w:rsidR="004A3E14" w:rsidRPr="00DF3E3C" w:rsidRDefault="0046568D" w:rsidP="004A3E14">
      <w:pPr>
        <w:spacing w:line="480" w:lineRule="auto"/>
        <w:rPr>
          <w:rFonts w:ascii="Times New Roman" w:hAnsi="Times New Roman" w:cs="Times New Roman"/>
          <w:sz w:val="24"/>
          <w:szCs w:val="24"/>
        </w:rPr>
      </w:pPr>
      <w:r>
        <w:rPr>
          <w:rFonts w:ascii="Times New Roman" w:hAnsi="Times New Roman" w:cs="Times New Roman"/>
          <w:sz w:val="24"/>
          <w:szCs w:val="24"/>
        </w:rPr>
        <w:tab/>
      </w:r>
      <w:r w:rsidR="004A3E14" w:rsidRPr="00DF3E3C">
        <w:rPr>
          <w:rFonts w:ascii="Times New Roman" w:hAnsi="Times New Roman" w:cs="Times New Roman"/>
          <w:sz w:val="24"/>
          <w:szCs w:val="24"/>
        </w:rPr>
        <w:t xml:space="preserve">At first brush, </w:t>
      </w:r>
      <w:r>
        <w:rPr>
          <w:rFonts w:ascii="Times New Roman" w:hAnsi="Times New Roman" w:cs="Times New Roman"/>
          <w:sz w:val="24"/>
          <w:szCs w:val="24"/>
        </w:rPr>
        <w:t>this point</w:t>
      </w:r>
      <w:r w:rsidR="004A3E14" w:rsidRPr="00DF3E3C">
        <w:rPr>
          <w:rFonts w:ascii="Times New Roman" w:hAnsi="Times New Roman" w:cs="Times New Roman"/>
          <w:sz w:val="24"/>
          <w:szCs w:val="24"/>
        </w:rPr>
        <w:t xml:space="preserve"> in the noble robber narrative may seem to run counter to this study’s argument for viewing </w:t>
      </w:r>
      <w:proofErr w:type="spellStart"/>
      <w:r w:rsidR="004A3E14" w:rsidRPr="00DF3E3C">
        <w:rPr>
          <w:rFonts w:ascii="Times New Roman" w:hAnsi="Times New Roman" w:cs="Times New Roman"/>
          <w:i/>
          <w:iCs/>
          <w:sz w:val="24"/>
          <w:szCs w:val="24"/>
        </w:rPr>
        <w:t>Girart</w:t>
      </w:r>
      <w:proofErr w:type="spellEnd"/>
      <w:r w:rsidR="004A3E14" w:rsidRPr="00DF3E3C">
        <w:rPr>
          <w:rFonts w:ascii="Times New Roman" w:hAnsi="Times New Roman" w:cs="Times New Roman"/>
          <w:i/>
          <w:iCs/>
          <w:sz w:val="24"/>
          <w:szCs w:val="24"/>
        </w:rPr>
        <w:t xml:space="preserve"> de Vienne </w:t>
      </w:r>
      <w:r w:rsidR="004A3E14" w:rsidRPr="00DF3E3C">
        <w:rPr>
          <w:rFonts w:ascii="Times New Roman" w:hAnsi="Times New Roman" w:cs="Times New Roman"/>
          <w:sz w:val="24"/>
          <w:szCs w:val="24"/>
        </w:rPr>
        <w:t xml:space="preserve">as an outlaw narrative, for </w:t>
      </w:r>
      <w:proofErr w:type="spellStart"/>
      <w:r w:rsidR="004A3E14" w:rsidRPr="00DF3E3C">
        <w:rPr>
          <w:rFonts w:ascii="Times New Roman" w:hAnsi="Times New Roman" w:cs="Times New Roman"/>
          <w:sz w:val="24"/>
          <w:szCs w:val="24"/>
        </w:rPr>
        <w:t>Girart’s</w:t>
      </w:r>
      <w:proofErr w:type="spellEnd"/>
      <w:r w:rsidR="004A3E14" w:rsidRPr="00DF3E3C">
        <w:rPr>
          <w:rFonts w:ascii="Times New Roman" w:hAnsi="Times New Roman" w:cs="Times New Roman"/>
          <w:sz w:val="24"/>
          <w:szCs w:val="24"/>
        </w:rPr>
        <w:t xml:space="preserve"> rebellion is unequivocally against the emperor Charlemagne. Since the noble robber is just, he cannot be in real conflict with the fount of justice, whether divine or human.</w:t>
      </w:r>
      <w:r w:rsidR="00994A0A">
        <w:rPr>
          <w:rStyle w:val="FootnoteReference"/>
          <w:rFonts w:ascii="Times New Roman" w:hAnsi="Times New Roman" w:cs="Times New Roman"/>
          <w:sz w:val="24"/>
          <w:szCs w:val="24"/>
        </w:rPr>
        <w:footnoteReference w:id="148"/>
      </w:r>
      <w:r w:rsidR="004A3E14" w:rsidRPr="00DF3E3C">
        <w:rPr>
          <w:rFonts w:ascii="Times New Roman" w:hAnsi="Times New Roman" w:cs="Times New Roman"/>
          <w:sz w:val="24"/>
          <w:szCs w:val="24"/>
        </w:rPr>
        <w:t xml:space="preserve"> However, a closer reading of the text reveals that </w:t>
      </w:r>
      <w:proofErr w:type="spellStart"/>
      <w:r w:rsidR="004A3E14" w:rsidRPr="00DF3E3C">
        <w:rPr>
          <w:rFonts w:ascii="Times New Roman" w:hAnsi="Times New Roman" w:cs="Times New Roman"/>
          <w:sz w:val="24"/>
          <w:szCs w:val="24"/>
        </w:rPr>
        <w:t>Girart’s</w:t>
      </w:r>
      <w:proofErr w:type="spellEnd"/>
      <w:r w:rsidR="004A3E14" w:rsidRPr="00DF3E3C">
        <w:rPr>
          <w:rFonts w:ascii="Times New Roman" w:hAnsi="Times New Roman" w:cs="Times New Roman"/>
          <w:sz w:val="24"/>
          <w:szCs w:val="24"/>
        </w:rPr>
        <w:t xml:space="preserve"> rebellion is a carefully nuanced situation where revolt is only against the king insofar as his acts and the structure of his authority are unjust and oppressive. </w:t>
      </w:r>
      <w:proofErr w:type="spellStart"/>
      <w:r w:rsidR="004A3E14" w:rsidRPr="00DF3E3C">
        <w:rPr>
          <w:rFonts w:ascii="Times New Roman" w:hAnsi="Times New Roman" w:cs="Times New Roman"/>
          <w:sz w:val="24"/>
          <w:szCs w:val="24"/>
        </w:rPr>
        <w:t>Girart</w:t>
      </w:r>
      <w:proofErr w:type="spellEnd"/>
      <w:r w:rsidR="004A3E14" w:rsidRPr="00DF3E3C">
        <w:rPr>
          <w:rFonts w:ascii="Times New Roman" w:hAnsi="Times New Roman" w:cs="Times New Roman"/>
          <w:sz w:val="24"/>
          <w:szCs w:val="24"/>
        </w:rPr>
        <w:t xml:space="preserve"> seeks only to restore justice, not instill anarchy.</w:t>
      </w:r>
      <w:r w:rsidR="004A3E14">
        <w:rPr>
          <w:rFonts w:ascii="Times New Roman" w:hAnsi="Times New Roman" w:cs="Times New Roman"/>
          <w:sz w:val="24"/>
          <w:szCs w:val="24"/>
        </w:rPr>
        <w:t xml:space="preserve"> </w:t>
      </w:r>
      <w:r w:rsidR="004A3E14" w:rsidRPr="00DF3E3C">
        <w:rPr>
          <w:rFonts w:ascii="Times New Roman" w:hAnsi="Times New Roman" w:cs="Times New Roman"/>
          <w:sz w:val="24"/>
          <w:szCs w:val="24"/>
        </w:rPr>
        <w:t xml:space="preserve"> </w:t>
      </w:r>
    </w:p>
    <w:p w14:paraId="4FB3FFD6" w14:textId="03026399" w:rsidR="004A3E14" w:rsidRPr="00DF3E3C" w:rsidRDefault="0046568D" w:rsidP="004A3E14">
      <w:pPr>
        <w:spacing w:line="480" w:lineRule="auto"/>
        <w:rPr>
          <w:rFonts w:ascii="Times New Roman" w:hAnsi="Times New Roman" w:cs="Times New Roman"/>
          <w:sz w:val="24"/>
          <w:szCs w:val="24"/>
        </w:rPr>
      </w:pPr>
      <w:r>
        <w:rPr>
          <w:rFonts w:ascii="Times New Roman" w:hAnsi="Times New Roman" w:cs="Times New Roman"/>
          <w:sz w:val="24"/>
          <w:szCs w:val="24"/>
        </w:rPr>
        <w:tab/>
      </w:r>
      <w:proofErr w:type="spellStart"/>
      <w:r w:rsidR="004A3E14" w:rsidRPr="00DF3E3C">
        <w:rPr>
          <w:rFonts w:ascii="Times New Roman" w:hAnsi="Times New Roman" w:cs="Times New Roman"/>
          <w:sz w:val="24"/>
          <w:szCs w:val="24"/>
        </w:rPr>
        <w:t>Girart’s</w:t>
      </w:r>
      <w:proofErr w:type="spellEnd"/>
      <w:r w:rsidR="004A3E14" w:rsidRPr="00DF3E3C">
        <w:rPr>
          <w:rFonts w:ascii="Times New Roman" w:hAnsi="Times New Roman" w:cs="Times New Roman"/>
          <w:sz w:val="24"/>
          <w:szCs w:val="24"/>
        </w:rPr>
        <w:t xml:space="preserve"> first rebellious act against Charlemagne is the murder of the seneschal and the theft of the storehouse. This act is, of course, not against Charlemagne per se, but rather in reaction to injustice at the hands of one within </w:t>
      </w:r>
      <w:r>
        <w:rPr>
          <w:rFonts w:ascii="Times New Roman" w:hAnsi="Times New Roman" w:cs="Times New Roman"/>
          <w:sz w:val="24"/>
          <w:szCs w:val="24"/>
        </w:rPr>
        <w:t>the</w:t>
      </w:r>
      <w:r w:rsidR="004A3E14" w:rsidRPr="00DF3E3C">
        <w:rPr>
          <w:rFonts w:ascii="Times New Roman" w:hAnsi="Times New Roman" w:cs="Times New Roman"/>
          <w:sz w:val="24"/>
          <w:szCs w:val="24"/>
        </w:rPr>
        <w:t xml:space="preserve"> structure of authority. The morning after the theft, </w:t>
      </w:r>
      <w:proofErr w:type="spellStart"/>
      <w:r w:rsidR="004A3E14" w:rsidRPr="00DF3E3C">
        <w:rPr>
          <w:rFonts w:ascii="Times New Roman" w:hAnsi="Times New Roman" w:cs="Times New Roman"/>
          <w:sz w:val="24"/>
          <w:szCs w:val="24"/>
        </w:rPr>
        <w:t>Girart</w:t>
      </w:r>
      <w:proofErr w:type="spellEnd"/>
      <w:r w:rsidR="004A3E14" w:rsidRPr="00DF3E3C">
        <w:rPr>
          <w:rFonts w:ascii="Times New Roman" w:hAnsi="Times New Roman" w:cs="Times New Roman"/>
          <w:sz w:val="24"/>
          <w:szCs w:val="24"/>
        </w:rPr>
        <w:t xml:space="preserve"> realizes the gravity of what they ha</w:t>
      </w:r>
      <w:r>
        <w:rPr>
          <w:rFonts w:ascii="Times New Roman" w:hAnsi="Times New Roman" w:cs="Times New Roman"/>
          <w:sz w:val="24"/>
          <w:szCs w:val="24"/>
        </w:rPr>
        <w:t>ve</w:t>
      </w:r>
      <w:r w:rsidR="004A3E14" w:rsidRPr="00DF3E3C">
        <w:rPr>
          <w:rFonts w:ascii="Times New Roman" w:hAnsi="Times New Roman" w:cs="Times New Roman"/>
          <w:sz w:val="24"/>
          <w:szCs w:val="24"/>
        </w:rPr>
        <w:t xml:space="preserve"> done in murdering the abusive seneschal: “I am very afraid that we might be destroyed for it, because we have no friends in this land” [</w:t>
      </w:r>
      <w:r w:rsidR="004A3E14" w:rsidRPr="0046568D">
        <w:rPr>
          <w:rFonts w:ascii="Times New Roman" w:hAnsi="Times New Roman" w:cs="Times New Roman"/>
          <w:i/>
          <w:iCs/>
          <w:sz w:val="24"/>
          <w:szCs w:val="24"/>
        </w:rPr>
        <w:t xml:space="preserve">Je me </w:t>
      </w:r>
      <w:proofErr w:type="spellStart"/>
      <w:r w:rsidR="004A3E14" w:rsidRPr="0046568D">
        <w:rPr>
          <w:rFonts w:ascii="Times New Roman" w:hAnsi="Times New Roman" w:cs="Times New Roman"/>
          <w:i/>
          <w:iCs/>
          <w:sz w:val="24"/>
          <w:szCs w:val="24"/>
        </w:rPr>
        <w:t>criem</w:t>
      </w:r>
      <w:proofErr w:type="spellEnd"/>
      <w:r w:rsidR="004A3E14" w:rsidRPr="0046568D">
        <w:rPr>
          <w:rFonts w:ascii="Times New Roman" w:hAnsi="Times New Roman" w:cs="Times New Roman"/>
          <w:i/>
          <w:iCs/>
          <w:sz w:val="24"/>
          <w:szCs w:val="24"/>
        </w:rPr>
        <w:t xml:space="preserve"> molt que </w:t>
      </w:r>
      <w:proofErr w:type="spellStart"/>
      <w:r w:rsidR="004A3E14" w:rsidRPr="0046568D">
        <w:rPr>
          <w:rFonts w:ascii="Times New Roman" w:hAnsi="Times New Roman" w:cs="Times New Roman"/>
          <w:i/>
          <w:iCs/>
          <w:sz w:val="24"/>
          <w:szCs w:val="24"/>
        </w:rPr>
        <w:t>n’en</w:t>
      </w:r>
      <w:proofErr w:type="spellEnd"/>
      <w:r w:rsidR="004A3E14" w:rsidRPr="0046568D">
        <w:rPr>
          <w:rFonts w:ascii="Times New Roman" w:hAnsi="Times New Roman" w:cs="Times New Roman"/>
          <w:i/>
          <w:iCs/>
          <w:sz w:val="24"/>
          <w:szCs w:val="24"/>
        </w:rPr>
        <w:t xml:space="preserve"> </w:t>
      </w:r>
      <w:proofErr w:type="spellStart"/>
      <w:r w:rsidR="004A3E14" w:rsidRPr="0046568D">
        <w:rPr>
          <w:rFonts w:ascii="Times New Roman" w:hAnsi="Times New Roman" w:cs="Times New Roman"/>
          <w:i/>
          <w:iCs/>
          <w:sz w:val="24"/>
          <w:szCs w:val="24"/>
        </w:rPr>
        <w:t>soions</w:t>
      </w:r>
      <w:proofErr w:type="spellEnd"/>
      <w:r w:rsidR="004A3E14" w:rsidRPr="0046568D">
        <w:rPr>
          <w:rFonts w:ascii="Times New Roman" w:hAnsi="Times New Roman" w:cs="Times New Roman"/>
          <w:i/>
          <w:iCs/>
          <w:sz w:val="24"/>
          <w:szCs w:val="24"/>
        </w:rPr>
        <w:t xml:space="preserve"> </w:t>
      </w:r>
      <w:proofErr w:type="spellStart"/>
      <w:r w:rsidR="004A3E14" w:rsidRPr="0046568D">
        <w:rPr>
          <w:rFonts w:ascii="Times New Roman" w:hAnsi="Times New Roman" w:cs="Times New Roman"/>
          <w:i/>
          <w:iCs/>
          <w:sz w:val="24"/>
          <w:szCs w:val="24"/>
        </w:rPr>
        <w:t>honni</w:t>
      </w:r>
      <w:proofErr w:type="spellEnd"/>
      <w:r w:rsidR="004A3E14" w:rsidRPr="0046568D">
        <w:rPr>
          <w:rFonts w:ascii="Times New Roman" w:hAnsi="Times New Roman" w:cs="Times New Roman"/>
          <w:i/>
          <w:iCs/>
          <w:sz w:val="24"/>
          <w:szCs w:val="24"/>
        </w:rPr>
        <w:t xml:space="preserve">, </w:t>
      </w:r>
      <w:proofErr w:type="spellStart"/>
      <w:r w:rsidR="004A3E14" w:rsidRPr="0046568D">
        <w:rPr>
          <w:rFonts w:ascii="Times New Roman" w:hAnsi="Times New Roman" w:cs="Times New Roman"/>
          <w:i/>
          <w:iCs/>
          <w:sz w:val="24"/>
          <w:szCs w:val="24"/>
        </w:rPr>
        <w:t>q’an</w:t>
      </w:r>
      <w:proofErr w:type="spellEnd"/>
      <w:r w:rsidR="004A3E14" w:rsidRPr="0046568D">
        <w:rPr>
          <w:rFonts w:ascii="Times New Roman" w:hAnsi="Times New Roman" w:cs="Times New Roman"/>
          <w:i/>
          <w:iCs/>
          <w:sz w:val="24"/>
          <w:szCs w:val="24"/>
        </w:rPr>
        <w:t xml:space="preserve"> </w:t>
      </w:r>
      <w:proofErr w:type="spellStart"/>
      <w:r w:rsidR="004A3E14" w:rsidRPr="0046568D">
        <w:rPr>
          <w:rFonts w:ascii="Times New Roman" w:hAnsi="Times New Roman" w:cs="Times New Roman"/>
          <w:i/>
          <w:iCs/>
          <w:sz w:val="24"/>
          <w:szCs w:val="24"/>
        </w:rPr>
        <w:t>cest</w:t>
      </w:r>
      <w:proofErr w:type="spellEnd"/>
      <w:r w:rsidR="004A3E14" w:rsidRPr="0046568D">
        <w:rPr>
          <w:rFonts w:ascii="Times New Roman" w:hAnsi="Times New Roman" w:cs="Times New Roman"/>
          <w:i/>
          <w:iCs/>
          <w:sz w:val="24"/>
          <w:szCs w:val="24"/>
        </w:rPr>
        <w:t xml:space="preserve"> </w:t>
      </w:r>
      <w:proofErr w:type="spellStart"/>
      <w:r w:rsidR="004A3E14" w:rsidRPr="0046568D">
        <w:rPr>
          <w:rFonts w:ascii="Times New Roman" w:hAnsi="Times New Roman" w:cs="Times New Roman"/>
          <w:i/>
          <w:iCs/>
          <w:sz w:val="24"/>
          <w:szCs w:val="24"/>
        </w:rPr>
        <w:t>païs</w:t>
      </w:r>
      <w:proofErr w:type="spellEnd"/>
      <w:r w:rsidR="004A3E14" w:rsidRPr="0046568D">
        <w:rPr>
          <w:rFonts w:ascii="Times New Roman" w:hAnsi="Times New Roman" w:cs="Times New Roman"/>
          <w:i/>
          <w:iCs/>
          <w:sz w:val="24"/>
          <w:szCs w:val="24"/>
        </w:rPr>
        <w:t xml:space="preserve"> </w:t>
      </w:r>
      <w:proofErr w:type="spellStart"/>
      <w:r w:rsidR="004A3E14" w:rsidRPr="0046568D">
        <w:rPr>
          <w:rFonts w:ascii="Times New Roman" w:hAnsi="Times New Roman" w:cs="Times New Roman"/>
          <w:i/>
          <w:iCs/>
          <w:sz w:val="24"/>
          <w:szCs w:val="24"/>
        </w:rPr>
        <w:t>n’avomes</w:t>
      </w:r>
      <w:proofErr w:type="spellEnd"/>
      <w:r w:rsidR="004A3E14" w:rsidRPr="0046568D">
        <w:rPr>
          <w:rFonts w:ascii="Times New Roman" w:hAnsi="Times New Roman" w:cs="Times New Roman"/>
          <w:i/>
          <w:iCs/>
          <w:sz w:val="24"/>
          <w:szCs w:val="24"/>
        </w:rPr>
        <w:t xml:space="preserve"> </w:t>
      </w:r>
      <w:proofErr w:type="spellStart"/>
      <w:r w:rsidR="004A3E14" w:rsidRPr="0046568D">
        <w:rPr>
          <w:rFonts w:ascii="Times New Roman" w:hAnsi="Times New Roman" w:cs="Times New Roman"/>
          <w:i/>
          <w:iCs/>
          <w:sz w:val="24"/>
          <w:szCs w:val="24"/>
        </w:rPr>
        <w:t>nul</w:t>
      </w:r>
      <w:proofErr w:type="spellEnd"/>
      <w:r w:rsidR="004A3E14" w:rsidRPr="0046568D">
        <w:rPr>
          <w:rFonts w:ascii="Times New Roman" w:hAnsi="Times New Roman" w:cs="Times New Roman"/>
          <w:i/>
          <w:iCs/>
          <w:sz w:val="24"/>
          <w:szCs w:val="24"/>
        </w:rPr>
        <w:t xml:space="preserve"> </w:t>
      </w:r>
      <w:proofErr w:type="spellStart"/>
      <w:r w:rsidR="004A3E14" w:rsidRPr="0046568D">
        <w:rPr>
          <w:rFonts w:ascii="Times New Roman" w:hAnsi="Times New Roman" w:cs="Times New Roman"/>
          <w:i/>
          <w:iCs/>
          <w:sz w:val="24"/>
          <w:szCs w:val="24"/>
        </w:rPr>
        <w:t>ami</w:t>
      </w:r>
      <w:proofErr w:type="spellEnd"/>
      <w:r w:rsidR="004A3E14" w:rsidRPr="00DF3E3C">
        <w:rPr>
          <w:rFonts w:ascii="Times New Roman" w:hAnsi="Times New Roman" w:cs="Times New Roman"/>
          <w:sz w:val="24"/>
          <w:szCs w:val="24"/>
        </w:rPr>
        <w:t xml:space="preserve">, vv.569-570]. </w:t>
      </w:r>
      <w:proofErr w:type="spellStart"/>
      <w:r w:rsidR="004A3E14" w:rsidRPr="00DF3E3C">
        <w:rPr>
          <w:rFonts w:ascii="Times New Roman" w:hAnsi="Times New Roman" w:cs="Times New Roman"/>
          <w:sz w:val="24"/>
          <w:szCs w:val="24"/>
        </w:rPr>
        <w:t>Renier</w:t>
      </w:r>
      <w:proofErr w:type="spellEnd"/>
      <w:r w:rsidR="004A3E14" w:rsidRPr="00DF3E3C">
        <w:rPr>
          <w:rFonts w:ascii="Times New Roman" w:hAnsi="Times New Roman" w:cs="Times New Roman"/>
          <w:sz w:val="24"/>
          <w:szCs w:val="24"/>
        </w:rPr>
        <w:t xml:space="preserve">, </w:t>
      </w:r>
      <w:r w:rsidR="004A3E14" w:rsidRPr="00DF3E3C">
        <w:rPr>
          <w:rFonts w:ascii="Times New Roman" w:hAnsi="Times New Roman" w:cs="Times New Roman"/>
          <w:sz w:val="24"/>
          <w:szCs w:val="24"/>
        </w:rPr>
        <w:lastRenderedPageBreak/>
        <w:t>however, justifies their act by pointing at the bureaucracy of sycophants surrounding Charlemagne:</w:t>
      </w:r>
    </w:p>
    <w:p w14:paraId="403B1906" w14:textId="77777777" w:rsidR="0046568D" w:rsidRDefault="001C16FA" w:rsidP="004A3E14">
      <w:pPr>
        <w:spacing w:line="480" w:lineRule="auto"/>
        <w:rPr>
          <w:rFonts w:ascii="Times New Roman" w:hAnsi="Times New Roman" w:cs="Times New Roman"/>
          <w:sz w:val="24"/>
          <w:szCs w:val="24"/>
          <w:lang w:val="fr-FR"/>
        </w:rPr>
      </w:pPr>
      <w:r>
        <w:rPr>
          <w:rFonts w:ascii="Times New Roman" w:hAnsi="Times New Roman" w:cs="Times New Roman"/>
          <w:sz w:val="24"/>
          <w:szCs w:val="24"/>
        </w:rPr>
        <w:tab/>
      </w:r>
      <w:r w:rsidR="0046568D" w:rsidRPr="00EB1A8E">
        <w:rPr>
          <w:rFonts w:ascii="Times New Roman" w:hAnsi="Times New Roman" w:cs="Times New Roman"/>
          <w:i/>
          <w:iCs/>
          <w:sz w:val="24"/>
          <w:szCs w:val="24"/>
          <w:lang w:val="fr-FR"/>
        </w:rPr>
        <w:t xml:space="preserve">Ne te chaut, </w:t>
      </w:r>
      <w:proofErr w:type="spellStart"/>
      <w:r w:rsidR="0046568D" w:rsidRPr="00EB1A8E">
        <w:rPr>
          <w:rFonts w:ascii="Times New Roman" w:hAnsi="Times New Roman" w:cs="Times New Roman"/>
          <w:i/>
          <w:iCs/>
          <w:sz w:val="24"/>
          <w:szCs w:val="24"/>
          <w:lang w:val="fr-FR"/>
        </w:rPr>
        <w:t>frere</w:t>
      </w:r>
      <w:proofErr w:type="spellEnd"/>
      <w:r w:rsidR="0046568D" w:rsidRPr="00EB1A8E">
        <w:rPr>
          <w:rFonts w:ascii="Times New Roman" w:hAnsi="Times New Roman" w:cs="Times New Roman"/>
          <w:i/>
          <w:iCs/>
          <w:sz w:val="24"/>
          <w:szCs w:val="24"/>
          <w:lang w:val="fr-FR"/>
        </w:rPr>
        <w:t>…</w:t>
      </w:r>
      <w:r w:rsidR="0046568D" w:rsidRPr="00EB1A8E">
        <w:rPr>
          <w:rFonts w:ascii="Times New Roman" w:hAnsi="Times New Roman" w:cs="Times New Roman"/>
          <w:i/>
          <w:iCs/>
          <w:sz w:val="24"/>
          <w:szCs w:val="24"/>
          <w:lang w:val="fr-FR"/>
        </w:rPr>
        <w:br/>
      </w:r>
      <w:r w:rsidR="0046568D" w:rsidRPr="00EB1A8E">
        <w:rPr>
          <w:rFonts w:ascii="Times New Roman" w:hAnsi="Times New Roman" w:cs="Times New Roman"/>
          <w:i/>
          <w:iCs/>
          <w:sz w:val="24"/>
          <w:szCs w:val="24"/>
          <w:lang w:val="fr-FR"/>
        </w:rPr>
        <w:tab/>
        <w:t xml:space="preserve">trop </w:t>
      </w:r>
      <w:proofErr w:type="spellStart"/>
      <w:r w:rsidR="0046568D" w:rsidRPr="00EB1A8E">
        <w:rPr>
          <w:rFonts w:ascii="Times New Roman" w:hAnsi="Times New Roman" w:cs="Times New Roman"/>
          <w:i/>
          <w:iCs/>
          <w:sz w:val="24"/>
          <w:szCs w:val="24"/>
          <w:lang w:val="fr-FR"/>
        </w:rPr>
        <w:t>a</w:t>
      </w:r>
      <w:proofErr w:type="spellEnd"/>
      <w:r w:rsidR="0046568D" w:rsidRPr="00EB1A8E">
        <w:rPr>
          <w:rFonts w:ascii="Times New Roman" w:hAnsi="Times New Roman" w:cs="Times New Roman"/>
          <w:i/>
          <w:iCs/>
          <w:sz w:val="24"/>
          <w:szCs w:val="24"/>
          <w:lang w:val="fr-FR"/>
        </w:rPr>
        <w:t xml:space="preserve"> li rois </w:t>
      </w:r>
      <w:proofErr w:type="spellStart"/>
      <w:r w:rsidR="0046568D" w:rsidRPr="00EB1A8E">
        <w:rPr>
          <w:rFonts w:ascii="Times New Roman" w:hAnsi="Times New Roman" w:cs="Times New Roman"/>
          <w:i/>
          <w:iCs/>
          <w:sz w:val="24"/>
          <w:szCs w:val="24"/>
          <w:lang w:val="fr-FR"/>
        </w:rPr>
        <w:t>teus</w:t>
      </w:r>
      <w:proofErr w:type="spellEnd"/>
      <w:r w:rsidR="0046568D" w:rsidRPr="00EB1A8E">
        <w:rPr>
          <w:rFonts w:ascii="Times New Roman" w:hAnsi="Times New Roman" w:cs="Times New Roman"/>
          <w:i/>
          <w:iCs/>
          <w:sz w:val="24"/>
          <w:szCs w:val="24"/>
          <w:lang w:val="fr-FR"/>
        </w:rPr>
        <w:t xml:space="preserve"> garçons </w:t>
      </w:r>
      <w:proofErr w:type="spellStart"/>
      <w:r w:rsidR="0046568D" w:rsidRPr="00EB1A8E">
        <w:rPr>
          <w:rFonts w:ascii="Times New Roman" w:hAnsi="Times New Roman" w:cs="Times New Roman"/>
          <w:i/>
          <w:iCs/>
          <w:sz w:val="24"/>
          <w:szCs w:val="24"/>
          <w:lang w:val="fr-FR"/>
        </w:rPr>
        <w:t>entor</w:t>
      </w:r>
      <w:proofErr w:type="spellEnd"/>
      <w:r w:rsidR="0046568D" w:rsidRPr="00EB1A8E">
        <w:rPr>
          <w:rFonts w:ascii="Times New Roman" w:hAnsi="Times New Roman" w:cs="Times New Roman"/>
          <w:i/>
          <w:iCs/>
          <w:sz w:val="24"/>
          <w:szCs w:val="24"/>
          <w:lang w:val="fr-FR"/>
        </w:rPr>
        <w:t xml:space="preserve"> li.</w:t>
      </w:r>
      <w:r w:rsidR="0046568D" w:rsidRPr="00EB1A8E">
        <w:rPr>
          <w:rFonts w:ascii="Times New Roman" w:hAnsi="Times New Roman" w:cs="Times New Roman"/>
          <w:i/>
          <w:iCs/>
          <w:sz w:val="24"/>
          <w:szCs w:val="24"/>
          <w:lang w:val="fr-FR"/>
        </w:rPr>
        <w:br/>
      </w:r>
      <w:r w:rsidR="0046568D" w:rsidRPr="00EB1A8E">
        <w:rPr>
          <w:rFonts w:ascii="Times New Roman" w:hAnsi="Times New Roman" w:cs="Times New Roman"/>
          <w:i/>
          <w:iCs/>
          <w:sz w:val="24"/>
          <w:szCs w:val="24"/>
          <w:lang w:val="fr-FR"/>
        </w:rPr>
        <w:tab/>
        <w:t xml:space="preserve">S’il an </w:t>
      </w:r>
      <w:proofErr w:type="spellStart"/>
      <w:proofErr w:type="gramStart"/>
      <w:r w:rsidR="0046568D" w:rsidRPr="00EB1A8E">
        <w:rPr>
          <w:rFonts w:ascii="Times New Roman" w:hAnsi="Times New Roman" w:cs="Times New Roman"/>
          <w:i/>
          <w:iCs/>
          <w:sz w:val="24"/>
          <w:szCs w:val="24"/>
          <w:lang w:val="fr-FR"/>
        </w:rPr>
        <w:t>pert</w:t>
      </w:r>
      <w:proofErr w:type="spellEnd"/>
      <w:r w:rsidR="0046568D" w:rsidRPr="00EB1A8E">
        <w:rPr>
          <w:rFonts w:ascii="Times New Roman" w:hAnsi="Times New Roman" w:cs="Times New Roman"/>
          <w:i/>
          <w:iCs/>
          <w:sz w:val="24"/>
          <w:szCs w:val="24"/>
          <w:lang w:val="fr-FR"/>
        </w:rPr>
        <w:t xml:space="preserve"> .</w:t>
      </w:r>
      <w:proofErr w:type="gramEnd"/>
      <w:r w:rsidR="0046568D" w:rsidRPr="00EB1A8E">
        <w:rPr>
          <w:rFonts w:ascii="Times New Roman" w:hAnsi="Times New Roman" w:cs="Times New Roman"/>
          <w:i/>
          <w:iCs/>
          <w:sz w:val="24"/>
          <w:szCs w:val="24"/>
          <w:lang w:val="fr-FR"/>
        </w:rPr>
        <w:t>I., bien le sachiez de fi,</w:t>
      </w:r>
      <w:r w:rsidR="0046568D" w:rsidRPr="00EB1A8E">
        <w:rPr>
          <w:rFonts w:ascii="Times New Roman" w:hAnsi="Times New Roman" w:cs="Times New Roman"/>
          <w:i/>
          <w:iCs/>
          <w:sz w:val="24"/>
          <w:szCs w:val="24"/>
          <w:lang w:val="fr-FR"/>
        </w:rPr>
        <w:br/>
      </w:r>
      <w:r w:rsidR="0046568D" w:rsidRPr="00EB1A8E">
        <w:rPr>
          <w:rFonts w:ascii="Times New Roman" w:hAnsi="Times New Roman" w:cs="Times New Roman"/>
          <w:i/>
          <w:iCs/>
          <w:sz w:val="24"/>
          <w:szCs w:val="24"/>
          <w:lang w:val="fr-FR"/>
        </w:rPr>
        <w:tab/>
        <w:t xml:space="preserve">   qu’il an vendra .XIIII.</w:t>
      </w:r>
    </w:p>
    <w:p w14:paraId="06640344" w14:textId="77777777" w:rsidR="0020193C" w:rsidRDefault="0046568D" w:rsidP="004A3E14">
      <w:pPr>
        <w:spacing w:line="480" w:lineRule="auto"/>
        <w:rPr>
          <w:rFonts w:ascii="Times New Roman" w:hAnsi="Times New Roman" w:cs="Times New Roman"/>
          <w:sz w:val="24"/>
          <w:szCs w:val="24"/>
        </w:rPr>
      </w:pPr>
      <w:r>
        <w:rPr>
          <w:rFonts w:ascii="Times New Roman" w:hAnsi="Times New Roman" w:cs="Times New Roman"/>
          <w:sz w:val="24"/>
          <w:szCs w:val="24"/>
          <w:lang w:val="fr-FR"/>
        </w:rPr>
        <w:tab/>
      </w:r>
      <w:r w:rsidR="004A3E14" w:rsidRPr="00DF3E3C">
        <w:rPr>
          <w:rFonts w:ascii="Times New Roman" w:hAnsi="Times New Roman" w:cs="Times New Roman"/>
          <w:sz w:val="24"/>
          <w:szCs w:val="24"/>
        </w:rPr>
        <w:t>Don’t worry, brother…</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tab/>
        <w:t>The king has way too many lackeys around him.</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tab/>
        <w:t>Know this for certain, if he loses one of them,</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tab/>
        <w:t xml:space="preserve">   Fourteen more will take his place.</w:t>
      </w:r>
      <w:r>
        <w:rPr>
          <w:rFonts w:ascii="Times New Roman" w:hAnsi="Times New Roman" w:cs="Times New Roman"/>
          <w:sz w:val="24"/>
          <w:szCs w:val="24"/>
        </w:rPr>
        <w:t xml:space="preserve"> </w:t>
      </w:r>
      <w:r w:rsidR="004A3E14" w:rsidRPr="00DF3E3C">
        <w:rPr>
          <w:rFonts w:ascii="Times New Roman" w:hAnsi="Times New Roman" w:cs="Times New Roman"/>
          <w:sz w:val="24"/>
          <w:szCs w:val="24"/>
        </w:rPr>
        <w:t>(vv. 571-574)</w:t>
      </w:r>
    </w:p>
    <w:p w14:paraId="5FFAC422" w14:textId="2CC7C1D6" w:rsidR="004A3E14" w:rsidRPr="00DF3E3C" w:rsidRDefault="004A3E14" w:rsidP="004A3E14">
      <w:pPr>
        <w:spacing w:line="480" w:lineRule="auto"/>
        <w:rPr>
          <w:rFonts w:ascii="Times New Roman" w:hAnsi="Times New Roman" w:cs="Times New Roman"/>
          <w:sz w:val="24"/>
          <w:szCs w:val="24"/>
        </w:rPr>
      </w:pPr>
      <w:proofErr w:type="spellStart"/>
      <w:r w:rsidRPr="00DF3E3C">
        <w:rPr>
          <w:rFonts w:ascii="Times New Roman" w:hAnsi="Times New Roman" w:cs="Times New Roman"/>
          <w:sz w:val="24"/>
          <w:szCs w:val="24"/>
        </w:rPr>
        <w:t>Renier’s</w:t>
      </w:r>
      <w:proofErr w:type="spellEnd"/>
      <w:r w:rsidRPr="00DF3E3C">
        <w:rPr>
          <w:rFonts w:ascii="Times New Roman" w:hAnsi="Times New Roman" w:cs="Times New Roman"/>
          <w:sz w:val="24"/>
          <w:szCs w:val="24"/>
        </w:rPr>
        <w:t xml:space="preserve"> explanation is an image that corresponds to the treatment of justice in many </w:t>
      </w:r>
      <w:r w:rsidRPr="00DF3E3C">
        <w:rPr>
          <w:rFonts w:ascii="Times New Roman" w:hAnsi="Times New Roman" w:cs="Times New Roman"/>
          <w:i/>
          <w:iCs/>
          <w:sz w:val="24"/>
          <w:szCs w:val="24"/>
        </w:rPr>
        <w:t xml:space="preserve">chansons de </w:t>
      </w:r>
      <w:proofErr w:type="spellStart"/>
      <w:r w:rsidRPr="00DF3E3C">
        <w:rPr>
          <w:rFonts w:ascii="Times New Roman" w:hAnsi="Times New Roman" w:cs="Times New Roman"/>
          <w:i/>
          <w:iCs/>
          <w:sz w:val="24"/>
          <w:szCs w:val="24"/>
        </w:rPr>
        <w:t>geste</w:t>
      </w:r>
      <w:proofErr w:type="spellEnd"/>
      <w:r w:rsidRPr="00DF3E3C">
        <w:rPr>
          <w:rFonts w:ascii="Times New Roman" w:hAnsi="Times New Roman" w:cs="Times New Roman"/>
          <w:i/>
          <w:iCs/>
          <w:sz w:val="24"/>
          <w:szCs w:val="24"/>
        </w:rPr>
        <w:t xml:space="preserve">. </w:t>
      </w:r>
      <w:r w:rsidRPr="00DF3E3C">
        <w:rPr>
          <w:rFonts w:ascii="Times New Roman" w:hAnsi="Times New Roman" w:cs="Times New Roman"/>
          <w:sz w:val="24"/>
          <w:szCs w:val="24"/>
        </w:rPr>
        <w:t>It is not one of arbitrariness or brutality, but “on the contrary, the conflict of values, customary rules, and interests are scrupulously represented and analyzed” in that image of justice</w:t>
      </w:r>
      <w:r w:rsidR="00994A0A">
        <w:rPr>
          <w:rFonts w:ascii="Times New Roman" w:hAnsi="Times New Roman" w:cs="Times New Roman"/>
          <w:sz w:val="24"/>
          <w:szCs w:val="24"/>
        </w:rPr>
        <w:t>.</w:t>
      </w:r>
      <w:r w:rsidR="00994A0A">
        <w:rPr>
          <w:rStyle w:val="FootnoteReference"/>
          <w:rFonts w:ascii="Times New Roman" w:hAnsi="Times New Roman" w:cs="Times New Roman"/>
          <w:sz w:val="24"/>
          <w:szCs w:val="24"/>
        </w:rPr>
        <w:footnoteReference w:id="149"/>
      </w:r>
      <w:r w:rsidRPr="00DF3E3C">
        <w:rPr>
          <w:rFonts w:ascii="Times New Roman" w:hAnsi="Times New Roman" w:cs="Times New Roman"/>
          <w:sz w:val="24"/>
          <w:szCs w:val="24"/>
        </w:rPr>
        <w:t xml:space="preserve"> Thus, the heroes’ </w:t>
      </w:r>
      <w:r w:rsidR="00022111">
        <w:rPr>
          <w:rFonts w:ascii="Times New Roman" w:hAnsi="Times New Roman" w:cs="Times New Roman"/>
          <w:sz w:val="24"/>
          <w:szCs w:val="24"/>
        </w:rPr>
        <w:t xml:space="preserve">physical </w:t>
      </w:r>
      <w:r w:rsidRPr="00DF3E3C">
        <w:rPr>
          <w:rFonts w:ascii="Times New Roman" w:hAnsi="Times New Roman" w:cs="Times New Roman"/>
          <w:sz w:val="24"/>
          <w:szCs w:val="24"/>
        </w:rPr>
        <w:t>needs clash against a multitude of toadies whose presence deforms the rightness that should emanate from the king, creating oppression for those on the outside of the structure of authority.</w:t>
      </w:r>
    </w:p>
    <w:p w14:paraId="324332DB" w14:textId="7743E74C" w:rsidR="004A3E14" w:rsidRPr="00DF3E3C" w:rsidRDefault="00022111" w:rsidP="004A3E14">
      <w:pPr>
        <w:spacing w:line="480" w:lineRule="auto"/>
        <w:rPr>
          <w:rFonts w:ascii="Times New Roman" w:hAnsi="Times New Roman" w:cs="Times New Roman"/>
          <w:sz w:val="24"/>
          <w:szCs w:val="24"/>
        </w:rPr>
      </w:pPr>
      <w:r>
        <w:rPr>
          <w:rFonts w:ascii="Times New Roman" w:hAnsi="Times New Roman" w:cs="Times New Roman"/>
          <w:sz w:val="24"/>
          <w:szCs w:val="24"/>
        </w:rPr>
        <w:tab/>
      </w:r>
      <w:r w:rsidR="004A3E14" w:rsidRPr="00DF3E3C">
        <w:rPr>
          <w:rFonts w:ascii="Times New Roman" w:hAnsi="Times New Roman" w:cs="Times New Roman"/>
          <w:sz w:val="24"/>
          <w:szCs w:val="24"/>
        </w:rPr>
        <w:t xml:space="preserve">By articulating a nuanced image of justice, </w:t>
      </w:r>
      <w:r w:rsidR="007112FE">
        <w:rPr>
          <w:rFonts w:ascii="Times New Roman" w:hAnsi="Times New Roman" w:cs="Times New Roman"/>
          <w:sz w:val="24"/>
          <w:szCs w:val="24"/>
        </w:rPr>
        <w:t xml:space="preserve">one of </w:t>
      </w:r>
      <w:r w:rsidR="004A3E14" w:rsidRPr="00DF3E3C">
        <w:rPr>
          <w:rFonts w:ascii="Times New Roman" w:hAnsi="Times New Roman" w:cs="Times New Roman"/>
          <w:sz w:val="24"/>
          <w:szCs w:val="24"/>
        </w:rPr>
        <w:t xml:space="preserve">the seditious speeches in </w:t>
      </w:r>
      <w:proofErr w:type="spellStart"/>
      <w:r w:rsidR="004A3E14" w:rsidRPr="00DF3E3C">
        <w:rPr>
          <w:rFonts w:ascii="Times New Roman" w:hAnsi="Times New Roman" w:cs="Times New Roman"/>
          <w:i/>
          <w:iCs/>
          <w:sz w:val="24"/>
          <w:szCs w:val="24"/>
        </w:rPr>
        <w:t>Girart</w:t>
      </w:r>
      <w:proofErr w:type="spellEnd"/>
      <w:r w:rsidR="004A3E14" w:rsidRPr="00DF3E3C">
        <w:rPr>
          <w:rFonts w:ascii="Times New Roman" w:hAnsi="Times New Roman" w:cs="Times New Roman"/>
          <w:i/>
          <w:iCs/>
          <w:sz w:val="24"/>
          <w:szCs w:val="24"/>
        </w:rPr>
        <w:t xml:space="preserve"> de Vienne</w:t>
      </w:r>
      <w:r w:rsidR="004A3E14" w:rsidRPr="00DF3E3C">
        <w:rPr>
          <w:rStyle w:val="FootnoteReference"/>
          <w:rFonts w:ascii="Times New Roman" w:hAnsi="Times New Roman" w:cs="Times New Roman"/>
          <w:i/>
          <w:iCs/>
          <w:sz w:val="24"/>
          <w:szCs w:val="24"/>
        </w:rPr>
        <w:footnoteReference w:id="150"/>
      </w:r>
      <w:r w:rsidR="004A3E14" w:rsidRPr="00DF3E3C">
        <w:rPr>
          <w:rFonts w:ascii="Times New Roman" w:hAnsi="Times New Roman" w:cs="Times New Roman"/>
          <w:i/>
          <w:iCs/>
          <w:sz w:val="24"/>
          <w:szCs w:val="24"/>
        </w:rPr>
        <w:t xml:space="preserve"> </w:t>
      </w:r>
      <w:r w:rsidR="004A3E14" w:rsidRPr="00DF3E3C">
        <w:rPr>
          <w:rFonts w:ascii="Times New Roman" w:hAnsi="Times New Roman" w:cs="Times New Roman"/>
          <w:sz w:val="24"/>
          <w:szCs w:val="24"/>
        </w:rPr>
        <w:t xml:space="preserve">surprisingly fulfill the noble robber narrative in the same way. When </w:t>
      </w:r>
      <w:proofErr w:type="spellStart"/>
      <w:r w:rsidR="004A3E14" w:rsidRPr="00DF3E3C">
        <w:rPr>
          <w:rFonts w:ascii="Times New Roman" w:hAnsi="Times New Roman" w:cs="Times New Roman"/>
          <w:sz w:val="24"/>
          <w:szCs w:val="24"/>
        </w:rPr>
        <w:t>Renier</w:t>
      </w:r>
      <w:proofErr w:type="spellEnd"/>
      <w:r w:rsidR="004A3E14" w:rsidRPr="00DF3E3C">
        <w:rPr>
          <w:rFonts w:ascii="Times New Roman" w:hAnsi="Times New Roman" w:cs="Times New Roman"/>
          <w:sz w:val="24"/>
          <w:szCs w:val="24"/>
        </w:rPr>
        <w:t xml:space="preserve"> proposes that they depose Charlemagne and place </w:t>
      </w:r>
      <w:proofErr w:type="spellStart"/>
      <w:r w:rsidR="004A3E14" w:rsidRPr="00DF3E3C">
        <w:rPr>
          <w:rFonts w:ascii="Times New Roman" w:hAnsi="Times New Roman" w:cs="Times New Roman"/>
          <w:sz w:val="24"/>
          <w:szCs w:val="24"/>
        </w:rPr>
        <w:t>Aymeri</w:t>
      </w:r>
      <w:proofErr w:type="spellEnd"/>
      <w:r w:rsidR="004A3E14" w:rsidRPr="00DF3E3C">
        <w:rPr>
          <w:rFonts w:ascii="Times New Roman" w:hAnsi="Times New Roman" w:cs="Times New Roman"/>
          <w:sz w:val="24"/>
          <w:szCs w:val="24"/>
        </w:rPr>
        <w:t xml:space="preserve"> on the throne, Miles is quick to rebuke his rash words:</w:t>
      </w:r>
    </w:p>
    <w:p w14:paraId="3FAEBC31" w14:textId="6E2EDE5D" w:rsidR="00022111" w:rsidRPr="00022111" w:rsidRDefault="00022111" w:rsidP="004A3E14">
      <w:pPr>
        <w:spacing w:line="480" w:lineRule="auto"/>
        <w:rPr>
          <w:rFonts w:ascii="Times New Roman" w:hAnsi="Times New Roman" w:cs="Times New Roman"/>
          <w:sz w:val="24"/>
          <w:szCs w:val="24"/>
          <w:lang w:val="fr-FR"/>
        </w:rPr>
      </w:pPr>
      <w:r>
        <w:rPr>
          <w:rFonts w:ascii="Times New Roman" w:hAnsi="Times New Roman" w:cs="Times New Roman"/>
          <w:sz w:val="24"/>
          <w:szCs w:val="24"/>
        </w:rPr>
        <w:lastRenderedPageBreak/>
        <w:tab/>
      </w:r>
      <w:proofErr w:type="spellStart"/>
      <w:r w:rsidRPr="00EB1A8E">
        <w:rPr>
          <w:rFonts w:ascii="Times New Roman" w:hAnsi="Times New Roman" w:cs="Times New Roman"/>
          <w:i/>
          <w:iCs/>
          <w:sz w:val="24"/>
          <w:szCs w:val="24"/>
          <w:lang w:val="fr-FR"/>
        </w:rPr>
        <w:t>Frere</w:t>
      </w:r>
      <w:proofErr w:type="spellEnd"/>
      <w:r w:rsidRPr="00EB1A8E">
        <w:rPr>
          <w:rFonts w:ascii="Times New Roman" w:hAnsi="Times New Roman" w:cs="Times New Roman"/>
          <w:i/>
          <w:iCs/>
          <w:sz w:val="24"/>
          <w:szCs w:val="24"/>
          <w:lang w:val="fr-FR"/>
        </w:rPr>
        <w:t>…ore avez mal parlé :</w:t>
      </w:r>
      <w:r w:rsidRPr="00EB1A8E">
        <w:rPr>
          <w:rFonts w:ascii="Times New Roman" w:hAnsi="Times New Roman" w:cs="Times New Roman"/>
          <w:i/>
          <w:iCs/>
          <w:sz w:val="24"/>
          <w:szCs w:val="24"/>
          <w:lang w:val="fr-FR"/>
        </w:rPr>
        <w:br/>
      </w:r>
      <w:r w:rsidRPr="00EB1A8E">
        <w:rPr>
          <w:rFonts w:ascii="Times New Roman" w:hAnsi="Times New Roman" w:cs="Times New Roman"/>
          <w:i/>
          <w:iCs/>
          <w:sz w:val="24"/>
          <w:szCs w:val="24"/>
          <w:lang w:val="fr-FR"/>
        </w:rPr>
        <w:tab/>
        <w:t xml:space="preserve">Deus si </w:t>
      </w:r>
      <w:proofErr w:type="spellStart"/>
      <w:r w:rsidRPr="00EB1A8E">
        <w:rPr>
          <w:rFonts w:ascii="Times New Roman" w:hAnsi="Times New Roman" w:cs="Times New Roman"/>
          <w:i/>
          <w:iCs/>
          <w:sz w:val="24"/>
          <w:szCs w:val="24"/>
          <w:lang w:val="fr-FR"/>
        </w:rPr>
        <w:t>comende</w:t>
      </w:r>
      <w:proofErr w:type="spellEnd"/>
      <w:r w:rsidRPr="00EB1A8E">
        <w:rPr>
          <w:rFonts w:ascii="Times New Roman" w:hAnsi="Times New Roman" w:cs="Times New Roman"/>
          <w:i/>
          <w:iCs/>
          <w:sz w:val="24"/>
          <w:szCs w:val="24"/>
          <w:lang w:val="fr-FR"/>
        </w:rPr>
        <w:t>, le roi de majesté,</w:t>
      </w:r>
      <w:r w:rsidRPr="00EB1A8E">
        <w:rPr>
          <w:rFonts w:ascii="Times New Roman" w:hAnsi="Times New Roman" w:cs="Times New Roman"/>
          <w:i/>
          <w:iCs/>
          <w:sz w:val="24"/>
          <w:szCs w:val="24"/>
          <w:lang w:val="fr-FR"/>
        </w:rPr>
        <w:br/>
      </w:r>
      <w:r w:rsidRPr="00EB1A8E">
        <w:rPr>
          <w:rFonts w:ascii="Times New Roman" w:hAnsi="Times New Roman" w:cs="Times New Roman"/>
          <w:i/>
          <w:iCs/>
          <w:sz w:val="24"/>
          <w:szCs w:val="24"/>
          <w:lang w:val="fr-FR"/>
        </w:rPr>
        <w:tab/>
        <w:t>que l’en ne die orgueil ne foleté.</w:t>
      </w:r>
      <w:r w:rsidRPr="00EB1A8E">
        <w:rPr>
          <w:rFonts w:ascii="Times New Roman" w:hAnsi="Times New Roman" w:cs="Times New Roman"/>
          <w:i/>
          <w:iCs/>
          <w:sz w:val="24"/>
          <w:szCs w:val="24"/>
          <w:lang w:val="fr-FR"/>
        </w:rPr>
        <w:br/>
      </w:r>
      <w:r w:rsidRPr="00EB1A8E">
        <w:rPr>
          <w:rFonts w:ascii="Times New Roman" w:hAnsi="Times New Roman" w:cs="Times New Roman"/>
          <w:i/>
          <w:iCs/>
          <w:sz w:val="24"/>
          <w:szCs w:val="24"/>
          <w:lang w:val="fr-FR"/>
        </w:rPr>
        <w:tab/>
      </w:r>
      <w:proofErr w:type="spellStart"/>
      <w:r w:rsidRPr="00EB1A8E">
        <w:rPr>
          <w:rFonts w:ascii="Times New Roman" w:hAnsi="Times New Roman" w:cs="Times New Roman"/>
          <w:i/>
          <w:iCs/>
          <w:sz w:val="24"/>
          <w:szCs w:val="24"/>
          <w:lang w:val="fr-FR"/>
        </w:rPr>
        <w:t>Preudom</w:t>
      </w:r>
      <w:proofErr w:type="spellEnd"/>
      <w:r w:rsidRPr="00EB1A8E">
        <w:rPr>
          <w:rFonts w:ascii="Times New Roman" w:hAnsi="Times New Roman" w:cs="Times New Roman"/>
          <w:i/>
          <w:iCs/>
          <w:sz w:val="24"/>
          <w:szCs w:val="24"/>
          <w:lang w:val="fr-FR"/>
        </w:rPr>
        <w:t xml:space="preserve"> est Charles, </w:t>
      </w:r>
      <w:proofErr w:type="gramStart"/>
      <w:r w:rsidRPr="00EB1A8E">
        <w:rPr>
          <w:rFonts w:ascii="Times New Roman" w:hAnsi="Times New Roman" w:cs="Times New Roman"/>
          <w:i/>
          <w:iCs/>
          <w:sz w:val="24"/>
          <w:szCs w:val="24"/>
          <w:lang w:val="fr-FR"/>
        </w:rPr>
        <w:t>ce savons</w:t>
      </w:r>
      <w:proofErr w:type="gramEnd"/>
      <w:r w:rsidRPr="00EB1A8E">
        <w:rPr>
          <w:rFonts w:ascii="Times New Roman" w:hAnsi="Times New Roman" w:cs="Times New Roman"/>
          <w:i/>
          <w:iCs/>
          <w:sz w:val="24"/>
          <w:szCs w:val="24"/>
          <w:lang w:val="fr-FR"/>
        </w:rPr>
        <w:t xml:space="preserve"> de </w:t>
      </w:r>
      <w:proofErr w:type="spellStart"/>
      <w:r w:rsidRPr="00EB1A8E">
        <w:rPr>
          <w:rFonts w:ascii="Times New Roman" w:hAnsi="Times New Roman" w:cs="Times New Roman"/>
          <w:i/>
          <w:iCs/>
          <w:sz w:val="24"/>
          <w:szCs w:val="24"/>
          <w:lang w:val="fr-FR"/>
        </w:rPr>
        <w:t>verté</w:t>
      </w:r>
      <w:proofErr w:type="spellEnd"/>
      <w:r w:rsidRPr="00EB1A8E">
        <w:rPr>
          <w:rFonts w:ascii="Times New Roman" w:hAnsi="Times New Roman" w:cs="Times New Roman"/>
          <w:i/>
          <w:iCs/>
          <w:sz w:val="24"/>
          <w:szCs w:val="24"/>
          <w:lang w:val="fr-FR"/>
        </w:rPr>
        <w:t>,</w:t>
      </w:r>
      <w:r w:rsidRPr="00EB1A8E">
        <w:rPr>
          <w:rFonts w:ascii="Times New Roman" w:hAnsi="Times New Roman" w:cs="Times New Roman"/>
          <w:i/>
          <w:iCs/>
          <w:sz w:val="24"/>
          <w:szCs w:val="24"/>
          <w:lang w:val="fr-FR"/>
        </w:rPr>
        <w:br/>
      </w:r>
      <w:r w:rsidRPr="00EB1A8E">
        <w:rPr>
          <w:rFonts w:ascii="Times New Roman" w:hAnsi="Times New Roman" w:cs="Times New Roman"/>
          <w:i/>
          <w:iCs/>
          <w:sz w:val="24"/>
          <w:szCs w:val="24"/>
          <w:lang w:val="fr-FR"/>
        </w:rPr>
        <w:tab/>
        <w:t xml:space="preserve">n’a </w:t>
      </w:r>
      <w:proofErr w:type="spellStart"/>
      <w:r w:rsidRPr="00EB1A8E">
        <w:rPr>
          <w:rFonts w:ascii="Times New Roman" w:hAnsi="Times New Roman" w:cs="Times New Roman"/>
          <w:i/>
          <w:iCs/>
          <w:sz w:val="24"/>
          <w:szCs w:val="24"/>
          <w:lang w:val="fr-FR"/>
        </w:rPr>
        <w:t>meillor</w:t>
      </w:r>
      <w:proofErr w:type="spellEnd"/>
      <w:r w:rsidRPr="00EB1A8E">
        <w:rPr>
          <w:rFonts w:ascii="Times New Roman" w:hAnsi="Times New Roman" w:cs="Times New Roman"/>
          <w:i/>
          <w:iCs/>
          <w:sz w:val="24"/>
          <w:szCs w:val="24"/>
          <w:lang w:val="fr-FR"/>
        </w:rPr>
        <w:t xml:space="preserve"> roi en la </w:t>
      </w:r>
      <w:proofErr w:type="spellStart"/>
      <w:r w:rsidRPr="00EB1A8E">
        <w:rPr>
          <w:rFonts w:ascii="Times New Roman" w:hAnsi="Times New Roman" w:cs="Times New Roman"/>
          <w:i/>
          <w:iCs/>
          <w:sz w:val="24"/>
          <w:szCs w:val="24"/>
          <w:lang w:val="fr-FR"/>
        </w:rPr>
        <w:t>crestïenté</w:t>
      </w:r>
      <w:proofErr w:type="spellEnd"/>
      <w:r w:rsidRPr="00EB1A8E">
        <w:rPr>
          <w:rFonts w:ascii="Times New Roman" w:hAnsi="Times New Roman" w:cs="Times New Roman"/>
          <w:i/>
          <w:iCs/>
          <w:sz w:val="24"/>
          <w:szCs w:val="24"/>
          <w:lang w:val="fr-FR"/>
        </w:rPr>
        <w:t>.</w:t>
      </w:r>
    </w:p>
    <w:p w14:paraId="15F78839" w14:textId="77777777" w:rsidR="0020193C" w:rsidRDefault="00022111" w:rsidP="004A3E14">
      <w:pPr>
        <w:spacing w:line="480" w:lineRule="auto"/>
        <w:rPr>
          <w:rFonts w:ascii="Times New Roman" w:hAnsi="Times New Roman" w:cs="Times New Roman"/>
          <w:sz w:val="24"/>
          <w:szCs w:val="24"/>
        </w:rPr>
      </w:pPr>
      <w:r w:rsidRPr="00022111">
        <w:rPr>
          <w:rFonts w:ascii="Times New Roman" w:hAnsi="Times New Roman" w:cs="Times New Roman"/>
          <w:sz w:val="24"/>
          <w:szCs w:val="24"/>
          <w:lang w:val="fr-FR"/>
        </w:rPr>
        <w:tab/>
      </w:r>
      <w:r w:rsidR="004A3E14" w:rsidRPr="00DF3E3C">
        <w:rPr>
          <w:rFonts w:ascii="Times New Roman" w:hAnsi="Times New Roman" w:cs="Times New Roman"/>
          <w:sz w:val="24"/>
          <w:szCs w:val="24"/>
        </w:rPr>
        <w:t>Brother…you have spoken evil:</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tab/>
        <w:t>God, the king of majesty, so commands,</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tab/>
        <w:t>That one speak not in pride or madness.</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tab/>
        <w:t>Charles is an honorable man, we know this for truth,</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tab/>
        <w:t>There is not a better king in all of Christendom.</w:t>
      </w:r>
      <w:r>
        <w:rPr>
          <w:rFonts w:ascii="Times New Roman" w:hAnsi="Times New Roman" w:cs="Times New Roman"/>
          <w:sz w:val="24"/>
          <w:szCs w:val="24"/>
        </w:rPr>
        <w:t xml:space="preserve"> </w:t>
      </w:r>
      <w:r w:rsidR="004A3E14" w:rsidRPr="00DF3E3C">
        <w:rPr>
          <w:rFonts w:ascii="Times New Roman" w:hAnsi="Times New Roman" w:cs="Times New Roman"/>
          <w:sz w:val="24"/>
          <w:szCs w:val="24"/>
        </w:rPr>
        <w:t>(vv. 2454-2458)</w:t>
      </w:r>
    </w:p>
    <w:p w14:paraId="1FCA9DDF" w14:textId="417A901D" w:rsidR="004A3E14" w:rsidRPr="007738A5" w:rsidRDefault="004A3E14" w:rsidP="004A3E14">
      <w:pPr>
        <w:spacing w:line="480" w:lineRule="auto"/>
        <w:rPr>
          <w:rFonts w:ascii="Times New Roman" w:hAnsi="Times New Roman" w:cs="Times New Roman"/>
          <w:i/>
          <w:iCs/>
          <w:sz w:val="24"/>
          <w:szCs w:val="24"/>
        </w:rPr>
      </w:pPr>
      <w:r w:rsidRPr="00DF3E3C">
        <w:rPr>
          <w:rFonts w:ascii="Times New Roman" w:hAnsi="Times New Roman" w:cs="Times New Roman"/>
          <w:sz w:val="24"/>
          <w:szCs w:val="24"/>
        </w:rPr>
        <w:t>Appealing to both God and Christendom, Miles reminds the clan that the divine fount of justice resides in Charlemagne. They are only opposing the injustices placed upon them, not the king himself. Authority, therefore, can become a structure of oppression quasi-independent from the person of the king, rendering the situation open to legitimate rebellion.</w:t>
      </w:r>
    </w:p>
    <w:p w14:paraId="3B1734D3" w14:textId="4FBD5D1B" w:rsidR="004A3E14" w:rsidRPr="00DF3E3C" w:rsidRDefault="001C16FA" w:rsidP="004A3E14">
      <w:pPr>
        <w:spacing w:line="480" w:lineRule="auto"/>
        <w:rPr>
          <w:rFonts w:ascii="Times New Roman" w:hAnsi="Times New Roman" w:cs="Times New Roman"/>
          <w:sz w:val="24"/>
          <w:szCs w:val="24"/>
        </w:rPr>
      </w:pPr>
      <w:r>
        <w:rPr>
          <w:rFonts w:ascii="Times New Roman" w:hAnsi="Times New Roman" w:cs="Times New Roman"/>
          <w:sz w:val="24"/>
          <w:szCs w:val="24"/>
        </w:rPr>
        <w:tab/>
      </w:r>
      <w:r w:rsidR="004A3E14" w:rsidRPr="00DF3E3C">
        <w:rPr>
          <w:rFonts w:ascii="Times New Roman" w:hAnsi="Times New Roman" w:cs="Times New Roman"/>
          <w:sz w:val="24"/>
          <w:szCs w:val="24"/>
        </w:rPr>
        <w:t xml:space="preserve">Along with words, actions also show that </w:t>
      </w:r>
      <w:proofErr w:type="spellStart"/>
      <w:r w:rsidR="004A3E14" w:rsidRPr="00DF3E3C">
        <w:rPr>
          <w:rFonts w:ascii="Times New Roman" w:hAnsi="Times New Roman" w:cs="Times New Roman"/>
          <w:sz w:val="24"/>
          <w:szCs w:val="24"/>
        </w:rPr>
        <w:t>Girart</w:t>
      </w:r>
      <w:proofErr w:type="spellEnd"/>
      <w:r w:rsidR="004A3E14" w:rsidRPr="00DF3E3C">
        <w:rPr>
          <w:rFonts w:ascii="Times New Roman" w:hAnsi="Times New Roman" w:cs="Times New Roman"/>
          <w:sz w:val="24"/>
          <w:szCs w:val="24"/>
        </w:rPr>
        <w:t xml:space="preserve"> is only opposed to oppression, not the figure of the emperor. During open battle below the walls of Vienne, Charlemagne mounts a horse and joins in the fray. </w:t>
      </w:r>
      <w:proofErr w:type="spellStart"/>
      <w:r w:rsidR="004A3E14" w:rsidRPr="00DF3E3C">
        <w:rPr>
          <w:rFonts w:ascii="Times New Roman" w:hAnsi="Times New Roman" w:cs="Times New Roman"/>
          <w:sz w:val="24"/>
          <w:szCs w:val="24"/>
        </w:rPr>
        <w:t>Girart</w:t>
      </w:r>
      <w:proofErr w:type="spellEnd"/>
      <w:r w:rsidR="004A3E14" w:rsidRPr="00DF3E3C">
        <w:rPr>
          <w:rFonts w:ascii="Times New Roman" w:hAnsi="Times New Roman" w:cs="Times New Roman"/>
          <w:sz w:val="24"/>
          <w:szCs w:val="24"/>
        </w:rPr>
        <w:t xml:space="preserve"> clashes with the newcomer, unaware of who this warrior actually is, and strikes the emperor with a nearly fatal blow. Saved only by “God and his holy name” [</w:t>
      </w:r>
      <w:r w:rsidR="004A3E14" w:rsidRPr="00DF3E3C">
        <w:rPr>
          <w:rFonts w:ascii="Times New Roman" w:hAnsi="Times New Roman" w:cs="Times New Roman"/>
          <w:i/>
          <w:iCs/>
          <w:sz w:val="24"/>
          <w:szCs w:val="24"/>
        </w:rPr>
        <w:t xml:space="preserve">Se Deus ne fust et son </w:t>
      </w:r>
      <w:proofErr w:type="spellStart"/>
      <w:r w:rsidR="004A3E14" w:rsidRPr="00DF3E3C">
        <w:rPr>
          <w:rFonts w:ascii="Times New Roman" w:hAnsi="Times New Roman" w:cs="Times New Roman"/>
          <w:i/>
          <w:iCs/>
          <w:sz w:val="24"/>
          <w:szCs w:val="24"/>
        </w:rPr>
        <w:t>seintime</w:t>
      </w:r>
      <w:proofErr w:type="spellEnd"/>
      <w:r w:rsidR="004A3E14" w:rsidRPr="00DF3E3C">
        <w:rPr>
          <w:rFonts w:ascii="Times New Roman" w:hAnsi="Times New Roman" w:cs="Times New Roman"/>
          <w:i/>
          <w:iCs/>
          <w:sz w:val="24"/>
          <w:szCs w:val="24"/>
        </w:rPr>
        <w:t xml:space="preserve"> </w:t>
      </w:r>
      <w:r w:rsidR="004A3E14" w:rsidRPr="00DF3E3C">
        <w:rPr>
          <w:rFonts w:ascii="Times New Roman" w:hAnsi="Times New Roman" w:cs="Times New Roman"/>
          <w:sz w:val="24"/>
          <w:szCs w:val="24"/>
        </w:rPr>
        <w:t xml:space="preserve">non, v. 4429], Charlemagne marvels at </w:t>
      </w:r>
      <w:proofErr w:type="spellStart"/>
      <w:r w:rsidR="004A3E14" w:rsidRPr="00DF3E3C">
        <w:rPr>
          <w:rFonts w:ascii="Times New Roman" w:hAnsi="Times New Roman" w:cs="Times New Roman"/>
          <w:sz w:val="24"/>
          <w:szCs w:val="24"/>
        </w:rPr>
        <w:t>Girart’s</w:t>
      </w:r>
      <w:proofErr w:type="spellEnd"/>
      <w:r w:rsidR="004A3E14" w:rsidRPr="00DF3E3C">
        <w:rPr>
          <w:rFonts w:ascii="Times New Roman" w:hAnsi="Times New Roman" w:cs="Times New Roman"/>
          <w:sz w:val="24"/>
          <w:szCs w:val="24"/>
        </w:rPr>
        <w:t xml:space="preserve"> singular ferocity, revealing his identity in the process. Gripped with fear in his heart [</w:t>
      </w:r>
      <w:r w:rsidR="004A3E14" w:rsidRPr="00DF3E3C">
        <w:rPr>
          <w:rFonts w:ascii="Times New Roman" w:hAnsi="Times New Roman" w:cs="Times New Roman"/>
          <w:i/>
          <w:iCs/>
          <w:sz w:val="24"/>
          <w:szCs w:val="24"/>
        </w:rPr>
        <w:t xml:space="preserve">au </w:t>
      </w:r>
      <w:proofErr w:type="spellStart"/>
      <w:r w:rsidR="004A3E14" w:rsidRPr="00DF3E3C">
        <w:rPr>
          <w:rFonts w:ascii="Times New Roman" w:hAnsi="Times New Roman" w:cs="Times New Roman"/>
          <w:i/>
          <w:iCs/>
          <w:sz w:val="24"/>
          <w:szCs w:val="24"/>
        </w:rPr>
        <w:t>cuer</w:t>
      </w:r>
      <w:proofErr w:type="spellEnd"/>
      <w:r w:rsidR="004A3E14" w:rsidRPr="00DF3E3C">
        <w:rPr>
          <w:rFonts w:ascii="Times New Roman" w:hAnsi="Times New Roman" w:cs="Times New Roman"/>
          <w:i/>
          <w:iCs/>
          <w:sz w:val="24"/>
          <w:szCs w:val="24"/>
        </w:rPr>
        <w:t xml:space="preserve"> </w:t>
      </w:r>
      <w:proofErr w:type="spellStart"/>
      <w:r w:rsidR="004A3E14" w:rsidRPr="00DF3E3C">
        <w:rPr>
          <w:rFonts w:ascii="Times New Roman" w:hAnsi="Times New Roman" w:cs="Times New Roman"/>
          <w:i/>
          <w:iCs/>
          <w:sz w:val="24"/>
          <w:szCs w:val="24"/>
        </w:rPr>
        <w:t>en</w:t>
      </w:r>
      <w:proofErr w:type="spellEnd"/>
      <w:r w:rsidR="004A3E14" w:rsidRPr="00DF3E3C">
        <w:rPr>
          <w:rFonts w:ascii="Times New Roman" w:hAnsi="Times New Roman" w:cs="Times New Roman"/>
          <w:i/>
          <w:iCs/>
          <w:sz w:val="24"/>
          <w:szCs w:val="24"/>
        </w:rPr>
        <w:t xml:space="preserve"> </w:t>
      </w:r>
      <w:proofErr w:type="spellStart"/>
      <w:r w:rsidR="004A3E14" w:rsidRPr="00DF3E3C">
        <w:rPr>
          <w:rFonts w:ascii="Times New Roman" w:hAnsi="Times New Roman" w:cs="Times New Roman"/>
          <w:i/>
          <w:iCs/>
          <w:sz w:val="24"/>
          <w:szCs w:val="24"/>
        </w:rPr>
        <w:t>ot</w:t>
      </w:r>
      <w:proofErr w:type="spellEnd"/>
      <w:r w:rsidR="004A3E14" w:rsidRPr="00DF3E3C">
        <w:rPr>
          <w:rFonts w:ascii="Times New Roman" w:hAnsi="Times New Roman" w:cs="Times New Roman"/>
          <w:i/>
          <w:iCs/>
          <w:sz w:val="24"/>
          <w:szCs w:val="24"/>
        </w:rPr>
        <w:t xml:space="preserve"> </w:t>
      </w:r>
      <w:proofErr w:type="spellStart"/>
      <w:r w:rsidR="004A3E14" w:rsidRPr="00DF3E3C">
        <w:rPr>
          <w:rFonts w:ascii="Times New Roman" w:hAnsi="Times New Roman" w:cs="Times New Roman"/>
          <w:i/>
          <w:iCs/>
          <w:sz w:val="24"/>
          <w:szCs w:val="24"/>
        </w:rPr>
        <w:t>friçon</w:t>
      </w:r>
      <w:proofErr w:type="spellEnd"/>
      <w:r w:rsidR="004A3E14" w:rsidRPr="00DF3E3C">
        <w:rPr>
          <w:rFonts w:ascii="Times New Roman" w:hAnsi="Times New Roman" w:cs="Times New Roman"/>
          <w:sz w:val="24"/>
          <w:szCs w:val="24"/>
        </w:rPr>
        <w:t xml:space="preserve">, v. 4424], </w:t>
      </w:r>
      <w:proofErr w:type="spellStart"/>
      <w:r w:rsidR="004A3E14" w:rsidRPr="00DF3E3C">
        <w:rPr>
          <w:rFonts w:ascii="Times New Roman" w:hAnsi="Times New Roman" w:cs="Times New Roman"/>
          <w:sz w:val="24"/>
          <w:szCs w:val="24"/>
        </w:rPr>
        <w:t>Girart</w:t>
      </w:r>
      <w:proofErr w:type="spellEnd"/>
      <w:r w:rsidR="004A3E14" w:rsidRPr="00DF3E3C">
        <w:rPr>
          <w:rFonts w:ascii="Times New Roman" w:hAnsi="Times New Roman" w:cs="Times New Roman"/>
          <w:sz w:val="24"/>
          <w:szCs w:val="24"/>
        </w:rPr>
        <w:t xml:space="preserve"> dismounts straightaway and kneels before Charlemagne, taking and kissing his foot and spur [</w:t>
      </w:r>
      <w:r w:rsidR="004A3E14" w:rsidRPr="00DF3E3C">
        <w:rPr>
          <w:rFonts w:ascii="Times New Roman" w:hAnsi="Times New Roman" w:cs="Times New Roman"/>
          <w:i/>
          <w:iCs/>
          <w:sz w:val="24"/>
          <w:szCs w:val="24"/>
        </w:rPr>
        <w:t xml:space="preserve">li embrace le </w:t>
      </w:r>
      <w:proofErr w:type="spellStart"/>
      <w:r w:rsidR="004A3E14" w:rsidRPr="00DF3E3C">
        <w:rPr>
          <w:rFonts w:ascii="Times New Roman" w:hAnsi="Times New Roman" w:cs="Times New Roman"/>
          <w:i/>
          <w:iCs/>
          <w:sz w:val="24"/>
          <w:szCs w:val="24"/>
        </w:rPr>
        <w:t>pié</w:t>
      </w:r>
      <w:proofErr w:type="spellEnd"/>
      <w:r w:rsidR="004A3E14" w:rsidRPr="00DF3E3C">
        <w:rPr>
          <w:rFonts w:ascii="Times New Roman" w:hAnsi="Times New Roman" w:cs="Times New Roman"/>
          <w:i/>
          <w:iCs/>
          <w:sz w:val="24"/>
          <w:szCs w:val="24"/>
        </w:rPr>
        <w:t xml:space="preserve"> et </w:t>
      </w:r>
      <w:proofErr w:type="spellStart"/>
      <w:r w:rsidR="004A3E14" w:rsidRPr="00DF3E3C">
        <w:rPr>
          <w:rFonts w:ascii="Times New Roman" w:hAnsi="Times New Roman" w:cs="Times New Roman"/>
          <w:i/>
          <w:iCs/>
          <w:sz w:val="24"/>
          <w:szCs w:val="24"/>
        </w:rPr>
        <w:t>l’esperon</w:t>
      </w:r>
      <w:proofErr w:type="spellEnd"/>
      <w:r w:rsidR="004A3E14" w:rsidRPr="00DF3E3C">
        <w:rPr>
          <w:rFonts w:ascii="Times New Roman" w:hAnsi="Times New Roman" w:cs="Times New Roman"/>
          <w:sz w:val="24"/>
          <w:szCs w:val="24"/>
        </w:rPr>
        <w:t>, v. 4446], and crying out in the name of God for mercy and forgiveness for “this misdeed” [</w:t>
      </w:r>
      <w:proofErr w:type="spellStart"/>
      <w:r w:rsidR="004A3E14" w:rsidRPr="00DF3E3C">
        <w:rPr>
          <w:rFonts w:ascii="Times New Roman" w:hAnsi="Times New Roman" w:cs="Times New Roman"/>
          <w:i/>
          <w:iCs/>
          <w:sz w:val="24"/>
          <w:szCs w:val="24"/>
        </w:rPr>
        <w:t>icele</w:t>
      </w:r>
      <w:proofErr w:type="spellEnd"/>
      <w:r w:rsidR="004A3E14" w:rsidRPr="00DF3E3C">
        <w:rPr>
          <w:rFonts w:ascii="Times New Roman" w:hAnsi="Times New Roman" w:cs="Times New Roman"/>
          <w:i/>
          <w:iCs/>
          <w:sz w:val="24"/>
          <w:szCs w:val="24"/>
        </w:rPr>
        <w:t xml:space="preserve"> </w:t>
      </w:r>
      <w:proofErr w:type="spellStart"/>
      <w:r w:rsidR="004A3E14" w:rsidRPr="00DF3E3C">
        <w:rPr>
          <w:rFonts w:ascii="Times New Roman" w:hAnsi="Times New Roman" w:cs="Times New Roman"/>
          <w:i/>
          <w:iCs/>
          <w:sz w:val="24"/>
          <w:szCs w:val="24"/>
        </w:rPr>
        <w:t>mesprison</w:t>
      </w:r>
      <w:proofErr w:type="spellEnd"/>
      <w:r w:rsidR="004A3E14" w:rsidRPr="00DF3E3C">
        <w:rPr>
          <w:rFonts w:ascii="Times New Roman" w:hAnsi="Times New Roman" w:cs="Times New Roman"/>
          <w:sz w:val="24"/>
          <w:szCs w:val="24"/>
        </w:rPr>
        <w:t xml:space="preserve">, v. 4447-4448]. Not only does it </w:t>
      </w:r>
      <w:r w:rsidR="004A3E14" w:rsidRPr="00DF3E3C">
        <w:rPr>
          <w:rFonts w:ascii="Times New Roman" w:hAnsi="Times New Roman" w:cs="Times New Roman"/>
          <w:sz w:val="24"/>
          <w:szCs w:val="24"/>
        </w:rPr>
        <w:lastRenderedPageBreak/>
        <w:t xml:space="preserve">finally right the previous wrong of kissing the queen’s foot, </w:t>
      </w:r>
      <w:r w:rsidR="00022111" w:rsidRPr="00DF3E3C">
        <w:rPr>
          <w:rFonts w:ascii="Times New Roman" w:hAnsi="Times New Roman" w:cs="Times New Roman"/>
          <w:sz w:val="24"/>
          <w:szCs w:val="24"/>
        </w:rPr>
        <w:t>but this scene also</w:t>
      </w:r>
      <w:r w:rsidR="004A3E14" w:rsidRPr="00DF3E3C">
        <w:rPr>
          <w:rFonts w:ascii="Times New Roman" w:hAnsi="Times New Roman" w:cs="Times New Roman"/>
          <w:sz w:val="24"/>
          <w:szCs w:val="24"/>
        </w:rPr>
        <w:t xml:space="preserve"> reinforces that, although an outlaw, </w:t>
      </w:r>
      <w:proofErr w:type="spellStart"/>
      <w:r w:rsidR="004A3E14" w:rsidRPr="00DF3E3C">
        <w:rPr>
          <w:rFonts w:ascii="Times New Roman" w:hAnsi="Times New Roman" w:cs="Times New Roman"/>
          <w:sz w:val="24"/>
          <w:szCs w:val="24"/>
        </w:rPr>
        <w:t>Girart</w:t>
      </w:r>
      <w:proofErr w:type="spellEnd"/>
      <w:r w:rsidR="004A3E14" w:rsidRPr="00DF3E3C">
        <w:rPr>
          <w:rFonts w:ascii="Times New Roman" w:hAnsi="Times New Roman" w:cs="Times New Roman"/>
          <w:sz w:val="24"/>
          <w:szCs w:val="24"/>
        </w:rPr>
        <w:t xml:space="preserve"> is </w:t>
      </w:r>
      <w:r w:rsidR="004A3E14" w:rsidRPr="00DF3E3C">
        <w:rPr>
          <w:rFonts w:ascii="Times New Roman" w:hAnsi="Times New Roman" w:cs="Times New Roman"/>
          <w:i/>
          <w:iCs/>
          <w:sz w:val="24"/>
          <w:szCs w:val="24"/>
        </w:rPr>
        <w:t>just</w:t>
      </w:r>
      <w:r w:rsidR="004A3E14" w:rsidRPr="00DF3E3C">
        <w:rPr>
          <w:rFonts w:ascii="Times New Roman" w:hAnsi="Times New Roman" w:cs="Times New Roman"/>
          <w:sz w:val="24"/>
          <w:szCs w:val="24"/>
        </w:rPr>
        <w:t xml:space="preserve">, unwilling to fight Charlemagne directly despite the latter’s determination to confiscate Vienne and punish the rebels. The noble robber is never a </w:t>
      </w:r>
      <w:r w:rsidR="004A3E14" w:rsidRPr="00DF3E3C">
        <w:rPr>
          <w:rFonts w:ascii="Times New Roman" w:hAnsi="Times New Roman" w:cs="Times New Roman"/>
          <w:i/>
          <w:iCs/>
          <w:sz w:val="24"/>
          <w:szCs w:val="24"/>
        </w:rPr>
        <w:t>revolutionary</w:t>
      </w:r>
      <w:r w:rsidR="004A3E14" w:rsidRPr="00DF3E3C">
        <w:rPr>
          <w:rFonts w:ascii="Times New Roman" w:hAnsi="Times New Roman" w:cs="Times New Roman"/>
          <w:sz w:val="24"/>
          <w:szCs w:val="24"/>
        </w:rPr>
        <w:t>, in the sense of an agitator for the overthrow of society and the establishment of a new order.</w:t>
      </w:r>
      <w:r w:rsidR="007112FE">
        <w:rPr>
          <w:rStyle w:val="FootnoteReference"/>
          <w:rFonts w:ascii="Times New Roman" w:hAnsi="Times New Roman" w:cs="Times New Roman"/>
          <w:sz w:val="24"/>
          <w:szCs w:val="24"/>
        </w:rPr>
        <w:footnoteReference w:id="151"/>
      </w:r>
      <w:r w:rsidR="004A3E14" w:rsidRPr="00DF3E3C">
        <w:rPr>
          <w:rFonts w:ascii="Times New Roman" w:hAnsi="Times New Roman" w:cs="Times New Roman"/>
          <w:sz w:val="24"/>
          <w:szCs w:val="24"/>
        </w:rPr>
        <w:t xml:space="preserve"> </w:t>
      </w:r>
      <w:r w:rsidR="00106E1A">
        <w:rPr>
          <w:rFonts w:ascii="Times New Roman" w:hAnsi="Times New Roman" w:cs="Times New Roman"/>
          <w:sz w:val="24"/>
          <w:szCs w:val="24"/>
        </w:rPr>
        <w:t xml:space="preserve">Rebels like these </w:t>
      </w:r>
      <w:r w:rsidR="004A3E14" w:rsidRPr="00DF3E3C">
        <w:rPr>
          <w:rFonts w:ascii="Times New Roman" w:hAnsi="Times New Roman" w:cs="Times New Roman"/>
          <w:sz w:val="24"/>
          <w:szCs w:val="24"/>
        </w:rPr>
        <w:t>“never imagined that the throne could just remain empty</w:t>
      </w:r>
      <w:r w:rsidR="007112FE">
        <w:rPr>
          <w:rFonts w:ascii="Times New Roman" w:hAnsi="Times New Roman" w:cs="Times New Roman"/>
          <w:sz w:val="24"/>
          <w:szCs w:val="24"/>
        </w:rPr>
        <w:t>.</w:t>
      </w:r>
      <w:r w:rsidR="004A3E14" w:rsidRPr="00DF3E3C">
        <w:rPr>
          <w:rFonts w:ascii="Times New Roman" w:hAnsi="Times New Roman" w:cs="Times New Roman"/>
          <w:sz w:val="24"/>
          <w:szCs w:val="24"/>
        </w:rPr>
        <w:t>”</w:t>
      </w:r>
      <w:r w:rsidR="007112FE">
        <w:rPr>
          <w:rStyle w:val="FootnoteReference"/>
          <w:rFonts w:ascii="Times New Roman" w:hAnsi="Times New Roman" w:cs="Times New Roman"/>
          <w:sz w:val="24"/>
          <w:szCs w:val="24"/>
        </w:rPr>
        <w:footnoteReference w:id="152"/>
      </w:r>
      <w:r w:rsidR="004A3E14" w:rsidRPr="00DF3E3C">
        <w:rPr>
          <w:rFonts w:ascii="Times New Roman" w:hAnsi="Times New Roman" w:cs="Times New Roman"/>
          <w:sz w:val="24"/>
          <w:szCs w:val="24"/>
        </w:rPr>
        <w:t xml:space="preserve"> </w:t>
      </w:r>
      <w:proofErr w:type="spellStart"/>
      <w:r w:rsidR="00106E1A" w:rsidRPr="00DF3E3C">
        <w:rPr>
          <w:rFonts w:ascii="Times New Roman" w:hAnsi="Times New Roman" w:cs="Times New Roman"/>
          <w:sz w:val="24"/>
          <w:szCs w:val="24"/>
        </w:rPr>
        <w:t>Girart’s</w:t>
      </w:r>
      <w:proofErr w:type="spellEnd"/>
      <w:r w:rsidR="00106E1A" w:rsidRPr="00DF3E3C">
        <w:rPr>
          <w:rFonts w:ascii="Times New Roman" w:hAnsi="Times New Roman" w:cs="Times New Roman"/>
          <w:sz w:val="24"/>
          <w:szCs w:val="24"/>
        </w:rPr>
        <w:t xml:space="preserve"> clan seeks only to right wrongs, to re-establish justice and the old ways, not revolution.</w:t>
      </w:r>
    </w:p>
    <w:p w14:paraId="04526111" w14:textId="59AF64A6" w:rsidR="004A3E14" w:rsidRPr="00DF3E3C" w:rsidRDefault="001C16FA" w:rsidP="004A3E14">
      <w:pPr>
        <w:spacing w:line="480" w:lineRule="auto"/>
        <w:rPr>
          <w:rFonts w:ascii="Times New Roman" w:hAnsi="Times New Roman" w:cs="Times New Roman"/>
          <w:sz w:val="24"/>
          <w:szCs w:val="24"/>
        </w:rPr>
      </w:pPr>
      <w:r>
        <w:rPr>
          <w:rFonts w:ascii="Times New Roman" w:hAnsi="Times New Roman" w:cs="Times New Roman"/>
          <w:sz w:val="24"/>
          <w:szCs w:val="24"/>
        </w:rPr>
        <w:tab/>
      </w:r>
      <w:r w:rsidR="004A3E14" w:rsidRPr="00DF3E3C">
        <w:rPr>
          <w:rFonts w:ascii="Times New Roman" w:hAnsi="Times New Roman" w:cs="Times New Roman"/>
          <w:sz w:val="24"/>
          <w:szCs w:val="24"/>
        </w:rPr>
        <w:t xml:space="preserve">This is the very reason why, when </w:t>
      </w:r>
      <w:proofErr w:type="spellStart"/>
      <w:r w:rsidR="004A3E14" w:rsidRPr="00DF3E3C">
        <w:rPr>
          <w:rFonts w:ascii="Times New Roman" w:hAnsi="Times New Roman" w:cs="Times New Roman"/>
          <w:sz w:val="24"/>
          <w:szCs w:val="24"/>
        </w:rPr>
        <w:t>Girart</w:t>
      </w:r>
      <w:proofErr w:type="spellEnd"/>
      <w:r w:rsidR="004A3E14" w:rsidRPr="00DF3E3C">
        <w:rPr>
          <w:rFonts w:ascii="Times New Roman" w:hAnsi="Times New Roman" w:cs="Times New Roman"/>
          <w:sz w:val="24"/>
          <w:szCs w:val="24"/>
        </w:rPr>
        <w:t xml:space="preserve"> and his entourage have captured Charlemagne in the forest, instead of following </w:t>
      </w:r>
      <w:proofErr w:type="spellStart"/>
      <w:r w:rsidR="004A3E14" w:rsidRPr="00DF3E3C">
        <w:rPr>
          <w:rFonts w:ascii="Times New Roman" w:hAnsi="Times New Roman" w:cs="Times New Roman"/>
          <w:sz w:val="24"/>
          <w:szCs w:val="24"/>
        </w:rPr>
        <w:t>Aymeri’s</w:t>
      </w:r>
      <w:proofErr w:type="spellEnd"/>
      <w:r w:rsidR="004A3E14" w:rsidRPr="00DF3E3C">
        <w:rPr>
          <w:rFonts w:ascii="Times New Roman" w:hAnsi="Times New Roman" w:cs="Times New Roman"/>
          <w:sz w:val="24"/>
          <w:szCs w:val="24"/>
        </w:rPr>
        <w:t xml:space="preserve"> urging to murder the emperor, they all kneel as </w:t>
      </w:r>
      <w:proofErr w:type="spellStart"/>
      <w:r w:rsidR="004A3E14" w:rsidRPr="00DF3E3C">
        <w:rPr>
          <w:rFonts w:ascii="Times New Roman" w:hAnsi="Times New Roman" w:cs="Times New Roman"/>
          <w:sz w:val="24"/>
          <w:szCs w:val="24"/>
        </w:rPr>
        <w:t>Girart</w:t>
      </w:r>
      <w:proofErr w:type="spellEnd"/>
      <w:r w:rsidR="004A3E14" w:rsidRPr="00DF3E3C">
        <w:rPr>
          <w:rFonts w:ascii="Times New Roman" w:hAnsi="Times New Roman" w:cs="Times New Roman"/>
          <w:sz w:val="24"/>
          <w:szCs w:val="24"/>
        </w:rPr>
        <w:t xml:space="preserve"> says:</w:t>
      </w:r>
    </w:p>
    <w:p w14:paraId="568EA125" w14:textId="77777777" w:rsidR="00106E1A" w:rsidRDefault="001C16FA" w:rsidP="004A3E14">
      <w:pPr>
        <w:spacing w:line="480" w:lineRule="auto"/>
        <w:rPr>
          <w:rFonts w:ascii="Times New Roman" w:hAnsi="Times New Roman" w:cs="Times New Roman"/>
          <w:sz w:val="24"/>
          <w:szCs w:val="24"/>
          <w:lang w:val="fr-FR"/>
        </w:rPr>
      </w:pPr>
      <w:r>
        <w:rPr>
          <w:rFonts w:ascii="Times New Roman" w:hAnsi="Times New Roman" w:cs="Times New Roman"/>
          <w:sz w:val="24"/>
          <w:szCs w:val="24"/>
        </w:rPr>
        <w:tab/>
      </w:r>
      <w:r w:rsidR="00106E1A" w:rsidRPr="00EB1A8E">
        <w:rPr>
          <w:rFonts w:ascii="Times New Roman" w:hAnsi="Times New Roman" w:cs="Times New Roman"/>
          <w:i/>
          <w:iCs/>
          <w:sz w:val="24"/>
          <w:szCs w:val="24"/>
          <w:lang w:val="fr-FR"/>
        </w:rPr>
        <w:t xml:space="preserve">Ne place </w:t>
      </w:r>
      <w:proofErr w:type="spellStart"/>
      <w:r w:rsidR="00106E1A" w:rsidRPr="00EB1A8E">
        <w:rPr>
          <w:rFonts w:ascii="Times New Roman" w:hAnsi="Times New Roman" w:cs="Times New Roman"/>
          <w:i/>
          <w:iCs/>
          <w:sz w:val="24"/>
          <w:szCs w:val="24"/>
          <w:lang w:val="fr-FR"/>
        </w:rPr>
        <w:t>Deu</w:t>
      </w:r>
      <w:proofErr w:type="spellEnd"/>
      <w:r w:rsidR="00106E1A" w:rsidRPr="00EB1A8E">
        <w:rPr>
          <w:rFonts w:ascii="Times New Roman" w:hAnsi="Times New Roman" w:cs="Times New Roman"/>
          <w:i/>
          <w:iCs/>
          <w:sz w:val="24"/>
          <w:szCs w:val="24"/>
          <w:lang w:val="fr-FR"/>
        </w:rPr>
        <w:t>…</w:t>
      </w:r>
      <w:r w:rsidR="00106E1A" w:rsidRPr="00EB1A8E">
        <w:rPr>
          <w:rFonts w:ascii="Times New Roman" w:hAnsi="Times New Roman" w:cs="Times New Roman"/>
          <w:i/>
          <w:iCs/>
          <w:sz w:val="24"/>
          <w:szCs w:val="24"/>
          <w:lang w:val="fr-FR"/>
        </w:rPr>
        <w:br/>
      </w:r>
      <w:r w:rsidR="00106E1A" w:rsidRPr="00EB1A8E">
        <w:rPr>
          <w:rFonts w:ascii="Times New Roman" w:hAnsi="Times New Roman" w:cs="Times New Roman"/>
          <w:i/>
          <w:iCs/>
          <w:sz w:val="24"/>
          <w:szCs w:val="24"/>
          <w:lang w:val="fr-FR"/>
        </w:rPr>
        <w:tab/>
        <w:t xml:space="preserve">que rois de France soit </w:t>
      </w:r>
      <w:proofErr w:type="spellStart"/>
      <w:r w:rsidR="00106E1A" w:rsidRPr="00EB1A8E">
        <w:rPr>
          <w:rFonts w:ascii="Times New Roman" w:hAnsi="Times New Roman" w:cs="Times New Roman"/>
          <w:i/>
          <w:iCs/>
          <w:sz w:val="24"/>
          <w:szCs w:val="24"/>
          <w:lang w:val="fr-FR"/>
        </w:rPr>
        <w:t>ja</w:t>
      </w:r>
      <w:proofErr w:type="spellEnd"/>
      <w:r w:rsidR="00106E1A" w:rsidRPr="00EB1A8E">
        <w:rPr>
          <w:rFonts w:ascii="Times New Roman" w:hAnsi="Times New Roman" w:cs="Times New Roman"/>
          <w:i/>
          <w:iCs/>
          <w:sz w:val="24"/>
          <w:szCs w:val="24"/>
          <w:lang w:val="fr-FR"/>
        </w:rPr>
        <w:t xml:space="preserve"> par moi </w:t>
      </w:r>
      <w:proofErr w:type="spellStart"/>
      <w:r w:rsidR="00106E1A" w:rsidRPr="00EB1A8E">
        <w:rPr>
          <w:rFonts w:ascii="Times New Roman" w:hAnsi="Times New Roman" w:cs="Times New Roman"/>
          <w:i/>
          <w:iCs/>
          <w:sz w:val="24"/>
          <w:szCs w:val="24"/>
          <w:lang w:val="fr-FR"/>
        </w:rPr>
        <w:t>honniz</w:t>
      </w:r>
      <w:proofErr w:type="spellEnd"/>
      <w:r w:rsidR="00106E1A" w:rsidRPr="00EB1A8E">
        <w:rPr>
          <w:rFonts w:ascii="Times New Roman" w:hAnsi="Times New Roman" w:cs="Times New Roman"/>
          <w:i/>
          <w:iCs/>
          <w:sz w:val="24"/>
          <w:szCs w:val="24"/>
          <w:lang w:val="fr-FR"/>
        </w:rPr>
        <w:t> !</w:t>
      </w:r>
      <w:r w:rsidR="00106E1A" w:rsidRPr="00EB1A8E">
        <w:rPr>
          <w:rFonts w:ascii="Times New Roman" w:hAnsi="Times New Roman" w:cs="Times New Roman"/>
          <w:i/>
          <w:iCs/>
          <w:sz w:val="24"/>
          <w:szCs w:val="24"/>
          <w:lang w:val="fr-FR"/>
        </w:rPr>
        <w:br/>
      </w:r>
      <w:r w:rsidR="00106E1A" w:rsidRPr="00EB1A8E">
        <w:rPr>
          <w:rFonts w:ascii="Times New Roman" w:hAnsi="Times New Roman" w:cs="Times New Roman"/>
          <w:i/>
          <w:iCs/>
          <w:sz w:val="24"/>
          <w:szCs w:val="24"/>
          <w:lang w:val="fr-FR"/>
        </w:rPr>
        <w:tab/>
        <w:t>Ses hom serai s’il a de moi merci,</w:t>
      </w:r>
      <w:r w:rsidR="00106E1A" w:rsidRPr="00EB1A8E">
        <w:rPr>
          <w:rFonts w:ascii="Times New Roman" w:hAnsi="Times New Roman" w:cs="Times New Roman"/>
          <w:i/>
          <w:iCs/>
          <w:sz w:val="24"/>
          <w:szCs w:val="24"/>
          <w:lang w:val="fr-FR"/>
        </w:rPr>
        <w:br/>
      </w:r>
      <w:r w:rsidR="00106E1A" w:rsidRPr="00EB1A8E">
        <w:rPr>
          <w:rFonts w:ascii="Times New Roman" w:hAnsi="Times New Roman" w:cs="Times New Roman"/>
          <w:i/>
          <w:iCs/>
          <w:sz w:val="24"/>
          <w:szCs w:val="24"/>
          <w:lang w:val="fr-FR"/>
        </w:rPr>
        <w:tab/>
        <w:t xml:space="preserve">de lui tendrai ma terre et mon </w:t>
      </w:r>
      <w:proofErr w:type="spellStart"/>
      <w:r w:rsidR="00106E1A" w:rsidRPr="00EB1A8E">
        <w:rPr>
          <w:rFonts w:ascii="Times New Roman" w:hAnsi="Times New Roman" w:cs="Times New Roman"/>
          <w:i/>
          <w:iCs/>
          <w:sz w:val="24"/>
          <w:szCs w:val="24"/>
          <w:lang w:val="fr-FR"/>
        </w:rPr>
        <w:t>païs</w:t>
      </w:r>
      <w:proofErr w:type="spellEnd"/>
      <w:r w:rsidR="00106E1A" w:rsidRPr="00EB1A8E">
        <w:rPr>
          <w:rFonts w:ascii="Times New Roman" w:hAnsi="Times New Roman" w:cs="Times New Roman"/>
          <w:i/>
          <w:iCs/>
          <w:sz w:val="24"/>
          <w:szCs w:val="24"/>
          <w:lang w:val="fr-FR"/>
        </w:rPr>
        <w:t>.</w:t>
      </w:r>
    </w:p>
    <w:p w14:paraId="25DBFDDB" w14:textId="77777777" w:rsidR="0020193C" w:rsidRDefault="00106E1A" w:rsidP="004A3E14">
      <w:pPr>
        <w:spacing w:line="480" w:lineRule="auto"/>
        <w:rPr>
          <w:rFonts w:ascii="Times New Roman" w:hAnsi="Times New Roman" w:cs="Times New Roman"/>
          <w:sz w:val="24"/>
          <w:szCs w:val="24"/>
        </w:rPr>
      </w:pPr>
      <w:r>
        <w:rPr>
          <w:rFonts w:ascii="Times New Roman" w:hAnsi="Times New Roman" w:cs="Times New Roman"/>
          <w:sz w:val="24"/>
          <w:szCs w:val="24"/>
          <w:lang w:val="fr-FR"/>
        </w:rPr>
        <w:tab/>
      </w:r>
      <w:r w:rsidR="004A3E14" w:rsidRPr="00DF3E3C">
        <w:rPr>
          <w:rFonts w:ascii="Times New Roman" w:hAnsi="Times New Roman" w:cs="Times New Roman"/>
          <w:sz w:val="24"/>
          <w:szCs w:val="24"/>
        </w:rPr>
        <w:t>It would not please God…</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tab/>
        <w:t>If the king of France were thus destroyed by me!</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tab/>
        <w:t>I will be his man if he will have mercy on me,</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tab/>
        <w:t>I will hold my lands and my territory from him.</w:t>
      </w:r>
      <w:r w:rsidR="004A3E14" w:rsidRPr="00106E1A">
        <w:rPr>
          <w:rFonts w:ascii="Times New Roman" w:hAnsi="Times New Roman" w:cs="Times New Roman"/>
          <w:sz w:val="24"/>
          <w:szCs w:val="24"/>
        </w:rPr>
        <w:t xml:space="preserve"> </w:t>
      </w:r>
      <w:r w:rsidR="004A3E14" w:rsidRPr="00DF3E3C">
        <w:rPr>
          <w:rFonts w:ascii="Times New Roman" w:hAnsi="Times New Roman" w:cs="Times New Roman"/>
          <w:sz w:val="24"/>
          <w:szCs w:val="24"/>
        </w:rPr>
        <w:t>(vv. 6421-6424)</w:t>
      </w:r>
    </w:p>
    <w:p w14:paraId="47916D22" w14:textId="183E374B" w:rsidR="004A3E14" w:rsidRPr="00DF3E3C" w:rsidRDefault="004A3E14" w:rsidP="004A3E14">
      <w:pPr>
        <w:spacing w:line="480" w:lineRule="auto"/>
        <w:rPr>
          <w:rFonts w:ascii="Times New Roman" w:hAnsi="Times New Roman" w:cs="Times New Roman"/>
          <w:sz w:val="24"/>
          <w:szCs w:val="24"/>
        </w:rPr>
      </w:pPr>
      <w:r w:rsidRPr="00DF3E3C">
        <w:rPr>
          <w:rFonts w:ascii="Times New Roman" w:hAnsi="Times New Roman" w:cs="Times New Roman"/>
          <w:sz w:val="24"/>
          <w:szCs w:val="24"/>
        </w:rPr>
        <w:t>The noble robber may fight with the king, but neither ever vanquishes the other because ultimately</w:t>
      </w:r>
      <w:r w:rsidR="00106E1A">
        <w:rPr>
          <w:rFonts w:ascii="Times New Roman" w:hAnsi="Times New Roman" w:cs="Times New Roman"/>
          <w:sz w:val="24"/>
          <w:szCs w:val="24"/>
        </w:rPr>
        <w:t xml:space="preserve"> the time comes that </w:t>
      </w:r>
      <w:r w:rsidRPr="00DF3E3C">
        <w:rPr>
          <w:rFonts w:ascii="Times New Roman" w:hAnsi="Times New Roman" w:cs="Times New Roman"/>
          <w:sz w:val="24"/>
          <w:szCs w:val="24"/>
        </w:rPr>
        <w:t xml:space="preserve">they </w:t>
      </w:r>
      <w:proofErr w:type="gramStart"/>
      <w:r w:rsidRPr="00DF3E3C">
        <w:rPr>
          <w:rFonts w:ascii="Times New Roman" w:hAnsi="Times New Roman" w:cs="Times New Roman"/>
          <w:sz w:val="24"/>
          <w:szCs w:val="24"/>
        </w:rPr>
        <w:t>meet</w:t>
      </w:r>
      <w:proofErr w:type="gramEnd"/>
      <w:r w:rsidRPr="00DF3E3C">
        <w:rPr>
          <w:rFonts w:ascii="Times New Roman" w:hAnsi="Times New Roman" w:cs="Times New Roman"/>
          <w:sz w:val="24"/>
          <w:szCs w:val="24"/>
        </w:rPr>
        <w:t xml:space="preserve"> and the ruler recognizes the outlaw’s virtue.</w:t>
      </w:r>
      <w:r w:rsidR="007112FE">
        <w:rPr>
          <w:rStyle w:val="FootnoteReference"/>
          <w:rFonts w:ascii="Times New Roman" w:hAnsi="Times New Roman" w:cs="Times New Roman"/>
          <w:sz w:val="24"/>
          <w:szCs w:val="24"/>
        </w:rPr>
        <w:footnoteReference w:id="153"/>
      </w:r>
      <w:r w:rsidRPr="00DF3E3C">
        <w:rPr>
          <w:rFonts w:ascii="Times New Roman" w:hAnsi="Times New Roman" w:cs="Times New Roman"/>
          <w:sz w:val="24"/>
          <w:szCs w:val="24"/>
        </w:rPr>
        <w:t xml:space="preserve"> Charlemagne hears </w:t>
      </w:r>
      <w:proofErr w:type="spellStart"/>
      <w:r w:rsidRPr="00DF3E3C">
        <w:rPr>
          <w:rFonts w:ascii="Times New Roman" w:hAnsi="Times New Roman" w:cs="Times New Roman"/>
          <w:sz w:val="24"/>
          <w:szCs w:val="24"/>
        </w:rPr>
        <w:t>Girart’s</w:t>
      </w:r>
      <w:proofErr w:type="spellEnd"/>
      <w:r w:rsidRPr="00DF3E3C">
        <w:rPr>
          <w:rFonts w:ascii="Times New Roman" w:hAnsi="Times New Roman" w:cs="Times New Roman"/>
          <w:sz w:val="24"/>
          <w:szCs w:val="24"/>
        </w:rPr>
        <w:t xml:space="preserve"> words and is moved to look to the sky and declare:</w:t>
      </w:r>
    </w:p>
    <w:p w14:paraId="29471C9E" w14:textId="6614C2CC" w:rsidR="00106E1A" w:rsidRDefault="001C16FA" w:rsidP="004A3E14">
      <w:pPr>
        <w:spacing w:line="480" w:lineRule="auto"/>
        <w:rPr>
          <w:rFonts w:ascii="Times New Roman" w:hAnsi="Times New Roman" w:cs="Times New Roman"/>
          <w:sz w:val="24"/>
          <w:szCs w:val="24"/>
          <w:lang w:val="fr-FR"/>
        </w:rPr>
      </w:pPr>
      <w:r>
        <w:rPr>
          <w:rFonts w:ascii="Times New Roman" w:hAnsi="Times New Roman" w:cs="Times New Roman"/>
          <w:sz w:val="24"/>
          <w:szCs w:val="24"/>
        </w:rPr>
        <w:lastRenderedPageBreak/>
        <w:tab/>
      </w:r>
      <w:r w:rsidR="00106E1A" w:rsidRPr="00EB1A8E">
        <w:rPr>
          <w:rFonts w:ascii="Times New Roman" w:hAnsi="Times New Roman" w:cs="Times New Roman"/>
          <w:i/>
          <w:iCs/>
          <w:sz w:val="24"/>
          <w:szCs w:val="24"/>
          <w:lang w:val="fr-FR"/>
        </w:rPr>
        <w:t xml:space="preserve">Et Deus…qui </w:t>
      </w:r>
      <w:proofErr w:type="spellStart"/>
      <w:r w:rsidR="00106E1A" w:rsidRPr="00EB1A8E">
        <w:rPr>
          <w:rFonts w:ascii="Times New Roman" w:hAnsi="Times New Roman" w:cs="Times New Roman"/>
          <w:i/>
          <w:iCs/>
          <w:sz w:val="24"/>
          <w:szCs w:val="24"/>
          <w:lang w:val="fr-FR"/>
        </w:rPr>
        <w:t>sor</w:t>
      </w:r>
      <w:proofErr w:type="spellEnd"/>
      <w:r w:rsidR="00106E1A" w:rsidRPr="00EB1A8E">
        <w:rPr>
          <w:rFonts w:ascii="Times New Roman" w:hAnsi="Times New Roman" w:cs="Times New Roman"/>
          <w:i/>
          <w:iCs/>
          <w:sz w:val="24"/>
          <w:szCs w:val="24"/>
          <w:lang w:val="fr-FR"/>
        </w:rPr>
        <w:t xml:space="preserve"> </w:t>
      </w:r>
      <w:proofErr w:type="spellStart"/>
      <w:r w:rsidR="00106E1A" w:rsidRPr="00EB1A8E">
        <w:rPr>
          <w:rFonts w:ascii="Times New Roman" w:hAnsi="Times New Roman" w:cs="Times New Roman"/>
          <w:i/>
          <w:iCs/>
          <w:sz w:val="24"/>
          <w:szCs w:val="24"/>
          <w:lang w:val="fr-FR"/>
        </w:rPr>
        <w:t>toz</w:t>
      </w:r>
      <w:proofErr w:type="spellEnd"/>
      <w:r w:rsidR="00106E1A" w:rsidRPr="00EB1A8E">
        <w:rPr>
          <w:rFonts w:ascii="Times New Roman" w:hAnsi="Times New Roman" w:cs="Times New Roman"/>
          <w:i/>
          <w:iCs/>
          <w:sz w:val="24"/>
          <w:szCs w:val="24"/>
          <w:lang w:val="fr-FR"/>
        </w:rPr>
        <w:t xml:space="preserve"> estes rois,</w:t>
      </w:r>
      <w:r w:rsidR="00106E1A" w:rsidRPr="00EB1A8E">
        <w:rPr>
          <w:rFonts w:ascii="Times New Roman" w:hAnsi="Times New Roman" w:cs="Times New Roman"/>
          <w:i/>
          <w:iCs/>
          <w:sz w:val="24"/>
          <w:szCs w:val="24"/>
          <w:lang w:val="fr-FR"/>
        </w:rPr>
        <w:br/>
      </w:r>
      <w:r w:rsidR="00106E1A" w:rsidRPr="00EB1A8E">
        <w:rPr>
          <w:rFonts w:ascii="Times New Roman" w:hAnsi="Times New Roman" w:cs="Times New Roman"/>
          <w:i/>
          <w:iCs/>
          <w:sz w:val="24"/>
          <w:szCs w:val="24"/>
          <w:lang w:val="fr-FR"/>
        </w:rPr>
        <w:tab/>
      </w:r>
      <w:proofErr w:type="spellStart"/>
      <w:r w:rsidR="00106E1A" w:rsidRPr="00EB1A8E">
        <w:rPr>
          <w:rFonts w:ascii="Times New Roman" w:hAnsi="Times New Roman" w:cs="Times New Roman"/>
          <w:i/>
          <w:iCs/>
          <w:sz w:val="24"/>
          <w:szCs w:val="24"/>
          <w:lang w:val="fr-FR"/>
        </w:rPr>
        <w:t>meinte</w:t>
      </w:r>
      <w:proofErr w:type="spellEnd"/>
      <w:r w:rsidR="00106E1A" w:rsidRPr="00EB1A8E">
        <w:rPr>
          <w:rFonts w:ascii="Times New Roman" w:hAnsi="Times New Roman" w:cs="Times New Roman"/>
          <w:i/>
          <w:iCs/>
          <w:sz w:val="24"/>
          <w:szCs w:val="24"/>
          <w:lang w:val="fr-FR"/>
        </w:rPr>
        <w:t xml:space="preserve"> miracle avez </w:t>
      </w:r>
      <w:proofErr w:type="spellStart"/>
      <w:r w:rsidR="00106E1A" w:rsidRPr="00EB1A8E">
        <w:rPr>
          <w:rFonts w:ascii="Times New Roman" w:hAnsi="Times New Roman" w:cs="Times New Roman"/>
          <w:i/>
          <w:iCs/>
          <w:sz w:val="24"/>
          <w:szCs w:val="24"/>
          <w:lang w:val="fr-FR"/>
        </w:rPr>
        <w:t>fete</w:t>
      </w:r>
      <w:proofErr w:type="spellEnd"/>
      <w:r w:rsidR="00106E1A" w:rsidRPr="00EB1A8E">
        <w:rPr>
          <w:rFonts w:ascii="Times New Roman" w:hAnsi="Times New Roman" w:cs="Times New Roman"/>
          <w:i/>
          <w:iCs/>
          <w:sz w:val="24"/>
          <w:szCs w:val="24"/>
          <w:lang w:val="fr-FR"/>
        </w:rPr>
        <w:t xml:space="preserve"> </w:t>
      </w:r>
      <w:proofErr w:type="spellStart"/>
      <w:r w:rsidR="00106E1A" w:rsidRPr="00EB1A8E">
        <w:rPr>
          <w:rFonts w:ascii="Times New Roman" w:hAnsi="Times New Roman" w:cs="Times New Roman"/>
          <w:i/>
          <w:iCs/>
          <w:sz w:val="24"/>
          <w:szCs w:val="24"/>
          <w:lang w:val="fr-FR"/>
        </w:rPr>
        <w:t>por</w:t>
      </w:r>
      <w:proofErr w:type="spellEnd"/>
      <w:r w:rsidR="00106E1A" w:rsidRPr="00EB1A8E">
        <w:rPr>
          <w:rFonts w:ascii="Times New Roman" w:hAnsi="Times New Roman" w:cs="Times New Roman"/>
          <w:i/>
          <w:iCs/>
          <w:sz w:val="24"/>
          <w:szCs w:val="24"/>
          <w:lang w:val="fr-FR"/>
        </w:rPr>
        <w:t xml:space="preserve"> moi !</w:t>
      </w:r>
      <w:r w:rsidR="00106E1A" w:rsidRPr="00EB1A8E">
        <w:rPr>
          <w:rFonts w:ascii="Times New Roman" w:hAnsi="Times New Roman" w:cs="Times New Roman"/>
          <w:i/>
          <w:iCs/>
          <w:sz w:val="24"/>
          <w:szCs w:val="24"/>
          <w:lang w:val="fr-FR"/>
        </w:rPr>
        <w:br/>
      </w:r>
      <w:r w:rsidR="00106E1A" w:rsidRPr="00EB1A8E">
        <w:rPr>
          <w:rFonts w:ascii="Times New Roman" w:hAnsi="Times New Roman" w:cs="Times New Roman"/>
          <w:i/>
          <w:iCs/>
          <w:sz w:val="24"/>
          <w:szCs w:val="24"/>
          <w:lang w:val="fr-FR"/>
        </w:rPr>
        <w:tab/>
      </w:r>
      <w:proofErr w:type="spellStart"/>
      <w:r w:rsidR="00106E1A" w:rsidRPr="00EB1A8E">
        <w:rPr>
          <w:rFonts w:ascii="Times New Roman" w:hAnsi="Times New Roman" w:cs="Times New Roman"/>
          <w:i/>
          <w:iCs/>
          <w:sz w:val="24"/>
          <w:szCs w:val="24"/>
          <w:lang w:val="fr-FR"/>
        </w:rPr>
        <w:t>Iceste</w:t>
      </w:r>
      <w:proofErr w:type="spellEnd"/>
      <w:r w:rsidR="00106E1A" w:rsidRPr="00EB1A8E">
        <w:rPr>
          <w:rFonts w:ascii="Times New Roman" w:hAnsi="Times New Roman" w:cs="Times New Roman"/>
          <w:i/>
          <w:iCs/>
          <w:sz w:val="24"/>
          <w:szCs w:val="24"/>
          <w:lang w:val="fr-FR"/>
        </w:rPr>
        <w:t xml:space="preserve"> guerre </w:t>
      </w:r>
      <w:proofErr w:type="spellStart"/>
      <w:r w:rsidR="00106E1A" w:rsidRPr="00EB1A8E">
        <w:rPr>
          <w:rFonts w:ascii="Times New Roman" w:hAnsi="Times New Roman" w:cs="Times New Roman"/>
          <w:i/>
          <w:iCs/>
          <w:sz w:val="24"/>
          <w:szCs w:val="24"/>
          <w:lang w:val="fr-FR"/>
        </w:rPr>
        <w:t>Girart</w:t>
      </w:r>
      <w:proofErr w:type="spellEnd"/>
      <w:r w:rsidR="00106E1A" w:rsidRPr="00EB1A8E">
        <w:rPr>
          <w:rFonts w:ascii="Times New Roman" w:hAnsi="Times New Roman" w:cs="Times New Roman"/>
          <w:i/>
          <w:iCs/>
          <w:sz w:val="24"/>
          <w:szCs w:val="24"/>
          <w:lang w:val="fr-FR"/>
        </w:rPr>
        <w:t xml:space="preserve"> le </w:t>
      </w:r>
      <w:proofErr w:type="spellStart"/>
      <w:r w:rsidR="00106E1A" w:rsidRPr="00EB1A8E">
        <w:rPr>
          <w:rFonts w:ascii="Times New Roman" w:hAnsi="Times New Roman" w:cs="Times New Roman"/>
          <w:i/>
          <w:iCs/>
          <w:sz w:val="24"/>
          <w:szCs w:val="24"/>
          <w:lang w:val="fr-FR"/>
        </w:rPr>
        <w:t>Vïennois</w:t>
      </w:r>
      <w:proofErr w:type="spellEnd"/>
      <w:r w:rsidR="00106E1A" w:rsidRPr="00EB1A8E">
        <w:rPr>
          <w:rFonts w:ascii="Times New Roman" w:hAnsi="Times New Roman" w:cs="Times New Roman"/>
          <w:i/>
          <w:iCs/>
          <w:sz w:val="24"/>
          <w:szCs w:val="24"/>
          <w:lang w:val="fr-FR"/>
        </w:rPr>
        <w:br/>
      </w:r>
      <w:r w:rsidR="00106E1A" w:rsidRPr="00EB1A8E">
        <w:rPr>
          <w:rFonts w:ascii="Times New Roman" w:hAnsi="Times New Roman" w:cs="Times New Roman"/>
          <w:i/>
          <w:iCs/>
          <w:sz w:val="24"/>
          <w:szCs w:val="24"/>
          <w:lang w:val="fr-FR"/>
        </w:rPr>
        <w:tab/>
      </w:r>
      <w:proofErr w:type="spellStart"/>
      <w:r w:rsidR="00106E1A" w:rsidRPr="00EB1A8E">
        <w:rPr>
          <w:rFonts w:ascii="Times New Roman" w:hAnsi="Times New Roman" w:cs="Times New Roman"/>
          <w:i/>
          <w:iCs/>
          <w:sz w:val="24"/>
          <w:szCs w:val="24"/>
          <w:lang w:val="fr-FR"/>
        </w:rPr>
        <w:t>doutoie</w:t>
      </w:r>
      <w:proofErr w:type="spellEnd"/>
      <w:r w:rsidR="00106E1A" w:rsidRPr="00EB1A8E">
        <w:rPr>
          <w:rFonts w:ascii="Times New Roman" w:hAnsi="Times New Roman" w:cs="Times New Roman"/>
          <w:i/>
          <w:iCs/>
          <w:sz w:val="24"/>
          <w:szCs w:val="24"/>
          <w:lang w:val="fr-FR"/>
        </w:rPr>
        <w:t xml:space="preserve"> plus que </w:t>
      </w:r>
      <w:proofErr w:type="spellStart"/>
      <w:r w:rsidR="00106E1A" w:rsidRPr="00EB1A8E">
        <w:rPr>
          <w:rFonts w:ascii="Times New Roman" w:hAnsi="Times New Roman" w:cs="Times New Roman"/>
          <w:i/>
          <w:iCs/>
          <w:sz w:val="24"/>
          <w:szCs w:val="24"/>
          <w:lang w:val="fr-FR"/>
        </w:rPr>
        <w:t>nule</w:t>
      </w:r>
      <w:proofErr w:type="spellEnd"/>
      <w:r w:rsidR="00106E1A" w:rsidRPr="00EB1A8E">
        <w:rPr>
          <w:rFonts w:ascii="Times New Roman" w:hAnsi="Times New Roman" w:cs="Times New Roman"/>
          <w:i/>
          <w:iCs/>
          <w:sz w:val="24"/>
          <w:szCs w:val="24"/>
          <w:lang w:val="fr-FR"/>
        </w:rPr>
        <w:t xml:space="preserve"> riens qui soit.</w:t>
      </w:r>
      <w:r w:rsidR="00106E1A" w:rsidRPr="00EB1A8E">
        <w:rPr>
          <w:rFonts w:ascii="Times New Roman" w:hAnsi="Times New Roman" w:cs="Times New Roman"/>
          <w:i/>
          <w:iCs/>
          <w:sz w:val="24"/>
          <w:szCs w:val="24"/>
          <w:lang w:val="fr-FR"/>
        </w:rPr>
        <w:br/>
      </w:r>
      <w:r w:rsidR="00106E1A" w:rsidRPr="00EB1A8E">
        <w:rPr>
          <w:rFonts w:ascii="Times New Roman" w:hAnsi="Times New Roman" w:cs="Times New Roman"/>
          <w:i/>
          <w:iCs/>
          <w:sz w:val="24"/>
          <w:szCs w:val="24"/>
          <w:lang w:val="fr-FR"/>
        </w:rPr>
        <w:tab/>
        <w:t xml:space="preserve">Deus me confonde se </w:t>
      </w:r>
      <w:proofErr w:type="spellStart"/>
      <w:r w:rsidR="00106E1A" w:rsidRPr="00EB1A8E">
        <w:rPr>
          <w:rFonts w:ascii="Times New Roman" w:hAnsi="Times New Roman" w:cs="Times New Roman"/>
          <w:i/>
          <w:iCs/>
          <w:sz w:val="24"/>
          <w:szCs w:val="24"/>
          <w:lang w:val="fr-FR"/>
        </w:rPr>
        <w:t>jamés</w:t>
      </w:r>
      <w:proofErr w:type="spellEnd"/>
      <w:r w:rsidR="00106E1A" w:rsidRPr="00EB1A8E">
        <w:rPr>
          <w:rFonts w:ascii="Times New Roman" w:hAnsi="Times New Roman" w:cs="Times New Roman"/>
          <w:i/>
          <w:iCs/>
          <w:sz w:val="24"/>
          <w:szCs w:val="24"/>
          <w:lang w:val="fr-FR"/>
        </w:rPr>
        <w:t xml:space="preserve"> le </w:t>
      </w:r>
      <w:proofErr w:type="spellStart"/>
      <w:r w:rsidR="00106E1A" w:rsidRPr="00EB1A8E">
        <w:rPr>
          <w:rFonts w:ascii="Times New Roman" w:hAnsi="Times New Roman" w:cs="Times New Roman"/>
          <w:i/>
          <w:iCs/>
          <w:sz w:val="24"/>
          <w:szCs w:val="24"/>
          <w:lang w:val="fr-FR"/>
        </w:rPr>
        <w:t>guerroi</w:t>
      </w:r>
      <w:proofErr w:type="spellEnd"/>
      <w:r w:rsidR="00106E1A" w:rsidRPr="00EB1A8E">
        <w:rPr>
          <w:rFonts w:ascii="Times New Roman" w:hAnsi="Times New Roman" w:cs="Times New Roman"/>
          <w:i/>
          <w:iCs/>
          <w:sz w:val="24"/>
          <w:szCs w:val="24"/>
          <w:lang w:val="fr-FR"/>
        </w:rPr>
        <w:t> !</w:t>
      </w:r>
      <w:r w:rsidR="00106E1A" w:rsidRPr="00EB1A8E">
        <w:rPr>
          <w:rFonts w:ascii="Times New Roman" w:hAnsi="Times New Roman" w:cs="Times New Roman"/>
          <w:i/>
          <w:iCs/>
          <w:sz w:val="24"/>
          <w:szCs w:val="24"/>
          <w:lang w:val="fr-FR"/>
        </w:rPr>
        <w:br/>
      </w:r>
      <w:r w:rsidR="00106E1A" w:rsidRPr="00EB1A8E">
        <w:rPr>
          <w:rFonts w:ascii="Times New Roman" w:hAnsi="Times New Roman" w:cs="Times New Roman"/>
          <w:i/>
          <w:iCs/>
          <w:sz w:val="24"/>
          <w:szCs w:val="24"/>
          <w:lang w:val="fr-FR"/>
        </w:rPr>
        <w:tab/>
        <w:t xml:space="preserve">Venez avant, </w:t>
      </w:r>
      <w:proofErr w:type="spellStart"/>
      <w:r w:rsidR="00106E1A" w:rsidRPr="00EB1A8E">
        <w:rPr>
          <w:rFonts w:ascii="Times New Roman" w:hAnsi="Times New Roman" w:cs="Times New Roman"/>
          <w:i/>
          <w:iCs/>
          <w:sz w:val="24"/>
          <w:szCs w:val="24"/>
          <w:lang w:val="fr-FR"/>
        </w:rPr>
        <w:t>Girart</w:t>
      </w:r>
      <w:proofErr w:type="spellEnd"/>
      <w:r w:rsidR="00106E1A" w:rsidRPr="00EB1A8E">
        <w:rPr>
          <w:rFonts w:ascii="Times New Roman" w:hAnsi="Times New Roman" w:cs="Times New Roman"/>
          <w:i/>
          <w:iCs/>
          <w:sz w:val="24"/>
          <w:szCs w:val="24"/>
          <w:lang w:val="fr-FR"/>
        </w:rPr>
        <w:t xml:space="preserve"> le </w:t>
      </w:r>
      <w:proofErr w:type="spellStart"/>
      <w:r w:rsidR="00106E1A" w:rsidRPr="00EB1A8E">
        <w:rPr>
          <w:rFonts w:ascii="Times New Roman" w:hAnsi="Times New Roman" w:cs="Times New Roman"/>
          <w:i/>
          <w:iCs/>
          <w:sz w:val="24"/>
          <w:szCs w:val="24"/>
          <w:lang w:val="fr-FR"/>
        </w:rPr>
        <w:t>Vïennois</w:t>
      </w:r>
      <w:proofErr w:type="spellEnd"/>
      <w:r w:rsidR="00106E1A" w:rsidRPr="00EB1A8E">
        <w:rPr>
          <w:rFonts w:ascii="Times New Roman" w:hAnsi="Times New Roman" w:cs="Times New Roman"/>
          <w:i/>
          <w:iCs/>
          <w:sz w:val="24"/>
          <w:szCs w:val="24"/>
          <w:lang w:val="fr-FR"/>
        </w:rPr>
        <w:t>.</w:t>
      </w:r>
      <w:r w:rsidR="00106E1A" w:rsidRPr="007738A5">
        <w:rPr>
          <w:rFonts w:ascii="Times New Roman" w:hAnsi="Times New Roman" w:cs="Times New Roman"/>
          <w:sz w:val="24"/>
          <w:szCs w:val="24"/>
          <w:lang w:val="fr-FR"/>
        </w:rPr>
        <w:t xml:space="preserve"> </w:t>
      </w:r>
    </w:p>
    <w:p w14:paraId="7462C707" w14:textId="77777777" w:rsidR="0020193C" w:rsidRDefault="00106E1A" w:rsidP="004A3E14">
      <w:pPr>
        <w:spacing w:line="480" w:lineRule="auto"/>
        <w:rPr>
          <w:rFonts w:ascii="Times New Roman" w:hAnsi="Times New Roman" w:cs="Times New Roman"/>
          <w:sz w:val="24"/>
          <w:szCs w:val="24"/>
        </w:rPr>
      </w:pPr>
      <w:r>
        <w:rPr>
          <w:rFonts w:ascii="Times New Roman" w:hAnsi="Times New Roman" w:cs="Times New Roman"/>
          <w:sz w:val="24"/>
          <w:szCs w:val="24"/>
          <w:lang w:val="fr-FR"/>
        </w:rPr>
        <w:tab/>
      </w:r>
      <w:r w:rsidR="004A3E14" w:rsidRPr="00DF3E3C">
        <w:rPr>
          <w:rFonts w:ascii="Times New Roman" w:hAnsi="Times New Roman" w:cs="Times New Roman"/>
          <w:sz w:val="24"/>
          <w:szCs w:val="24"/>
        </w:rPr>
        <w:t>Oh God…you who are king over everything,</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tab/>
        <w:t>So many miracles you have done for me!</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tab/>
        <w:t xml:space="preserve">This war with </w:t>
      </w:r>
      <w:proofErr w:type="spellStart"/>
      <w:r w:rsidR="004A3E14" w:rsidRPr="00DF3E3C">
        <w:rPr>
          <w:rFonts w:ascii="Times New Roman" w:hAnsi="Times New Roman" w:cs="Times New Roman"/>
          <w:sz w:val="24"/>
          <w:szCs w:val="24"/>
        </w:rPr>
        <w:t>Girart</w:t>
      </w:r>
      <w:proofErr w:type="spellEnd"/>
      <w:r w:rsidR="004A3E14" w:rsidRPr="00DF3E3C">
        <w:rPr>
          <w:rFonts w:ascii="Times New Roman" w:hAnsi="Times New Roman" w:cs="Times New Roman"/>
          <w:sz w:val="24"/>
          <w:szCs w:val="24"/>
        </w:rPr>
        <w:t xml:space="preserve"> of Vienne</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tab/>
        <w:t>I have dreaded more than anything else.</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tab/>
        <w:t>God confound me if I ever fight him again!</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tab/>
        <w:t xml:space="preserve">Come forward, </w:t>
      </w:r>
      <w:proofErr w:type="spellStart"/>
      <w:r w:rsidR="004A3E14" w:rsidRPr="00DF3E3C">
        <w:rPr>
          <w:rFonts w:ascii="Times New Roman" w:hAnsi="Times New Roman" w:cs="Times New Roman"/>
          <w:sz w:val="24"/>
          <w:szCs w:val="24"/>
        </w:rPr>
        <w:t>Girart</w:t>
      </w:r>
      <w:proofErr w:type="spellEnd"/>
      <w:r w:rsidR="004A3E14" w:rsidRPr="00DF3E3C">
        <w:rPr>
          <w:rFonts w:ascii="Times New Roman" w:hAnsi="Times New Roman" w:cs="Times New Roman"/>
          <w:sz w:val="24"/>
          <w:szCs w:val="24"/>
        </w:rPr>
        <w:t xml:space="preserve"> of Vienne.</w:t>
      </w:r>
      <w:r w:rsidR="004A3E14" w:rsidRPr="00106E1A">
        <w:rPr>
          <w:rFonts w:ascii="Times New Roman" w:hAnsi="Times New Roman" w:cs="Times New Roman"/>
          <w:sz w:val="24"/>
          <w:szCs w:val="24"/>
        </w:rPr>
        <w:t xml:space="preserve"> </w:t>
      </w:r>
      <w:r w:rsidR="004A3E14" w:rsidRPr="00DF3E3C">
        <w:rPr>
          <w:rFonts w:ascii="Times New Roman" w:hAnsi="Times New Roman" w:cs="Times New Roman"/>
          <w:sz w:val="24"/>
          <w:szCs w:val="24"/>
        </w:rPr>
        <w:t>(vv. 6433-6438)</w:t>
      </w:r>
    </w:p>
    <w:p w14:paraId="7DDBD512" w14:textId="77402F48" w:rsidR="004A3E14" w:rsidRPr="00106E1A" w:rsidRDefault="004A3E14" w:rsidP="004A3E14">
      <w:pPr>
        <w:spacing w:line="480" w:lineRule="auto"/>
        <w:rPr>
          <w:rFonts w:ascii="Times New Roman" w:hAnsi="Times New Roman" w:cs="Times New Roman"/>
          <w:sz w:val="24"/>
          <w:szCs w:val="24"/>
        </w:rPr>
      </w:pPr>
      <w:r w:rsidRPr="00DF3E3C">
        <w:rPr>
          <w:rFonts w:ascii="Times New Roman" w:hAnsi="Times New Roman" w:cs="Times New Roman"/>
          <w:sz w:val="24"/>
          <w:szCs w:val="24"/>
        </w:rPr>
        <w:t xml:space="preserve">And </w:t>
      </w:r>
      <w:proofErr w:type="gramStart"/>
      <w:r w:rsidRPr="00DF3E3C">
        <w:rPr>
          <w:rFonts w:ascii="Times New Roman" w:hAnsi="Times New Roman" w:cs="Times New Roman"/>
          <w:sz w:val="24"/>
          <w:szCs w:val="24"/>
        </w:rPr>
        <w:t>thus</w:t>
      </w:r>
      <w:proofErr w:type="gramEnd"/>
      <w:r w:rsidRPr="00DF3E3C">
        <w:rPr>
          <w:rFonts w:ascii="Times New Roman" w:hAnsi="Times New Roman" w:cs="Times New Roman"/>
          <w:sz w:val="24"/>
          <w:szCs w:val="24"/>
        </w:rPr>
        <w:t xml:space="preserve"> </w:t>
      </w:r>
      <w:r>
        <w:rPr>
          <w:rFonts w:ascii="Times New Roman" w:hAnsi="Times New Roman" w:cs="Times New Roman"/>
          <w:sz w:val="24"/>
          <w:szCs w:val="24"/>
        </w:rPr>
        <w:t xml:space="preserve">peace between </w:t>
      </w:r>
      <w:r w:rsidRPr="00DF3E3C">
        <w:rPr>
          <w:rFonts w:ascii="Times New Roman" w:hAnsi="Times New Roman" w:cs="Times New Roman"/>
          <w:sz w:val="24"/>
          <w:szCs w:val="24"/>
        </w:rPr>
        <w:t xml:space="preserve">the outlaw </w:t>
      </w:r>
      <w:r>
        <w:rPr>
          <w:rFonts w:ascii="Times New Roman" w:hAnsi="Times New Roman" w:cs="Times New Roman"/>
          <w:sz w:val="24"/>
          <w:szCs w:val="24"/>
        </w:rPr>
        <w:t>and</w:t>
      </w:r>
      <w:r w:rsidRPr="00DF3E3C">
        <w:rPr>
          <w:rFonts w:ascii="Times New Roman" w:hAnsi="Times New Roman" w:cs="Times New Roman"/>
          <w:sz w:val="24"/>
          <w:szCs w:val="24"/>
        </w:rPr>
        <w:t xml:space="preserve"> the king</w:t>
      </w:r>
      <w:r>
        <w:rPr>
          <w:rFonts w:ascii="Times New Roman" w:hAnsi="Times New Roman" w:cs="Times New Roman"/>
          <w:sz w:val="24"/>
          <w:szCs w:val="24"/>
        </w:rPr>
        <w:t xml:space="preserve"> is made</w:t>
      </w:r>
      <w:r w:rsidRPr="00DF3E3C">
        <w:rPr>
          <w:rFonts w:ascii="Times New Roman" w:hAnsi="Times New Roman" w:cs="Times New Roman"/>
          <w:sz w:val="24"/>
          <w:szCs w:val="24"/>
        </w:rPr>
        <w:t>.</w:t>
      </w:r>
      <w:r>
        <w:rPr>
          <w:rFonts w:ascii="Times New Roman" w:hAnsi="Times New Roman" w:cs="Times New Roman"/>
          <w:sz w:val="24"/>
          <w:szCs w:val="24"/>
        </w:rPr>
        <w:t xml:space="preserve"> In the final laisse of the </w:t>
      </w:r>
      <w:r>
        <w:rPr>
          <w:rFonts w:ascii="Times New Roman" w:hAnsi="Times New Roman" w:cs="Times New Roman"/>
          <w:i/>
          <w:iCs/>
          <w:sz w:val="24"/>
          <w:szCs w:val="24"/>
        </w:rPr>
        <w:t xml:space="preserve">chanson, </w:t>
      </w:r>
      <w:r>
        <w:rPr>
          <w:rFonts w:ascii="Times New Roman" w:hAnsi="Times New Roman" w:cs="Times New Roman"/>
          <w:sz w:val="24"/>
          <w:szCs w:val="24"/>
        </w:rPr>
        <w:t xml:space="preserve">the poet summarily announces “Now you have heard how the baron </w:t>
      </w:r>
      <w:proofErr w:type="spellStart"/>
      <w:r>
        <w:rPr>
          <w:rFonts w:ascii="Times New Roman" w:hAnsi="Times New Roman" w:cs="Times New Roman"/>
          <w:sz w:val="24"/>
          <w:szCs w:val="24"/>
        </w:rPr>
        <w:t>Girart</w:t>
      </w:r>
      <w:proofErr w:type="spellEnd"/>
      <w:r>
        <w:rPr>
          <w:rFonts w:ascii="Times New Roman" w:hAnsi="Times New Roman" w:cs="Times New Roman"/>
          <w:sz w:val="24"/>
          <w:szCs w:val="24"/>
        </w:rPr>
        <w:t xml:space="preserve"> was reconciled to Charles” [</w:t>
      </w:r>
      <w:proofErr w:type="spellStart"/>
      <w:r>
        <w:rPr>
          <w:rFonts w:ascii="Times New Roman" w:hAnsi="Times New Roman" w:cs="Times New Roman"/>
          <w:i/>
          <w:iCs/>
          <w:sz w:val="24"/>
          <w:szCs w:val="24"/>
        </w:rPr>
        <w:t>Oï</w:t>
      </w:r>
      <w:proofErr w:type="spellEnd"/>
      <w:r>
        <w:rPr>
          <w:rFonts w:ascii="Times New Roman" w:hAnsi="Times New Roman" w:cs="Times New Roman"/>
          <w:i/>
          <w:iCs/>
          <w:sz w:val="24"/>
          <w:szCs w:val="24"/>
        </w:rPr>
        <w:t xml:space="preserve"> </w:t>
      </w:r>
      <w:proofErr w:type="spellStart"/>
      <w:r>
        <w:rPr>
          <w:rFonts w:ascii="Times New Roman" w:hAnsi="Times New Roman" w:cs="Times New Roman"/>
          <w:i/>
          <w:iCs/>
          <w:sz w:val="24"/>
          <w:szCs w:val="24"/>
        </w:rPr>
        <w:t>avez</w:t>
      </w:r>
      <w:proofErr w:type="spellEnd"/>
      <w:r>
        <w:rPr>
          <w:rFonts w:ascii="Times New Roman" w:hAnsi="Times New Roman" w:cs="Times New Roman"/>
          <w:i/>
          <w:iCs/>
          <w:sz w:val="24"/>
          <w:szCs w:val="24"/>
        </w:rPr>
        <w:t xml:space="preserve"> de </w:t>
      </w:r>
      <w:proofErr w:type="spellStart"/>
      <w:r>
        <w:rPr>
          <w:rFonts w:ascii="Times New Roman" w:hAnsi="Times New Roman" w:cs="Times New Roman"/>
          <w:i/>
          <w:iCs/>
          <w:sz w:val="24"/>
          <w:szCs w:val="24"/>
        </w:rPr>
        <w:t>Girart</w:t>
      </w:r>
      <w:proofErr w:type="spellEnd"/>
      <w:r>
        <w:rPr>
          <w:rFonts w:ascii="Times New Roman" w:hAnsi="Times New Roman" w:cs="Times New Roman"/>
          <w:i/>
          <w:iCs/>
          <w:sz w:val="24"/>
          <w:szCs w:val="24"/>
        </w:rPr>
        <w:t xml:space="preserve"> le baron, </w:t>
      </w:r>
      <w:proofErr w:type="spellStart"/>
      <w:r>
        <w:rPr>
          <w:rFonts w:ascii="Times New Roman" w:hAnsi="Times New Roman" w:cs="Times New Roman"/>
          <w:i/>
          <w:iCs/>
          <w:sz w:val="24"/>
          <w:szCs w:val="24"/>
        </w:rPr>
        <w:t>coment</w:t>
      </w:r>
      <w:proofErr w:type="spellEnd"/>
      <w:r>
        <w:rPr>
          <w:rFonts w:ascii="Times New Roman" w:hAnsi="Times New Roman" w:cs="Times New Roman"/>
          <w:i/>
          <w:iCs/>
          <w:sz w:val="24"/>
          <w:szCs w:val="24"/>
        </w:rPr>
        <w:t xml:space="preserve"> il </w:t>
      </w:r>
      <w:proofErr w:type="spellStart"/>
      <w:r>
        <w:rPr>
          <w:rFonts w:ascii="Times New Roman" w:hAnsi="Times New Roman" w:cs="Times New Roman"/>
          <w:i/>
          <w:iCs/>
          <w:sz w:val="24"/>
          <w:szCs w:val="24"/>
        </w:rPr>
        <w:t>est</w:t>
      </w:r>
      <w:proofErr w:type="spellEnd"/>
      <w:r>
        <w:rPr>
          <w:rFonts w:ascii="Times New Roman" w:hAnsi="Times New Roman" w:cs="Times New Roman"/>
          <w:i/>
          <w:iCs/>
          <w:sz w:val="24"/>
          <w:szCs w:val="24"/>
        </w:rPr>
        <w:t xml:space="preserve"> </w:t>
      </w:r>
      <w:proofErr w:type="spellStart"/>
      <w:r>
        <w:rPr>
          <w:rFonts w:ascii="Times New Roman" w:hAnsi="Times New Roman" w:cs="Times New Roman"/>
          <w:i/>
          <w:iCs/>
          <w:sz w:val="24"/>
          <w:szCs w:val="24"/>
        </w:rPr>
        <w:t>acordez</w:t>
      </w:r>
      <w:proofErr w:type="spellEnd"/>
      <w:r>
        <w:rPr>
          <w:rFonts w:ascii="Times New Roman" w:hAnsi="Times New Roman" w:cs="Times New Roman"/>
          <w:i/>
          <w:iCs/>
          <w:sz w:val="24"/>
          <w:szCs w:val="24"/>
        </w:rPr>
        <w:t xml:space="preserve"> a </w:t>
      </w:r>
      <w:proofErr w:type="spellStart"/>
      <w:r>
        <w:rPr>
          <w:rFonts w:ascii="Times New Roman" w:hAnsi="Times New Roman" w:cs="Times New Roman"/>
          <w:i/>
          <w:iCs/>
          <w:sz w:val="24"/>
          <w:szCs w:val="24"/>
        </w:rPr>
        <w:t>Charlon</w:t>
      </w:r>
      <w:proofErr w:type="spellEnd"/>
      <w:r>
        <w:rPr>
          <w:rFonts w:ascii="Times New Roman" w:hAnsi="Times New Roman" w:cs="Times New Roman"/>
          <w:i/>
          <w:iCs/>
          <w:sz w:val="24"/>
          <w:szCs w:val="24"/>
        </w:rPr>
        <w:t xml:space="preserve">, </w:t>
      </w:r>
      <w:r>
        <w:rPr>
          <w:rFonts w:ascii="Times New Roman" w:hAnsi="Times New Roman" w:cs="Times New Roman"/>
          <w:sz w:val="24"/>
          <w:szCs w:val="24"/>
        </w:rPr>
        <w:t>vv. 6918-6919].</w:t>
      </w:r>
      <w:r w:rsidRPr="00DF3E3C">
        <w:rPr>
          <w:rFonts w:ascii="Times New Roman" w:hAnsi="Times New Roman" w:cs="Times New Roman"/>
          <w:sz w:val="24"/>
          <w:szCs w:val="24"/>
        </w:rPr>
        <w:t xml:space="preserve"> William Calin proposed that, despite the general sympathy for rebellious vassals in the </w:t>
      </w:r>
      <w:r w:rsidRPr="00DF3E3C">
        <w:rPr>
          <w:rFonts w:ascii="Times New Roman" w:hAnsi="Times New Roman" w:cs="Times New Roman"/>
          <w:i/>
          <w:iCs/>
          <w:sz w:val="24"/>
          <w:szCs w:val="24"/>
        </w:rPr>
        <w:t xml:space="preserve">chansons de </w:t>
      </w:r>
      <w:proofErr w:type="spellStart"/>
      <w:r w:rsidRPr="00DF3E3C">
        <w:rPr>
          <w:rFonts w:ascii="Times New Roman" w:hAnsi="Times New Roman" w:cs="Times New Roman"/>
          <w:i/>
          <w:iCs/>
          <w:sz w:val="24"/>
          <w:szCs w:val="24"/>
        </w:rPr>
        <w:t>geste</w:t>
      </w:r>
      <w:proofErr w:type="spellEnd"/>
      <w:r w:rsidRPr="00DF3E3C">
        <w:rPr>
          <w:rFonts w:ascii="Times New Roman" w:hAnsi="Times New Roman" w:cs="Times New Roman"/>
          <w:sz w:val="24"/>
          <w:szCs w:val="24"/>
        </w:rPr>
        <w:t>, rebellion is never allowed to succeed “due to the never-diminished aura of the royal ideal, the official philosophy of the Church, and a very real desire for order among the people</w:t>
      </w:r>
      <w:r w:rsidR="007112FE">
        <w:rPr>
          <w:rFonts w:ascii="Times New Roman" w:hAnsi="Times New Roman" w:cs="Times New Roman"/>
          <w:sz w:val="24"/>
          <w:szCs w:val="24"/>
        </w:rPr>
        <w:t>.</w:t>
      </w:r>
      <w:r w:rsidRPr="00DF3E3C">
        <w:rPr>
          <w:rFonts w:ascii="Times New Roman" w:hAnsi="Times New Roman" w:cs="Times New Roman"/>
          <w:sz w:val="24"/>
          <w:szCs w:val="24"/>
        </w:rPr>
        <w:t>”</w:t>
      </w:r>
      <w:r w:rsidR="007112FE">
        <w:rPr>
          <w:rStyle w:val="FootnoteReference"/>
          <w:rFonts w:ascii="Times New Roman" w:hAnsi="Times New Roman" w:cs="Times New Roman"/>
          <w:sz w:val="24"/>
          <w:szCs w:val="24"/>
        </w:rPr>
        <w:footnoteReference w:id="154"/>
      </w:r>
      <w:r w:rsidRPr="00DF3E3C">
        <w:rPr>
          <w:rFonts w:ascii="Times New Roman" w:hAnsi="Times New Roman" w:cs="Times New Roman"/>
          <w:sz w:val="24"/>
          <w:szCs w:val="24"/>
        </w:rPr>
        <w:t xml:space="preserve"> Yet, contrary to this assumption, </w:t>
      </w:r>
      <w:proofErr w:type="spellStart"/>
      <w:r w:rsidRPr="00DF3E3C">
        <w:rPr>
          <w:rFonts w:ascii="Times New Roman" w:hAnsi="Times New Roman" w:cs="Times New Roman"/>
          <w:sz w:val="24"/>
          <w:szCs w:val="24"/>
        </w:rPr>
        <w:t>Girart</w:t>
      </w:r>
      <w:proofErr w:type="spellEnd"/>
      <w:r w:rsidRPr="00DF3E3C">
        <w:rPr>
          <w:rFonts w:ascii="Times New Roman" w:hAnsi="Times New Roman" w:cs="Times New Roman"/>
          <w:sz w:val="24"/>
          <w:szCs w:val="24"/>
        </w:rPr>
        <w:t xml:space="preserve"> does indeed succeed in the aims of his rebellion (peace, reconciliation, and the retention of his fief), for as an outlaw hero, his goal was never revolution. Charlemagne is allowed to save face by appearing magnanimous, but </w:t>
      </w:r>
      <w:proofErr w:type="spellStart"/>
      <w:r w:rsidRPr="00DF3E3C">
        <w:rPr>
          <w:rFonts w:ascii="Times New Roman" w:hAnsi="Times New Roman" w:cs="Times New Roman"/>
          <w:sz w:val="24"/>
          <w:szCs w:val="24"/>
        </w:rPr>
        <w:t>Girart</w:t>
      </w:r>
      <w:proofErr w:type="spellEnd"/>
      <w:r w:rsidRPr="00DF3E3C">
        <w:rPr>
          <w:rFonts w:ascii="Times New Roman" w:hAnsi="Times New Roman" w:cs="Times New Roman"/>
          <w:sz w:val="24"/>
          <w:szCs w:val="24"/>
        </w:rPr>
        <w:t xml:space="preserve"> truly has him at his </w:t>
      </w:r>
      <w:r w:rsidRPr="00DF3E3C">
        <w:rPr>
          <w:rFonts w:ascii="Times New Roman" w:hAnsi="Times New Roman" w:cs="Times New Roman"/>
          <w:sz w:val="24"/>
          <w:szCs w:val="24"/>
        </w:rPr>
        <w:lastRenderedPageBreak/>
        <w:t xml:space="preserve">mercy. This reconciliation is, in effect, based on extortion. Sunderland pushes back against Calin’s assumption, as well, arguing that it misunderstands the aims of baronial revolt: “the rebel baron </w:t>
      </w:r>
      <w:r w:rsidRPr="00DF3E3C">
        <w:rPr>
          <w:rFonts w:ascii="Times New Roman" w:hAnsi="Times New Roman" w:cs="Times New Roman"/>
          <w:i/>
          <w:iCs/>
          <w:sz w:val="24"/>
          <w:szCs w:val="24"/>
        </w:rPr>
        <w:t xml:space="preserve">chansons de </w:t>
      </w:r>
      <w:proofErr w:type="spellStart"/>
      <w:r w:rsidRPr="00DF3E3C">
        <w:rPr>
          <w:rFonts w:ascii="Times New Roman" w:hAnsi="Times New Roman" w:cs="Times New Roman"/>
          <w:i/>
          <w:iCs/>
          <w:sz w:val="24"/>
          <w:szCs w:val="24"/>
        </w:rPr>
        <w:t>geste</w:t>
      </w:r>
      <w:proofErr w:type="spellEnd"/>
      <w:r w:rsidRPr="00DF3E3C">
        <w:rPr>
          <w:rFonts w:ascii="Times New Roman" w:hAnsi="Times New Roman" w:cs="Times New Roman"/>
          <w:sz w:val="24"/>
          <w:szCs w:val="24"/>
        </w:rPr>
        <w:t xml:space="preserve"> teach the nobles not just to rebel, but how to rebel: they argue that particular types of rebellious action, under specific circumstances” are tolerable.</w:t>
      </w:r>
      <w:r w:rsidR="00AB50DB">
        <w:rPr>
          <w:rStyle w:val="FootnoteReference"/>
          <w:rFonts w:ascii="Times New Roman" w:hAnsi="Times New Roman" w:cs="Times New Roman"/>
          <w:sz w:val="24"/>
          <w:szCs w:val="24"/>
        </w:rPr>
        <w:footnoteReference w:id="155"/>
      </w:r>
      <w:r w:rsidRPr="00DF3E3C">
        <w:rPr>
          <w:rFonts w:ascii="Times New Roman" w:hAnsi="Times New Roman" w:cs="Times New Roman"/>
          <w:sz w:val="24"/>
          <w:szCs w:val="24"/>
        </w:rPr>
        <w:t xml:space="preserve"> </w:t>
      </w:r>
      <w:proofErr w:type="spellStart"/>
      <w:r w:rsidRPr="00DF3E3C">
        <w:rPr>
          <w:rFonts w:ascii="Times New Roman" w:hAnsi="Times New Roman" w:cs="Times New Roman"/>
          <w:i/>
          <w:iCs/>
          <w:sz w:val="24"/>
          <w:szCs w:val="24"/>
        </w:rPr>
        <w:t>Girart</w:t>
      </w:r>
      <w:proofErr w:type="spellEnd"/>
      <w:r w:rsidRPr="00DF3E3C">
        <w:rPr>
          <w:rFonts w:ascii="Times New Roman" w:hAnsi="Times New Roman" w:cs="Times New Roman"/>
          <w:i/>
          <w:iCs/>
          <w:sz w:val="24"/>
          <w:szCs w:val="24"/>
        </w:rPr>
        <w:t xml:space="preserve"> de Vienne</w:t>
      </w:r>
      <w:r w:rsidRPr="00DF3E3C">
        <w:rPr>
          <w:rFonts w:ascii="Times New Roman" w:hAnsi="Times New Roman" w:cs="Times New Roman"/>
          <w:sz w:val="24"/>
          <w:szCs w:val="24"/>
        </w:rPr>
        <w:t>’s particular style of rebellion meets the specific criteria of an outlaw story, rendering his rebellion a welcome narrative device.</w:t>
      </w:r>
      <w:r w:rsidRPr="00DF3E3C">
        <w:rPr>
          <w:rFonts w:ascii="Times New Roman" w:hAnsi="Times New Roman" w:cs="Times New Roman"/>
          <w:sz w:val="24"/>
          <w:szCs w:val="24"/>
        </w:rPr>
        <w:br/>
      </w:r>
      <w:r w:rsidRPr="00DF3E3C">
        <w:rPr>
          <w:rFonts w:ascii="Times New Roman" w:hAnsi="Times New Roman" w:cs="Times New Roman"/>
          <w:sz w:val="24"/>
          <w:szCs w:val="24"/>
        </w:rPr>
        <w:br/>
      </w:r>
      <w:r w:rsidR="00106E1A" w:rsidRPr="003C2FE7">
        <w:rPr>
          <w:rFonts w:ascii="Times New Roman" w:hAnsi="Times New Roman" w:cs="Times New Roman"/>
          <w:i/>
          <w:iCs/>
          <w:sz w:val="24"/>
          <w:szCs w:val="24"/>
        </w:rPr>
        <w:t>R</w:t>
      </w:r>
      <w:r w:rsidRPr="003C2FE7">
        <w:rPr>
          <w:rFonts w:ascii="Times New Roman" w:hAnsi="Times New Roman" w:cs="Times New Roman"/>
          <w:i/>
          <w:iCs/>
          <w:sz w:val="24"/>
          <w:szCs w:val="24"/>
        </w:rPr>
        <w:t>eturn</w:t>
      </w:r>
      <w:r w:rsidR="003C2FE7">
        <w:rPr>
          <w:rFonts w:ascii="Times New Roman" w:hAnsi="Times New Roman" w:cs="Times New Roman"/>
          <w:i/>
          <w:iCs/>
          <w:sz w:val="24"/>
          <w:szCs w:val="24"/>
        </w:rPr>
        <w:t>ing</w:t>
      </w:r>
      <w:r w:rsidRPr="003C2FE7">
        <w:rPr>
          <w:rFonts w:ascii="Times New Roman" w:hAnsi="Times New Roman" w:cs="Times New Roman"/>
          <w:i/>
          <w:iCs/>
          <w:sz w:val="24"/>
          <w:szCs w:val="24"/>
        </w:rPr>
        <w:t xml:space="preserve"> as an </w:t>
      </w:r>
      <w:r w:rsidR="00106E1A" w:rsidRPr="003C2FE7">
        <w:rPr>
          <w:rFonts w:ascii="Times New Roman" w:hAnsi="Times New Roman" w:cs="Times New Roman"/>
          <w:i/>
          <w:iCs/>
          <w:sz w:val="24"/>
          <w:szCs w:val="24"/>
        </w:rPr>
        <w:t>Ho</w:t>
      </w:r>
      <w:r w:rsidRPr="003C2FE7">
        <w:rPr>
          <w:rFonts w:ascii="Times New Roman" w:hAnsi="Times New Roman" w:cs="Times New Roman"/>
          <w:i/>
          <w:iCs/>
          <w:sz w:val="24"/>
          <w:szCs w:val="24"/>
        </w:rPr>
        <w:t xml:space="preserve">norable </w:t>
      </w:r>
      <w:r w:rsidR="00106E1A" w:rsidRPr="003C2FE7">
        <w:rPr>
          <w:rFonts w:ascii="Times New Roman" w:hAnsi="Times New Roman" w:cs="Times New Roman"/>
          <w:i/>
          <w:iCs/>
          <w:sz w:val="24"/>
          <w:szCs w:val="24"/>
        </w:rPr>
        <w:t>M</w:t>
      </w:r>
      <w:r w:rsidRPr="003C2FE7">
        <w:rPr>
          <w:rFonts w:ascii="Times New Roman" w:hAnsi="Times New Roman" w:cs="Times New Roman"/>
          <w:i/>
          <w:iCs/>
          <w:sz w:val="24"/>
          <w:szCs w:val="24"/>
        </w:rPr>
        <w:t xml:space="preserve">ember of the </w:t>
      </w:r>
      <w:r w:rsidR="00106E1A" w:rsidRPr="003C2FE7">
        <w:rPr>
          <w:rFonts w:ascii="Times New Roman" w:hAnsi="Times New Roman" w:cs="Times New Roman"/>
          <w:i/>
          <w:iCs/>
          <w:sz w:val="24"/>
          <w:szCs w:val="24"/>
        </w:rPr>
        <w:t>C</w:t>
      </w:r>
      <w:r w:rsidRPr="003C2FE7">
        <w:rPr>
          <w:rFonts w:ascii="Times New Roman" w:hAnsi="Times New Roman" w:cs="Times New Roman"/>
          <w:i/>
          <w:iCs/>
          <w:sz w:val="24"/>
          <w:szCs w:val="24"/>
        </w:rPr>
        <w:t>ommunity</w:t>
      </w:r>
    </w:p>
    <w:p w14:paraId="758A0EF1" w14:textId="3497F6DD" w:rsidR="004A3E14" w:rsidRPr="00CB0D65" w:rsidRDefault="001C16FA" w:rsidP="004A3E14">
      <w:pPr>
        <w:spacing w:line="480" w:lineRule="auto"/>
        <w:rPr>
          <w:rFonts w:ascii="Times New Roman" w:hAnsi="Times New Roman" w:cs="Times New Roman"/>
          <w:sz w:val="24"/>
          <w:szCs w:val="24"/>
          <w:lang w:val="fr-FR"/>
        </w:rPr>
      </w:pPr>
      <w:r>
        <w:rPr>
          <w:rFonts w:ascii="Times New Roman" w:hAnsi="Times New Roman" w:cs="Times New Roman"/>
          <w:sz w:val="24"/>
          <w:szCs w:val="24"/>
        </w:rPr>
        <w:tab/>
      </w:r>
      <w:r w:rsidR="009554B3">
        <w:rPr>
          <w:rFonts w:ascii="Times New Roman" w:hAnsi="Times New Roman" w:cs="Times New Roman"/>
          <w:sz w:val="24"/>
          <w:szCs w:val="24"/>
        </w:rPr>
        <w:t>In t</w:t>
      </w:r>
      <w:r w:rsidR="004A3E14" w:rsidRPr="00DF3E3C">
        <w:rPr>
          <w:rFonts w:ascii="Times New Roman" w:hAnsi="Times New Roman" w:cs="Times New Roman"/>
          <w:sz w:val="24"/>
          <w:szCs w:val="24"/>
        </w:rPr>
        <w:t xml:space="preserve">he falling action of </w:t>
      </w:r>
      <w:proofErr w:type="spellStart"/>
      <w:r w:rsidR="004A3E14" w:rsidRPr="00DF3E3C">
        <w:rPr>
          <w:rFonts w:ascii="Times New Roman" w:hAnsi="Times New Roman" w:cs="Times New Roman"/>
          <w:i/>
          <w:iCs/>
          <w:sz w:val="24"/>
          <w:szCs w:val="24"/>
        </w:rPr>
        <w:t>Girart</w:t>
      </w:r>
      <w:proofErr w:type="spellEnd"/>
      <w:r w:rsidR="004A3E14" w:rsidRPr="00DF3E3C">
        <w:rPr>
          <w:rFonts w:ascii="Times New Roman" w:hAnsi="Times New Roman" w:cs="Times New Roman"/>
          <w:i/>
          <w:iCs/>
          <w:sz w:val="24"/>
          <w:szCs w:val="24"/>
        </w:rPr>
        <w:t xml:space="preserve"> de Vienne</w:t>
      </w:r>
      <w:r w:rsidR="009554B3">
        <w:rPr>
          <w:rFonts w:ascii="Times New Roman" w:hAnsi="Times New Roman" w:cs="Times New Roman"/>
          <w:i/>
          <w:iCs/>
          <w:sz w:val="24"/>
          <w:szCs w:val="24"/>
        </w:rPr>
        <w:t xml:space="preserve">, </w:t>
      </w:r>
      <w:r w:rsidR="009554B3">
        <w:rPr>
          <w:rFonts w:ascii="Times New Roman" w:hAnsi="Times New Roman" w:cs="Times New Roman"/>
          <w:sz w:val="24"/>
          <w:szCs w:val="24"/>
        </w:rPr>
        <w:t>the former rebels return to the community as honorable barons</w:t>
      </w:r>
      <w:r w:rsidR="004A3E14" w:rsidRPr="00DF3E3C">
        <w:rPr>
          <w:rFonts w:ascii="Times New Roman" w:hAnsi="Times New Roman" w:cs="Times New Roman"/>
          <w:sz w:val="24"/>
          <w:szCs w:val="24"/>
        </w:rPr>
        <w:t xml:space="preserve">. When </w:t>
      </w:r>
      <w:proofErr w:type="spellStart"/>
      <w:r w:rsidR="004A3E14" w:rsidRPr="00DF3E3C">
        <w:rPr>
          <w:rFonts w:ascii="Times New Roman" w:hAnsi="Times New Roman" w:cs="Times New Roman"/>
          <w:sz w:val="24"/>
          <w:szCs w:val="24"/>
        </w:rPr>
        <w:t>Girart’s</w:t>
      </w:r>
      <w:proofErr w:type="spellEnd"/>
      <w:r w:rsidR="004A3E14" w:rsidRPr="00DF3E3C">
        <w:rPr>
          <w:rFonts w:ascii="Times New Roman" w:hAnsi="Times New Roman" w:cs="Times New Roman"/>
          <w:sz w:val="24"/>
          <w:szCs w:val="24"/>
        </w:rPr>
        <w:t xml:space="preserve"> entourage escort Charlemagne back to Vienne through the secret tunnel, the news of reconciliation prompts celebration: “great joy was had the day of his coming, by all of the barons and the other common people” [</w:t>
      </w:r>
      <w:r w:rsidR="004A3E14" w:rsidRPr="00DF3E3C">
        <w:rPr>
          <w:rFonts w:ascii="Times New Roman" w:hAnsi="Times New Roman" w:cs="Times New Roman"/>
          <w:i/>
          <w:iCs/>
          <w:sz w:val="24"/>
          <w:szCs w:val="24"/>
        </w:rPr>
        <w:t xml:space="preserve">Grant joie </w:t>
      </w:r>
      <w:proofErr w:type="spellStart"/>
      <w:r w:rsidR="004A3E14" w:rsidRPr="00DF3E3C">
        <w:rPr>
          <w:rFonts w:ascii="Times New Roman" w:hAnsi="Times New Roman" w:cs="Times New Roman"/>
          <w:i/>
          <w:iCs/>
          <w:sz w:val="24"/>
          <w:szCs w:val="24"/>
        </w:rPr>
        <w:t>firent</w:t>
      </w:r>
      <w:proofErr w:type="spellEnd"/>
      <w:r w:rsidR="004A3E14" w:rsidRPr="00DF3E3C">
        <w:rPr>
          <w:rFonts w:ascii="Times New Roman" w:hAnsi="Times New Roman" w:cs="Times New Roman"/>
          <w:i/>
          <w:iCs/>
          <w:sz w:val="24"/>
          <w:szCs w:val="24"/>
        </w:rPr>
        <w:t xml:space="preserve"> le </w:t>
      </w:r>
      <w:proofErr w:type="spellStart"/>
      <w:r w:rsidR="004A3E14" w:rsidRPr="00DF3E3C">
        <w:rPr>
          <w:rFonts w:ascii="Times New Roman" w:hAnsi="Times New Roman" w:cs="Times New Roman"/>
          <w:i/>
          <w:iCs/>
          <w:sz w:val="24"/>
          <w:szCs w:val="24"/>
        </w:rPr>
        <w:t>jor</w:t>
      </w:r>
      <w:proofErr w:type="spellEnd"/>
      <w:r w:rsidR="004A3E14" w:rsidRPr="00DF3E3C">
        <w:rPr>
          <w:rFonts w:ascii="Times New Roman" w:hAnsi="Times New Roman" w:cs="Times New Roman"/>
          <w:i/>
          <w:iCs/>
          <w:sz w:val="24"/>
          <w:szCs w:val="24"/>
        </w:rPr>
        <w:t xml:space="preserve"> de </w:t>
      </w:r>
      <w:proofErr w:type="spellStart"/>
      <w:r w:rsidR="004A3E14" w:rsidRPr="00DF3E3C">
        <w:rPr>
          <w:rFonts w:ascii="Times New Roman" w:hAnsi="Times New Roman" w:cs="Times New Roman"/>
          <w:i/>
          <w:iCs/>
          <w:sz w:val="24"/>
          <w:szCs w:val="24"/>
        </w:rPr>
        <w:t>sa</w:t>
      </w:r>
      <w:proofErr w:type="spellEnd"/>
      <w:r w:rsidR="004A3E14" w:rsidRPr="00DF3E3C">
        <w:rPr>
          <w:rFonts w:ascii="Times New Roman" w:hAnsi="Times New Roman" w:cs="Times New Roman"/>
          <w:i/>
          <w:iCs/>
          <w:sz w:val="24"/>
          <w:szCs w:val="24"/>
        </w:rPr>
        <w:t xml:space="preserve"> venue, </w:t>
      </w:r>
      <w:proofErr w:type="spellStart"/>
      <w:r w:rsidR="004A3E14" w:rsidRPr="00DF3E3C">
        <w:rPr>
          <w:rFonts w:ascii="Times New Roman" w:hAnsi="Times New Roman" w:cs="Times New Roman"/>
          <w:i/>
          <w:iCs/>
          <w:sz w:val="24"/>
          <w:szCs w:val="24"/>
        </w:rPr>
        <w:t>tuit</w:t>
      </w:r>
      <w:proofErr w:type="spellEnd"/>
      <w:r w:rsidR="004A3E14" w:rsidRPr="00DF3E3C">
        <w:rPr>
          <w:rFonts w:ascii="Times New Roman" w:hAnsi="Times New Roman" w:cs="Times New Roman"/>
          <w:i/>
          <w:iCs/>
          <w:sz w:val="24"/>
          <w:szCs w:val="24"/>
        </w:rPr>
        <w:t xml:space="preserve"> li baron et </w:t>
      </w:r>
      <w:proofErr w:type="spellStart"/>
      <w:r w:rsidR="004A3E14" w:rsidRPr="00DF3E3C">
        <w:rPr>
          <w:rFonts w:ascii="Times New Roman" w:hAnsi="Times New Roman" w:cs="Times New Roman"/>
          <w:i/>
          <w:iCs/>
          <w:sz w:val="24"/>
          <w:szCs w:val="24"/>
        </w:rPr>
        <w:t>l’autre</w:t>
      </w:r>
      <w:proofErr w:type="spellEnd"/>
      <w:r w:rsidR="004A3E14" w:rsidRPr="00DF3E3C">
        <w:rPr>
          <w:rFonts w:ascii="Times New Roman" w:hAnsi="Times New Roman" w:cs="Times New Roman"/>
          <w:i/>
          <w:iCs/>
          <w:sz w:val="24"/>
          <w:szCs w:val="24"/>
        </w:rPr>
        <w:t xml:space="preserve"> gent </w:t>
      </w:r>
      <w:proofErr w:type="spellStart"/>
      <w:r w:rsidR="004A3E14" w:rsidRPr="00DF3E3C">
        <w:rPr>
          <w:rFonts w:ascii="Times New Roman" w:hAnsi="Times New Roman" w:cs="Times New Roman"/>
          <w:i/>
          <w:iCs/>
          <w:sz w:val="24"/>
          <w:szCs w:val="24"/>
        </w:rPr>
        <w:t>menue</w:t>
      </w:r>
      <w:proofErr w:type="spellEnd"/>
      <w:r w:rsidR="004A3E14" w:rsidRPr="00DF3E3C">
        <w:rPr>
          <w:rFonts w:ascii="Times New Roman" w:hAnsi="Times New Roman" w:cs="Times New Roman"/>
          <w:sz w:val="24"/>
          <w:szCs w:val="24"/>
        </w:rPr>
        <w:t xml:space="preserve">, vv. 6570-6571]. A feast, greater than any before seen by man </w:t>
      </w:r>
      <w:r w:rsidR="009554B3">
        <w:rPr>
          <w:rFonts w:ascii="Times New Roman" w:hAnsi="Times New Roman" w:cs="Times New Roman"/>
          <w:sz w:val="24"/>
          <w:szCs w:val="24"/>
        </w:rPr>
        <w:t>[</w:t>
      </w:r>
      <w:proofErr w:type="spellStart"/>
      <w:r w:rsidR="004A3E14" w:rsidRPr="00DF3E3C">
        <w:rPr>
          <w:rFonts w:ascii="Times New Roman" w:hAnsi="Times New Roman" w:cs="Times New Roman"/>
          <w:sz w:val="24"/>
          <w:szCs w:val="24"/>
        </w:rPr>
        <w:t>e</w:t>
      </w:r>
      <w:r w:rsidR="004A3E14" w:rsidRPr="00DF3E3C">
        <w:rPr>
          <w:rFonts w:ascii="Times New Roman" w:hAnsi="Times New Roman" w:cs="Times New Roman"/>
          <w:i/>
          <w:iCs/>
          <w:sz w:val="24"/>
          <w:szCs w:val="24"/>
        </w:rPr>
        <w:t>inz</w:t>
      </w:r>
      <w:proofErr w:type="spellEnd"/>
      <w:r w:rsidR="004A3E14" w:rsidRPr="00DF3E3C">
        <w:rPr>
          <w:rFonts w:ascii="Times New Roman" w:hAnsi="Times New Roman" w:cs="Times New Roman"/>
          <w:i/>
          <w:iCs/>
          <w:sz w:val="24"/>
          <w:szCs w:val="24"/>
        </w:rPr>
        <w:t xml:space="preserve"> plus grant </w:t>
      </w:r>
      <w:proofErr w:type="spellStart"/>
      <w:r w:rsidR="004A3E14" w:rsidRPr="00DF3E3C">
        <w:rPr>
          <w:rFonts w:ascii="Times New Roman" w:hAnsi="Times New Roman" w:cs="Times New Roman"/>
          <w:i/>
          <w:iCs/>
          <w:sz w:val="24"/>
          <w:szCs w:val="24"/>
        </w:rPr>
        <w:t>feste</w:t>
      </w:r>
      <w:proofErr w:type="spellEnd"/>
      <w:r w:rsidR="004A3E14" w:rsidRPr="00DF3E3C">
        <w:rPr>
          <w:rFonts w:ascii="Times New Roman" w:hAnsi="Times New Roman" w:cs="Times New Roman"/>
          <w:i/>
          <w:iCs/>
          <w:sz w:val="24"/>
          <w:szCs w:val="24"/>
        </w:rPr>
        <w:t xml:space="preserve"> ne fu </w:t>
      </w:r>
      <w:proofErr w:type="spellStart"/>
      <w:r w:rsidR="004A3E14" w:rsidRPr="00DF3E3C">
        <w:rPr>
          <w:rFonts w:ascii="Times New Roman" w:hAnsi="Times New Roman" w:cs="Times New Roman"/>
          <w:i/>
          <w:iCs/>
          <w:sz w:val="24"/>
          <w:szCs w:val="24"/>
        </w:rPr>
        <w:t>d’omme</w:t>
      </w:r>
      <w:proofErr w:type="spellEnd"/>
      <w:r w:rsidR="004A3E14" w:rsidRPr="00DF3E3C">
        <w:rPr>
          <w:rFonts w:ascii="Times New Roman" w:hAnsi="Times New Roman" w:cs="Times New Roman"/>
          <w:i/>
          <w:iCs/>
          <w:sz w:val="24"/>
          <w:szCs w:val="24"/>
        </w:rPr>
        <w:t xml:space="preserve"> </w:t>
      </w:r>
      <w:proofErr w:type="spellStart"/>
      <w:r w:rsidR="004A3E14" w:rsidRPr="00DF3E3C">
        <w:rPr>
          <w:rFonts w:ascii="Times New Roman" w:hAnsi="Times New Roman" w:cs="Times New Roman"/>
          <w:i/>
          <w:iCs/>
          <w:sz w:val="24"/>
          <w:szCs w:val="24"/>
        </w:rPr>
        <w:t>veüe</w:t>
      </w:r>
      <w:proofErr w:type="spellEnd"/>
      <w:r w:rsidR="004A3E14" w:rsidRPr="00DF3E3C">
        <w:rPr>
          <w:rFonts w:ascii="Times New Roman" w:hAnsi="Times New Roman" w:cs="Times New Roman"/>
          <w:i/>
          <w:iCs/>
          <w:sz w:val="24"/>
          <w:szCs w:val="24"/>
        </w:rPr>
        <w:t xml:space="preserve">, </w:t>
      </w:r>
      <w:r w:rsidR="004A3E14" w:rsidRPr="00DF3E3C">
        <w:rPr>
          <w:rFonts w:ascii="Times New Roman" w:hAnsi="Times New Roman" w:cs="Times New Roman"/>
          <w:sz w:val="24"/>
          <w:szCs w:val="24"/>
        </w:rPr>
        <w:t>v. 6574</w:t>
      </w:r>
      <w:r w:rsidR="009554B3">
        <w:rPr>
          <w:rFonts w:ascii="Times New Roman" w:hAnsi="Times New Roman" w:cs="Times New Roman"/>
          <w:sz w:val="24"/>
          <w:szCs w:val="24"/>
        </w:rPr>
        <w:t>]</w:t>
      </w:r>
      <w:r w:rsidR="004A3E14" w:rsidRPr="00DF3E3C">
        <w:rPr>
          <w:rFonts w:ascii="Times New Roman" w:hAnsi="Times New Roman" w:cs="Times New Roman"/>
          <w:sz w:val="24"/>
          <w:szCs w:val="24"/>
        </w:rPr>
        <w:t xml:space="preserve">, is held in honor of </w:t>
      </w:r>
      <w:proofErr w:type="spellStart"/>
      <w:r w:rsidR="004A3E14" w:rsidRPr="00DF3E3C">
        <w:rPr>
          <w:rFonts w:ascii="Times New Roman" w:hAnsi="Times New Roman" w:cs="Times New Roman"/>
          <w:sz w:val="24"/>
          <w:szCs w:val="24"/>
        </w:rPr>
        <w:t>Girart</w:t>
      </w:r>
      <w:proofErr w:type="spellEnd"/>
      <w:r w:rsidR="004A3E14" w:rsidRPr="00DF3E3C">
        <w:rPr>
          <w:rFonts w:ascii="Times New Roman" w:hAnsi="Times New Roman" w:cs="Times New Roman"/>
          <w:sz w:val="24"/>
          <w:szCs w:val="24"/>
        </w:rPr>
        <w:t xml:space="preserve"> and Charlemagne, who attend mass together afterwards, a symbolic showing of </w:t>
      </w:r>
      <w:proofErr w:type="spellStart"/>
      <w:r w:rsidR="004A3E14" w:rsidRPr="00DF3E3C">
        <w:rPr>
          <w:rFonts w:ascii="Times New Roman" w:hAnsi="Times New Roman" w:cs="Times New Roman"/>
          <w:sz w:val="24"/>
          <w:szCs w:val="24"/>
        </w:rPr>
        <w:t>Girart’s</w:t>
      </w:r>
      <w:proofErr w:type="spellEnd"/>
      <w:r w:rsidR="004A3E14" w:rsidRPr="00DF3E3C">
        <w:rPr>
          <w:rFonts w:ascii="Times New Roman" w:hAnsi="Times New Roman" w:cs="Times New Roman"/>
          <w:sz w:val="24"/>
          <w:szCs w:val="24"/>
        </w:rPr>
        <w:t xml:space="preserve"> return to the Christian community as an honorable member (laisse CLXXXIV). Then the barons of Vienne parade out of the city with Charlemagne, back to his besieging army who have been waiting apprehensively for annihilation by the defenders after the loss of their king. </w:t>
      </w:r>
      <w:r w:rsidR="004A3E14" w:rsidRPr="00CB0D65">
        <w:rPr>
          <w:rFonts w:ascii="Times New Roman" w:hAnsi="Times New Roman" w:cs="Times New Roman"/>
          <w:sz w:val="24"/>
          <w:szCs w:val="24"/>
          <w:lang w:val="fr-FR"/>
        </w:rPr>
        <w:t xml:space="preserve">Charlemagne </w:t>
      </w:r>
      <w:proofErr w:type="spellStart"/>
      <w:r w:rsidR="004A3E14" w:rsidRPr="00CB0D65">
        <w:rPr>
          <w:rFonts w:ascii="Times New Roman" w:hAnsi="Times New Roman" w:cs="Times New Roman"/>
          <w:sz w:val="24"/>
          <w:szCs w:val="24"/>
          <w:lang w:val="fr-FR"/>
        </w:rPr>
        <w:t>declares</w:t>
      </w:r>
      <w:proofErr w:type="spellEnd"/>
      <w:r w:rsidR="004A3E14" w:rsidRPr="00CB0D65">
        <w:rPr>
          <w:rFonts w:ascii="Times New Roman" w:hAnsi="Times New Roman" w:cs="Times New Roman"/>
          <w:sz w:val="24"/>
          <w:szCs w:val="24"/>
          <w:lang w:val="fr-FR"/>
        </w:rPr>
        <w:t xml:space="preserve"> to </w:t>
      </w:r>
      <w:proofErr w:type="spellStart"/>
      <w:r w:rsidR="004A3E14" w:rsidRPr="00CB0D65">
        <w:rPr>
          <w:rFonts w:ascii="Times New Roman" w:hAnsi="Times New Roman" w:cs="Times New Roman"/>
          <w:sz w:val="24"/>
          <w:szCs w:val="24"/>
          <w:lang w:val="fr-FR"/>
        </w:rPr>
        <w:t>them</w:t>
      </w:r>
      <w:proofErr w:type="spellEnd"/>
      <w:r w:rsidR="004A3E14" w:rsidRPr="00CB0D65">
        <w:rPr>
          <w:rFonts w:ascii="Times New Roman" w:hAnsi="Times New Roman" w:cs="Times New Roman"/>
          <w:sz w:val="24"/>
          <w:szCs w:val="24"/>
          <w:lang w:val="fr-FR"/>
        </w:rPr>
        <w:t xml:space="preserve"> </w:t>
      </w:r>
      <w:proofErr w:type="spellStart"/>
      <w:r w:rsidR="004A3E14" w:rsidRPr="00CB0D65">
        <w:rPr>
          <w:rFonts w:ascii="Times New Roman" w:hAnsi="Times New Roman" w:cs="Times New Roman"/>
          <w:sz w:val="24"/>
          <w:szCs w:val="24"/>
          <w:lang w:val="fr-FR"/>
        </w:rPr>
        <w:t>his</w:t>
      </w:r>
      <w:proofErr w:type="spellEnd"/>
      <w:r w:rsidR="004A3E14" w:rsidRPr="00CB0D65">
        <w:rPr>
          <w:rFonts w:ascii="Times New Roman" w:hAnsi="Times New Roman" w:cs="Times New Roman"/>
          <w:sz w:val="24"/>
          <w:szCs w:val="24"/>
          <w:lang w:val="fr-FR"/>
        </w:rPr>
        <w:t xml:space="preserve"> </w:t>
      </w:r>
      <w:proofErr w:type="spellStart"/>
      <w:r w:rsidR="004A3E14" w:rsidRPr="00CB0D65">
        <w:rPr>
          <w:rFonts w:ascii="Times New Roman" w:hAnsi="Times New Roman" w:cs="Times New Roman"/>
          <w:sz w:val="24"/>
          <w:szCs w:val="24"/>
          <w:lang w:val="fr-FR"/>
        </w:rPr>
        <w:t>reconciliation</w:t>
      </w:r>
      <w:proofErr w:type="spellEnd"/>
      <w:r w:rsidR="004A3E14" w:rsidRPr="00CB0D65">
        <w:rPr>
          <w:rFonts w:ascii="Times New Roman" w:hAnsi="Times New Roman" w:cs="Times New Roman"/>
          <w:sz w:val="24"/>
          <w:szCs w:val="24"/>
          <w:lang w:val="fr-FR"/>
        </w:rPr>
        <w:t xml:space="preserve"> </w:t>
      </w:r>
      <w:proofErr w:type="spellStart"/>
      <w:r w:rsidR="004A3E14" w:rsidRPr="00CB0D65">
        <w:rPr>
          <w:rFonts w:ascii="Times New Roman" w:hAnsi="Times New Roman" w:cs="Times New Roman"/>
          <w:sz w:val="24"/>
          <w:szCs w:val="24"/>
          <w:lang w:val="fr-FR"/>
        </w:rPr>
        <w:t>with</w:t>
      </w:r>
      <w:proofErr w:type="spellEnd"/>
      <w:r w:rsidR="004A3E14" w:rsidRPr="00CB0D65">
        <w:rPr>
          <w:rFonts w:ascii="Times New Roman" w:hAnsi="Times New Roman" w:cs="Times New Roman"/>
          <w:sz w:val="24"/>
          <w:szCs w:val="24"/>
          <w:lang w:val="fr-FR"/>
        </w:rPr>
        <w:t xml:space="preserve"> </w:t>
      </w:r>
      <w:proofErr w:type="spellStart"/>
      <w:r w:rsidR="004A3E14" w:rsidRPr="00CB0D65">
        <w:rPr>
          <w:rFonts w:ascii="Times New Roman" w:hAnsi="Times New Roman" w:cs="Times New Roman"/>
          <w:sz w:val="24"/>
          <w:szCs w:val="24"/>
          <w:lang w:val="fr-FR"/>
        </w:rPr>
        <w:t>Girart</w:t>
      </w:r>
      <w:proofErr w:type="spellEnd"/>
      <w:r w:rsidR="004A3E14" w:rsidRPr="00CB0D65">
        <w:rPr>
          <w:rFonts w:ascii="Times New Roman" w:hAnsi="Times New Roman" w:cs="Times New Roman"/>
          <w:sz w:val="24"/>
          <w:szCs w:val="24"/>
          <w:lang w:val="fr-FR"/>
        </w:rPr>
        <w:t>.</w:t>
      </w:r>
    </w:p>
    <w:p w14:paraId="6C8D89A9" w14:textId="77777777" w:rsidR="009554B3" w:rsidRDefault="001C16FA" w:rsidP="004A3E14">
      <w:pPr>
        <w:spacing w:line="480" w:lineRule="auto"/>
        <w:rPr>
          <w:rFonts w:ascii="Times New Roman" w:hAnsi="Times New Roman" w:cs="Times New Roman"/>
          <w:i/>
          <w:iCs/>
          <w:sz w:val="24"/>
          <w:szCs w:val="24"/>
          <w:lang w:val="fr-FR"/>
        </w:rPr>
      </w:pPr>
      <w:r w:rsidRPr="00CB0D65">
        <w:rPr>
          <w:rFonts w:ascii="Times New Roman" w:hAnsi="Times New Roman" w:cs="Times New Roman"/>
          <w:sz w:val="24"/>
          <w:szCs w:val="24"/>
          <w:lang w:val="fr-FR"/>
        </w:rPr>
        <w:tab/>
      </w:r>
      <w:proofErr w:type="spellStart"/>
      <w:r w:rsidR="009554B3" w:rsidRPr="00EB1A8E">
        <w:rPr>
          <w:rFonts w:ascii="Times New Roman" w:hAnsi="Times New Roman" w:cs="Times New Roman"/>
          <w:i/>
          <w:iCs/>
          <w:sz w:val="24"/>
          <w:szCs w:val="24"/>
          <w:lang w:val="fr-FR"/>
        </w:rPr>
        <w:t>Seignor</w:t>
      </w:r>
      <w:proofErr w:type="spellEnd"/>
      <w:r w:rsidR="009554B3" w:rsidRPr="00EB1A8E">
        <w:rPr>
          <w:rFonts w:ascii="Times New Roman" w:hAnsi="Times New Roman" w:cs="Times New Roman"/>
          <w:i/>
          <w:iCs/>
          <w:sz w:val="24"/>
          <w:szCs w:val="24"/>
          <w:lang w:val="fr-FR"/>
        </w:rPr>
        <w:t xml:space="preserve">…ne </w:t>
      </w:r>
      <w:proofErr w:type="spellStart"/>
      <w:r w:rsidR="009554B3" w:rsidRPr="00EB1A8E">
        <w:rPr>
          <w:rFonts w:ascii="Times New Roman" w:hAnsi="Times New Roman" w:cs="Times New Roman"/>
          <w:i/>
          <w:iCs/>
          <w:sz w:val="24"/>
          <w:szCs w:val="24"/>
          <w:lang w:val="fr-FR"/>
        </w:rPr>
        <w:t>soiez</w:t>
      </w:r>
      <w:proofErr w:type="spellEnd"/>
      <w:r w:rsidR="009554B3" w:rsidRPr="00EB1A8E">
        <w:rPr>
          <w:rFonts w:ascii="Times New Roman" w:hAnsi="Times New Roman" w:cs="Times New Roman"/>
          <w:i/>
          <w:iCs/>
          <w:sz w:val="24"/>
          <w:szCs w:val="24"/>
          <w:lang w:val="fr-FR"/>
        </w:rPr>
        <w:t xml:space="preserve"> </w:t>
      </w:r>
      <w:proofErr w:type="spellStart"/>
      <w:proofErr w:type="gramStart"/>
      <w:r w:rsidR="009554B3" w:rsidRPr="00EB1A8E">
        <w:rPr>
          <w:rFonts w:ascii="Times New Roman" w:hAnsi="Times New Roman" w:cs="Times New Roman"/>
          <w:i/>
          <w:iCs/>
          <w:sz w:val="24"/>
          <w:szCs w:val="24"/>
          <w:lang w:val="fr-FR"/>
        </w:rPr>
        <w:t>esperdu</w:t>
      </w:r>
      <w:proofErr w:type="spellEnd"/>
      <w:r w:rsidR="009554B3" w:rsidRPr="00EB1A8E">
        <w:rPr>
          <w:rFonts w:ascii="Times New Roman" w:hAnsi="Times New Roman" w:cs="Times New Roman"/>
          <w:i/>
          <w:iCs/>
          <w:sz w:val="24"/>
          <w:szCs w:val="24"/>
          <w:lang w:val="fr-FR"/>
        </w:rPr>
        <w:t>!</w:t>
      </w:r>
      <w:proofErr w:type="gramEnd"/>
      <w:r w:rsidR="009554B3" w:rsidRPr="00EB1A8E">
        <w:rPr>
          <w:rFonts w:ascii="Times New Roman" w:hAnsi="Times New Roman" w:cs="Times New Roman"/>
          <w:i/>
          <w:iCs/>
          <w:sz w:val="24"/>
          <w:szCs w:val="24"/>
          <w:lang w:val="fr-FR"/>
        </w:rPr>
        <w:br/>
      </w:r>
      <w:r w:rsidR="009554B3" w:rsidRPr="00EB1A8E">
        <w:rPr>
          <w:rFonts w:ascii="Times New Roman" w:hAnsi="Times New Roman" w:cs="Times New Roman"/>
          <w:i/>
          <w:iCs/>
          <w:sz w:val="24"/>
          <w:szCs w:val="24"/>
          <w:lang w:val="fr-FR"/>
        </w:rPr>
        <w:tab/>
      </w:r>
      <w:proofErr w:type="spellStart"/>
      <w:r w:rsidR="009554B3" w:rsidRPr="00EB1A8E">
        <w:rPr>
          <w:rFonts w:ascii="Times New Roman" w:hAnsi="Times New Roman" w:cs="Times New Roman"/>
          <w:i/>
          <w:iCs/>
          <w:sz w:val="24"/>
          <w:szCs w:val="24"/>
          <w:lang w:val="fr-FR"/>
        </w:rPr>
        <w:t>Cest</w:t>
      </w:r>
      <w:proofErr w:type="spellEnd"/>
      <w:r w:rsidR="009554B3" w:rsidRPr="00EB1A8E">
        <w:rPr>
          <w:rFonts w:ascii="Times New Roman" w:hAnsi="Times New Roman" w:cs="Times New Roman"/>
          <w:i/>
          <w:iCs/>
          <w:sz w:val="24"/>
          <w:szCs w:val="24"/>
          <w:lang w:val="fr-FR"/>
        </w:rPr>
        <w:t xml:space="preserve"> ost avez </w:t>
      </w:r>
      <w:proofErr w:type="spellStart"/>
      <w:r w:rsidR="009554B3" w:rsidRPr="00EB1A8E">
        <w:rPr>
          <w:rFonts w:ascii="Times New Roman" w:hAnsi="Times New Roman" w:cs="Times New Roman"/>
          <w:i/>
          <w:iCs/>
          <w:sz w:val="24"/>
          <w:szCs w:val="24"/>
          <w:lang w:val="fr-FR"/>
        </w:rPr>
        <w:t>por</w:t>
      </w:r>
      <w:proofErr w:type="spellEnd"/>
      <w:r w:rsidR="009554B3" w:rsidRPr="00EB1A8E">
        <w:rPr>
          <w:rFonts w:ascii="Times New Roman" w:hAnsi="Times New Roman" w:cs="Times New Roman"/>
          <w:i/>
          <w:iCs/>
          <w:sz w:val="24"/>
          <w:szCs w:val="24"/>
          <w:lang w:val="fr-FR"/>
        </w:rPr>
        <w:t xml:space="preserve"> </w:t>
      </w:r>
      <w:proofErr w:type="spellStart"/>
      <w:r w:rsidR="009554B3" w:rsidRPr="00EB1A8E">
        <w:rPr>
          <w:rFonts w:ascii="Times New Roman" w:hAnsi="Times New Roman" w:cs="Times New Roman"/>
          <w:i/>
          <w:iCs/>
          <w:sz w:val="24"/>
          <w:szCs w:val="24"/>
          <w:lang w:val="fr-FR"/>
        </w:rPr>
        <w:t>neant</w:t>
      </w:r>
      <w:proofErr w:type="spellEnd"/>
      <w:r w:rsidR="009554B3" w:rsidRPr="00EB1A8E">
        <w:rPr>
          <w:rFonts w:ascii="Times New Roman" w:hAnsi="Times New Roman" w:cs="Times New Roman"/>
          <w:i/>
          <w:iCs/>
          <w:sz w:val="24"/>
          <w:szCs w:val="24"/>
          <w:lang w:val="fr-FR"/>
        </w:rPr>
        <w:t xml:space="preserve"> </w:t>
      </w:r>
      <w:proofErr w:type="spellStart"/>
      <w:r w:rsidR="009554B3" w:rsidRPr="00EB1A8E">
        <w:rPr>
          <w:rFonts w:ascii="Times New Roman" w:hAnsi="Times New Roman" w:cs="Times New Roman"/>
          <w:i/>
          <w:iCs/>
          <w:sz w:val="24"/>
          <w:szCs w:val="24"/>
          <w:lang w:val="fr-FR"/>
        </w:rPr>
        <w:t>esmeü</w:t>
      </w:r>
      <w:proofErr w:type="spellEnd"/>
      <w:r w:rsidR="009554B3" w:rsidRPr="00EB1A8E">
        <w:rPr>
          <w:rFonts w:ascii="Times New Roman" w:hAnsi="Times New Roman" w:cs="Times New Roman"/>
          <w:i/>
          <w:iCs/>
          <w:sz w:val="24"/>
          <w:szCs w:val="24"/>
          <w:lang w:val="fr-FR"/>
        </w:rPr>
        <w:t>.</w:t>
      </w:r>
      <w:r w:rsidR="009554B3" w:rsidRPr="00EB1A8E">
        <w:rPr>
          <w:rFonts w:ascii="Times New Roman" w:hAnsi="Times New Roman" w:cs="Times New Roman"/>
          <w:i/>
          <w:iCs/>
          <w:sz w:val="24"/>
          <w:szCs w:val="24"/>
          <w:lang w:val="fr-FR"/>
        </w:rPr>
        <w:br/>
      </w:r>
      <w:r w:rsidR="009554B3" w:rsidRPr="00EB1A8E">
        <w:rPr>
          <w:rFonts w:ascii="Times New Roman" w:hAnsi="Times New Roman" w:cs="Times New Roman"/>
          <w:i/>
          <w:iCs/>
          <w:sz w:val="24"/>
          <w:szCs w:val="24"/>
          <w:lang w:val="fr-FR"/>
        </w:rPr>
        <w:lastRenderedPageBreak/>
        <w:tab/>
        <w:t xml:space="preserve">La merci </w:t>
      </w:r>
      <w:proofErr w:type="spellStart"/>
      <w:r w:rsidR="009554B3" w:rsidRPr="00EB1A8E">
        <w:rPr>
          <w:rFonts w:ascii="Times New Roman" w:hAnsi="Times New Roman" w:cs="Times New Roman"/>
          <w:i/>
          <w:iCs/>
          <w:sz w:val="24"/>
          <w:szCs w:val="24"/>
          <w:lang w:val="fr-FR"/>
        </w:rPr>
        <w:t>Deu</w:t>
      </w:r>
      <w:proofErr w:type="spellEnd"/>
      <w:r w:rsidR="009554B3" w:rsidRPr="00EB1A8E">
        <w:rPr>
          <w:rFonts w:ascii="Times New Roman" w:hAnsi="Times New Roman" w:cs="Times New Roman"/>
          <w:i/>
          <w:iCs/>
          <w:sz w:val="24"/>
          <w:szCs w:val="24"/>
          <w:lang w:val="fr-FR"/>
        </w:rPr>
        <w:t>, bien nos est avenu :</w:t>
      </w:r>
      <w:r w:rsidR="009554B3" w:rsidRPr="00EB1A8E">
        <w:rPr>
          <w:rFonts w:ascii="Times New Roman" w:hAnsi="Times New Roman" w:cs="Times New Roman"/>
          <w:i/>
          <w:iCs/>
          <w:sz w:val="24"/>
          <w:szCs w:val="24"/>
          <w:lang w:val="fr-FR"/>
        </w:rPr>
        <w:br/>
      </w:r>
      <w:r w:rsidR="009554B3" w:rsidRPr="00EB1A8E">
        <w:rPr>
          <w:rFonts w:ascii="Times New Roman" w:hAnsi="Times New Roman" w:cs="Times New Roman"/>
          <w:i/>
          <w:iCs/>
          <w:sz w:val="24"/>
          <w:szCs w:val="24"/>
          <w:lang w:val="fr-FR"/>
        </w:rPr>
        <w:tab/>
        <w:t xml:space="preserve">ore avons ce c’avons tant </w:t>
      </w:r>
      <w:proofErr w:type="spellStart"/>
      <w:r w:rsidR="009554B3" w:rsidRPr="00EB1A8E">
        <w:rPr>
          <w:rFonts w:ascii="Times New Roman" w:hAnsi="Times New Roman" w:cs="Times New Roman"/>
          <w:i/>
          <w:iCs/>
          <w:sz w:val="24"/>
          <w:szCs w:val="24"/>
          <w:lang w:val="fr-FR"/>
        </w:rPr>
        <w:t>atendu</w:t>
      </w:r>
      <w:proofErr w:type="spellEnd"/>
      <w:r w:rsidR="009554B3" w:rsidRPr="00EB1A8E">
        <w:rPr>
          <w:rFonts w:ascii="Times New Roman" w:hAnsi="Times New Roman" w:cs="Times New Roman"/>
          <w:i/>
          <w:iCs/>
          <w:sz w:val="24"/>
          <w:szCs w:val="24"/>
          <w:lang w:val="fr-FR"/>
        </w:rPr>
        <w:t>,</w:t>
      </w:r>
      <w:r w:rsidR="009554B3" w:rsidRPr="00EB1A8E">
        <w:rPr>
          <w:rFonts w:ascii="Times New Roman" w:hAnsi="Times New Roman" w:cs="Times New Roman"/>
          <w:i/>
          <w:iCs/>
          <w:sz w:val="24"/>
          <w:szCs w:val="24"/>
          <w:lang w:val="fr-FR"/>
        </w:rPr>
        <w:br/>
      </w:r>
      <w:r w:rsidR="009554B3" w:rsidRPr="00EB1A8E">
        <w:rPr>
          <w:rFonts w:ascii="Times New Roman" w:hAnsi="Times New Roman" w:cs="Times New Roman"/>
          <w:i/>
          <w:iCs/>
          <w:sz w:val="24"/>
          <w:szCs w:val="24"/>
          <w:lang w:val="fr-FR"/>
        </w:rPr>
        <w:tab/>
        <w:t xml:space="preserve">moi et </w:t>
      </w:r>
      <w:proofErr w:type="spellStart"/>
      <w:r w:rsidR="009554B3" w:rsidRPr="00EB1A8E">
        <w:rPr>
          <w:rFonts w:ascii="Times New Roman" w:hAnsi="Times New Roman" w:cs="Times New Roman"/>
          <w:i/>
          <w:iCs/>
          <w:sz w:val="24"/>
          <w:szCs w:val="24"/>
          <w:lang w:val="fr-FR"/>
        </w:rPr>
        <w:t>Girart</w:t>
      </w:r>
      <w:proofErr w:type="spellEnd"/>
      <w:r w:rsidR="009554B3" w:rsidRPr="00EB1A8E">
        <w:rPr>
          <w:rFonts w:ascii="Times New Roman" w:hAnsi="Times New Roman" w:cs="Times New Roman"/>
          <w:i/>
          <w:iCs/>
          <w:sz w:val="24"/>
          <w:szCs w:val="24"/>
          <w:lang w:val="fr-FR"/>
        </w:rPr>
        <w:t xml:space="preserve"> </w:t>
      </w:r>
      <w:proofErr w:type="spellStart"/>
      <w:r w:rsidR="009554B3" w:rsidRPr="00EB1A8E">
        <w:rPr>
          <w:rFonts w:ascii="Times New Roman" w:hAnsi="Times New Roman" w:cs="Times New Roman"/>
          <w:i/>
          <w:iCs/>
          <w:sz w:val="24"/>
          <w:szCs w:val="24"/>
          <w:lang w:val="fr-FR"/>
        </w:rPr>
        <w:t>somes</w:t>
      </w:r>
      <w:proofErr w:type="spellEnd"/>
      <w:r w:rsidR="009554B3" w:rsidRPr="00EB1A8E">
        <w:rPr>
          <w:rFonts w:ascii="Times New Roman" w:hAnsi="Times New Roman" w:cs="Times New Roman"/>
          <w:i/>
          <w:iCs/>
          <w:sz w:val="24"/>
          <w:szCs w:val="24"/>
          <w:lang w:val="fr-FR"/>
        </w:rPr>
        <w:t xml:space="preserve"> ami et dru,</w:t>
      </w:r>
      <w:r w:rsidR="009554B3" w:rsidRPr="00EB1A8E">
        <w:rPr>
          <w:rFonts w:ascii="Times New Roman" w:hAnsi="Times New Roman" w:cs="Times New Roman"/>
          <w:i/>
          <w:iCs/>
          <w:sz w:val="24"/>
          <w:szCs w:val="24"/>
          <w:lang w:val="fr-FR"/>
        </w:rPr>
        <w:br/>
      </w:r>
      <w:r w:rsidR="009554B3" w:rsidRPr="00EB1A8E">
        <w:rPr>
          <w:rFonts w:ascii="Times New Roman" w:hAnsi="Times New Roman" w:cs="Times New Roman"/>
          <w:i/>
          <w:iCs/>
          <w:sz w:val="24"/>
          <w:szCs w:val="24"/>
          <w:lang w:val="fr-FR"/>
        </w:rPr>
        <w:tab/>
        <w:t xml:space="preserve">   s’est </w:t>
      </w:r>
      <w:proofErr w:type="spellStart"/>
      <w:r w:rsidR="009554B3" w:rsidRPr="00EB1A8E">
        <w:rPr>
          <w:rFonts w:ascii="Times New Roman" w:hAnsi="Times New Roman" w:cs="Times New Roman"/>
          <w:i/>
          <w:iCs/>
          <w:sz w:val="24"/>
          <w:szCs w:val="24"/>
          <w:lang w:val="fr-FR"/>
        </w:rPr>
        <w:t>remesse</w:t>
      </w:r>
      <w:proofErr w:type="spellEnd"/>
      <w:r w:rsidR="009554B3" w:rsidRPr="00EB1A8E">
        <w:rPr>
          <w:rFonts w:ascii="Times New Roman" w:hAnsi="Times New Roman" w:cs="Times New Roman"/>
          <w:i/>
          <w:iCs/>
          <w:sz w:val="24"/>
          <w:szCs w:val="24"/>
          <w:lang w:val="fr-FR"/>
        </w:rPr>
        <w:t xml:space="preserve"> la guerre.</w:t>
      </w:r>
    </w:p>
    <w:p w14:paraId="1FF310F1" w14:textId="77777777" w:rsidR="0020193C" w:rsidRDefault="009554B3" w:rsidP="004A3E14">
      <w:pPr>
        <w:spacing w:line="480" w:lineRule="auto"/>
        <w:rPr>
          <w:rFonts w:ascii="Times New Roman" w:hAnsi="Times New Roman" w:cs="Times New Roman"/>
          <w:sz w:val="24"/>
          <w:szCs w:val="24"/>
        </w:rPr>
      </w:pPr>
      <w:r>
        <w:rPr>
          <w:rFonts w:ascii="Times New Roman" w:hAnsi="Times New Roman" w:cs="Times New Roman"/>
          <w:i/>
          <w:iCs/>
          <w:sz w:val="24"/>
          <w:szCs w:val="24"/>
          <w:lang w:val="fr-FR"/>
        </w:rPr>
        <w:tab/>
      </w:r>
      <w:r w:rsidR="004A3E14" w:rsidRPr="00DF3E3C">
        <w:rPr>
          <w:rFonts w:ascii="Times New Roman" w:hAnsi="Times New Roman" w:cs="Times New Roman"/>
          <w:sz w:val="24"/>
          <w:szCs w:val="24"/>
        </w:rPr>
        <w:t xml:space="preserve">Lords…do not be distraught! </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tab/>
        <w:t>You have roused these forces for nothing.</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tab/>
        <w:t>By the mercy of God, good has come to us:</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tab/>
        <w:t>Now we have that which we have been waiting for,</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tab/>
      </w:r>
      <w:proofErr w:type="spellStart"/>
      <w:r w:rsidR="004A3E14" w:rsidRPr="00DF3E3C">
        <w:rPr>
          <w:rFonts w:ascii="Times New Roman" w:hAnsi="Times New Roman" w:cs="Times New Roman"/>
          <w:sz w:val="24"/>
          <w:szCs w:val="24"/>
        </w:rPr>
        <w:t>Girart</w:t>
      </w:r>
      <w:proofErr w:type="spellEnd"/>
      <w:r w:rsidR="004A3E14" w:rsidRPr="00DF3E3C">
        <w:rPr>
          <w:rFonts w:ascii="Times New Roman" w:hAnsi="Times New Roman" w:cs="Times New Roman"/>
          <w:sz w:val="24"/>
          <w:szCs w:val="24"/>
        </w:rPr>
        <w:t xml:space="preserve"> and I are friends and supporters,</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tab/>
        <w:t xml:space="preserve">     So the war is put aside.</w:t>
      </w:r>
      <w:r w:rsidR="004A3E14" w:rsidRPr="009554B3">
        <w:rPr>
          <w:rFonts w:ascii="Times New Roman" w:hAnsi="Times New Roman" w:cs="Times New Roman"/>
          <w:sz w:val="24"/>
          <w:szCs w:val="24"/>
        </w:rPr>
        <w:t xml:space="preserve"> </w:t>
      </w:r>
      <w:r w:rsidR="004A3E14" w:rsidRPr="00DF3E3C">
        <w:rPr>
          <w:rFonts w:ascii="Times New Roman" w:hAnsi="Times New Roman" w:cs="Times New Roman"/>
          <w:sz w:val="24"/>
          <w:szCs w:val="24"/>
        </w:rPr>
        <w:t>(vv. 6722-6727)</w:t>
      </w:r>
    </w:p>
    <w:p w14:paraId="6EFBB9FE" w14:textId="33535BBC" w:rsidR="004A3E14" w:rsidRPr="00DF3E3C" w:rsidRDefault="004A3E14" w:rsidP="004A3E14">
      <w:pPr>
        <w:spacing w:line="480" w:lineRule="auto"/>
        <w:rPr>
          <w:rFonts w:ascii="Times New Roman" w:hAnsi="Times New Roman" w:cs="Times New Roman"/>
          <w:sz w:val="24"/>
          <w:szCs w:val="24"/>
        </w:rPr>
      </w:pPr>
      <w:r w:rsidRPr="00DF3E3C">
        <w:rPr>
          <w:rFonts w:ascii="Times New Roman" w:hAnsi="Times New Roman" w:cs="Times New Roman"/>
          <w:sz w:val="24"/>
          <w:szCs w:val="24"/>
        </w:rPr>
        <w:t xml:space="preserve">And, with that, </w:t>
      </w:r>
      <w:proofErr w:type="spellStart"/>
      <w:r w:rsidRPr="00DF3E3C">
        <w:rPr>
          <w:rFonts w:ascii="Times New Roman" w:hAnsi="Times New Roman" w:cs="Times New Roman"/>
          <w:sz w:val="24"/>
          <w:szCs w:val="24"/>
        </w:rPr>
        <w:t>Girart</w:t>
      </w:r>
      <w:proofErr w:type="spellEnd"/>
      <w:r w:rsidRPr="00DF3E3C">
        <w:rPr>
          <w:rFonts w:ascii="Times New Roman" w:hAnsi="Times New Roman" w:cs="Times New Roman"/>
          <w:sz w:val="24"/>
          <w:szCs w:val="24"/>
        </w:rPr>
        <w:t xml:space="preserve"> is welcomed back to courtly society, an outlaw no more. Since the noble robber is not a true criminal,</w:t>
      </w:r>
      <w:r w:rsidR="00AB50DB">
        <w:rPr>
          <w:rStyle w:val="FootnoteReference"/>
          <w:rFonts w:ascii="Times New Roman" w:hAnsi="Times New Roman" w:cs="Times New Roman"/>
          <w:sz w:val="24"/>
          <w:szCs w:val="24"/>
        </w:rPr>
        <w:footnoteReference w:id="156"/>
      </w:r>
      <w:r w:rsidRPr="00DF3E3C">
        <w:rPr>
          <w:rFonts w:ascii="Times New Roman" w:hAnsi="Times New Roman" w:cs="Times New Roman"/>
          <w:sz w:val="24"/>
          <w:szCs w:val="24"/>
        </w:rPr>
        <w:t xml:space="preserve"> he has no difficulty in rejoining his community as a respected member when he ceases to be an outlaw. </w:t>
      </w:r>
      <w:r w:rsidRPr="00DF3E3C">
        <w:rPr>
          <w:rFonts w:ascii="Times New Roman" w:hAnsi="Times New Roman" w:cs="Times New Roman"/>
          <w:sz w:val="24"/>
          <w:szCs w:val="24"/>
        </w:rPr>
        <w:br/>
      </w:r>
      <w:r w:rsidRPr="00DF3E3C">
        <w:rPr>
          <w:rFonts w:ascii="Times New Roman" w:hAnsi="Times New Roman" w:cs="Times New Roman"/>
          <w:sz w:val="24"/>
          <w:szCs w:val="24"/>
        </w:rPr>
        <w:br/>
      </w:r>
      <w:r w:rsidR="009554B3" w:rsidRPr="009554B3">
        <w:rPr>
          <w:rFonts w:ascii="Times New Roman" w:hAnsi="Times New Roman" w:cs="Times New Roman"/>
          <w:i/>
          <w:iCs/>
          <w:sz w:val="24"/>
          <w:szCs w:val="24"/>
        </w:rPr>
        <w:t xml:space="preserve">Death of </w:t>
      </w:r>
      <w:r w:rsidRPr="009554B3">
        <w:rPr>
          <w:rFonts w:ascii="Times New Roman" w:hAnsi="Times New Roman" w:cs="Times New Roman"/>
          <w:i/>
          <w:iCs/>
          <w:sz w:val="24"/>
          <w:szCs w:val="24"/>
        </w:rPr>
        <w:t xml:space="preserve">the </w:t>
      </w:r>
      <w:r w:rsidR="009554B3" w:rsidRPr="009554B3">
        <w:rPr>
          <w:rFonts w:ascii="Times New Roman" w:hAnsi="Times New Roman" w:cs="Times New Roman"/>
          <w:i/>
          <w:iCs/>
          <w:sz w:val="24"/>
          <w:szCs w:val="24"/>
        </w:rPr>
        <w:t>N</w:t>
      </w:r>
      <w:r w:rsidRPr="009554B3">
        <w:rPr>
          <w:rFonts w:ascii="Times New Roman" w:hAnsi="Times New Roman" w:cs="Times New Roman"/>
          <w:i/>
          <w:iCs/>
          <w:sz w:val="24"/>
          <w:szCs w:val="24"/>
        </w:rPr>
        <w:t xml:space="preserve">oble </w:t>
      </w:r>
      <w:r w:rsidR="009554B3" w:rsidRPr="009554B3">
        <w:rPr>
          <w:rFonts w:ascii="Times New Roman" w:hAnsi="Times New Roman" w:cs="Times New Roman"/>
          <w:i/>
          <w:iCs/>
          <w:sz w:val="24"/>
          <w:szCs w:val="24"/>
        </w:rPr>
        <w:t>R</w:t>
      </w:r>
      <w:r w:rsidRPr="009554B3">
        <w:rPr>
          <w:rFonts w:ascii="Times New Roman" w:hAnsi="Times New Roman" w:cs="Times New Roman"/>
          <w:i/>
          <w:iCs/>
          <w:sz w:val="24"/>
          <w:szCs w:val="24"/>
        </w:rPr>
        <w:t xml:space="preserve">obber </w:t>
      </w:r>
      <w:r w:rsidR="009554B3" w:rsidRPr="009554B3">
        <w:rPr>
          <w:rFonts w:ascii="Times New Roman" w:hAnsi="Times New Roman" w:cs="Times New Roman"/>
          <w:i/>
          <w:iCs/>
          <w:sz w:val="24"/>
          <w:szCs w:val="24"/>
        </w:rPr>
        <w:t>T</w:t>
      </w:r>
      <w:r w:rsidRPr="009554B3">
        <w:rPr>
          <w:rFonts w:ascii="Times New Roman" w:hAnsi="Times New Roman" w:cs="Times New Roman"/>
          <w:i/>
          <w:iCs/>
          <w:sz w:val="24"/>
          <w:szCs w:val="24"/>
        </w:rPr>
        <w:t xml:space="preserve">hrough </w:t>
      </w:r>
      <w:r w:rsidR="009554B3" w:rsidRPr="009554B3">
        <w:rPr>
          <w:rFonts w:ascii="Times New Roman" w:hAnsi="Times New Roman" w:cs="Times New Roman"/>
          <w:i/>
          <w:iCs/>
          <w:sz w:val="24"/>
          <w:szCs w:val="24"/>
        </w:rPr>
        <w:t>B</w:t>
      </w:r>
      <w:r w:rsidRPr="009554B3">
        <w:rPr>
          <w:rFonts w:ascii="Times New Roman" w:hAnsi="Times New Roman" w:cs="Times New Roman"/>
          <w:i/>
          <w:iCs/>
          <w:sz w:val="24"/>
          <w:szCs w:val="24"/>
        </w:rPr>
        <w:t>etrayal</w:t>
      </w:r>
    </w:p>
    <w:p w14:paraId="4A1B4B18" w14:textId="7FADAC49" w:rsidR="004A3E14" w:rsidRPr="00DF3E3C" w:rsidRDefault="009554B3" w:rsidP="004A3E14">
      <w:pPr>
        <w:spacing w:line="480" w:lineRule="auto"/>
        <w:rPr>
          <w:rFonts w:ascii="Times New Roman" w:hAnsi="Times New Roman" w:cs="Times New Roman"/>
          <w:sz w:val="24"/>
          <w:szCs w:val="24"/>
        </w:rPr>
      </w:pPr>
      <w:r>
        <w:rPr>
          <w:rFonts w:ascii="Times New Roman" w:hAnsi="Times New Roman" w:cs="Times New Roman"/>
          <w:sz w:val="24"/>
          <w:szCs w:val="24"/>
        </w:rPr>
        <w:tab/>
      </w:r>
      <w:r w:rsidR="004A3E14" w:rsidRPr="00DF3E3C">
        <w:rPr>
          <w:rFonts w:ascii="Times New Roman" w:hAnsi="Times New Roman" w:cs="Times New Roman"/>
          <w:sz w:val="24"/>
          <w:szCs w:val="24"/>
        </w:rPr>
        <w:t xml:space="preserve">The story of </w:t>
      </w:r>
      <w:proofErr w:type="spellStart"/>
      <w:r w:rsidR="004A3E14" w:rsidRPr="00DF3E3C">
        <w:rPr>
          <w:rFonts w:ascii="Times New Roman" w:hAnsi="Times New Roman" w:cs="Times New Roman"/>
          <w:i/>
          <w:iCs/>
          <w:sz w:val="24"/>
          <w:szCs w:val="24"/>
        </w:rPr>
        <w:t>Girart</w:t>
      </w:r>
      <w:proofErr w:type="spellEnd"/>
      <w:r w:rsidR="004A3E14" w:rsidRPr="00DF3E3C">
        <w:rPr>
          <w:rFonts w:ascii="Times New Roman" w:hAnsi="Times New Roman" w:cs="Times New Roman"/>
          <w:i/>
          <w:iCs/>
          <w:sz w:val="24"/>
          <w:szCs w:val="24"/>
        </w:rPr>
        <w:t xml:space="preserve"> de Vienne</w:t>
      </w:r>
      <w:r w:rsidR="004A3E14" w:rsidRPr="00DF3E3C">
        <w:rPr>
          <w:rFonts w:ascii="Times New Roman" w:hAnsi="Times New Roman" w:cs="Times New Roman"/>
          <w:sz w:val="24"/>
          <w:szCs w:val="24"/>
        </w:rPr>
        <w:t xml:space="preserve"> corresponds </w:t>
      </w:r>
      <w:r>
        <w:rPr>
          <w:rFonts w:ascii="Times New Roman" w:hAnsi="Times New Roman" w:cs="Times New Roman"/>
          <w:sz w:val="24"/>
          <w:szCs w:val="24"/>
        </w:rPr>
        <w:t xml:space="preserve">with </w:t>
      </w:r>
      <w:r w:rsidR="004A3E14" w:rsidRPr="00DF3E3C">
        <w:rPr>
          <w:rFonts w:ascii="Times New Roman" w:hAnsi="Times New Roman" w:cs="Times New Roman"/>
          <w:sz w:val="24"/>
          <w:szCs w:val="24"/>
        </w:rPr>
        <w:t>the noble robber narrative</w:t>
      </w:r>
      <w:r>
        <w:rPr>
          <w:rFonts w:ascii="Times New Roman" w:hAnsi="Times New Roman" w:cs="Times New Roman"/>
          <w:sz w:val="24"/>
          <w:szCs w:val="24"/>
        </w:rPr>
        <w:t xml:space="preserve"> in the manner of </w:t>
      </w:r>
      <w:r w:rsidR="004843C8">
        <w:rPr>
          <w:rFonts w:ascii="Times New Roman" w:hAnsi="Times New Roman" w:cs="Times New Roman"/>
          <w:sz w:val="24"/>
          <w:szCs w:val="24"/>
        </w:rPr>
        <w:t xml:space="preserve">the </w:t>
      </w:r>
      <w:r>
        <w:rPr>
          <w:rFonts w:ascii="Times New Roman" w:hAnsi="Times New Roman" w:cs="Times New Roman"/>
          <w:sz w:val="24"/>
          <w:szCs w:val="24"/>
        </w:rPr>
        <w:t>death of the hero</w:t>
      </w:r>
      <w:r w:rsidR="004843C8">
        <w:rPr>
          <w:rFonts w:ascii="Times New Roman" w:hAnsi="Times New Roman" w:cs="Times New Roman"/>
          <w:sz w:val="24"/>
          <w:szCs w:val="24"/>
        </w:rPr>
        <w:t xml:space="preserve"> through betrayal</w:t>
      </w:r>
      <w:r w:rsidR="004A3E14" w:rsidRPr="00DF3E3C">
        <w:rPr>
          <w:rFonts w:ascii="Times New Roman" w:hAnsi="Times New Roman" w:cs="Times New Roman"/>
          <w:sz w:val="24"/>
          <w:szCs w:val="24"/>
        </w:rPr>
        <w:t xml:space="preserve">. The deaths of the now-pardoned outlaws do not happen within </w:t>
      </w:r>
      <w:r w:rsidR="004843C8">
        <w:rPr>
          <w:rFonts w:ascii="Times New Roman" w:hAnsi="Times New Roman" w:cs="Times New Roman"/>
          <w:sz w:val="24"/>
          <w:szCs w:val="24"/>
        </w:rPr>
        <w:t xml:space="preserve">the verses of </w:t>
      </w:r>
      <w:proofErr w:type="spellStart"/>
      <w:r w:rsidR="004A3E14" w:rsidRPr="00DF3E3C">
        <w:rPr>
          <w:rFonts w:ascii="Times New Roman" w:hAnsi="Times New Roman" w:cs="Times New Roman"/>
          <w:i/>
          <w:sz w:val="24"/>
          <w:szCs w:val="24"/>
        </w:rPr>
        <w:t>Girart</w:t>
      </w:r>
      <w:proofErr w:type="spellEnd"/>
      <w:r w:rsidR="004A3E14" w:rsidRPr="00DF3E3C">
        <w:rPr>
          <w:rFonts w:ascii="Times New Roman" w:hAnsi="Times New Roman" w:cs="Times New Roman"/>
          <w:i/>
          <w:sz w:val="24"/>
          <w:szCs w:val="24"/>
        </w:rPr>
        <w:t xml:space="preserve"> de Vienne</w:t>
      </w:r>
      <w:r w:rsidR="004A3E14" w:rsidRPr="00DF3E3C">
        <w:rPr>
          <w:rFonts w:ascii="Times New Roman" w:hAnsi="Times New Roman" w:cs="Times New Roman"/>
          <w:iCs/>
          <w:sz w:val="24"/>
          <w:szCs w:val="24"/>
        </w:rPr>
        <w:t>, but they are foretold.</w:t>
      </w:r>
      <w:r w:rsidR="004A3E14" w:rsidRPr="00DF3E3C">
        <w:rPr>
          <w:rFonts w:ascii="Times New Roman" w:hAnsi="Times New Roman" w:cs="Times New Roman"/>
          <w:sz w:val="24"/>
          <w:szCs w:val="24"/>
        </w:rPr>
        <w:t xml:space="preserve"> The celebratory final laisses of </w:t>
      </w:r>
      <w:proofErr w:type="spellStart"/>
      <w:r w:rsidR="004A3E14" w:rsidRPr="00DF3E3C">
        <w:rPr>
          <w:rFonts w:ascii="Times New Roman" w:hAnsi="Times New Roman" w:cs="Times New Roman"/>
          <w:i/>
          <w:iCs/>
          <w:sz w:val="24"/>
          <w:szCs w:val="24"/>
        </w:rPr>
        <w:t>Girart</w:t>
      </w:r>
      <w:proofErr w:type="spellEnd"/>
      <w:r w:rsidR="004A3E14" w:rsidRPr="00DF3E3C">
        <w:rPr>
          <w:rFonts w:ascii="Times New Roman" w:hAnsi="Times New Roman" w:cs="Times New Roman"/>
          <w:i/>
          <w:iCs/>
          <w:sz w:val="24"/>
          <w:szCs w:val="24"/>
        </w:rPr>
        <w:t xml:space="preserve"> de Vienne</w:t>
      </w:r>
      <w:r w:rsidR="004A3E14" w:rsidRPr="00DF3E3C">
        <w:rPr>
          <w:rFonts w:ascii="Times New Roman" w:hAnsi="Times New Roman" w:cs="Times New Roman"/>
          <w:sz w:val="24"/>
          <w:szCs w:val="24"/>
        </w:rPr>
        <w:t xml:space="preserve"> give way to foreboding as messengers arrive from Spain with news of Saracen aggression in the south. Charlemagne and the Archbishop call the army to action and prepare to leave for war at once (laisses CLXXXVIII-CXCI). It is with a tone of sadness that the poet </w:t>
      </w:r>
      <w:r w:rsidR="004A3E14" w:rsidRPr="00DF3E3C">
        <w:rPr>
          <w:rFonts w:ascii="Times New Roman" w:hAnsi="Times New Roman" w:cs="Times New Roman"/>
          <w:sz w:val="24"/>
          <w:szCs w:val="24"/>
        </w:rPr>
        <w:lastRenderedPageBreak/>
        <w:t xml:space="preserve">reminds the audience that this is the very start of the wars in Spain recounted in </w:t>
      </w:r>
      <w:r w:rsidR="004A3E14" w:rsidRPr="00DF3E3C">
        <w:rPr>
          <w:rFonts w:ascii="Times New Roman" w:hAnsi="Times New Roman" w:cs="Times New Roman"/>
          <w:i/>
          <w:iCs/>
          <w:sz w:val="24"/>
          <w:szCs w:val="24"/>
        </w:rPr>
        <w:t>La Chanson de Roland</w:t>
      </w:r>
      <w:r w:rsidR="004A3E14" w:rsidRPr="00DF3E3C">
        <w:rPr>
          <w:rFonts w:ascii="Times New Roman" w:hAnsi="Times New Roman" w:cs="Times New Roman"/>
          <w:sz w:val="24"/>
          <w:szCs w:val="24"/>
        </w:rPr>
        <w:t xml:space="preserve"> where most of the barons present are destined to die through betrayal.</w:t>
      </w:r>
      <w:r w:rsidR="00AB50DB">
        <w:rPr>
          <w:rStyle w:val="FootnoteReference"/>
          <w:rFonts w:ascii="Times New Roman" w:hAnsi="Times New Roman" w:cs="Times New Roman"/>
          <w:sz w:val="24"/>
          <w:szCs w:val="24"/>
        </w:rPr>
        <w:footnoteReference w:id="157"/>
      </w:r>
      <w:r w:rsidR="004A3E14" w:rsidRPr="00DF3E3C">
        <w:rPr>
          <w:rFonts w:ascii="Times New Roman" w:hAnsi="Times New Roman" w:cs="Times New Roman"/>
          <w:sz w:val="24"/>
          <w:szCs w:val="24"/>
        </w:rPr>
        <w:t xml:space="preserve"> The poet expected the audience to be familiar already with the events of </w:t>
      </w:r>
      <w:r w:rsidR="004A3E14" w:rsidRPr="00DF3E3C">
        <w:rPr>
          <w:rFonts w:ascii="Times New Roman" w:hAnsi="Times New Roman" w:cs="Times New Roman"/>
          <w:i/>
          <w:iCs/>
          <w:sz w:val="24"/>
          <w:szCs w:val="24"/>
        </w:rPr>
        <w:t>La Chanson de Roland</w:t>
      </w:r>
      <w:r w:rsidR="004A3E14" w:rsidRPr="00DF3E3C">
        <w:rPr>
          <w:rFonts w:ascii="Times New Roman" w:hAnsi="Times New Roman" w:cs="Times New Roman"/>
          <w:sz w:val="24"/>
          <w:szCs w:val="24"/>
        </w:rPr>
        <w:t>:</w:t>
      </w:r>
    </w:p>
    <w:p w14:paraId="74A6725A" w14:textId="77777777" w:rsidR="009554B3" w:rsidRPr="009554B3" w:rsidRDefault="009554B3" w:rsidP="004A3E14">
      <w:pPr>
        <w:spacing w:line="480" w:lineRule="auto"/>
        <w:rPr>
          <w:rFonts w:ascii="Times New Roman" w:hAnsi="Times New Roman" w:cs="Times New Roman"/>
          <w:i/>
          <w:iCs/>
          <w:sz w:val="24"/>
          <w:szCs w:val="24"/>
          <w:lang w:val="fr-FR"/>
        </w:rPr>
      </w:pPr>
      <w:r>
        <w:rPr>
          <w:rFonts w:ascii="Times New Roman" w:hAnsi="Times New Roman" w:cs="Times New Roman"/>
          <w:sz w:val="24"/>
          <w:szCs w:val="24"/>
        </w:rPr>
        <w:tab/>
      </w:r>
      <w:proofErr w:type="gramStart"/>
      <w:r w:rsidRPr="00DE70FD">
        <w:rPr>
          <w:rFonts w:ascii="Times New Roman" w:hAnsi="Times New Roman" w:cs="Times New Roman"/>
          <w:i/>
          <w:iCs/>
          <w:sz w:val="24"/>
          <w:szCs w:val="24"/>
          <w:lang w:val="fr-FR"/>
        </w:rPr>
        <w:t>bien</w:t>
      </w:r>
      <w:proofErr w:type="gramEnd"/>
      <w:r w:rsidRPr="00DE70FD">
        <w:rPr>
          <w:rFonts w:ascii="Times New Roman" w:hAnsi="Times New Roman" w:cs="Times New Roman"/>
          <w:i/>
          <w:iCs/>
          <w:sz w:val="24"/>
          <w:szCs w:val="24"/>
          <w:lang w:val="fr-FR"/>
        </w:rPr>
        <w:t xml:space="preserve"> en avez </w:t>
      </w:r>
      <w:proofErr w:type="spellStart"/>
      <w:r w:rsidRPr="00DE70FD">
        <w:rPr>
          <w:rFonts w:ascii="Times New Roman" w:hAnsi="Times New Roman" w:cs="Times New Roman"/>
          <w:i/>
          <w:iCs/>
          <w:sz w:val="24"/>
          <w:szCs w:val="24"/>
          <w:lang w:val="fr-FR"/>
        </w:rPr>
        <w:t>oïe</w:t>
      </w:r>
      <w:proofErr w:type="spellEnd"/>
      <w:r w:rsidRPr="00DE70FD">
        <w:rPr>
          <w:rFonts w:ascii="Times New Roman" w:hAnsi="Times New Roman" w:cs="Times New Roman"/>
          <w:i/>
          <w:iCs/>
          <w:sz w:val="24"/>
          <w:szCs w:val="24"/>
          <w:lang w:val="fr-FR"/>
        </w:rPr>
        <w:t xml:space="preserve"> la </w:t>
      </w:r>
      <w:proofErr w:type="spellStart"/>
      <w:r w:rsidRPr="00DE70FD">
        <w:rPr>
          <w:rFonts w:ascii="Times New Roman" w:hAnsi="Times New Roman" w:cs="Times New Roman"/>
          <w:i/>
          <w:iCs/>
          <w:sz w:val="24"/>
          <w:szCs w:val="24"/>
          <w:lang w:val="fr-FR"/>
        </w:rPr>
        <w:t>chançon</w:t>
      </w:r>
      <w:proofErr w:type="spellEnd"/>
      <w:r w:rsidRPr="00DE70FD">
        <w:rPr>
          <w:rFonts w:ascii="Times New Roman" w:hAnsi="Times New Roman" w:cs="Times New Roman"/>
          <w:i/>
          <w:iCs/>
          <w:sz w:val="24"/>
          <w:szCs w:val="24"/>
          <w:lang w:val="fr-FR"/>
        </w:rPr>
        <w:t xml:space="preserve">, </w:t>
      </w:r>
      <w:r w:rsidRPr="00DE70FD">
        <w:rPr>
          <w:rFonts w:ascii="Times New Roman" w:hAnsi="Times New Roman" w:cs="Times New Roman"/>
          <w:i/>
          <w:iCs/>
          <w:sz w:val="24"/>
          <w:szCs w:val="24"/>
          <w:lang w:val="fr-FR"/>
        </w:rPr>
        <w:br/>
      </w:r>
      <w:r w:rsidRPr="00DE70FD">
        <w:rPr>
          <w:rFonts w:ascii="Times New Roman" w:hAnsi="Times New Roman" w:cs="Times New Roman"/>
          <w:i/>
          <w:iCs/>
          <w:sz w:val="24"/>
          <w:szCs w:val="24"/>
          <w:lang w:val="fr-FR"/>
        </w:rPr>
        <w:tab/>
      </w:r>
      <w:proofErr w:type="spellStart"/>
      <w:r w:rsidRPr="00DE70FD">
        <w:rPr>
          <w:rFonts w:ascii="Times New Roman" w:hAnsi="Times New Roman" w:cs="Times New Roman"/>
          <w:i/>
          <w:iCs/>
          <w:sz w:val="24"/>
          <w:szCs w:val="24"/>
          <w:lang w:val="fr-FR"/>
        </w:rPr>
        <w:t>coment</w:t>
      </w:r>
      <w:proofErr w:type="spellEnd"/>
      <w:r w:rsidRPr="00DE70FD">
        <w:rPr>
          <w:rFonts w:ascii="Times New Roman" w:hAnsi="Times New Roman" w:cs="Times New Roman"/>
          <w:i/>
          <w:iCs/>
          <w:sz w:val="24"/>
          <w:szCs w:val="24"/>
          <w:lang w:val="fr-FR"/>
        </w:rPr>
        <w:t xml:space="preserve"> il furent trahi par Ganelon.</w:t>
      </w:r>
      <w:r w:rsidRPr="00DE70FD">
        <w:rPr>
          <w:rFonts w:ascii="Times New Roman" w:hAnsi="Times New Roman" w:cs="Times New Roman"/>
          <w:i/>
          <w:iCs/>
          <w:sz w:val="24"/>
          <w:szCs w:val="24"/>
          <w:lang w:val="fr-FR"/>
        </w:rPr>
        <w:br/>
      </w:r>
      <w:r w:rsidRPr="00DE70FD">
        <w:rPr>
          <w:rFonts w:ascii="Times New Roman" w:hAnsi="Times New Roman" w:cs="Times New Roman"/>
          <w:i/>
          <w:iCs/>
          <w:sz w:val="24"/>
          <w:szCs w:val="24"/>
          <w:lang w:val="fr-FR"/>
        </w:rPr>
        <w:tab/>
      </w:r>
      <w:proofErr w:type="spellStart"/>
      <w:r w:rsidRPr="009554B3">
        <w:rPr>
          <w:rFonts w:ascii="Times New Roman" w:hAnsi="Times New Roman" w:cs="Times New Roman"/>
          <w:i/>
          <w:iCs/>
          <w:sz w:val="24"/>
          <w:szCs w:val="24"/>
          <w:lang w:val="fr-FR"/>
        </w:rPr>
        <w:t>Morz</w:t>
      </w:r>
      <w:proofErr w:type="spellEnd"/>
      <w:r w:rsidRPr="009554B3">
        <w:rPr>
          <w:rFonts w:ascii="Times New Roman" w:hAnsi="Times New Roman" w:cs="Times New Roman"/>
          <w:i/>
          <w:iCs/>
          <w:sz w:val="24"/>
          <w:szCs w:val="24"/>
          <w:lang w:val="fr-FR"/>
        </w:rPr>
        <w:t xml:space="preserve"> fu </w:t>
      </w:r>
      <w:proofErr w:type="spellStart"/>
      <w:r w:rsidRPr="009554B3">
        <w:rPr>
          <w:rFonts w:ascii="Times New Roman" w:hAnsi="Times New Roman" w:cs="Times New Roman"/>
          <w:i/>
          <w:iCs/>
          <w:sz w:val="24"/>
          <w:szCs w:val="24"/>
          <w:lang w:val="fr-FR"/>
        </w:rPr>
        <w:t>Rollans</w:t>
      </w:r>
      <w:proofErr w:type="spellEnd"/>
      <w:r w:rsidRPr="009554B3">
        <w:rPr>
          <w:rFonts w:ascii="Times New Roman" w:hAnsi="Times New Roman" w:cs="Times New Roman"/>
          <w:i/>
          <w:iCs/>
          <w:sz w:val="24"/>
          <w:szCs w:val="24"/>
          <w:lang w:val="fr-FR"/>
        </w:rPr>
        <w:t xml:space="preserve"> et li autre baron,</w:t>
      </w:r>
      <w:r w:rsidRPr="009554B3">
        <w:rPr>
          <w:rFonts w:ascii="Times New Roman" w:hAnsi="Times New Roman" w:cs="Times New Roman"/>
          <w:i/>
          <w:iCs/>
          <w:sz w:val="24"/>
          <w:szCs w:val="24"/>
          <w:lang w:val="fr-FR"/>
        </w:rPr>
        <w:br/>
      </w:r>
      <w:r w:rsidRPr="009554B3">
        <w:rPr>
          <w:rFonts w:ascii="Times New Roman" w:hAnsi="Times New Roman" w:cs="Times New Roman"/>
          <w:i/>
          <w:iCs/>
          <w:sz w:val="24"/>
          <w:szCs w:val="24"/>
          <w:lang w:val="fr-FR"/>
        </w:rPr>
        <w:tab/>
        <w:t xml:space="preserve">et li .XX. </w:t>
      </w:r>
      <w:proofErr w:type="gramStart"/>
      <w:r w:rsidRPr="009554B3">
        <w:rPr>
          <w:rFonts w:ascii="Times New Roman" w:hAnsi="Times New Roman" w:cs="Times New Roman"/>
          <w:i/>
          <w:iCs/>
          <w:sz w:val="24"/>
          <w:szCs w:val="24"/>
          <w:lang w:val="fr-FR"/>
        </w:rPr>
        <w:t>mile</w:t>
      </w:r>
      <w:proofErr w:type="gramEnd"/>
      <w:r w:rsidRPr="009554B3">
        <w:rPr>
          <w:rFonts w:ascii="Times New Roman" w:hAnsi="Times New Roman" w:cs="Times New Roman"/>
          <w:i/>
          <w:iCs/>
          <w:sz w:val="24"/>
          <w:szCs w:val="24"/>
          <w:lang w:val="fr-FR"/>
        </w:rPr>
        <w:t>.</w:t>
      </w:r>
    </w:p>
    <w:p w14:paraId="04BDCD85" w14:textId="7395FF8C" w:rsidR="002666BE" w:rsidRDefault="009554B3" w:rsidP="004A3E14">
      <w:pPr>
        <w:spacing w:line="480" w:lineRule="auto"/>
        <w:rPr>
          <w:rFonts w:ascii="Times New Roman" w:hAnsi="Times New Roman" w:cs="Times New Roman"/>
          <w:sz w:val="24"/>
          <w:szCs w:val="24"/>
        </w:rPr>
      </w:pPr>
      <w:r>
        <w:rPr>
          <w:rFonts w:ascii="Times New Roman" w:hAnsi="Times New Roman" w:cs="Times New Roman"/>
          <w:i/>
          <w:iCs/>
          <w:sz w:val="24"/>
          <w:szCs w:val="24"/>
          <w:lang w:val="fr-FR"/>
        </w:rPr>
        <w:tab/>
      </w:r>
      <w:r w:rsidR="004A3E14" w:rsidRPr="00DF3E3C">
        <w:rPr>
          <w:rFonts w:ascii="Times New Roman" w:hAnsi="Times New Roman" w:cs="Times New Roman"/>
          <w:sz w:val="24"/>
          <w:szCs w:val="24"/>
        </w:rPr>
        <w:t>You have certainly heard the song about it,</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tab/>
        <w:t>How they were betrayed by Ganelon.</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tab/>
        <w:t>Death came to Roland and the other barons,</w:t>
      </w:r>
      <w:r w:rsidR="004A3E14" w:rsidRPr="00DF3E3C">
        <w:rPr>
          <w:rFonts w:ascii="Times New Roman" w:hAnsi="Times New Roman" w:cs="Times New Roman"/>
          <w:sz w:val="24"/>
          <w:szCs w:val="24"/>
        </w:rPr>
        <w:br/>
      </w:r>
      <w:r w:rsidR="004A3E14" w:rsidRPr="00DF3E3C">
        <w:rPr>
          <w:rFonts w:ascii="Times New Roman" w:hAnsi="Times New Roman" w:cs="Times New Roman"/>
          <w:sz w:val="24"/>
          <w:szCs w:val="24"/>
        </w:rPr>
        <w:tab/>
        <w:t>as well as twenty thousand knights</w:t>
      </w:r>
      <w:r w:rsidR="004A3E14">
        <w:rPr>
          <w:rFonts w:ascii="Times New Roman" w:hAnsi="Times New Roman" w:cs="Times New Roman"/>
          <w:sz w:val="24"/>
          <w:szCs w:val="24"/>
        </w:rPr>
        <w:t>.</w:t>
      </w:r>
      <w:r>
        <w:rPr>
          <w:rFonts w:ascii="Times New Roman" w:hAnsi="Times New Roman" w:cs="Times New Roman"/>
          <w:sz w:val="24"/>
          <w:szCs w:val="24"/>
        </w:rPr>
        <w:t xml:space="preserve"> </w:t>
      </w:r>
      <w:r w:rsidR="004A3E14" w:rsidRPr="00DF3E3C">
        <w:rPr>
          <w:rFonts w:ascii="Times New Roman" w:hAnsi="Times New Roman" w:cs="Times New Roman"/>
          <w:sz w:val="24"/>
          <w:szCs w:val="24"/>
        </w:rPr>
        <w:t>(vv. 6924-6927)</w:t>
      </w:r>
      <w:r w:rsidR="004A3E14" w:rsidRPr="00DF3E3C">
        <w:rPr>
          <w:rFonts w:ascii="Times New Roman" w:hAnsi="Times New Roman" w:cs="Times New Roman"/>
          <w:sz w:val="24"/>
          <w:szCs w:val="24"/>
        </w:rPr>
        <w:br/>
      </w:r>
      <w:r w:rsidR="004A3E14">
        <w:rPr>
          <w:rFonts w:ascii="Times New Roman" w:hAnsi="Times New Roman" w:cs="Times New Roman"/>
          <w:sz w:val="24"/>
          <w:szCs w:val="24"/>
        </w:rPr>
        <w:br/>
      </w:r>
      <w:r w:rsidR="004A3E14" w:rsidRPr="00DF3E3C">
        <w:rPr>
          <w:rFonts w:ascii="Times New Roman" w:hAnsi="Times New Roman" w:cs="Times New Roman"/>
          <w:sz w:val="24"/>
          <w:szCs w:val="24"/>
        </w:rPr>
        <w:t xml:space="preserve">So, the noble robber narrative of </w:t>
      </w:r>
      <w:proofErr w:type="spellStart"/>
      <w:r w:rsidR="004A3E14" w:rsidRPr="00DF3E3C">
        <w:rPr>
          <w:rFonts w:ascii="Times New Roman" w:hAnsi="Times New Roman" w:cs="Times New Roman"/>
          <w:i/>
          <w:iCs/>
          <w:sz w:val="24"/>
          <w:szCs w:val="24"/>
        </w:rPr>
        <w:t>Girart</w:t>
      </w:r>
      <w:proofErr w:type="spellEnd"/>
      <w:r w:rsidR="004A3E14" w:rsidRPr="00DF3E3C">
        <w:rPr>
          <w:rFonts w:ascii="Times New Roman" w:hAnsi="Times New Roman" w:cs="Times New Roman"/>
          <w:i/>
          <w:iCs/>
          <w:sz w:val="24"/>
          <w:szCs w:val="24"/>
        </w:rPr>
        <w:t xml:space="preserve"> de Vienne </w:t>
      </w:r>
      <w:r w:rsidR="004A3E14" w:rsidRPr="00DF3E3C">
        <w:rPr>
          <w:rFonts w:ascii="Times New Roman" w:hAnsi="Times New Roman" w:cs="Times New Roman"/>
          <w:sz w:val="24"/>
          <w:szCs w:val="24"/>
        </w:rPr>
        <w:t xml:space="preserve">comes to a close with the </w:t>
      </w:r>
      <w:r w:rsidR="004A3E14">
        <w:rPr>
          <w:rFonts w:ascii="Times New Roman" w:hAnsi="Times New Roman" w:cs="Times New Roman"/>
          <w:sz w:val="24"/>
          <w:szCs w:val="24"/>
        </w:rPr>
        <w:t>reminder</w:t>
      </w:r>
      <w:r w:rsidR="004A3E14" w:rsidRPr="00DF3E3C">
        <w:rPr>
          <w:rFonts w:ascii="Times New Roman" w:hAnsi="Times New Roman" w:cs="Times New Roman"/>
          <w:sz w:val="24"/>
          <w:szCs w:val="24"/>
        </w:rPr>
        <w:t xml:space="preserve"> that the death of </w:t>
      </w:r>
      <w:proofErr w:type="spellStart"/>
      <w:r w:rsidR="004A3E14">
        <w:rPr>
          <w:rFonts w:ascii="Times New Roman" w:hAnsi="Times New Roman" w:cs="Times New Roman"/>
          <w:sz w:val="24"/>
          <w:szCs w:val="24"/>
        </w:rPr>
        <w:t>Girart</w:t>
      </w:r>
      <w:proofErr w:type="spellEnd"/>
      <w:r w:rsidR="004A3E14">
        <w:rPr>
          <w:rFonts w:ascii="Times New Roman" w:hAnsi="Times New Roman" w:cs="Times New Roman"/>
          <w:sz w:val="24"/>
          <w:szCs w:val="24"/>
        </w:rPr>
        <w:t xml:space="preserve"> and the other heroes </w:t>
      </w:r>
      <w:r w:rsidR="004A3E14" w:rsidRPr="00DF3E3C">
        <w:rPr>
          <w:rFonts w:ascii="Times New Roman" w:hAnsi="Times New Roman" w:cs="Times New Roman"/>
          <w:sz w:val="24"/>
          <w:szCs w:val="24"/>
        </w:rPr>
        <w:t>is forthcoming, but</w:t>
      </w:r>
      <w:r w:rsidR="004A3E14">
        <w:rPr>
          <w:rFonts w:ascii="Times New Roman" w:hAnsi="Times New Roman" w:cs="Times New Roman"/>
          <w:sz w:val="24"/>
          <w:szCs w:val="24"/>
        </w:rPr>
        <w:t xml:space="preserve"> it will</w:t>
      </w:r>
      <w:r w:rsidR="004A3E14" w:rsidRPr="00DF3E3C">
        <w:rPr>
          <w:rFonts w:ascii="Times New Roman" w:hAnsi="Times New Roman" w:cs="Times New Roman"/>
          <w:sz w:val="24"/>
          <w:szCs w:val="24"/>
        </w:rPr>
        <w:t xml:space="preserve"> </w:t>
      </w:r>
      <w:r w:rsidR="004A3E14" w:rsidRPr="00DF3E3C">
        <w:rPr>
          <w:rFonts w:ascii="Times New Roman" w:hAnsi="Times New Roman" w:cs="Times New Roman"/>
          <w:i/>
          <w:iCs/>
          <w:sz w:val="24"/>
          <w:szCs w:val="24"/>
        </w:rPr>
        <w:t xml:space="preserve">only </w:t>
      </w:r>
      <w:r w:rsidR="004843C8">
        <w:rPr>
          <w:rFonts w:ascii="Times New Roman" w:hAnsi="Times New Roman" w:cs="Times New Roman"/>
          <w:sz w:val="24"/>
          <w:szCs w:val="24"/>
        </w:rPr>
        <w:t>come about</w:t>
      </w:r>
      <w:r w:rsidR="004A3E14">
        <w:rPr>
          <w:rFonts w:ascii="Times New Roman" w:hAnsi="Times New Roman" w:cs="Times New Roman"/>
          <w:sz w:val="24"/>
          <w:szCs w:val="24"/>
        </w:rPr>
        <w:t xml:space="preserve"> t</w:t>
      </w:r>
      <w:r w:rsidR="004A3E14" w:rsidRPr="00DF3E3C">
        <w:rPr>
          <w:rFonts w:ascii="Times New Roman" w:hAnsi="Times New Roman" w:cs="Times New Roman"/>
          <w:sz w:val="24"/>
          <w:szCs w:val="24"/>
        </w:rPr>
        <w:t>hrough betrayal.</w:t>
      </w:r>
      <w:r w:rsidR="004A3E14" w:rsidRPr="00DF3E3C">
        <w:rPr>
          <w:rFonts w:ascii="Times New Roman" w:hAnsi="Times New Roman" w:cs="Times New Roman"/>
          <w:sz w:val="24"/>
          <w:szCs w:val="24"/>
        </w:rPr>
        <w:br/>
      </w:r>
    </w:p>
    <w:p w14:paraId="5C7994FE" w14:textId="7CB4BD28" w:rsidR="002666BE" w:rsidRDefault="002666BE" w:rsidP="002666BE">
      <w:pPr>
        <w:spacing w:line="480" w:lineRule="auto"/>
        <w:jc w:val="center"/>
        <w:rPr>
          <w:rFonts w:ascii="Times New Roman" w:hAnsi="Times New Roman" w:cs="Times New Roman"/>
          <w:sz w:val="24"/>
          <w:szCs w:val="24"/>
        </w:rPr>
      </w:pPr>
      <w:r>
        <w:rPr>
          <w:rFonts w:ascii="Times New Roman" w:hAnsi="Times New Roman" w:cs="Times New Roman"/>
          <w:sz w:val="24"/>
          <w:szCs w:val="24"/>
        </w:rPr>
        <w:t>***</w:t>
      </w:r>
    </w:p>
    <w:p w14:paraId="475D5ADA" w14:textId="1446D158" w:rsidR="0077484C" w:rsidRDefault="004843C8" w:rsidP="0077484C">
      <w:pPr>
        <w:spacing w:line="480" w:lineRule="auto"/>
        <w:rPr>
          <w:rFonts w:ascii="Times New Roman" w:hAnsi="Times New Roman" w:cs="Times New Roman"/>
          <w:sz w:val="24"/>
          <w:szCs w:val="24"/>
        </w:rPr>
      </w:pPr>
      <w:r>
        <w:rPr>
          <w:rFonts w:ascii="Times New Roman" w:hAnsi="Times New Roman" w:cs="Times New Roman"/>
          <w:sz w:val="24"/>
          <w:szCs w:val="24"/>
        </w:rPr>
        <w:tab/>
      </w:r>
      <w:r w:rsidR="004A3E14" w:rsidRPr="0024444A">
        <w:rPr>
          <w:rFonts w:ascii="Times New Roman" w:hAnsi="Times New Roman" w:cs="Times New Roman"/>
          <w:sz w:val="24"/>
          <w:szCs w:val="24"/>
        </w:rPr>
        <w:t xml:space="preserve">The aim </w:t>
      </w:r>
      <w:r w:rsidR="00EC40D1">
        <w:rPr>
          <w:rFonts w:ascii="Times New Roman" w:hAnsi="Times New Roman" w:cs="Times New Roman"/>
          <w:sz w:val="24"/>
          <w:szCs w:val="24"/>
        </w:rPr>
        <w:t xml:space="preserve">throughout </w:t>
      </w:r>
      <w:r w:rsidR="004A3E14" w:rsidRPr="0024444A">
        <w:rPr>
          <w:rFonts w:ascii="Times New Roman" w:hAnsi="Times New Roman" w:cs="Times New Roman"/>
          <w:sz w:val="24"/>
          <w:szCs w:val="24"/>
        </w:rPr>
        <w:t xml:space="preserve">this chapter has been to reveal the plot and characters of </w:t>
      </w:r>
      <w:proofErr w:type="spellStart"/>
      <w:r w:rsidR="004A3E14" w:rsidRPr="0024444A">
        <w:rPr>
          <w:rFonts w:ascii="Times New Roman" w:hAnsi="Times New Roman" w:cs="Times New Roman"/>
          <w:i/>
          <w:iCs/>
          <w:sz w:val="24"/>
          <w:szCs w:val="24"/>
        </w:rPr>
        <w:t>Girart</w:t>
      </w:r>
      <w:proofErr w:type="spellEnd"/>
      <w:r w:rsidR="004A3E14" w:rsidRPr="0024444A">
        <w:rPr>
          <w:rFonts w:ascii="Times New Roman" w:hAnsi="Times New Roman" w:cs="Times New Roman"/>
          <w:i/>
          <w:iCs/>
          <w:sz w:val="24"/>
          <w:szCs w:val="24"/>
        </w:rPr>
        <w:t xml:space="preserve"> de Vienne </w:t>
      </w:r>
      <w:r w:rsidR="004A3E14" w:rsidRPr="0024444A">
        <w:rPr>
          <w:rFonts w:ascii="Times New Roman" w:hAnsi="Times New Roman" w:cs="Times New Roman"/>
          <w:sz w:val="24"/>
          <w:szCs w:val="24"/>
        </w:rPr>
        <w:t xml:space="preserve">as corresponding to </w:t>
      </w:r>
      <w:r w:rsidR="003C2FE7">
        <w:rPr>
          <w:rFonts w:ascii="Times New Roman" w:hAnsi="Times New Roman" w:cs="Times New Roman"/>
          <w:sz w:val="24"/>
          <w:szCs w:val="24"/>
        </w:rPr>
        <w:t xml:space="preserve">a </w:t>
      </w:r>
      <w:r w:rsidR="00CD7465">
        <w:rPr>
          <w:rFonts w:ascii="Times New Roman" w:hAnsi="Times New Roman" w:cs="Times New Roman"/>
          <w:sz w:val="24"/>
          <w:szCs w:val="24"/>
        </w:rPr>
        <w:t>strategic</w:t>
      </w:r>
      <w:r w:rsidR="004A3E14" w:rsidRPr="0024444A">
        <w:rPr>
          <w:rFonts w:ascii="Times New Roman" w:hAnsi="Times New Roman" w:cs="Times New Roman"/>
          <w:sz w:val="24"/>
          <w:szCs w:val="24"/>
        </w:rPr>
        <w:t xml:space="preserve"> narrative</w:t>
      </w:r>
      <w:r w:rsidR="00CD7465">
        <w:rPr>
          <w:rFonts w:ascii="Times New Roman" w:hAnsi="Times New Roman" w:cs="Times New Roman"/>
          <w:sz w:val="24"/>
          <w:szCs w:val="24"/>
        </w:rPr>
        <w:t xml:space="preserve"> structure aimed at justifying rebellious acts</w:t>
      </w:r>
      <w:r w:rsidR="004A3E14" w:rsidRPr="0024444A">
        <w:rPr>
          <w:rFonts w:ascii="Times New Roman" w:hAnsi="Times New Roman" w:cs="Times New Roman"/>
          <w:sz w:val="24"/>
          <w:szCs w:val="24"/>
        </w:rPr>
        <w:t>.</w:t>
      </w:r>
      <w:r w:rsidR="004A3E14">
        <w:rPr>
          <w:rFonts w:ascii="Times New Roman" w:hAnsi="Times New Roman" w:cs="Times New Roman"/>
          <w:sz w:val="24"/>
          <w:szCs w:val="24"/>
        </w:rPr>
        <w:t xml:space="preserve"> </w:t>
      </w:r>
      <w:r w:rsidR="00833A03">
        <w:rPr>
          <w:rFonts w:ascii="Times New Roman" w:hAnsi="Times New Roman" w:cs="Times New Roman"/>
          <w:sz w:val="24"/>
          <w:szCs w:val="24"/>
        </w:rPr>
        <w:t xml:space="preserve">The existence of a noble robber narrative within </w:t>
      </w:r>
      <w:proofErr w:type="spellStart"/>
      <w:r w:rsidR="00833A03">
        <w:rPr>
          <w:rFonts w:ascii="Times New Roman" w:hAnsi="Times New Roman" w:cs="Times New Roman"/>
          <w:i/>
          <w:iCs/>
          <w:sz w:val="24"/>
          <w:szCs w:val="24"/>
        </w:rPr>
        <w:t>Girart</w:t>
      </w:r>
      <w:proofErr w:type="spellEnd"/>
      <w:r w:rsidR="00833A03">
        <w:rPr>
          <w:rFonts w:ascii="Times New Roman" w:hAnsi="Times New Roman" w:cs="Times New Roman"/>
          <w:i/>
          <w:iCs/>
          <w:sz w:val="24"/>
          <w:szCs w:val="24"/>
        </w:rPr>
        <w:t xml:space="preserve"> de Vienne </w:t>
      </w:r>
      <w:r w:rsidR="00833A03">
        <w:rPr>
          <w:rFonts w:ascii="Times New Roman" w:hAnsi="Times New Roman" w:cs="Times New Roman"/>
          <w:sz w:val="24"/>
          <w:szCs w:val="24"/>
        </w:rPr>
        <w:t xml:space="preserve">is certainly informative insofar as what it may indicate about the world of the poet and his audience. </w:t>
      </w:r>
      <w:r w:rsidR="0077484C">
        <w:rPr>
          <w:rFonts w:ascii="Times New Roman" w:hAnsi="Times New Roman" w:cs="Times New Roman"/>
          <w:sz w:val="24"/>
          <w:szCs w:val="24"/>
        </w:rPr>
        <w:t xml:space="preserve">This story type gives us one </w:t>
      </w:r>
      <w:r w:rsidR="0077484C">
        <w:rPr>
          <w:rFonts w:ascii="Times New Roman" w:hAnsi="Times New Roman" w:cs="Times New Roman"/>
          <w:sz w:val="24"/>
          <w:szCs w:val="24"/>
        </w:rPr>
        <w:lastRenderedPageBreak/>
        <w:t xml:space="preserve">possible way to interpret </w:t>
      </w:r>
      <w:proofErr w:type="spellStart"/>
      <w:r w:rsidR="0077484C">
        <w:rPr>
          <w:rFonts w:ascii="Times New Roman" w:hAnsi="Times New Roman" w:cs="Times New Roman"/>
          <w:i/>
          <w:iCs/>
          <w:sz w:val="24"/>
          <w:szCs w:val="24"/>
        </w:rPr>
        <w:t>Girart</w:t>
      </w:r>
      <w:proofErr w:type="spellEnd"/>
      <w:r w:rsidR="0077484C">
        <w:rPr>
          <w:rFonts w:ascii="Times New Roman" w:hAnsi="Times New Roman" w:cs="Times New Roman"/>
          <w:i/>
          <w:iCs/>
          <w:sz w:val="24"/>
          <w:szCs w:val="24"/>
        </w:rPr>
        <w:t xml:space="preserve"> de </w:t>
      </w:r>
      <w:r w:rsidR="0077484C" w:rsidRPr="0024444A">
        <w:rPr>
          <w:rFonts w:ascii="Times New Roman" w:hAnsi="Times New Roman" w:cs="Times New Roman"/>
          <w:i/>
          <w:iCs/>
          <w:sz w:val="24"/>
          <w:szCs w:val="24"/>
        </w:rPr>
        <w:t>Vienne</w:t>
      </w:r>
      <w:r w:rsidR="0077484C">
        <w:rPr>
          <w:rFonts w:ascii="Times New Roman" w:hAnsi="Times New Roman" w:cs="Times New Roman"/>
          <w:i/>
          <w:iCs/>
          <w:sz w:val="24"/>
          <w:szCs w:val="24"/>
        </w:rPr>
        <w:t xml:space="preserve"> </w:t>
      </w:r>
      <w:r w:rsidR="0077484C" w:rsidRPr="0024444A">
        <w:rPr>
          <w:rFonts w:ascii="Times New Roman" w:hAnsi="Times New Roman" w:cs="Times New Roman"/>
          <w:sz w:val="24"/>
          <w:szCs w:val="24"/>
        </w:rPr>
        <w:t>and</w:t>
      </w:r>
      <w:r w:rsidR="0077484C">
        <w:rPr>
          <w:rFonts w:ascii="Times New Roman" w:hAnsi="Times New Roman" w:cs="Times New Roman"/>
          <w:sz w:val="24"/>
          <w:szCs w:val="24"/>
        </w:rPr>
        <w:t xml:space="preserve"> may perhaps provide a starting point for analyzing the narrative of other </w:t>
      </w:r>
      <w:r w:rsidR="0077484C" w:rsidRPr="0024444A">
        <w:rPr>
          <w:rFonts w:ascii="Times New Roman" w:hAnsi="Times New Roman" w:cs="Times New Roman"/>
          <w:i/>
          <w:iCs/>
          <w:sz w:val="24"/>
          <w:szCs w:val="24"/>
        </w:rPr>
        <w:t>chansons</w:t>
      </w:r>
      <w:r w:rsidR="0077484C">
        <w:rPr>
          <w:rFonts w:ascii="Times New Roman" w:hAnsi="Times New Roman" w:cs="Times New Roman"/>
          <w:i/>
          <w:iCs/>
          <w:sz w:val="24"/>
          <w:szCs w:val="24"/>
        </w:rPr>
        <w:t xml:space="preserve"> de </w:t>
      </w:r>
      <w:proofErr w:type="spellStart"/>
      <w:r w:rsidR="0077484C">
        <w:rPr>
          <w:rFonts w:ascii="Times New Roman" w:hAnsi="Times New Roman" w:cs="Times New Roman"/>
          <w:i/>
          <w:iCs/>
          <w:sz w:val="24"/>
          <w:szCs w:val="24"/>
        </w:rPr>
        <w:t>geste</w:t>
      </w:r>
      <w:proofErr w:type="spellEnd"/>
      <w:r w:rsidR="0077484C">
        <w:rPr>
          <w:rFonts w:ascii="Times New Roman" w:hAnsi="Times New Roman" w:cs="Times New Roman"/>
          <w:i/>
          <w:iCs/>
          <w:sz w:val="24"/>
          <w:szCs w:val="24"/>
        </w:rPr>
        <w:t xml:space="preserve"> </w:t>
      </w:r>
      <w:r w:rsidR="0077484C">
        <w:rPr>
          <w:rFonts w:ascii="Times New Roman" w:hAnsi="Times New Roman" w:cs="Times New Roman"/>
          <w:sz w:val="24"/>
          <w:szCs w:val="24"/>
        </w:rPr>
        <w:t xml:space="preserve">about rebellious barons. This group of medieval epics is not monolithic in form or substance and identifying the presence of other story types like the noble robber narrative within those texts may prove a useful tool to broaden future research into this fascinating corpus. </w:t>
      </w:r>
    </w:p>
    <w:p w14:paraId="6373353C" w14:textId="4682DB34" w:rsidR="0077484C" w:rsidRPr="002666BE" w:rsidRDefault="0077484C" w:rsidP="0077484C">
      <w:pPr>
        <w:spacing w:line="480" w:lineRule="auto"/>
        <w:rPr>
          <w:rFonts w:ascii="Times New Roman" w:hAnsi="Times New Roman" w:cs="Times New Roman"/>
          <w:sz w:val="24"/>
          <w:szCs w:val="24"/>
        </w:rPr>
      </w:pPr>
      <w:r>
        <w:rPr>
          <w:rFonts w:ascii="Times New Roman" w:hAnsi="Times New Roman" w:cs="Times New Roman"/>
          <w:sz w:val="24"/>
          <w:szCs w:val="24"/>
        </w:rPr>
        <w:tab/>
      </w:r>
      <w:r w:rsidRPr="002666BE">
        <w:rPr>
          <w:rFonts w:ascii="Times New Roman" w:hAnsi="Times New Roman" w:cs="Times New Roman"/>
          <w:sz w:val="24"/>
          <w:szCs w:val="24"/>
        </w:rPr>
        <w:t>As I explore further in “Chapter 4: Young Knights and the Imperative to Rebel</w:t>
      </w:r>
      <w:r w:rsidR="00AB50DB">
        <w:rPr>
          <w:rFonts w:ascii="Times New Roman" w:hAnsi="Times New Roman" w:cs="Times New Roman"/>
          <w:sz w:val="24"/>
          <w:szCs w:val="24"/>
        </w:rPr>
        <w:t xml:space="preserve"> Symbolically</w:t>
      </w:r>
      <w:r w:rsidRPr="002666BE">
        <w:rPr>
          <w:rFonts w:ascii="Times New Roman" w:hAnsi="Times New Roman" w:cs="Times New Roman"/>
          <w:i/>
          <w:iCs/>
          <w:sz w:val="24"/>
          <w:szCs w:val="24"/>
        </w:rPr>
        <w:t>,”</w:t>
      </w:r>
      <w:r w:rsidRPr="002666BE">
        <w:rPr>
          <w:rFonts w:ascii="Times New Roman" w:hAnsi="Times New Roman" w:cs="Times New Roman"/>
          <w:sz w:val="24"/>
          <w:szCs w:val="24"/>
        </w:rPr>
        <w:t xml:space="preserve"> this was also a time when the social structures and expectations of yore were rapidly changing, largely at the expense of young nobles who made up the audience for epic songs. The chivalric culture of errancy and violence was now under additional new pressures and instability as fiefdoms became harder to obtain and the bloodshed of crusading became cyclical and inevitable. Hobsbawm showed that stories about noble robbers grow and “become epidemic” in times of social tension and upheaval</w:t>
      </w:r>
      <w:r w:rsidR="00AB50DB">
        <w:rPr>
          <w:rFonts w:ascii="Times New Roman" w:hAnsi="Times New Roman" w:cs="Times New Roman"/>
          <w:sz w:val="24"/>
          <w:szCs w:val="24"/>
        </w:rPr>
        <w:t>.</w:t>
      </w:r>
      <w:r w:rsidR="00AB50DB">
        <w:rPr>
          <w:rStyle w:val="FootnoteReference"/>
          <w:rFonts w:ascii="Times New Roman" w:hAnsi="Times New Roman" w:cs="Times New Roman"/>
          <w:sz w:val="24"/>
          <w:szCs w:val="24"/>
        </w:rPr>
        <w:footnoteReference w:id="158"/>
      </w:r>
      <w:r w:rsidRPr="002666BE">
        <w:rPr>
          <w:rFonts w:ascii="Times New Roman" w:hAnsi="Times New Roman" w:cs="Times New Roman"/>
          <w:sz w:val="24"/>
          <w:szCs w:val="24"/>
        </w:rPr>
        <w:t xml:space="preserve"> Sunderland pointed out that rebel heroes were more numerous and popular than loyal ones in the </w:t>
      </w:r>
      <w:r w:rsidRPr="002666BE">
        <w:rPr>
          <w:rFonts w:ascii="Times New Roman" w:hAnsi="Times New Roman" w:cs="Times New Roman"/>
          <w:i/>
          <w:iCs/>
          <w:sz w:val="24"/>
          <w:szCs w:val="24"/>
        </w:rPr>
        <w:t xml:space="preserve">chansons de </w:t>
      </w:r>
      <w:proofErr w:type="spellStart"/>
      <w:r w:rsidRPr="002666BE">
        <w:rPr>
          <w:rFonts w:ascii="Times New Roman" w:hAnsi="Times New Roman" w:cs="Times New Roman"/>
          <w:i/>
          <w:iCs/>
          <w:sz w:val="24"/>
          <w:szCs w:val="24"/>
        </w:rPr>
        <w:t>geste</w:t>
      </w:r>
      <w:proofErr w:type="spellEnd"/>
      <w:r w:rsidRPr="002666BE">
        <w:rPr>
          <w:rFonts w:ascii="Times New Roman" w:hAnsi="Times New Roman" w:cs="Times New Roman"/>
          <w:i/>
          <w:iCs/>
          <w:sz w:val="24"/>
          <w:szCs w:val="24"/>
        </w:rPr>
        <w:t xml:space="preserve"> </w:t>
      </w:r>
      <w:r w:rsidRPr="002666BE">
        <w:rPr>
          <w:rFonts w:ascii="Times New Roman" w:hAnsi="Times New Roman" w:cs="Times New Roman"/>
          <w:sz w:val="24"/>
          <w:szCs w:val="24"/>
        </w:rPr>
        <w:t>of this time frame.</w:t>
      </w:r>
      <w:r w:rsidR="00AB50DB">
        <w:rPr>
          <w:rStyle w:val="FootnoteReference"/>
          <w:rFonts w:ascii="Times New Roman" w:hAnsi="Times New Roman" w:cs="Times New Roman"/>
          <w:sz w:val="24"/>
          <w:szCs w:val="24"/>
        </w:rPr>
        <w:footnoteReference w:id="159"/>
      </w:r>
      <w:r w:rsidRPr="002666BE">
        <w:rPr>
          <w:rFonts w:ascii="Times New Roman" w:hAnsi="Times New Roman" w:cs="Times New Roman"/>
          <w:sz w:val="24"/>
          <w:szCs w:val="24"/>
        </w:rPr>
        <w:t xml:space="preserve"> Seal posited that outlaw heroes appear whenever there are significant numbers of victims of injustice.</w:t>
      </w:r>
      <w:r w:rsidR="00AB50DB">
        <w:rPr>
          <w:rStyle w:val="FootnoteReference"/>
          <w:rFonts w:ascii="Times New Roman" w:hAnsi="Times New Roman" w:cs="Times New Roman"/>
          <w:sz w:val="24"/>
          <w:szCs w:val="24"/>
        </w:rPr>
        <w:footnoteReference w:id="160"/>
      </w:r>
      <w:r w:rsidRPr="002666BE">
        <w:rPr>
          <w:rFonts w:ascii="Times New Roman" w:hAnsi="Times New Roman" w:cs="Times New Roman"/>
          <w:sz w:val="24"/>
          <w:szCs w:val="24"/>
        </w:rPr>
        <w:t xml:space="preserve"> It seems, then, that audiences were developing an appetite for narratives that reflected their own struggles in a changing world</w:t>
      </w:r>
      <w:r w:rsidR="00176149">
        <w:rPr>
          <w:rFonts w:ascii="Times New Roman" w:hAnsi="Times New Roman" w:cs="Times New Roman"/>
          <w:sz w:val="24"/>
          <w:szCs w:val="24"/>
        </w:rPr>
        <w:t>:</w:t>
      </w:r>
      <w:r w:rsidRPr="002666BE">
        <w:rPr>
          <w:rFonts w:ascii="Times New Roman" w:hAnsi="Times New Roman" w:cs="Times New Roman"/>
          <w:sz w:val="24"/>
          <w:szCs w:val="24"/>
        </w:rPr>
        <w:t xml:space="preserve"> </w:t>
      </w:r>
    </w:p>
    <w:p w14:paraId="2A09DB37" w14:textId="77777777" w:rsidR="00176149" w:rsidRDefault="0077484C" w:rsidP="0077484C">
      <w:pPr>
        <w:spacing w:line="480" w:lineRule="auto"/>
        <w:rPr>
          <w:rFonts w:ascii="Times New Roman" w:hAnsi="Times New Roman" w:cs="Times New Roman"/>
          <w:sz w:val="24"/>
          <w:szCs w:val="24"/>
        </w:rPr>
      </w:pPr>
      <w:r w:rsidRPr="002666BE">
        <w:rPr>
          <w:rFonts w:ascii="Times New Roman" w:hAnsi="Times New Roman" w:cs="Times New Roman"/>
          <w:sz w:val="24"/>
          <w:szCs w:val="24"/>
        </w:rPr>
        <w:tab/>
        <w:t xml:space="preserve">“Poetry, song, story, all can offer men and women the words to circumscribe or describe </w:t>
      </w:r>
      <w:r w:rsidRPr="002666BE">
        <w:rPr>
          <w:rFonts w:ascii="Times New Roman" w:hAnsi="Times New Roman" w:cs="Times New Roman"/>
          <w:sz w:val="24"/>
          <w:szCs w:val="24"/>
        </w:rPr>
        <w:tab/>
        <w:t xml:space="preserve">and perhaps institutionalize experiences that are difficult to comprehend, whether painful </w:t>
      </w:r>
      <w:r w:rsidRPr="002666BE">
        <w:rPr>
          <w:rFonts w:ascii="Times New Roman" w:hAnsi="Times New Roman" w:cs="Times New Roman"/>
          <w:sz w:val="24"/>
          <w:szCs w:val="24"/>
        </w:rPr>
        <w:tab/>
        <w:t xml:space="preserve">or pleasurable…To this extent it is possible and even necessary to acknowledge that there </w:t>
      </w:r>
      <w:r w:rsidRPr="002666BE">
        <w:rPr>
          <w:rFonts w:ascii="Times New Roman" w:hAnsi="Times New Roman" w:cs="Times New Roman"/>
          <w:sz w:val="24"/>
          <w:szCs w:val="24"/>
        </w:rPr>
        <w:tab/>
        <w:t xml:space="preserve">is a direct relation between literary discourse and the world of deeds. Poetic figures, </w:t>
      </w:r>
      <w:r w:rsidRPr="002666BE">
        <w:rPr>
          <w:rFonts w:ascii="Times New Roman" w:hAnsi="Times New Roman" w:cs="Times New Roman"/>
          <w:sz w:val="24"/>
          <w:szCs w:val="24"/>
        </w:rPr>
        <w:lastRenderedPageBreak/>
        <w:tab/>
        <w:t xml:space="preserve">narrative paradigms and literary topoi can all be reworked in another discursive </w:t>
      </w:r>
      <w:r w:rsidR="00176149">
        <w:rPr>
          <w:rFonts w:ascii="Times New Roman" w:hAnsi="Times New Roman" w:cs="Times New Roman"/>
          <w:sz w:val="24"/>
          <w:szCs w:val="24"/>
        </w:rPr>
        <w:tab/>
        <w:t>s</w:t>
      </w:r>
      <w:r w:rsidRPr="002666BE">
        <w:rPr>
          <w:rFonts w:ascii="Times New Roman" w:hAnsi="Times New Roman" w:cs="Times New Roman"/>
          <w:sz w:val="24"/>
          <w:szCs w:val="24"/>
        </w:rPr>
        <w:t>phere.”</w:t>
      </w:r>
      <w:r w:rsidR="00176149">
        <w:rPr>
          <w:rStyle w:val="FootnoteReference"/>
          <w:rFonts w:ascii="Times New Roman" w:hAnsi="Times New Roman" w:cs="Times New Roman"/>
          <w:sz w:val="24"/>
          <w:szCs w:val="24"/>
        </w:rPr>
        <w:footnoteReference w:id="161"/>
      </w:r>
      <w:r w:rsidRPr="002666BE">
        <w:rPr>
          <w:rFonts w:ascii="Times New Roman" w:hAnsi="Times New Roman" w:cs="Times New Roman"/>
          <w:sz w:val="24"/>
          <w:szCs w:val="24"/>
        </w:rPr>
        <w:t xml:space="preserve"> </w:t>
      </w:r>
      <w:r w:rsidRPr="002666BE">
        <w:rPr>
          <w:rFonts w:ascii="Times New Roman" w:hAnsi="Times New Roman" w:cs="Times New Roman"/>
          <w:sz w:val="24"/>
          <w:szCs w:val="24"/>
        </w:rPr>
        <w:tab/>
      </w:r>
      <w:r w:rsidRPr="002666BE">
        <w:rPr>
          <w:rFonts w:ascii="Times New Roman" w:hAnsi="Times New Roman" w:cs="Times New Roman"/>
          <w:sz w:val="24"/>
          <w:szCs w:val="24"/>
        </w:rPr>
        <w:tab/>
      </w:r>
      <w:r w:rsidRPr="002666BE">
        <w:rPr>
          <w:rFonts w:ascii="Times New Roman" w:hAnsi="Times New Roman" w:cs="Times New Roman"/>
          <w:sz w:val="24"/>
          <w:szCs w:val="24"/>
        </w:rPr>
        <w:tab/>
      </w:r>
      <w:r w:rsidRPr="002666BE">
        <w:rPr>
          <w:rFonts w:ascii="Times New Roman" w:hAnsi="Times New Roman" w:cs="Times New Roman"/>
          <w:sz w:val="24"/>
          <w:szCs w:val="24"/>
        </w:rPr>
        <w:tab/>
      </w:r>
      <w:r w:rsidRPr="002666BE">
        <w:rPr>
          <w:rFonts w:ascii="Times New Roman" w:hAnsi="Times New Roman" w:cs="Times New Roman"/>
          <w:sz w:val="24"/>
          <w:szCs w:val="24"/>
        </w:rPr>
        <w:tab/>
      </w:r>
      <w:r w:rsidRPr="002666BE">
        <w:rPr>
          <w:rFonts w:ascii="Times New Roman" w:hAnsi="Times New Roman" w:cs="Times New Roman"/>
          <w:sz w:val="24"/>
          <w:szCs w:val="24"/>
        </w:rPr>
        <w:tab/>
      </w:r>
      <w:r w:rsidRPr="002666BE">
        <w:rPr>
          <w:rFonts w:ascii="Times New Roman" w:hAnsi="Times New Roman" w:cs="Times New Roman"/>
          <w:sz w:val="24"/>
          <w:szCs w:val="24"/>
        </w:rPr>
        <w:tab/>
      </w:r>
      <w:r w:rsidRPr="002666BE">
        <w:rPr>
          <w:rFonts w:ascii="Times New Roman" w:hAnsi="Times New Roman" w:cs="Times New Roman"/>
          <w:sz w:val="24"/>
          <w:szCs w:val="24"/>
        </w:rPr>
        <w:tab/>
      </w:r>
      <w:r w:rsidRPr="002666BE">
        <w:rPr>
          <w:rFonts w:ascii="Times New Roman" w:hAnsi="Times New Roman" w:cs="Times New Roman"/>
          <w:sz w:val="24"/>
          <w:szCs w:val="24"/>
        </w:rPr>
        <w:tab/>
      </w:r>
      <w:r w:rsidRPr="002666BE">
        <w:rPr>
          <w:rFonts w:ascii="Times New Roman" w:hAnsi="Times New Roman" w:cs="Times New Roman"/>
          <w:sz w:val="24"/>
          <w:szCs w:val="24"/>
        </w:rPr>
        <w:tab/>
      </w:r>
      <w:r w:rsidRPr="002666BE">
        <w:rPr>
          <w:rFonts w:ascii="Times New Roman" w:hAnsi="Times New Roman" w:cs="Times New Roman"/>
          <w:sz w:val="24"/>
          <w:szCs w:val="24"/>
        </w:rPr>
        <w:tab/>
      </w:r>
    </w:p>
    <w:p w14:paraId="55CE290B" w14:textId="572BA1A6" w:rsidR="0077484C" w:rsidRPr="004366C6" w:rsidRDefault="0077484C" w:rsidP="0077484C">
      <w:pPr>
        <w:spacing w:line="480" w:lineRule="auto"/>
      </w:pPr>
      <w:r w:rsidRPr="002666BE">
        <w:rPr>
          <w:rFonts w:ascii="Times New Roman" w:hAnsi="Times New Roman" w:cs="Times New Roman"/>
          <w:sz w:val="24"/>
          <w:szCs w:val="24"/>
        </w:rPr>
        <w:t xml:space="preserve">In this same way, Bertrand de Bar-sur-Aube reworked the dissatisfaction of young knights into a narrative about outlaw heroes that agitated through rebellion for a return to the ways of previous generations who could expect to receive lands and stability in exchange for service to a more powerful lord. </w:t>
      </w:r>
      <w:proofErr w:type="spellStart"/>
      <w:r w:rsidRPr="00DF3E3C">
        <w:rPr>
          <w:rFonts w:ascii="Times New Roman" w:hAnsi="Times New Roman" w:cs="Times New Roman"/>
          <w:i/>
          <w:iCs/>
          <w:sz w:val="24"/>
          <w:szCs w:val="24"/>
        </w:rPr>
        <w:t>Girart</w:t>
      </w:r>
      <w:proofErr w:type="spellEnd"/>
      <w:r w:rsidRPr="00DF3E3C">
        <w:rPr>
          <w:rFonts w:ascii="Times New Roman" w:hAnsi="Times New Roman" w:cs="Times New Roman"/>
          <w:i/>
          <w:iCs/>
          <w:sz w:val="24"/>
          <w:szCs w:val="24"/>
        </w:rPr>
        <w:t xml:space="preserve"> de Vienne </w:t>
      </w:r>
      <w:r w:rsidRPr="00DF3E3C">
        <w:rPr>
          <w:rFonts w:ascii="Times New Roman" w:hAnsi="Times New Roman" w:cs="Times New Roman"/>
          <w:sz w:val="24"/>
          <w:szCs w:val="24"/>
        </w:rPr>
        <w:t xml:space="preserve">was not necessarily a call to revolt, to commit </w:t>
      </w:r>
      <w:proofErr w:type="spellStart"/>
      <w:r w:rsidRPr="00DF3E3C">
        <w:rPr>
          <w:rFonts w:ascii="Times New Roman" w:hAnsi="Times New Roman" w:cs="Times New Roman"/>
          <w:i/>
          <w:iCs/>
          <w:sz w:val="24"/>
          <w:szCs w:val="24"/>
        </w:rPr>
        <w:t>outrajes</w:t>
      </w:r>
      <w:proofErr w:type="spellEnd"/>
      <w:r w:rsidRPr="00DF3E3C">
        <w:rPr>
          <w:rFonts w:ascii="Times New Roman" w:hAnsi="Times New Roman" w:cs="Times New Roman"/>
          <w:i/>
          <w:iCs/>
          <w:sz w:val="24"/>
          <w:szCs w:val="24"/>
        </w:rPr>
        <w:t xml:space="preserve">, </w:t>
      </w:r>
      <w:r w:rsidRPr="00DF3E3C">
        <w:rPr>
          <w:rFonts w:ascii="Times New Roman" w:hAnsi="Times New Roman" w:cs="Times New Roman"/>
          <w:sz w:val="24"/>
          <w:szCs w:val="24"/>
        </w:rPr>
        <w:t>to become an outlaw, but a cathartic expression of longing for the same freedom to act recklessly in the pursuit of the future. The narrative of the noble robber provided one possible framework for exploring and even celebrating the concept of rebellion</w:t>
      </w:r>
      <w:r>
        <w:rPr>
          <w:rFonts w:ascii="Times New Roman" w:hAnsi="Times New Roman" w:cs="Times New Roman"/>
          <w:sz w:val="24"/>
          <w:szCs w:val="24"/>
        </w:rPr>
        <w:t xml:space="preserve">, </w:t>
      </w:r>
      <w:r w:rsidRPr="00DF3E3C">
        <w:rPr>
          <w:rFonts w:ascii="Times New Roman" w:hAnsi="Times New Roman" w:cs="Times New Roman"/>
          <w:sz w:val="24"/>
          <w:szCs w:val="24"/>
        </w:rPr>
        <w:t>function</w:t>
      </w:r>
      <w:r>
        <w:rPr>
          <w:rFonts w:ascii="Times New Roman" w:hAnsi="Times New Roman" w:cs="Times New Roman"/>
          <w:sz w:val="24"/>
          <w:szCs w:val="24"/>
        </w:rPr>
        <w:t>ing</w:t>
      </w:r>
      <w:r w:rsidRPr="00DF3E3C">
        <w:rPr>
          <w:rFonts w:ascii="Times New Roman" w:hAnsi="Times New Roman" w:cs="Times New Roman"/>
          <w:sz w:val="24"/>
          <w:szCs w:val="24"/>
        </w:rPr>
        <w:t xml:space="preserve"> as an entertaining literary device that delighted audiences while satisfying the desire for an alternative discourse about justice and social order.</w:t>
      </w:r>
    </w:p>
    <w:p w14:paraId="0A748464" w14:textId="3307A32B" w:rsidR="006514AA" w:rsidRDefault="006514AA"/>
    <w:p w14:paraId="470B789B" w14:textId="1E1EBB8C" w:rsidR="006514AA" w:rsidRDefault="006514AA"/>
    <w:p w14:paraId="1C0DB4F1" w14:textId="54E3352D" w:rsidR="006514AA" w:rsidRDefault="006514AA"/>
    <w:p w14:paraId="2B7BDEF5" w14:textId="72DDD939" w:rsidR="006514AA" w:rsidRDefault="006514AA"/>
    <w:p w14:paraId="43E36109" w14:textId="4ADDB8A1" w:rsidR="00ED4E59" w:rsidRDefault="00ED4E59"/>
    <w:p w14:paraId="3700D27A" w14:textId="359771EE" w:rsidR="0020193C" w:rsidRDefault="0020193C"/>
    <w:p w14:paraId="0DFA889D" w14:textId="5F5797A5" w:rsidR="0020193C" w:rsidRDefault="0020193C"/>
    <w:p w14:paraId="3E618004" w14:textId="3D78E295" w:rsidR="0020193C" w:rsidRDefault="0020193C"/>
    <w:p w14:paraId="619952C2" w14:textId="5208B424" w:rsidR="0020193C" w:rsidRDefault="0020193C"/>
    <w:p w14:paraId="32F3B6D9" w14:textId="4ABA80A4" w:rsidR="0020193C" w:rsidRDefault="0020193C"/>
    <w:p w14:paraId="6FE5FD4D" w14:textId="77777777" w:rsidR="0020193C" w:rsidRDefault="0020193C"/>
    <w:p w14:paraId="0F685D25" w14:textId="31CA1927" w:rsidR="006514AA" w:rsidRDefault="006514AA"/>
    <w:p w14:paraId="64EE60A1" w14:textId="7DC8A5DA" w:rsidR="004A3E14" w:rsidRPr="0063014C" w:rsidRDefault="00802E3E" w:rsidP="0063014C">
      <w:pPr>
        <w:pStyle w:val="Heading1"/>
        <w:rPr>
          <w:rFonts w:ascii="Times New Roman" w:hAnsi="Times New Roman" w:cs="Times New Roman"/>
          <w:b/>
          <w:bCs/>
          <w:color w:val="auto"/>
          <w:sz w:val="24"/>
          <w:szCs w:val="24"/>
        </w:rPr>
      </w:pPr>
      <w:bookmarkStart w:id="8" w:name="_Toc104969276"/>
      <w:r w:rsidRPr="0063014C">
        <w:rPr>
          <w:rFonts w:ascii="Times New Roman" w:hAnsi="Times New Roman" w:cs="Times New Roman"/>
          <w:b/>
          <w:bCs/>
          <w:color w:val="auto"/>
          <w:sz w:val="24"/>
          <w:szCs w:val="24"/>
        </w:rPr>
        <w:lastRenderedPageBreak/>
        <w:t xml:space="preserve">Chapter Three: </w:t>
      </w:r>
      <w:r w:rsidR="0020193C" w:rsidRPr="0063014C">
        <w:rPr>
          <w:rFonts w:ascii="Times New Roman" w:hAnsi="Times New Roman" w:cs="Times New Roman"/>
          <w:b/>
          <w:bCs/>
          <w:color w:val="auto"/>
          <w:sz w:val="24"/>
          <w:szCs w:val="24"/>
        </w:rPr>
        <w:t>The</w:t>
      </w:r>
      <w:r w:rsidR="004A3E14" w:rsidRPr="0063014C">
        <w:rPr>
          <w:rFonts w:ascii="Times New Roman" w:hAnsi="Times New Roman" w:cs="Times New Roman"/>
          <w:b/>
          <w:bCs/>
          <w:color w:val="auto"/>
          <w:sz w:val="24"/>
          <w:szCs w:val="24"/>
        </w:rPr>
        <w:t xml:space="preserve"> </w:t>
      </w:r>
      <w:r w:rsidR="00176149" w:rsidRPr="0063014C">
        <w:rPr>
          <w:rFonts w:ascii="Times New Roman" w:hAnsi="Times New Roman" w:cs="Times New Roman"/>
          <w:b/>
          <w:bCs/>
          <w:color w:val="auto"/>
          <w:sz w:val="24"/>
          <w:szCs w:val="24"/>
        </w:rPr>
        <w:t xml:space="preserve">Three </w:t>
      </w:r>
      <w:proofErr w:type="spellStart"/>
      <w:r w:rsidR="00176149" w:rsidRPr="0063014C">
        <w:rPr>
          <w:rFonts w:ascii="Times New Roman" w:hAnsi="Times New Roman" w:cs="Times New Roman"/>
          <w:b/>
          <w:bCs/>
          <w:i/>
          <w:iCs/>
          <w:color w:val="auto"/>
          <w:sz w:val="24"/>
          <w:szCs w:val="24"/>
        </w:rPr>
        <w:t>Gestes</w:t>
      </w:r>
      <w:proofErr w:type="spellEnd"/>
      <w:r w:rsidR="00176149" w:rsidRPr="0063014C">
        <w:rPr>
          <w:rFonts w:ascii="Times New Roman" w:hAnsi="Times New Roman" w:cs="Times New Roman"/>
          <w:b/>
          <w:bCs/>
          <w:i/>
          <w:iCs/>
          <w:color w:val="auto"/>
          <w:sz w:val="24"/>
          <w:szCs w:val="24"/>
        </w:rPr>
        <w:t xml:space="preserve"> </w:t>
      </w:r>
      <w:r w:rsidR="00176149" w:rsidRPr="0063014C">
        <w:rPr>
          <w:rFonts w:ascii="Times New Roman" w:hAnsi="Times New Roman" w:cs="Times New Roman"/>
          <w:b/>
          <w:bCs/>
          <w:color w:val="auto"/>
          <w:sz w:val="24"/>
          <w:szCs w:val="24"/>
        </w:rPr>
        <w:t xml:space="preserve">as Early </w:t>
      </w:r>
      <w:r w:rsidR="004A3E14" w:rsidRPr="0063014C">
        <w:rPr>
          <w:rFonts w:ascii="Times New Roman" w:hAnsi="Times New Roman" w:cs="Times New Roman"/>
          <w:b/>
          <w:bCs/>
          <w:color w:val="auto"/>
          <w:sz w:val="24"/>
          <w:szCs w:val="24"/>
        </w:rPr>
        <w:t>Racial Discourse</w:t>
      </w:r>
      <w:bookmarkEnd w:id="8"/>
    </w:p>
    <w:p w14:paraId="2A273403" w14:textId="77777777" w:rsidR="00C62C21" w:rsidRDefault="00C62C21" w:rsidP="00C62C21">
      <w:pPr>
        <w:spacing w:line="480" w:lineRule="auto"/>
        <w:jc w:val="right"/>
        <w:rPr>
          <w:rFonts w:ascii="Times New Roman" w:hAnsi="Times New Roman" w:cs="Times New Roman"/>
          <w:sz w:val="24"/>
          <w:szCs w:val="24"/>
        </w:rPr>
      </w:pPr>
    </w:p>
    <w:p w14:paraId="0E5294CD" w14:textId="2C2BDF6D" w:rsidR="00C62C21" w:rsidRPr="00C62C21" w:rsidRDefault="00C62C21" w:rsidP="00C62C21">
      <w:pPr>
        <w:spacing w:line="480" w:lineRule="auto"/>
        <w:jc w:val="right"/>
        <w:rPr>
          <w:rFonts w:ascii="Times New Roman" w:hAnsi="Times New Roman" w:cs="Times New Roman"/>
          <w:sz w:val="24"/>
          <w:szCs w:val="24"/>
        </w:rPr>
      </w:pPr>
      <w:r w:rsidRPr="00C62C21">
        <w:rPr>
          <w:rFonts w:ascii="Times New Roman" w:hAnsi="Times New Roman" w:cs="Times New Roman"/>
          <w:sz w:val="24"/>
          <w:szCs w:val="24"/>
        </w:rPr>
        <w:t>“Race is the ultimate trope of difference because it is so very arbitrary in its application.”</w:t>
      </w:r>
      <w:r w:rsidRPr="00C62C21">
        <w:rPr>
          <w:rFonts w:ascii="Times New Roman" w:hAnsi="Times New Roman" w:cs="Times New Roman"/>
          <w:sz w:val="24"/>
          <w:szCs w:val="24"/>
        </w:rPr>
        <w:br/>
        <w:t>Henry Louis Gates, Jr.</w:t>
      </w:r>
    </w:p>
    <w:p w14:paraId="3C2E8684" w14:textId="77777777" w:rsidR="00C62C21" w:rsidRDefault="00802E3E" w:rsidP="004A3E14">
      <w:pPr>
        <w:spacing w:line="480" w:lineRule="auto"/>
        <w:rPr>
          <w:rFonts w:ascii="Times New Roman" w:hAnsi="Times New Roman" w:cs="Times New Roman"/>
          <w:sz w:val="24"/>
          <w:szCs w:val="24"/>
        </w:rPr>
      </w:pPr>
      <w:r>
        <w:rPr>
          <w:rFonts w:ascii="Times New Roman" w:hAnsi="Times New Roman" w:cs="Times New Roman"/>
          <w:sz w:val="24"/>
          <w:szCs w:val="24"/>
        </w:rPr>
        <w:tab/>
      </w:r>
    </w:p>
    <w:p w14:paraId="0EDC7D44" w14:textId="5FEB4C0B" w:rsidR="00EC4CBD" w:rsidRPr="0087406B" w:rsidRDefault="00C62C21" w:rsidP="004A3E14">
      <w:pPr>
        <w:spacing w:line="480" w:lineRule="auto"/>
        <w:rPr>
          <w:rFonts w:ascii="Times New Roman" w:hAnsi="Times New Roman" w:cs="Times New Roman"/>
          <w:sz w:val="24"/>
          <w:szCs w:val="24"/>
        </w:rPr>
      </w:pPr>
      <w:r>
        <w:rPr>
          <w:rFonts w:ascii="Times New Roman" w:hAnsi="Times New Roman" w:cs="Times New Roman"/>
          <w:sz w:val="24"/>
          <w:szCs w:val="24"/>
        </w:rPr>
        <w:tab/>
      </w:r>
      <w:r w:rsidR="00802E3E">
        <w:rPr>
          <w:rFonts w:ascii="Times New Roman" w:hAnsi="Times New Roman" w:cs="Times New Roman"/>
          <w:sz w:val="24"/>
          <w:szCs w:val="24"/>
        </w:rPr>
        <w:t xml:space="preserve">In the previous chapters, I have shown how behaviors considered treasonous by medieval legal custom </w:t>
      </w:r>
      <w:r w:rsidR="00913A44">
        <w:rPr>
          <w:rFonts w:ascii="Times New Roman" w:hAnsi="Times New Roman" w:cs="Times New Roman"/>
          <w:sz w:val="24"/>
          <w:szCs w:val="24"/>
        </w:rPr>
        <w:t xml:space="preserve">become </w:t>
      </w:r>
      <w:r w:rsidR="00802E3E">
        <w:rPr>
          <w:rFonts w:ascii="Times New Roman" w:hAnsi="Times New Roman" w:cs="Times New Roman"/>
          <w:sz w:val="24"/>
          <w:szCs w:val="24"/>
        </w:rPr>
        <w:t>laudable</w:t>
      </w:r>
      <w:r w:rsidR="00913A44">
        <w:rPr>
          <w:rFonts w:ascii="Times New Roman" w:hAnsi="Times New Roman" w:cs="Times New Roman"/>
          <w:sz w:val="24"/>
          <w:szCs w:val="24"/>
        </w:rPr>
        <w:t xml:space="preserve"> when committed by characters</w:t>
      </w:r>
      <w:r w:rsidR="00802E3E">
        <w:rPr>
          <w:rFonts w:ascii="Times New Roman" w:hAnsi="Times New Roman" w:cs="Times New Roman"/>
          <w:sz w:val="24"/>
          <w:szCs w:val="24"/>
        </w:rPr>
        <w:t xml:space="preserve"> </w:t>
      </w:r>
      <w:r w:rsidR="00913A44">
        <w:rPr>
          <w:rFonts w:ascii="Times New Roman" w:hAnsi="Times New Roman" w:cs="Times New Roman"/>
          <w:sz w:val="24"/>
          <w:szCs w:val="24"/>
        </w:rPr>
        <w:t xml:space="preserve">in the </w:t>
      </w:r>
      <w:r w:rsidR="00913A44">
        <w:rPr>
          <w:rFonts w:ascii="Times New Roman" w:hAnsi="Times New Roman" w:cs="Times New Roman"/>
          <w:i/>
          <w:iCs/>
          <w:sz w:val="24"/>
          <w:szCs w:val="24"/>
        </w:rPr>
        <w:t xml:space="preserve">chansons de </w:t>
      </w:r>
      <w:proofErr w:type="spellStart"/>
      <w:r w:rsidR="00913A44">
        <w:rPr>
          <w:rFonts w:ascii="Times New Roman" w:hAnsi="Times New Roman" w:cs="Times New Roman"/>
          <w:i/>
          <w:iCs/>
          <w:sz w:val="24"/>
          <w:szCs w:val="24"/>
        </w:rPr>
        <w:t>geste</w:t>
      </w:r>
      <w:proofErr w:type="spellEnd"/>
      <w:r w:rsidR="00913A44">
        <w:rPr>
          <w:rFonts w:ascii="Times New Roman" w:hAnsi="Times New Roman" w:cs="Times New Roman"/>
          <w:i/>
          <w:iCs/>
          <w:sz w:val="24"/>
          <w:szCs w:val="24"/>
        </w:rPr>
        <w:t xml:space="preserve"> </w:t>
      </w:r>
      <w:r w:rsidR="00913A44">
        <w:rPr>
          <w:rFonts w:ascii="Times New Roman" w:hAnsi="Times New Roman" w:cs="Times New Roman"/>
          <w:sz w:val="24"/>
          <w:szCs w:val="24"/>
        </w:rPr>
        <w:t xml:space="preserve">of revolt by portraying them within an appropriate narrative structure, that of the noble robber in the case of </w:t>
      </w:r>
      <w:proofErr w:type="spellStart"/>
      <w:r w:rsidR="00913A44">
        <w:rPr>
          <w:rFonts w:ascii="Times New Roman" w:hAnsi="Times New Roman" w:cs="Times New Roman"/>
          <w:i/>
          <w:iCs/>
          <w:sz w:val="24"/>
          <w:szCs w:val="24"/>
        </w:rPr>
        <w:t>Girart</w:t>
      </w:r>
      <w:proofErr w:type="spellEnd"/>
      <w:r w:rsidR="00913A44">
        <w:rPr>
          <w:rFonts w:ascii="Times New Roman" w:hAnsi="Times New Roman" w:cs="Times New Roman"/>
          <w:i/>
          <w:iCs/>
          <w:sz w:val="24"/>
          <w:szCs w:val="24"/>
        </w:rPr>
        <w:t xml:space="preserve"> de Vienne</w:t>
      </w:r>
      <w:r w:rsidR="00913A44">
        <w:rPr>
          <w:rFonts w:ascii="Times New Roman" w:hAnsi="Times New Roman" w:cs="Times New Roman"/>
          <w:sz w:val="24"/>
          <w:szCs w:val="24"/>
        </w:rPr>
        <w:t xml:space="preserve">. In this chapter, I show that, in addition to </w:t>
      </w:r>
      <w:r w:rsidR="00767B8B">
        <w:rPr>
          <w:rFonts w:ascii="Times New Roman" w:hAnsi="Times New Roman" w:cs="Times New Roman"/>
          <w:sz w:val="24"/>
          <w:szCs w:val="24"/>
        </w:rPr>
        <w:t xml:space="preserve">a </w:t>
      </w:r>
      <w:r w:rsidR="00913A44">
        <w:rPr>
          <w:rFonts w:ascii="Times New Roman" w:hAnsi="Times New Roman" w:cs="Times New Roman"/>
          <w:sz w:val="24"/>
          <w:szCs w:val="24"/>
        </w:rPr>
        <w:t xml:space="preserve">justifying narrative structure, </w:t>
      </w:r>
      <w:r w:rsidR="0002072A">
        <w:rPr>
          <w:rFonts w:ascii="Times New Roman" w:hAnsi="Times New Roman" w:cs="Times New Roman"/>
          <w:sz w:val="24"/>
          <w:szCs w:val="24"/>
        </w:rPr>
        <w:t xml:space="preserve">it is </w:t>
      </w:r>
      <w:r w:rsidR="00913A44">
        <w:rPr>
          <w:rFonts w:ascii="Times New Roman" w:hAnsi="Times New Roman" w:cs="Times New Roman"/>
          <w:sz w:val="24"/>
          <w:szCs w:val="24"/>
        </w:rPr>
        <w:t xml:space="preserve">the nature of the characters themselves </w:t>
      </w:r>
      <w:r w:rsidR="0002072A">
        <w:rPr>
          <w:rFonts w:ascii="Times New Roman" w:hAnsi="Times New Roman" w:cs="Times New Roman"/>
          <w:sz w:val="24"/>
          <w:szCs w:val="24"/>
        </w:rPr>
        <w:t>that largely d</w:t>
      </w:r>
      <w:r w:rsidR="00913A44">
        <w:rPr>
          <w:rFonts w:ascii="Times New Roman" w:hAnsi="Times New Roman" w:cs="Times New Roman"/>
          <w:sz w:val="24"/>
          <w:szCs w:val="24"/>
        </w:rPr>
        <w:t>etermin</w:t>
      </w:r>
      <w:r w:rsidR="0002072A">
        <w:rPr>
          <w:rFonts w:ascii="Times New Roman" w:hAnsi="Times New Roman" w:cs="Times New Roman"/>
          <w:sz w:val="24"/>
          <w:szCs w:val="24"/>
        </w:rPr>
        <w:t>es</w:t>
      </w:r>
      <w:r w:rsidR="00913A44">
        <w:rPr>
          <w:rFonts w:ascii="Times New Roman" w:hAnsi="Times New Roman" w:cs="Times New Roman"/>
          <w:sz w:val="24"/>
          <w:szCs w:val="24"/>
        </w:rPr>
        <w:t xml:space="preserve"> the </w:t>
      </w:r>
      <w:r w:rsidR="0002072A">
        <w:rPr>
          <w:rFonts w:ascii="Times New Roman" w:hAnsi="Times New Roman" w:cs="Times New Roman"/>
          <w:sz w:val="24"/>
          <w:szCs w:val="24"/>
        </w:rPr>
        <w:t>acceptability of their actions.</w:t>
      </w:r>
      <w:r w:rsidR="0087406B">
        <w:rPr>
          <w:rFonts w:ascii="Times New Roman" w:hAnsi="Times New Roman" w:cs="Times New Roman"/>
          <w:sz w:val="24"/>
          <w:szCs w:val="24"/>
        </w:rPr>
        <w:t xml:space="preserve"> When committed by the right character, then, a treasonous act takes on a different aspect: traitors commit treason, but outlaw heroes merely commit </w:t>
      </w:r>
      <w:proofErr w:type="spellStart"/>
      <w:r w:rsidR="0087406B">
        <w:rPr>
          <w:rFonts w:ascii="Times New Roman" w:hAnsi="Times New Roman" w:cs="Times New Roman"/>
          <w:i/>
          <w:iCs/>
          <w:sz w:val="24"/>
          <w:szCs w:val="24"/>
        </w:rPr>
        <w:t>outrajes</w:t>
      </w:r>
      <w:proofErr w:type="spellEnd"/>
      <w:r w:rsidR="0087406B">
        <w:rPr>
          <w:rFonts w:ascii="Times New Roman" w:hAnsi="Times New Roman" w:cs="Times New Roman"/>
          <w:i/>
          <w:iCs/>
          <w:sz w:val="24"/>
          <w:szCs w:val="24"/>
        </w:rPr>
        <w:t>.</w:t>
      </w:r>
    </w:p>
    <w:p w14:paraId="3D192C69" w14:textId="684596C6" w:rsidR="00510A3D" w:rsidRPr="00510A3D" w:rsidRDefault="00555500" w:rsidP="00510A3D">
      <w:pPr>
        <w:spacing w:line="480" w:lineRule="auto"/>
        <w:rPr>
          <w:rFonts w:ascii="Times New Roman" w:hAnsi="Times New Roman" w:cs="Times New Roman"/>
          <w:sz w:val="24"/>
          <w:szCs w:val="24"/>
        </w:rPr>
      </w:pPr>
      <w:r>
        <w:rPr>
          <w:rFonts w:ascii="Times New Roman" w:hAnsi="Times New Roman" w:cs="Times New Roman"/>
          <w:sz w:val="24"/>
          <w:szCs w:val="24"/>
        </w:rPr>
        <w:tab/>
      </w:r>
      <w:r w:rsidR="00767B8B">
        <w:rPr>
          <w:rFonts w:ascii="Times New Roman" w:hAnsi="Times New Roman" w:cs="Times New Roman"/>
          <w:sz w:val="24"/>
          <w:szCs w:val="24"/>
        </w:rPr>
        <w:t xml:space="preserve">In the </w:t>
      </w:r>
      <w:r w:rsidR="00767B8B">
        <w:rPr>
          <w:rFonts w:ascii="Times New Roman" w:hAnsi="Times New Roman" w:cs="Times New Roman"/>
          <w:i/>
          <w:iCs/>
          <w:sz w:val="24"/>
          <w:szCs w:val="24"/>
        </w:rPr>
        <w:t xml:space="preserve">chansons de </w:t>
      </w:r>
      <w:proofErr w:type="spellStart"/>
      <w:r w:rsidR="00767B8B">
        <w:rPr>
          <w:rFonts w:ascii="Times New Roman" w:hAnsi="Times New Roman" w:cs="Times New Roman"/>
          <w:i/>
          <w:iCs/>
          <w:sz w:val="24"/>
          <w:szCs w:val="24"/>
        </w:rPr>
        <w:t>geste</w:t>
      </w:r>
      <w:proofErr w:type="spellEnd"/>
      <w:r w:rsidR="00767B8B">
        <w:rPr>
          <w:rFonts w:ascii="Times New Roman" w:hAnsi="Times New Roman" w:cs="Times New Roman"/>
          <w:i/>
          <w:iCs/>
          <w:sz w:val="24"/>
          <w:szCs w:val="24"/>
        </w:rPr>
        <w:t xml:space="preserve">, </w:t>
      </w:r>
      <w:r w:rsidR="00767B8B">
        <w:rPr>
          <w:rFonts w:ascii="Times New Roman" w:hAnsi="Times New Roman" w:cs="Times New Roman"/>
          <w:sz w:val="24"/>
          <w:szCs w:val="24"/>
        </w:rPr>
        <w:t>i</w:t>
      </w:r>
      <w:r w:rsidR="0002072A" w:rsidRPr="004A3E14">
        <w:rPr>
          <w:rFonts w:ascii="Times New Roman" w:hAnsi="Times New Roman" w:cs="Times New Roman"/>
          <w:sz w:val="24"/>
          <w:szCs w:val="24"/>
        </w:rPr>
        <w:t xml:space="preserve">s a traitor made or is a traitor born? </w:t>
      </w:r>
      <w:proofErr w:type="spellStart"/>
      <w:r w:rsidR="0002072A" w:rsidRPr="004A3E14">
        <w:rPr>
          <w:rFonts w:ascii="Times New Roman" w:hAnsi="Times New Roman" w:cs="Times New Roman"/>
          <w:sz w:val="24"/>
          <w:szCs w:val="24"/>
        </w:rPr>
        <w:t>Renier</w:t>
      </w:r>
      <w:proofErr w:type="spellEnd"/>
      <w:r w:rsidR="0002072A" w:rsidRPr="004A3E14">
        <w:rPr>
          <w:rFonts w:ascii="Times New Roman" w:hAnsi="Times New Roman" w:cs="Times New Roman"/>
          <w:sz w:val="24"/>
          <w:szCs w:val="24"/>
        </w:rPr>
        <w:t xml:space="preserve"> and </w:t>
      </w:r>
      <w:proofErr w:type="spellStart"/>
      <w:r w:rsidR="0002072A" w:rsidRPr="00555500">
        <w:rPr>
          <w:rFonts w:ascii="Times New Roman" w:hAnsi="Times New Roman" w:cs="Times New Roman"/>
          <w:sz w:val="24"/>
          <w:szCs w:val="24"/>
        </w:rPr>
        <w:t>Renart</w:t>
      </w:r>
      <w:proofErr w:type="spellEnd"/>
      <w:r w:rsidR="0002072A" w:rsidRPr="004A3E14">
        <w:rPr>
          <w:rFonts w:ascii="Times New Roman" w:hAnsi="Times New Roman" w:cs="Times New Roman"/>
          <w:sz w:val="24"/>
          <w:szCs w:val="24"/>
        </w:rPr>
        <w:t xml:space="preserve"> are two knights</w:t>
      </w:r>
      <w:r>
        <w:rPr>
          <w:rFonts w:ascii="Times New Roman" w:hAnsi="Times New Roman" w:cs="Times New Roman"/>
          <w:sz w:val="24"/>
          <w:szCs w:val="24"/>
        </w:rPr>
        <w:t xml:space="preserve"> from the same poem</w:t>
      </w:r>
      <w:r w:rsidR="00767B8B">
        <w:rPr>
          <w:rFonts w:ascii="Times New Roman" w:hAnsi="Times New Roman" w:cs="Times New Roman"/>
          <w:sz w:val="24"/>
          <w:szCs w:val="24"/>
        </w:rPr>
        <w:t>, but they are very different</w:t>
      </w:r>
      <w:r w:rsidR="0002072A" w:rsidRPr="004A3E14">
        <w:rPr>
          <w:rFonts w:ascii="Times New Roman" w:hAnsi="Times New Roman" w:cs="Times New Roman"/>
          <w:sz w:val="24"/>
          <w:szCs w:val="24"/>
        </w:rPr>
        <w:t>. The former is a young baron from Gascony, a newcomer to Charlemagne’s court, and a hothead. The latter is an old member of the court, a Frank, and one who has Charlemagne’s ear</w:t>
      </w:r>
      <w:r w:rsidR="0002072A" w:rsidRPr="004A3E14">
        <w:rPr>
          <w:rFonts w:ascii="Times New Roman" w:hAnsi="Times New Roman" w:cs="Times New Roman"/>
          <w:i/>
          <w:iCs/>
          <w:sz w:val="24"/>
          <w:szCs w:val="24"/>
        </w:rPr>
        <w:t xml:space="preserve">. </w:t>
      </w:r>
      <w:proofErr w:type="spellStart"/>
      <w:r w:rsidR="0002072A" w:rsidRPr="004A3E14">
        <w:rPr>
          <w:rFonts w:ascii="Times New Roman" w:hAnsi="Times New Roman" w:cs="Times New Roman"/>
          <w:sz w:val="24"/>
          <w:szCs w:val="24"/>
        </w:rPr>
        <w:t>Renier’s</w:t>
      </w:r>
      <w:proofErr w:type="spellEnd"/>
      <w:r w:rsidR="0002072A" w:rsidRPr="004A3E14">
        <w:rPr>
          <w:rFonts w:ascii="Times New Roman" w:hAnsi="Times New Roman" w:cs="Times New Roman"/>
          <w:sz w:val="24"/>
          <w:szCs w:val="24"/>
        </w:rPr>
        <w:t xml:space="preserve"> constant recklessness leads to rebellion and no small ruin for the emperor, while </w:t>
      </w:r>
      <w:proofErr w:type="spellStart"/>
      <w:r w:rsidR="0002072A" w:rsidRPr="004A3E14">
        <w:rPr>
          <w:rFonts w:ascii="Times New Roman" w:hAnsi="Times New Roman" w:cs="Times New Roman"/>
          <w:sz w:val="24"/>
          <w:szCs w:val="24"/>
        </w:rPr>
        <w:t>Renart</w:t>
      </w:r>
      <w:proofErr w:type="spellEnd"/>
      <w:r w:rsidR="0002072A" w:rsidRPr="004A3E14">
        <w:rPr>
          <w:rFonts w:ascii="Times New Roman" w:hAnsi="Times New Roman" w:cs="Times New Roman"/>
          <w:sz w:val="24"/>
          <w:szCs w:val="24"/>
        </w:rPr>
        <w:t xml:space="preserve"> only provides wise words and faithful service to Charlemagne. Yet, paradoxically, it is </w:t>
      </w:r>
      <w:proofErr w:type="spellStart"/>
      <w:r w:rsidR="0002072A" w:rsidRPr="004A3E14">
        <w:rPr>
          <w:rFonts w:ascii="Times New Roman" w:hAnsi="Times New Roman" w:cs="Times New Roman"/>
          <w:sz w:val="24"/>
          <w:szCs w:val="24"/>
        </w:rPr>
        <w:t>Renier</w:t>
      </w:r>
      <w:proofErr w:type="spellEnd"/>
      <w:r w:rsidR="0002072A" w:rsidRPr="004A3E14">
        <w:rPr>
          <w:rFonts w:ascii="Times New Roman" w:hAnsi="Times New Roman" w:cs="Times New Roman"/>
          <w:sz w:val="24"/>
          <w:szCs w:val="24"/>
        </w:rPr>
        <w:t xml:space="preserve"> who is “valiant and a good knight” [</w:t>
      </w:r>
      <w:proofErr w:type="spellStart"/>
      <w:r w:rsidR="0002072A" w:rsidRPr="004A3E14">
        <w:rPr>
          <w:rFonts w:ascii="Times New Roman" w:hAnsi="Times New Roman" w:cs="Times New Roman"/>
          <w:i/>
          <w:iCs/>
          <w:sz w:val="24"/>
          <w:szCs w:val="24"/>
        </w:rPr>
        <w:t>fiers</w:t>
      </w:r>
      <w:proofErr w:type="spellEnd"/>
      <w:r w:rsidR="0002072A" w:rsidRPr="004A3E14">
        <w:rPr>
          <w:rFonts w:ascii="Times New Roman" w:hAnsi="Times New Roman" w:cs="Times New Roman"/>
          <w:i/>
          <w:iCs/>
          <w:sz w:val="24"/>
          <w:szCs w:val="24"/>
        </w:rPr>
        <w:t xml:space="preserve"> et chevaliers </w:t>
      </w:r>
      <w:proofErr w:type="spellStart"/>
      <w:r w:rsidR="0002072A" w:rsidRPr="004A3E14">
        <w:rPr>
          <w:rFonts w:ascii="Times New Roman" w:hAnsi="Times New Roman" w:cs="Times New Roman"/>
          <w:i/>
          <w:iCs/>
          <w:sz w:val="24"/>
          <w:szCs w:val="24"/>
        </w:rPr>
        <w:t>gentis</w:t>
      </w:r>
      <w:proofErr w:type="spellEnd"/>
      <w:r w:rsidR="0002072A" w:rsidRPr="004A3E14">
        <w:rPr>
          <w:rFonts w:ascii="Times New Roman" w:hAnsi="Times New Roman" w:cs="Times New Roman"/>
          <w:i/>
          <w:iCs/>
          <w:sz w:val="24"/>
          <w:szCs w:val="24"/>
        </w:rPr>
        <w:t>,</w:t>
      </w:r>
      <w:r w:rsidR="0002072A" w:rsidRPr="004A3E14">
        <w:rPr>
          <w:rFonts w:ascii="Times New Roman" w:hAnsi="Times New Roman" w:cs="Times New Roman"/>
          <w:sz w:val="24"/>
          <w:szCs w:val="24"/>
        </w:rPr>
        <w:t xml:space="preserve"> v. 848, </w:t>
      </w:r>
      <w:proofErr w:type="spellStart"/>
      <w:r w:rsidR="0002072A" w:rsidRPr="004A3E14">
        <w:rPr>
          <w:rFonts w:ascii="Times New Roman" w:hAnsi="Times New Roman" w:cs="Times New Roman"/>
          <w:i/>
          <w:iCs/>
          <w:sz w:val="24"/>
          <w:szCs w:val="24"/>
        </w:rPr>
        <w:t>Girart</w:t>
      </w:r>
      <w:proofErr w:type="spellEnd"/>
      <w:r w:rsidR="0002072A" w:rsidRPr="004A3E14">
        <w:rPr>
          <w:rFonts w:ascii="Times New Roman" w:hAnsi="Times New Roman" w:cs="Times New Roman"/>
          <w:i/>
          <w:iCs/>
          <w:sz w:val="24"/>
          <w:szCs w:val="24"/>
        </w:rPr>
        <w:t xml:space="preserve"> de Vienne</w:t>
      </w:r>
      <w:r w:rsidR="0002072A" w:rsidRPr="004A3E14">
        <w:rPr>
          <w:rFonts w:ascii="Times New Roman" w:hAnsi="Times New Roman" w:cs="Times New Roman"/>
          <w:sz w:val="24"/>
          <w:szCs w:val="24"/>
        </w:rPr>
        <w:t xml:space="preserve">], achieving lands, honor, and heroic distinction, and </w:t>
      </w:r>
      <w:proofErr w:type="spellStart"/>
      <w:r w:rsidR="0002072A" w:rsidRPr="004A3E14">
        <w:rPr>
          <w:rFonts w:ascii="Times New Roman" w:hAnsi="Times New Roman" w:cs="Times New Roman"/>
          <w:sz w:val="24"/>
          <w:szCs w:val="24"/>
        </w:rPr>
        <w:t>Renart</w:t>
      </w:r>
      <w:proofErr w:type="spellEnd"/>
      <w:r w:rsidR="0002072A" w:rsidRPr="004A3E14">
        <w:rPr>
          <w:rFonts w:ascii="Times New Roman" w:hAnsi="Times New Roman" w:cs="Times New Roman"/>
          <w:sz w:val="24"/>
          <w:szCs w:val="24"/>
        </w:rPr>
        <w:t xml:space="preserve"> who is described as “an evil traitor who should be damned by God” [</w:t>
      </w:r>
      <w:r w:rsidR="0002072A" w:rsidRPr="004A3E14">
        <w:rPr>
          <w:rFonts w:ascii="Times New Roman" w:hAnsi="Times New Roman" w:cs="Times New Roman"/>
          <w:i/>
          <w:iCs/>
          <w:sz w:val="24"/>
          <w:szCs w:val="24"/>
        </w:rPr>
        <w:t xml:space="preserve">un </w:t>
      </w:r>
      <w:proofErr w:type="spellStart"/>
      <w:r w:rsidR="0002072A" w:rsidRPr="004A3E14">
        <w:rPr>
          <w:rFonts w:ascii="Times New Roman" w:hAnsi="Times New Roman" w:cs="Times New Roman"/>
          <w:i/>
          <w:iCs/>
          <w:sz w:val="24"/>
          <w:szCs w:val="24"/>
        </w:rPr>
        <w:t>mau</w:t>
      </w:r>
      <w:proofErr w:type="spellEnd"/>
      <w:r w:rsidR="0002072A" w:rsidRPr="004A3E14">
        <w:rPr>
          <w:rFonts w:ascii="Times New Roman" w:hAnsi="Times New Roman" w:cs="Times New Roman"/>
          <w:i/>
          <w:iCs/>
          <w:sz w:val="24"/>
          <w:szCs w:val="24"/>
        </w:rPr>
        <w:t xml:space="preserve"> </w:t>
      </w:r>
      <w:proofErr w:type="spellStart"/>
      <w:r w:rsidR="0002072A" w:rsidRPr="004A3E14">
        <w:rPr>
          <w:rFonts w:ascii="Times New Roman" w:hAnsi="Times New Roman" w:cs="Times New Roman"/>
          <w:i/>
          <w:iCs/>
          <w:sz w:val="24"/>
          <w:szCs w:val="24"/>
        </w:rPr>
        <w:t>traïtre</w:t>
      </w:r>
      <w:proofErr w:type="spellEnd"/>
      <w:r w:rsidR="0002072A" w:rsidRPr="004A3E14">
        <w:rPr>
          <w:rFonts w:ascii="Times New Roman" w:hAnsi="Times New Roman" w:cs="Times New Roman"/>
          <w:i/>
          <w:iCs/>
          <w:sz w:val="24"/>
          <w:szCs w:val="24"/>
        </w:rPr>
        <w:t xml:space="preserve">, qui </w:t>
      </w:r>
      <w:proofErr w:type="spellStart"/>
      <w:r w:rsidR="0002072A" w:rsidRPr="004A3E14">
        <w:rPr>
          <w:rFonts w:ascii="Times New Roman" w:hAnsi="Times New Roman" w:cs="Times New Roman"/>
          <w:i/>
          <w:iCs/>
          <w:sz w:val="24"/>
          <w:szCs w:val="24"/>
        </w:rPr>
        <w:t>Deu</w:t>
      </w:r>
      <w:proofErr w:type="spellEnd"/>
      <w:r w:rsidR="0002072A" w:rsidRPr="004A3E14">
        <w:rPr>
          <w:rFonts w:ascii="Times New Roman" w:hAnsi="Times New Roman" w:cs="Times New Roman"/>
          <w:i/>
          <w:iCs/>
          <w:sz w:val="24"/>
          <w:szCs w:val="24"/>
        </w:rPr>
        <w:t xml:space="preserve"> </w:t>
      </w:r>
      <w:proofErr w:type="spellStart"/>
      <w:r w:rsidR="0002072A" w:rsidRPr="004A3E14">
        <w:rPr>
          <w:rFonts w:ascii="Times New Roman" w:hAnsi="Times New Roman" w:cs="Times New Roman"/>
          <w:i/>
          <w:iCs/>
          <w:sz w:val="24"/>
          <w:szCs w:val="24"/>
        </w:rPr>
        <w:t>doint</w:t>
      </w:r>
      <w:proofErr w:type="spellEnd"/>
      <w:r w:rsidR="0002072A" w:rsidRPr="004A3E14">
        <w:rPr>
          <w:rFonts w:ascii="Times New Roman" w:hAnsi="Times New Roman" w:cs="Times New Roman"/>
          <w:i/>
          <w:iCs/>
          <w:sz w:val="24"/>
          <w:szCs w:val="24"/>
        </w:rPr>
        <w:t xml:space="preserve"> </w:t>
      </w:r>
      <w:proofErr w:type="spellStart"/>
      <w:r w:rsidR="0002072A" w:rsidRPr="004A3E14">
        <w:rPr>
          <w:rFonts w:ascii="Times New Roman" w:hAnsi="Times New Roman" w:cs="Times New Roman"/>
          <w:i/>
          <w:iCs/>
          <w:sz w:val="24"/>
          <w:szCs w:val="24"/>
        </w:rPr>
        <w:t>enconbrier</w:t>
      </w:r>
      <w:proofErr w:type="spellEnd"/>
      <w:r w:rsidR="0002072A" w:rsidRPr="004A3E14">
        <w:rPr>
          <w:rFonts w:ascii="Times New Roman" w:hAnsi="Times New Roman" w:cs="Times New Roman"/>
          <w:sz w:val="24"/>
          <w:szCs w:val="24"/>
        </w:rPr>
        <w:t xml:space="preserve">, v. 768-769]; his fate is a violent and humiliating end. Apparently, actions can count for little in distinguishing heroes from traitors in the </w:t>
      </w:r>
      <w:r w:rsidR="0002072A" w:rsidRPr="004A3E14">
        <w:rPr>
          <w:rFonts w:ascii="Times New Roman" w:hAnsi="Times New Roman" w:cs="Times New Roman"/>
          <w:i/>
          <w:iCs/>
          <w:sz w:val="24"/>
          <w:szCs w:val="24"/>
        </w:rPr>
        <w:t xml:space="preserve">chansons de </w:t>
      </w:r>
      <w:proofErr w:type="spellStart"/>
      <w:r w:rsidR="0002072A" w:rsidRPr="004A3E14">
        <w:rPr>
          <w:rFonts w:ascii="Times New Roman" w:hAnsi="Times New Roman" w:cs="Times New Roman"/>
          <w:i/>
          <w:iCs/>
          <w:sz w:val="24"/>
          <w:szCs w:val="24"/>
        </w:rPr>
        <w:t>geste</w:t>
      </w:r>
      <w:proofErr w:type="spellEnd"/>
      <w:r w:rsidR="0002072A" w:rsidRPr="004A3E14">
        <w:rPr>
          <w:rFonts w:ascii="Times New Roman" w:hAnsi="Times New Roman" w:cs="Times New Roman"/>
          <w:i/>
          <w:iCs/>
          <w:sz w:val="24"/>
          <w:szCs w:val="24"/>
        </w:rPr>
        <w:t xml:space="preserve"> </w:t>
      </w:r>
      <w:r w:rsidR="0002072A" w:rsidRPr="004A3E14">
        <w:rPr>
          <w:rFonts w:ascii="Times New Roman" w:hAnsi="Times New Roman" w:cs="Times New Roman"/>
          <w:sz w:val="24"/>
          <w:szCs w:val="24"/>
        </w:rPr>
        <w:t xml:space="preserve">since both of these characters fulfill their roles </w:t>
      </w:r>
      <w:r w:rsidR="0002072A" w:rsidRPr="004A3E14">
        <w:rPr>
          <w:rFonts w:ascii="Times New Roman" w:hAnsi="Times New Roman" w:cs="Times New Roman"/>
          <w:i/>
          <w:iCs/>
          <w:sz w:val="24"/>
          <w:szCs w:val="24"/>
        </w:rPr>
        <w:t>de jure</w:t>
      </w:r>
      <w:r w:rsidR="0002072A" w:rsidRPr="004A3E14">
        <w:rPr>
          <w:rFonts w:ascii="Times New Roman" w:hAnsi="Times New Roman" w:cs="Times New Roman"/>
          <w:sz w:val="24"/>
          <w:szCs w:val="24"/>
        </w:rPr>
        <w:t xml:space="preserve">, but not </w:t>
      </w:r>
      <w:r w:rsidR="0002072A" w:rsidRPr="004A3E14">
        <w:rPr>
          <w:rFonts w:ascii="Times New Roman" w:hAnsi="Times New Roman" w:cs="Times New Roman"/>
          <w:i/>
          <w:iCs/>
          <w:sz w:val="24"/>
          <w:szCs w:val="24"/>
        </w:rPr>
        <w:t xml:space="preserve">de facto. </w:t>
      </w:r>
      <w:r w:rsidR="0002072A" w:rsidRPr="004A3E14">
        <w:rPr>
          <w:rFonts w:ascii="Times New Roman" w:hAnsi="Times New Roman" w:cs="Times New Roman"/>
          <w:sz w:val="24"/>
          <w:szCs w:val="24"/>
        </w:rPr>
        <w:t xml:space="preserve">It seems that </w:t>
      </w:r>
      <w:proofErr w:type="spellStart"/>
      <w:r w:rsidR="0002072A" w:rsidRPr="004A3E14">
        <w:rPr>
          <w:rFonts w:ascii="Times New Roman" w:hAnsi="Times New Roman" w:cs="Times New Roman"/>
          <w:sz w:val="24"/>
          <w:szCs w:val="24"/>
        </w:rPr>
        <w:t>Renart</w:t>
      </w:r>
      <w:proofErr w:type="spellEnd"/>
      <w:r w:rsidR="0002072A" w:rsidRPr="004A3E14">
        <w:rPr>
          <w:rFonts w:ascii="Times New Roman" w:hAnsi="Times New Roman" w:cs="Times New Roman"/>
          <w:sz w:val="24"/>
          <w:szCs w:val="24"/>
        </w:rPr>
        <w:t xml:space="preserve"> is a traitor </w:t>
      </w:r>
      <w:r w:rsidR="0002072A" w:rsidRPr="004A3E14">
        <w:rPr>
          <w:rFonts w:ascii="Times New Roman" w:hAnsi="Times New Roman" w:cs="Times New Roman"/>
          <w:sz w:val="24"/>
          <w:szCs w:val="24"/>
        </w:rPr>
        <w:lastRenderedPageBreak/>
        <w:t>because he is a traitor.</w:t>
      </w:r>
      <w:r w:rsidR="00510A3D">
        <w:rPr>
          <w:rFonts w:ascii="Times New Roman" w:hAnsi="Times New Roman" w:cs="Times New Roman"/>
          <w:sz w:val="24"/>
          <w:szCs w:val="24"/>
        </w:rPr>
        <w:t xml:space="preserve"> </w:t>
      </w:r>
      <w:r w:rsidR="0002072A" w:rsidRPr="004A3E14">
        <w:rPr>
          <w:rFonts w:ascii="Times New Roman" w:hAnsi="Times New Roman" w:cs="Times New Roman"/>
          <w:sz w:val="24"/>
          <w:szCs w:val="24"/>
        </w:rPr>
        <w:t>Although effectively circular reasoning or tautology, the premise seem</w:t>
      </w:r>
      <w:r w:rsidR="00EC4CBD">
        <w:rPr>
          <w:rFonts w:ascii="Times New Roman" w:hAnsi="Times New Roman" w:cs="Times New Roman"/>
          <w:sz w:val="24"/>
          <w:szCs w:val="24"/>
        </w:rPr>
        <w:t>s</w:t>
      </w:r>
      <w:r w:rsidR="0002072A" w:rsidRPr="004A3E14">
        <w:rPr>
          <w:rFonts w:ascii="Times New Roman" w:hAnsi="Times New Roman" w:cs="Times New Roman"/>
          <w:sz w:val="24"/>
          <w:szCs w:val="24"/>
        </w:rPr>
        <w:t xml:space="preserve"> to have worked for the audience of </w:t>
      </w:r>
      <w:proofErr w:type="spellStart"/>
      <w:r w:rsidR="0002072A" w:rsidRPr="004A3E14">
        <w:rPr>
          <w:rFonts w:ascii="Times New Roman" w:hAnsi="Times New Roman" w:cs="Times New Roman"/>
          <w:i/>
          <w:iCs/>
          <w:sz w:val="24"/>
          <w:szCs w:val="24"/>
        </w:rPr>
        <w:t>Girart</w:t>
      </w:r>
      <w:proofErr w:type="spellEnd"/>
      <w:r w:rsidR="0002072A" w:rsidRPr="004A3E14">
        <w:rPr>
          <w:rFonts w:ascii="Times New Roman" w:hAnsi="Times New Roman" w:cs="Times New Roman"/>
          <w:i/>
          <w:iCs/>
          <w:sz w:val="24"/>
          <w:szCs w:val="24"/>
        </w:rPr>
        <w:t xml:space="preserve"> de Vienne, </w:t>
      </w:r>
      <w:r w:rsidR="0002072A" w:rsidRPr="004A3E14">
        <w:rPr>
          <w:rFonts w:ascii="Times New Roman" w:hAnsi="Times New Roman" w:cs="Times New Roman"/>
          <w:sz w:val="24"/>
          <w:szCs w:val="24"/>
        </w:rPr>
        <w:t>perhaps</w:t>
      </w:r>
      <w:r w:rsidR="0002072A" w:rsidRPr="004A3E14">
        <w:rPr>
          <w:rFonts w:ascii="Times New Roman" w:hAnsi="Times New Roman" w:cs="Times New Roman"/>
          <w:i/>
          <w:iCs/>
          <w:sz w:val="24"/>
          <w:szCs w:val="24"/>
        </w:rPr>
        <w:t xml:space="preserve"> </w:t>
      </w:r>
      <w:r w:rsidR="0002072A" w:rsidRPr="004A3E14">
        <w:rPr>
          <w:rFonts w:ascii="Times New Roman" w:hAnsi="Times New Roman" w:cs="Times New Roman"/>
          <w:sz w:val="24"/>
          <w:szCs w:val="24"/>
        </w:rPr>
        <w:t>because it was</w:t>
      </w:r>
      <w:r w:rsidR="0002072A" w:rsidRPr="004A3E14">
        <w:rPr>
          <w:rFonts w:ascii="Times New Roman" w:hAnsi="Times New Roman" w:cs="Times New Roman"/>
          <w:i/>
          <w:iCs/>
          <w:sz w:val="24"/>
          <w:szCs w:val="24"/>
        </w:rPr>
        <w:t xml:space="preserve"> </w:t>
      </w:r>
      <w:r w:rsidR="0002072A" w:rsidRPr="004A3E14">
        <w:rPr>
          <w:rFonts w:ascii="Times New Roman" w:hAnsi="Times New Roman" w:cs="Times New Roman"/>
          <w:sz w:val="24"/>
          <w:szCs w:val="24"/>
        </w:rPr>
        <w:t xml:space="preserve">primed to believe the conclusion. Self-fulfilling archetypes and character tropes often populate the world of stories, so it should not be very surprising to find them here, except that a closer reading reveals that the roles of </w:t>
      </w:r>
      <w:proofErr w:type="spellStart"/>
      <w:r w:rsidR="0002072A" w:rsidRPr="004A3E14">
        <w:rPr>
          <w:rFonts w:ascii="Times New Roman" w:hAnsi="Times New Roman" w:cs="Times New Roman"/>
          <w:sz w:val="24"/>
          <w:szCs w:val="24"/>
        </w:rPr>
        <w:t>Renier</w:t>
      </w:r>
      <w:proofErr w:type="spellEnd"/>
      <w:r w:rsidR="0002072A" w:rsidRPr="004A3E14">
        <w:rPr>
          <w:rFonts w:ascii="Times New Roman" w:hAnsi="Times New Roman" w:cs="Times New Roman"/>
          <w:sz w:val="24"/>
          <w:szCs w:val="24"/>
        </w:rPr>
        <w:t xml:space="preserve"> and </w:t>
      </w:r>
      <w:proofErr w:type="spellStart"/>
      <w:r w:rsidR="0002072A" w:rsidRPr="004A3E14">
        <w:rPr>
          <w:rFonts w:ascii="Times New Roman" w:hAnsi="Times New Roman" w:cs="Times New Roman"/>
          <w:sz w:val="24"/>
          <w:szCs w:val="24"/>
        </w:rPr>
        <w:t>Renart</w:t>
      </w:r>
      <w:proofErr w:type="spellEnd"/>
      <w:r w:rsidR="0002072A" w:rsidRPr="004A3E14">
        <w:rPr>
          <w:rFonts w:ascii="Times New Roman" w:hAnsi="Times New Roman" w:cs="Times New Roman"/>
          <w:sz w:val="24"/>
          <w:szCs w:val="24"/>
        </w:rPr>
        <w:t xml:space="preserve"> are not governed by that kind of narrative mechanism. Instead, a complex and esoteric system based on criteria such as lineage and group identity </w:t>
      </w:r>
      <w:proofErr w:type="gramStart"/>
      <w:r w:rsidR="0002072A" w:rsidRPr="004A3E14">
        <w:rPr>
          <w:rFonts w:ascii="Times New Roman" w:hAnsi="Times New Roman" w:cs="Times New Roman"/>
          <w:sz w:val="24"/>
          <w:szCs w:val="24"/>
        </w:rPr>
        <w:t>appears</w:t>
      </w:r>
      <w:proofErr w:type="gramEnd"/>
      <w:r w:rsidR="0002072A" w:rsidRPr="004A3E14">
        <w:rPr>
          <w:rFonts w:ascii="Times New Roman" w:hAnsi="Times New Roman" w:cs="Times New Roman"/>
          <w:sz w:val="24"/>
          <w:szCs w:val="24"/>
        </w:rPr>
        <w:t xml:space="preserve"> to be at work in defining the roles of characters like </w:t>
      </w:r>
      <w:proofErr w:type="spellStart"/>
      <w:r w:rsidR="0002072A" w:rsidRPr="004A3E14">
        <w:rPr>
          <w:rFonts w:ascii="Times New Roman" w:hAnsi="Times New Roman" w:cs="Times New Roman"/>
          <w:sz w:val="24"/>
          <w:szCs w:val="24"/>
        </w:rPr>
        <w:t>Renier</w:t>
      </w:r>
      <w:proofErr w:type="spellEnd"/>
      <w:r w:rsidR="0002072A" w:rsidRPr="004A3E14">
        <w:rPr>
          <w:rFonts w:ascii="Times New Roman" w:hAnsi="Times New Roman" w:cs="Times New Roman"/>
          <w:sz w:val="24"/>
          <w:szCs w:val="24"/>
        </w:rPr>
        <w:t xml:space="preserve"> and </w:t>
      </w:r>
      <w:proofErr w:type="spellStart"/>
      <w:r w:rsidR="0002072A" w:rsidRPr="004A3E14">
        <w:rPr>
          <w:rFonts w:ascii="Times New Roman" w:hAnsi="Times New Roman" w:cs="Times New Roman"/>
          <w:sz w:val="24"/>
          <w:szCs w:val="24"/>
        </w:rPr>
        <w:t>Renart</w:t>
      </w:r>
      <w:proofErr w:type="spellEnd"/>
      <w:r w:rsidR="0002072A" w:rsidRPr="004A3E14">
        <w:rPr>
          <w:rFonts w:ascii="Times New Roman" w:hAnsi="Times New Roman" w:cs="Times New Roman"/>
          <w:sz w:val="24"/>
          <w:szCs w:val="24"/>
        </w:rPr>
        <w:t>.</w:t>
      </w:r>
      <w:r w:rsidR="00EC4CBD">
        <w:rPr>
          <w:rFonts w:ascii="Times New Roman" w:hAnsi="Times New Roman" w:cs="Times New Roman"/>
          <w:sz w:val="24"/>
          <w:szCs w:val="24"/>
        </w:rPr>
        <w:t xml:space="preserve"> That system is “the three </w:t>
      </w:r>
      <w:proofErr w:type="spellStart"/>
      <w:r w:rsidR="00EC4CBD">
        <w:rPr>
          <w:rFonts w:ascii="Times New Roman" w:hAnsi="Times New Roman" w:cs="Times New Roman"/>
          <w:i/>
          <w:iCs/>
          <w:sz w:val="24"/>
          <w:szCs w:val="24"/>
        </w:rPr>
        <w:t>gestes</w:t>
      </w:r>
      <w:proofErr w:type="spellEnd"/>
      <w:r w:rsidR="00EC4CBD">
        <w:rPr>
          <w:rFonts w:ascii="Times New Roman" w:hAnsi="Times New Roman" w:cs="Times New Roman"/>
          <w:i/>
          <w:iCs/>
          <w:sz w:val="24"/>
          <w:szCs w:val="24"/>
        </w:rPr>
        <w:t>,</w:t>
      </w:r>
      <w:r w:rsidR="00EC4CBD">
        <w:rPr>
          <w:rFonts w:ascii="Times New Roman" w:hAnsi="Times New Roman" w:cs="Times New Roman"/>
          <w:sz w:val="24"/>
          <w:szCs w:val="24"/>
        </w:rPr>
        <w:t>” a schema long used for organizing epic poems into cycles, but I show in this chapter that</w:t>
      </w:r>
      <w:r w:rsidR="00C03AB4">
        <w:rPr>
          <w:rFonts w:ascii="Times New Roman" w:hAnsi="Times New Roman" w:cs="Times New Roman"/>
          <w:sz w:val="24"/>
          <w:szCs w:val="24"/>
        </w:rPr>
        <w:t>, in their first inception,</w:t>
      </w:r>
      <w:r w:rsidR="00EC4CBD">
        <w:rPr>
          <w:rFonts w:ascii="Times New Roman" w:hAnsi="Times New Roman" w:cs="Times New Roman"/>
          <w:sz w:val="24"/>
          <w:szCs w:val="24"/>
        </w:rPr>
        <w:t xml:space="preserve"> the three </w:t>
      </w:r>
      <w:proofErr w:type="spellStart"/>
      <w:r w:rsidR="00EC4CBD">
        <w:rPr>
          <w:rFonts w:ascii="Times New Roman" w:hAnsi="Times New Roman" w:cs="Times New Roman"/>
          <w:i/>
          <w:iCs/>
          <w:sz w:val="24"/>
          <w:szCs w:val="24"/>
        </w:rPr>
        <w:t>gestes</w:t>
      </w:r>
      <w:proofErr w:type="spellEnd"/>
      <w:r w:rsidR="00C03AB4">
        <w:rPr>
          <w:rFonts w:ascii="Times New Roman" w:hAnsi="Times New Roman" w:cs="Times New Roman"/>
          <w:i/>
          <w:iCs/>
          <w:sz w:val="24"/>
          <w:szCs w:val="24"/>
        </w:rPr>
        <w:t xml:space="preserve"> </w:t>
      </w:r>
      <w:r w:rsidR="00C03AB4">
        <w:rPr>
          <w:rFonts w:ascii="Times New Roman" w:hAnsi="Times New Roman" w:cs="Times New Roman"/>
          <w:sz w:val="24"/>
          <w:szCs w:val="24"/>
        </w:rPr>
        <w:t>w</w:t>
      </w:r>
      <w:r>
        <w:rPr>
          <w:rFonts w:ascii="Times New Roman" w:hAnsi="Times New Roman" w:cs="Times New Roman"/>
          <w:sz w:val="24"/>
          <w:szCs w:val="24"/>
        </w:rPr>
        <w:t>ere</w:t>
      </w:r>
      <w:r w:rsidR="00C03AB4">
        <w:rPr>
          <w:rFonts w:ascii="Times New Roman" w:hAnsi="Times New Roman" w:cs="Times New Roman"/>
          <w:sz w:val="24"/>
          <w:szCs w:val="24"/>
        </w:rPr>
        <w:t xml:space="preserve"> concerned with organizing individual characters into groups based on characteristics deemed </w:t>
      </w:r>
      <w:r>
        <w:rPr>
          <w:rFonts w:ascii="Times New Roman" w:hAnsi="Times New Roman" w:cs="Times New Roman"/>
          <w:sz w:val="24"/>
          <w:szCs w:val="24"/>
        </w:rPr>
        <w:t xml:space="preserve">inherent and </w:t>
      </w:r>
      <w:r w:rsidR="00C03AB4">
        <w:rPr>
          <w:rFonts w:ascii="Times New Roman" w:hAnsi="Times New Roman" w:cs="Times New Roman"/>
          <w:sz w:val="24"/>
          <w:szCs w:val="24"/>
        </w:rPr>
        <w:t xml:space="preserve">essential. In this way, the three </w:t>
      </w:r>
      <w:proofErr w:type="spellStart"/>
      <w:r w:rsidR="00C03AB4">
        <w:rPr>
          <w:rFonts w:ascii="Times New Roman" w:hAnsi="Times New Roman" w:cs="Times New Roman"/>
          <w:i/>
          <w:iCs/>
          <w:sz w:val="24"/>
          <w:szCs w:val="24"/>
        </w:rPr>
        <w:t>gestes</w:t>
      </w:r>
      <w:proofErr w:type="spellEnd"/>
      <w:r w:rsidR="00C03AB4">
        <w:rPr>
          <w:rFonts w:ascii="Times New Roman" w:hAnsi="Times New Roman" w:cs="Times New Roman"/>
          <w:i/>
          <w:iCs/>
          <w:sz w:val="24"/>
          <w:szCs w:val="24"/>
        </w:rPr>
        <w:t xml:space="preserve"> </w:t>
      </w:r>
      <w:r w:rsidR="00C03AB4">
        <w:rPr>
          <w:rFonts w:ascii="Times New Roman" w:hAnsi="Times New Roman" w:cs="Times New Roman"/>
          <w:sz w:val="24"/>
          <w:szCs w:val="24"/>
        </w:rPr>
        <w:t>are evidence of medieval racial thinking</w:t>
      </w:r>
      <w:r w:rsidR="00510A3D">
        <w:rPr>
          <w:rFonts w:ascii="Times New Roman" w:hAnsi="Times New Roman" w:cs="Times New Roman"/>
          <w:sz w:val="24"/>
          <w:szCs w:val="24"/>
        </w:rPr>
        <w:t xml:space="preserve">, creating </w:t>
      </w:r>
      <w:r w:rsidR="00C03AB4">
        <w:rPr>
          <w:rFonts w:ascii="Times New Roman" w:hAnsi="Times New Roman" w:cs="Times New Roman"/>
          <w:sz w:val="24"/>
          <w:szCs w:val="24"/>
        </w:rPr>
        <w:t xml:space="preserve">a hierarchy of epic characters whose </w:t>
      </w:r>
      <w:r>
        <w:rPr>
          <w:rFonts w:ascii="Times New Roman" w:hAnsi="Times New Roman" w:cs="Times New Roman"/>
          <w:sz w:val="24"/>
          <w:szCs w:val="24"/>
        </w:rPr>
        <w:t xml:space="preserve">preferential </w:t>
      </w:r>
      <w:r w:rsidR="00C03AB4">
        <w:rPr>
          <w:rFonts w:ascii="Times New Roman" w:hAnsi="Times New Roman" w:cs="Times New Roman"/>
          <w:sz w:val="24"/>
          <w:szCs w:val="24"/>
        </w:rPr>
        <w:t xml:space="preserve">narrative treatment </w:t>
      </w:r>
      <w:r w:rsidR="00E16455">
        <w:rPr>
          <w:rFonts w:ascii="Times New Roman" w:hAnsi="Times New Roman" w:cs="Times New Roman"/>
          <w:sz w:val="24"/>
          <w:szCs w:val="24"/>
        </w:rPr>
        <w:t>was a consequence of</w:t>
      </w:r>
      <w:r w:rsidR="00510A3D">
        <w:rPr>
          <w:rFonts w:ascii="Times New Roman" w:hAnsi="Times New Roman" w:cs="Times New Roman"/>
          <w:sz w:val="24"/>
          <w:szCs w:val="24"/>
        </w:rPr>
        <w:t xml:space="preserve"> the </w:t>
      </w:r>
      <w:proofErr w:type="spellStart"/>
      <w:r w:rsidR="00510A3D">
        <w:rPr>
          <w:rFonts w:ascii="Times New Roman" w:hAnsi="Times New Roman" w:cs="Times New Roman"/>
          <w:i/>
          <w:iCs/>
          <w:sz w:val="24"/>
          <w:szCs w:val="24"/>
        </w:rPr>
        <w:t>geste</w:t>
      </w:r>
      <w:proofErr w:type="spellEnd"/>
      <w:r w:rsidR="00510A3D">
        <w:rPr>
          <w:rFonts w:ascii="Times New Roman" w:hAnsi="Times New Roman" w:cs="Times New Roman"/>
          <w:sz w:val="24"/>
          <w:szCs w:val="24"/>
        </w:rPr>
        <w:t xml:space="preserve"> to which they belonged</w:t>
      </w:r>
      <w:r w:rsidR="00C03AB4">
        <w:rPr>
          <w:rFonts w:ascii="Times New Roman" w:hAnsi="Times New Roman" w:cs="Times New Roman"/>
          <w:sz w:val="24"/>
          <w:szCs w:val="24"/>
        </w:rPr>
        <w:t xml:space="preserve">. </w:t>
      </w:r>
    </w:p>
    <w:p w14:paraId="73F11A27" w14:textId="77777777" w:rsidR="00E52E7E" w:rsidRDefault="00E52E7E" w:rsidP="005B1F0B">
      <w:pPr>
        <w:spacing w:line="480" w:lineRule="auto"/>
        <w:rPr>
          <w:rFonts w:ascii="Times New Roman" w:hAnsi="Times New Roman" w:cs="Times New Roman"/>
          <w:i/>
          <w:iCs/>
          <w:sz w:val="24"/>
          <w:szCs w:val="24"/>
        </w:rPr>
      </w:pPr>
    </w:p>
    <w:p w14:paraId="42C65665" w14:textId="10D5C4F1" w:rsidR="001E4FC3" w:rsidRDefault="005B1F0B" w:rsidP="005B1F0B">
      <w:pPr>
        <w:spacing w:line="480" w:lineRule="auto"/>
        <w:rPr>
          <w:rFonts w:ascii="Times New Roman" w:hAnsi="Times New Roman" w:cs="Times New Roman"/>
          <w:sz w:val="24"/>
          <w:szCs w:val="24"/>
        </w:rPr>
      </w:pPr>
      <w:r>
        <w:rPr>
          <w:rFonts w:ascii="Times New Roman" w:hAnsi="Times New Roman" w:cs="Times New Roman"/>
          <w:i/>
          <w:iCs/>
          <w:sz w:val="24"/>
          <w:szCs w:val="24"/>
        </w:rPr>
        <w:t>Medieval Race</w:t>
      </w:r>
      <w:r w:rsidRPr="004A3E14">
        <w:rPr>
          <w:rFonts w:ascii="Times New Roman" w:hAnsi="Times New Roman" w:cs="Times New Roman"/>
          <w:sz w:val="24"/>
          <w:szCs w:val="24"/>
        </w:rPr>
        <w:tab/>
      </w:r>
    </w:p>
    <w:p w14:paraId="15FB7064" w14:textId="2B99CFC5" w:rsidR="005B1F0B" w:rsidRPr="004A3E14" w:rsidRDefault="005B1F0B" w:rsidP="005B1F0B">
      <w:pPr>
        <w:spacing w:line="480" w:lineRule="auto"/>
        <w:rPr>
          <w:rFonts w:ascii="Times New Roman" w:hAnsi="Times New Roman" w:cs="Times New Roman"/>
          <w:sz w:val="24"/>
          <w:szCs w:val="24"/>
        </w:rPr>
      </w:pPr>
      <w:r>
        <w:rPr>
          <w:rFonts w:ascii="Times New Roman" w:hAnsi="Times New Roman" w:cs="Times New Roman"/>
          <w:sz w:val="24"/>
          <w:szCs w:val="24"/>
        </w:rPr>
        <w:tab/>
      </w:r>
      <w:r w:rsidRPr="004A3E14">
        <w:rPr>
          <w:rFonts w:ascii="Times New Roman" w:hAnsi="Times New Roman" w:cs="Times New Roman"/>
          <w:sz w:val="24"/>
          <w:szCs w:val="24"/>
        </w:rPr>
        <w:t xml:space="preserve">But did race, racism, or racial thinking exist in the European Middle Ages? Most modern race theorists have understood racial formation as occurring only in modern time as a result of conditions specific to the modern era. The Enlightenment is often seen as the original locus of racial time, where enquiry into nature relied on pseudoscientific discussion centered on the human body. One of Rousseau’s key interests, for example, was the effect of climate on the bodies of different groups of </w:t>
      </w:r>
      <w:proofErr w:type="gramStart"/>
      <w:r w:rsidRPr="004A3E14">
        <w:rPr>
          <w:rFonts w:ascii="Times New Roman" w:hAnsi="Times New Roman" w:cs="Times New Roman"/>
          <w:sz w:val="24"/>
          <w:szCs w:val="24"/>
        </w:rPr>
        <w:t>human</w:t>
      </w:r>
      <w:proofErr w:type="gramEnd"/>
      <w:r w:rsidRPr="004A3E14">
        <w:rPr>
          <w:rFonts w:ascii="Times New Roman" w:hAnsi="Times New Roman" w:cs="Times New Roman"/>
          <w:sz w:val="24"/>
          <w:szCs w:val="24"/>
        </w:rPr>
        <w:t xml:space="preserve"> “sub-species”: “Everyone knows the differences…observed between hot regions and cold regions…This is one of the principle causes of the degeneration of </w:t>
      </w:r>
      <w:r w:rsidRPr="004A3E14">
        <w:rPr>
          <w:rFonts w:ascii="Times New Roman" w:hAnsi="Times New Roman" w:cs="Times New Roman"/>
          <w:sz w:val="24"/>
          <w:szCs w:val="24"/>
        </w:rPr>
        <w:lastRenderedPageBreak/>
        <w:t>the races</w:t>
      </w:r>
      <w:r w:rsidR="00FF1E53">
        <w:rPr>
          <w:rFonts w:ascii="Times New Roman" w:hAnsi="Times New Roman" w:cs="Times New Roman"/>
          <w:sz w:val="24"/>
          <w:szCs w:val="24"/>
        </w:rPr>
        <w:t>.</w:t>
      </w:r>
      <w:r w:rsidRPr="004A3E14">
        <w:rPr>
          <w:rFonts w:ascii="Times New Roman" w:hAnsi="Times New Roman" w:cs="Times New Roman"/>
          <w:sz w:val="24"/>
          <w:szCs w:val="24"/>
        </w:rPr>
        <w:t>”</w:t>
      </w:r>
      <w:r w:rsidR="00FF1E53">
        <w:rPr>
          <w:rStyle w:val="FootnoteReference"/>
          <w:rFonts w:ascii="Times New Roman" w:hAnsi="Times New Roman" w:cs="Times New Roman"/>
          <w:sz w:val="24"/>
          <w:szCs w:val="24"/>
        </w:rPr>
        <w:footnoteReference w:id="162"/>
      </w:r>
      <w:r w:rsidRPr="004A3E14">
        <w:rPr>
          <w:rFonts w:ascii="Times New Roman" w:hAnsi="Times New Roman" w:cs="Times New Roman"/>
          <w:sz w:val="24"/>
          <w:szCs w:val="24"/>
        </w:rPr>
        <w:t xml:space="preserve"> In the history of racial thinking, the grounding of human essence in biological features as put forth by Enlightenment thinkers was thus the origin of modern race theory. This particular articulation of race has been so tenacious, that it is routinely understood as the template for all racisms in everyday life and much of scholarship. Because they appear to lack racial reference to biology and the body, as well as a vocabulary of race, the Middle Ages have often been imagined as a pre-racial space. Discussions of difference as experienced by medieval people have largely been limited to the Other, proto-nationalism, and religion. To invoke race was initially criticized as “</w:t>
      </w:r>
      <w:proofErr w:type="spellStart"/>
      <w:r w:rsidRPr="004A3E14">
        <w:rPr>
          <w:rFonts w:ascii="Times New Roman" w:hAnsi="Times New Roman" w:cs="Times New Roman"/>
          <w:sz w:val="24"/>
          <w:szCs w:val="24"/>
        </w:rPr>
        <w:t>presentist</w:t>
      </w:r>
      <w:proofErr w:type="spellEnd"/>
      <w:r w:rsidRPr="004A3E14">
        <w:rPr>
          <w:rFonts w:ascii="Times New Roman" w:hAnsi="Times New Roman" w:cs="Times New Roman"/>
          <w:sz w:val="24"/>
          <w:szCs w:val="24"/>
        </w:rPr>
        <w:t>” and unproductive, even by medievalists otherwise sympathetic to such a project.</w:t>
      </w:r>
      <w:r w:rsidRPr="004A3E14">
        <w:rPr>
          <w:rFonts w:ascii="Times New Roman" w:hAnsi="Times New Roman" w:cs="Times New Roman"/>
          <w:sz w:val="24"/>
          <w:szCs w:val="24"/>
          <w:vertAlign w:val="superscript"/>
        </w:rPr>
        <w:footnoteReference w:id="163"/>
      </w:r>
      <w:r w:rsidRPr="004A3E14">
        <w:rPr>
          <w:rFonts w:ascii="Times New Roman" w:hAnsi="Times New Roman" w:cs="Times New Roman"/>
          <w:sz w:val="24"/>
          <w:szCs w:val="24"/>
        </w:rPr>
        <w:t xml:space="preserve"> The category of race was allegedly too fixed to include change over time and nonbiological markers. </w:t>
      </w:r>
    </w:p>
    <w:p w14:paraId="6A1375AE" w14:textId="085AD903" w:rsidR="005B1F0B" w:rsidRPr="004A3E14" w:rsidRDefault="005B1F0B" w:rsidP="005B1F0B">
      <w:pPr>
        <w:spacing w:line="480" w:lineRule="auto"/>
        <w:rPr>
          <w:rFonts w:ascii="Times New Roman" w:hAnsi="Times New Roman" w:cs="Times New Roman"/>
          <w:sz w:val="24"/>
          <w:szCs w:val="24"/>
        </w:rPr>
      </w:pPr>
      <w:r w:rsidRPr="004A3E14">
        <w:rPr>
          <w:rFonts w:ascii="Times New Roman" w:hAnsi="Times New Roman" w:cs="Times New Roman"/>
          <w:sz w:val="24"/>
          <w:szCs w:val="24"/>
        </w:rPr>
        <w:tab/>
        <w:t xml:space="preserve">However, in an analysis of modern racial theories, Ann </w:t>
      </w:r>
      <w:proofErr w:type="spellStart"/>
      <w:r w:rsidRPr="004A3E14">
        <w:rPr>
          <w:rFonts w:ascii="Times New Roman" w:hAnsi="Times New Roman" w:cs="Times New Roman"/>
          <w:sz w:val="24"/>
          <w:szCs w:val="24"/>
        </w:rPr>
        <w:t>Stoler</w:t>
      </w:r>
      <w:proofErr w:type="spellEnd"/>
      <w:r w:rsidRPr="004A3E14">
        <w:rPr>
          <w:rFonts w:ascii="Times New Roman" w:hAnsi="Times New Roman" w:cs="Times New Roman"/>
          <w:sz w:val="24"/>
          <w:szCs w:val="24"/>
        </w:rPr>
        <w:t xml:space="preserve"> found competing and contrary renderings of racisms from various times and places along the canonical race theory timeline.</w:t>
      </w:r>
      <w:r w:rsidR="000F6407">
        <w:rPr>
          <w:rStyle w:val="FootnoteReference"/>
          <w:rFonts w:ascii="Times New Roman" w:hAnsi="Times New Roman" w:cs="Times New Roman"/>
          <w:sz w:val="24"/>
          <w:szCs w:val="24"/>
        </w:rPr>
        <w:footnoteReference w:id="164"/>
      </w:r>
      <w:r w:rsidRPr="004A3E14">
        <w:rPr>
          <w:rFonts w:ascii="Times New Roman" w:hAnsi="Times New Roman" w:cs="Times New Roman"/>
          <w:sz w:val="24"/>
          <w:szCs w:val="24"/>
        </w:rPr>
        <w:t xml:space="preserve"> Instead of attempting to reconcile these contradictory claims, she showed that they were actually a fundamental feature of how racial discourses work. Racial distinctions are built up from layers of familiar cultural representations of difference that feed the emergence of new ones, evolving over time.</w:t>
      </w:r>
      <w:r w:rsidR="000F6407">
        <w:rPr>
          <w:rStyle w:val="FootnoteReference"/>
          <w:rFonts w:ascii="Times New Roman" w:hAnsi="Times New Roman" w:cs="Times New Roman"/>
          <w:sz w:val="24"/>
          <w:szCs w:val="24"/>
        </w:rPr>
        <w:footnoteReference w:id="165"/>
      </w:r>
      <w:r w:rsidRPr="004A3E14">
        <w:rPr>
          <w:rFonts w:ascii="Times New Roman" w:hAnsi="Times New Roman" w:cs="Times New Roman"/>
          <w:sz w:val="24"/>
          <w:szCs w:val="24"/>
        </w:rPr>
        <w:t xml:space="preserve"> This indicates that racial thinking finds its roots much deeper in human history. </w:t>
      </w:r>
    </w:p>
    <w:p w14:paraId="4C9271BB" w14:textId="1F659948" w:rsidR="0085588B" w:rsidRPr="004A3E14" w:rsidRDefault="005B1F0B" w:rsidP="0085588B">
      <w:pPr>
        <w:spacing w:line="480" w:lineRule="auto"/>
        <w:rPr>
          <w:rFonts w:ascii="Times New Roman" w:hAnsi="Times New Roman" w:cs="Times New Roman"/>
          <w:sz w:val="24"/>
          <w:szCs w:val="24"/>
        </w:rPr>
      </w:pPr>
      <w:r w:rsidRPr="004A3E14">
        <w:rPr>
          <w:rFonts w:ascii="Times New Roman" w:hAnsi="Times New Roman" w:cs="Times New Roman"/>
          <w:sz w:val="24"/>
          <w:szCs w:val="24"/>
        </w:rPr>
        <w:lastRenderedPageBreak/>
        <w:tab/>
      </w:r>
      <w:r w:rsidR="005D2639" w:rsidRPr="004A3E14">
        <w:rPr>
          <w:rFonts w:ascii="Times New Roman" w:hAnsi="Times New Roman" w:cs="Times New Roman"/>
          <w:sz w:val="24"/>
          <w:szCs w:val="24"/>
        </w:rPr>
        <w:t>With new understandings like these, the application of race is becoming more apposite to other periods beyond the modern era and many scholars and race theorists are now willing to look deeper into the past for the genealogy of racial thinking. Recently among them are medievalists who are discovering that the Middle Ages are an important moment in the development of racial thinking</w:t>
      </w:r>
      <w:r w:rsidR="005D2639">
        <w:rPr>
          <w:rFonts w:ascii="Times New Roman" w:hAnsi="Times New Roman" w:cs="Times New Roman"/>
          <w:sz w:val="24"/>
          <w:szCs w:val="24"/>
        </w:rPr>
        <w:t xml:space="preserve">. In </w:t>
      </w:r>
      <w:r w:rsidR="005D2639">
        <w:rPr>
          <w:rFonts w:ascii="Times New Roman" w:hAnsi="Times New Roman" w:cs="Times New Roman"/>
          <w:i/>
          <w:iCs/>
          <w:sz w:val="24"/>
          <w:szCs w:val="24"/>
        </w:rPr>
        <w:t xml:space="preserve">Black Legacies, </w:t>
      </w:r>
      <w:r w:rsidR="005D2639">
        <w:rPr>
          <w:rFonts w:ascii="Times New Roman" w:hAnsi="Times New Roman" w:cs="Times New Roman"/>
          <w:sz w:val="24"/>
          <w:szCs w:val="24"/>
        </w:rPr>
        <w:t>Lynn Ramey argued for the Middle Ages as a foundational moment in the development of the concept of race, showing that the coding of black as “bad” and white as “good” in western culture began as early as the twelfth century.</w:t>
      </w:r>
      <w:r w:rsidR="000F6407">
        <w:rPr>
          <w:rStyle w:val="FootnoteReference"/>
          <w:rFonts w:ascii="Times New Roman" w:hAnsi="Times New Roman" w:cs="Times New Roman"/>
          <w:sz w:val="24"/>
          <w:szCs w:val="24"/>
        </w:rPr>
        <w:footnoteReference w:id="166"/>
      </w:r>
      <w:r w:rsidR="005D2639">
        <w:rPr>
          <w:rFonts w:ascii="Times New Roman" w:hAnsi="Times New Roman" w:cs="Times New Roman"/>
          <w:sz w:val="24"/>
          <w:szCs w:val="24"/>
        </w:rPr>
        <w:t xml:space="preserve"> In </w:t>
      </w:r>
      <w:r w:rsidR="005D2639" w:rsidRPr="00104FC7">
        <w:rPr>
          <w:rFonts w:ascii="Times New Roman" w:eastAsia="MS Mincho" w:hAnsi="Times New Roman" w:cs="Times New Roman"/>
          <w:i/>
          <w:iCs/>
          <w:sz w:val="24"/>
          <w:szCs w:val="24"/>
        </w:rPr>
        <w:t>Black Metaphors: How Modern Racism Emerged from Medieval Race-Thinking</w:t>
      </w:r>
      <w:r w:rsidR="005D2639">
        <w:rPr>
          <w:rFonts w:ascii="Times New Roman" w:hAnsi="Times New Roman" w:cs="Times New Roman"/>
          <w:sz w:val="24"/>
          <w:szCs w:val="24"/>
        </w:rPr>
        <w:t>, Cord Whitaker explored the rhetorical and theological metaphors of medieval Christianity that produced a dichotomy where whiteness equals purity and blackness equals sin, revealing the medieval origins of modern racial tensions.</w:t>
      </w:r>
      <w:r w:rsidR="006E2BEE">
        <w:rPr>
          <w:rStyle w:val="FootnoteReference"/>
          <w:rFonts w:ascii="Times New Roman" w:hAnsi="Times New Roman" w:cs="Times New Roman"/>
          <w:sz w:val="24"/>
          <w:szCs w:val="24"/>
        </w:rPr>
        <w:footnoteReference w:id="167"/>
      </w:r>
      <w:r w:rsidR="005D2639">
        <w:rPr>
          <w:rFonts w:ascii="Times New Roman" w:hAnsi="Times New Roman" w:cs="Times New Roman"/>
          <w:sz w:val="24"/>
          <w:szCs w:val="24"/>
        </w:rPr>
        <w:t xml:space="preserve"> Victoria Turner problematized the </w:t>
      </w:r>
      <w:r w:rsidR="007A530A">
        <w:rPr>
          <w:rFonts w:ascii="Times New Roman" w:hAnsi="Times New Roman" w:cs="Times New Roman"/>
          <w:sz w:val="24"/>
          <w:szCs w:val="24"/>
        </w:rPr>
        <w:t>ubiquitous</w:t>
      </w:r>
      <w:r w:rsidR="005D2639">
        <w:rPr>
          <w:rFonts w:ascii="Times New Roman" w:hAnsi="Times New Roman" w:cs="Times New Roman"/>
          <w:sz w:val="24"/>
          <w:szCs w:val="24"/>
        </w:rPr>
        <w:t xml:space="preserve"> “Saracen” </w:t>
      </w:r>
      <w:r w:rsidR="007A530A">
        <w:rPr>
          <w:rFonts w:ascii="Times New Roman" w:hAnsi="Times New Roman" w:cs="Times New Roman"/>
          <w:sz w:val="24"/>
          <w:szCs w:val="24"/>
        </w:rPr>
        <w:t xml:space="preserve">of medieval texts </w:t>
      </w:r>
      <w:r w:rsidR="005D2639">
        <w:rPr>
          <w:rFonts w:ascii="Times New Roman" w:hAnsi="Times New Roman" w:cs="Times New Roman"/>
          <w:sz w:val="24"/>
          <w:szCs w:val="24"/>
        </w:rPr>
        <w:t xml:space="preserve">in order to explore concepts and representations of racial identities in medieval thinking in </w:t>
      </w:r>
      <w:r w:rsidR="005D2639" w:rsidRPr="005D2639">
        <w:rPr>
          <w:rFonts w:ascii="Times New Roman" w:hAnsi="Times New Roman" w:cs="Times New Roman"/>
          <w:i/>
          <w:iCs/>
          <w:sz w:val="24"/>
          <w:szCs w:val="24"/>
        </w:rPr>
        <w:t>Theorizing Medieval Race: Saracen Representations in Old French Literature</w:t>
      </w:r>
      <w:r w:rsidR="005D2639">
        <w:rPr>
          <w:rFonts w:ascii="Times New Roman" w:hAnsi="Times New Roman" w:cs="Times New Roman"/>
          <w:sz w:val="24"/>
          <w:szCs w:val="24"/>
        </w:rPr>
        <w:t>.</w:t>
      </w:r>
      <w:r w:rsidR="006E2BEE">
        <w:rPr>
          <w:rStyle w:val="FootnoteReference"/>
          <w:rFonts w:ascii="Times New Roman" w:hAnsi="Times New Roman" w:cs="Times New Roman"/>
          <w:sz w:val="24"/>
          <w:szCs w:val="24"/>
        </w:rPr>
        <w:footnoteReference w:id="168"/>
      </w:r>
      <w:r w:rsidR="005D2639">
        <w:rPr>
          <w:rFonts w:ascii="Times New Roman" w:hAnsi="Times New Roman" w:cs="Times New Roman"/>
          <w:sz w:val="24"/>
          <w:szCs w:val="24"/>
        </w:rPr>
        <w:t xml:space="preserve"> </w:t>
      </w:r>
      <w:r w:rsidR="0085588B" w:rsidRPr="004A3E14">
        <w:rPr>
          <w:rFonts w:ascii="Times New Roman" w:hAnsi="Times New Roman" w:cs="Times New Roman"/>
          <w:sz w:val="24"/>
          <w:szCs w:val="24"/>
        </w:rPr>
        <w:t xml:space="preserve">Taking the idea that racial distinctions build upon previous representations of cultural difference in order to produce new ones, the </w:t>
      </w:r>
      <w:r w:rsidR="0085588B">
        <w:rPr>
          <w:rFonts w:ascii="Times New Roman" w:hAnsi="Times New Roman" w:cs="Times New Roman"/>
          <w:sz w:val="24"/>
          <w:szCs w:val="24"/>
        </w:rPr>
        <w:t xml:space="preserve">broader </w:t>
      </w:r>
      <w:r w:rsidR="0085588B" w:rsidRPr="004A3E14">
        <w:rPr>
          <w:rFonts w:ascii="Times New Roman" w:hAnsi="Times New Roman" w:cs="Times New Roman"/>
          <w:sz w:val="24"/>
          <w:szCs w:val="24"/>
        </w:rPr>
        <w:t xml:space="preserve">scope of the features selected for essentializing in the past </w:t>
      </w:r>
      <w:r w:rsidR="0085588B">
        <w:rPr>
          <w:rFonts w:ascii="Times New Roman" w:hAnsi="Times New Roman" w:cs="Times New Roman"/>
          <w:sz w:val="24"/>
          <w:szCs w:val="24"/>
        </w:rPr>
        <w:t xml:space="preserve">was recognized by Geraldine Heng in her influential </w:t>
      </w:r>
      <w:r w:rsidR="0085588B">
        <w:rPr>
          <w:rFonts w:ascii="Times New Roman" w:hAnsi="Times New Roman" w:cs="Times New Roman"/>
          <w:i/>
          <w:iCs/>
          <w:sz w:val="24"/>
          <w:szCs w:val="24"/>
        </w:rPr>
        <w:t>The Invention of Race in the European Middle Ages</w:t>
      </w:r>
      <w:r w:rsidR="0002372B">
        <w:rPr>
          <w:rFonts w:ascii="Times New Roman" w:hAnsi="Times New Roman" w:cs="Times New Roman"/>
          <w:sz w:val="24"/>
          <w:szCs w:val="24"/>
        </w:rPr>
        <w:t>:</w:t>
      </w:r>
      <w:r w:rsidR="0085588B" w:rsidRPr="004A3E14">
        <w:rPr>
          <w:rFonts w:ascii="Times New Roman" w:hAnsi="Times New Roman" w:cs="Times New Roman"/>
          <w:sz w:val="24"/>
          <w:szCs w:val="24"/>
        </w:rPr>
        <w:t xml:space="preserve"> </w:t>
      </w:r>
    </w:p>
    <w:p w14:paraId="2921F6AA" w14:textId="60F61E46" w:rsidR="0085588B" w:rsidRPr="004A3E14" w:rsidRDefault="0085588B" w:rsidP="0085588B">
      <w:pPr>
        <w:spacing w:line="480" w:lineRule="auto"/>
        <w:rPr>
          <w:rFonts w:ascii="Times New Roman" w:hAnsi="Times New Roman" w:cs="Times New Roman"/>
          <w:sz w:val="24"/>
          <w:szCs w:val="24"/>
        </w:rPr>
      </w:pPr>
      <w:r w:rsidRPr="004A3E14">
        <w:rPr>
          <w:rFonts w:ascii="Times New Roman" w:hAnsi="Times New Roman" w:cs="Times New Roman"/>
          <w:sz w:val="24"/>
          <w:szCs w:val="24"/>
        </w:rPr>
        <w:tab/>
        <w:t xml:space="preserve">It stood to reason that the differences selected for essentialism would vary in the </w:t>
      </w:r>
      <w:r w:rsidRPr="004A3E14">
        <w:rPr>
          <w:rFonts w:ascii="Times New Roman" w:hAnsi="Times New Roman" w:cs="Times New Roman"/>
          <w:i/>
          <w:iCs/>
          <w:sz w:val="24"/>
          <w:szCs w:val="24"/>
        </w:rPr>
        <w:t xml:space="preserve">longue </w:t>
      </w:r>
      <w:r w:rsidRPr="004A3E14">
        <w:rPr>
          <w:rFonts w:ascii="Times New Roman" w:hAnsi="Times New Roman" w:cs="Times New Roman"/>
          <w:i/>
          <w:iCs/>
          <w:sz w:val="24"/>
          <w:szCs w:val="24"/>
        </w:rPr>
        <w:tab/>
        <w:t>durée—</w:t>
      </w:r>
      <w:r w:rsidRPr="004A3E14">
        <w:rPr>
          <w:rFonts w:ascii="Times New Roman" w:hAnsi="Times New Roman" w:cs="Times New Roman"/>
          <w:sz w:val="24"/>
          <w:szCs w:val="24"/>
        </w:rPr>
        <w:t xml:space="preserve">perhaps battening on bodies, physiognomy, and somatic attributes such as skin </w:t>
      </w:r>
      <w:r w:rsidRPr="004A3E14">
        <w:rPr>
          <w:rFonts w:ascii="Times New Roman" w:hAnsi="Times New Roman" w:cs="Times New Roman"/>
          <w:sz w:val="24"/>
          <w:szCs w:val="24"/>
        </w:rPr>
        <w:lastRenderedPageBreak/>
        <w:tab/>
        <w:t xml:space="preserve">color in one location; perhaps on social practices, religion, and culture in another; and </w:t>
      </w:r>
      <w:r w:rsidRPr="004A3E14">
        <w:rPr>
          <w:rFonts w:ascii="Times New Roman" w:hAnsi="Times New Roman" w:cs="Times New Roman"/>
          <w:sz w:val="24"/>
          <w:szCs w:val="24"/>
        </w:rPr>
        <w:tab/>
        <w:t>with perhaps a</w:t>
      </w:r>
      <w:r w:rsidRPr="004A3E14">
        <w:rPr>
          <w:rFonts w:ascii="Times New Roman" w:hAnsi="Times New Roman" w:cs="Times New Roman"/>
          <w:sz w:val="24"/>
          <w:szCs w:val="24"/>
        </w:rPr>
        <w:tab/>
        <w:t>multiplicity of interlocking discourses elsewhere.</w:t>
      </w:r>
      <w:r w:rsidR="00E65102">
        <w:rPr>
          <w:rStyle w:val="FootnoteReference"/>
          <w:rFonts w:ascii="Times New Roman" w:hAnsi="Times New Roman" w:cs="Times New Roman"/>
          <w:sz w:val="24"/>
          <w:szCs w:val="24"/>
        </w:rPr>
        <w:footnoteReference w:id="169"/>
      </w:r>
      <w:r w:rsidRPr="004A3E14">
        <w:rPr>
          <w:rFonts w:ascii="Times New Roman" w:hAnsi="Times New Roman" w:cs="Times New Roman"/>
          <w:sz w:val="24"/>
          <w:szCs w:val="24"/>
        </w:rPr>
        <w:t xml:space="preserve"> </w:t>
      </w:r>
    </w:p>
    <w:p w14:paraId="31C33375" w14:textId="53053AD5" w:rsidR="0002372B" w:rsidRDefault="0002372B" w:rsidP="007A530A">
      <w:pPr>
        <w:spacing w:line="480" w:lineRule="auto"/>
        <w:rPr>
          <w:rFonts w:ascii="Times New Roman" w:hAnsi="Times New Roman" w:cs="Times New Roman"/>
          <w:sz w:val="24"/>
          <w:szCs w:val="24"/>
        </w:rPr>
      </w:pPr>
      <w:r>
        <w:rPr>
          <w:rFonts w:ascii="Times New Roman" w:hAnsi="Times New Roman" w:cs="Times New Roman"/>
          <w:sz w:val="24"/>
          <w:szCs w:val="24"/>
        </w:rPr>
        <w:t xml:space="preserve">Through works like these, the Middle Ages has become a new locus for discussing the roots of racism and racial discourse. </w:t>
      </w:r>
    </w:p>
    <w:p w14:paraId="06A37896" w14:textId="18A8059B" w:rsidR="0002372B" w:rsidRPr="004A3E14" w:rsidRDefault="0002372B" w:rsidP="0002372B">
      <w:pPr>
        <w:spacing w:line="480" w:lineRule="auto"/>
        <w:rPr>
          <w:rFonts w:ascii="Times New Roman" w:hAnsi="Times New Roman" w:cs="Times New Roman"/>
          <w:sz w:val="24"/>
          <w:szCs w:val="24"/>
        </w:rPr>
      </w:pPr>
      <w:r>
        <w:rPr>
          <w:rFonts w:ascii="Times New Roman" w:hAnsi="Times New Roman" w:cs="Times New Roman"/>
          <w:sz w:val="24"/>
          <w:szCs w:val="24"/>
        </w:rPr>
        <w:tab/>
      </w:r>
      <w:r w:rsidRPr="004A3E14">
        <w:rPr>
          <w:rFonts w:ascii="Times New Roman" w:hAnsi="Times New Roman" w:cs="Times New Roman"/>
          <w:sz w:val="24"/>
          <w:szCs w:val="24"/>
        </w:rPr>
        <w:t xml:space="preserve">The word </w:t>
      </w:r>
      <w:r w:rsidRPr="004A3E14">
        <w:rPr>
          <w:rFonts w:ascii="Times New Roman" w:hAnsi="Times New Roman" w:cs="Times New Roman"/>
          <w:i/>
          <w:iCs/>
          <w:sz w:val="24"/>
          <w:szCs w:val="24"/>
        </w:rPr>
        <w:t>race</w:t>
      </w:r>
      <w:r w:rsidRPr="004A3E14">
        <w:rPr>
          <w:rFonts w:ascii="Times New Roman" w:hAnsi="Times New Roman" w:cs="Times New Roman"/>
          <w:sz w:val="24"/>
          <w:szCs w:val="24"/>
        </w:rPr>
        <w:t xml:space="preserve"> first appears in the fifteenth century, used in reference to the bloodlines of certain dogs as metaphorical stand-ins for French noble families. The idea of a biological, hereditary, or racial dimension to nobility also appeared in the late Middle Ages, embodied in the concept of “noble blood</w:t>
      </w:r>
      <w:r w:rsidR="00E65102">
        <w:rPr>
          <w:rFonts w:ascii="Times New Roman" w:hAnsi="Times New Roman" w:cs="Times New Roman"/>
          <w:sz w:val="24"/>
          <w:szCs w:val="24"/>
        </w:rPr>
        <w:t>.</w:t>
      </w:r>
      <w:r w:rsidRPr="004A3E14">
        <w:rPr>
          <w:rFonts w:ascii="Times New Roman" w:hAnsi="Times New Roman" w:cs="Times New Roman"/>
          <w:sz w:val="24"/>
          <w:szCs w:val="24"/>
        </w:rPr>
        <w:t>”</w:t>
      </w:r>
      <w:r w:rsidR="00E65102">
        <w:rPr>
          <w:rStyle w:val="FootnoteReference"/>
          <w:rFonts w:ascii="Times New Roman" w:hAnsi="Times New Roman" w:cs="Times New Roman"/>
          <w:sz w:val="24"/>
          <w:szCs w:val="24"/>
        </w:rPr>
        <w:footnoteReference w:id="170"/>
      </w:r>
      <w:r w:rsidRPr="004A3E14">
        <w:rPr>
          <w:rFonts w:ascii="Times New Roman" w:hAnsi="Times New Roman" w:cs="Times New Roman"/>
          <w:sz w:val="24"/>
          <w:szCs w:val="24"/>
        </w:rPr>
        <w:t xml:space="preserve"> Concepts like</w:t>
      </w:r>
      <w:r w:rsidRPr="004A3E14">
        <w:rPr>
          <w:rFonts w:ascii="Times New Roman" w:hAnsi="Times New Roman" w:cs="Times New Roman"/>
          <w:i/>
          <w:iCs/>
          <w:sz w:val="24"/>
          <w:szCs w:val="24"/>
        </w:rPr>
        <w:t xml:space="preserve"> </w:t>
      </w:r>
      <w:r w:rsidRPr="004A3E14">
        <w:rPr>
          <w:rFonts w:ascii="Times New Roman" w:hAnsi="Times New Roman" w:cs="Times New Roman"/>
          <w:sz w:val="24"/>
          <w:szCs w:val="24"/>
        </w:rPr>
        <w:t xml:space="preserve">aristocratic canine avatars and the hereditary nobility of blood are examples of essentializing discourse. </w:t>
      </w:r>
      <w:r>
        <w:rPr>
          <w:rFonts w:ascii="Times New Roman" w:hAnsi="Times New Roman" w:cs="Times New Roman"/>
          <w:sz w:val="24"/>
          <w:szCs w:val="24"/>
        </w:rPr>
        <w:t>Howeve</w:t>
      </w:r>
      <w:r w:rsidRPr="004A3E14">
        <w:rPr>
          <w:rFonts w:ascii="Times New Roman" w:hAnsi="Times New Roman" w:cs="Times New Roman"/>
          <w:sz w:val="24"/>
          <w:szCs w:val="24"/>
        </w:rPr>
        <w:t>r</w:t>
      </w:r>
      <w:r>
        <w:rPr>
          <w:rFonts w:ascii="Times New Roman" w:hAnsi="Times New Roman" w:cs="Times New Roman"/>
          <w:sz w:val="24"/>
          <w:szCs w:val="24"/>
        </w:rPr>
        <w:t>,</w:t>
      </w:r>
      <w:r w:rsidRPr="004A3E14">
        <w:rPr>
          <w:rFonts w:ascii="Times New Roman" w:hAnsi="Times New Roman" w:cs="Times New Roman"/>
          <w:sz w:val="24"/>
          <w:szCs w:val="24"/>
        </w:rPr>
        <w:t xml:space="preserve"> a contemporary terminology of race </w:t>
      </w:r>
      <w:r>
        <w:rPr>
          <w:rFonts w:ascii="Times New Roman" w:hAnsi="Times New Roman" w:cs="Times New Roman"/>
          <w:sz w:val="24"/>
          <w:szCs w:val="24"/>
        </w:rPr>
        <w:t xml:space="preserve">does not </w:t>
      </w:r>
      <w:r w:rsidRPr="004A3E14">
        <w:rPr>
          <w:rFonts w:ascii="Times New Roman" w:hAnsi="Times New Roman" w:cs="Times New Roman"/>
          <w:sz w:val="24"/>
          <w:szCs w:val="24"/>
        </w:rPr>
        <w:t>have to exist in order for the concept of race to exist—there is often a gap between a practice and the linguistic utterance that names it</w:t>
      </w:r>
      <w:r w:rsidR="00F6396F">
        <w:rPr>
          <w:rFonts w:ascii="Times New Roman" w:hAnsi="Times New Roman" w:cs="Times New Roman"/>
          <w:sz w:val="24"/>
          <w:szCs w:val="24"/>
        </w:rPr>
        <w:t>.</w:t>
      </w:r>
      <w:r w:rsidR="00F6396F">
        <w:rPr>
          <w:rStyle w:val="FootnoteReference"/>
          <w:rFonts w:ascii="Times New Roman" w:hAnsi="Times New Roman" w:cs="Times New Roman"/>
          <w:sz w:val="24"/>
          <w:szCs w:val="24"/>
        </w:rPr>
        <w:footnoteReference w:id="171"/>
      </w:r>
      <w:r w:rsidRPr="004A3E14">
        <w:rPr>
          <w:rFonts w:ascii="Times New Roman" w:hAnsi="Times New Roman" w:cs="Times New Roman"/>
          <w:sz w:val="24"/>
          <w:szCs w:val="24"/>
        </w:rPr>
        <w:t xml:space="preserve"> For example, in a study of the highly multi-cultural eastern Mediterranean during the centuries of the crusades</w:t>
      </w:r>
      <w:r>
        <w:rPr>
          <w:rFonts w:ascii="Times New Roman" w:hAnsi="Times New Roman" w:cs="Times New Roman"/>
          <w:sz w:val="24"/>
          <w:szCs w:val="24"/>
        </w:rPr>
        <w:t xml:space="preserve"> (1095-1291)</w:t>
      </w:r>
      <w:r w:rsidRPr="004A3E14">
        <w:rPr>
          <w:rFonts w:ascii="Times New Roman" w:hAnsi="Times New Roman" w:cs="Times New Roman"/>
          <w:sz w:val="24"/>
          <w:szCs w:val="24"/>
        </w:rPr>
        <w:t xml:space="preserve">, which saw multiple influxes of European militants and migrants to the region, the establishment and subsequent dissolution of the Christian Kingdom of Jerusalem, the decline of the Byzantine and Abbasid empires, the rise of the Seljuk, Fatimid, and Mamluk dynasties, and the consolidation of Anatolia by the incoming Ottomans, Steven Epstein traced the development of a novel intercultural language that was completely lacking in expected racial terminology, yet closely </w:t>
      </w:r>
      <w:r w:rsidRPr="004A3E14">
        <w:rPr>
          <w:rFonts w:ascii="Times New Roman" w:hAnsi="Times New Roman" w:cs="Times New Roman"/>
          <w:sz w:val="24"/>
          <w:szCs w:val="24"/>
        </w:rPr>
        <w:lastRenderedPageBreak/>
        <w:t>resembled modern racial discourse.</w:t>
      </w:r>
      <w:r w:rsidR="00F6396F">
        <w:rPr>
          <w:rStyle w:val="FootnoteReference"/>
          <w:rFonts w:ascii="Times New Roman" w:hAnsi="Times New Roman" w:cs="Times New Roman"/>
          <w:sz w:val="24"/>
          <w:szCs w:val="24"/>
        </w:rPr>
        <w:footnoteReference w:id="172"/>
      </w:r>
      <w:r w:rsidRPr="004A3E14">
        <w:rPr>
          <w:rFonts w:ascii="Times New Roman" w:hAnsi="Times New Roman" w:cs="Times New Roman"/>
          <w:sz w:val="24"/>
          <w:szCs w:val="24"/>
        </w:rPr>
        <w:t xml:space="preserve"> Thus, the lack of an expected vocabulary does not necessarily indicate the absence of a phenomenon. </w:t>
      </w:r>
    </w:p>
    <w:p w14:paraId="6DC66E0F" w14:textId="6A987A57" w:rsidR="005B1F0B" w:rsidRDefault="0002372B" w:rsidP="005B1F0B">
      <w:pPr>
        <w:spacing w:line="480" w:lineRule="auto"/>
        <w:rPr>
          <w:rFonts w:ascii="Times New Roman" w:hAnsi="Times New Roman" w:cs="Times New Roman"/>
          <w:sz w:val="24"/>
          <w:szCs w:val="24"/>
        </w:rPr>
      </w:pPr>
      <w:r>
        <w:rPr>
          <w:rFonts w:ascii="Times New Roman" w:hAnsi="Times New Roman" w:cs="Times New Roman"/>
          <w:sz w:val="24"/>
          <w:szCs w:val="24"/>
        </w:rPr>
        <w:tab/>
      </w:r>
      <w:r w:rsidRPr="004A3E14">
        <w:rPr>
          <w:rFonts w:ascii="Times New Roman" w:hAnsi="Times New Roman" w:cs="Times New Roman"/>
          <w:sz w:val="24"/>
          <w:szCs w:val="24"/>
        </w:rPr>
        <w:t xml:space="preserve">The observations </w:t>
      </w:r>
      <w:r>
        <w:rPr>
          <w:rFonts w:ascii="Times New Roman" w:hAnsi="Times New Roman" w:cs="Times New Roman"/>
          <w:sz w:val="24"/>
          <w:szCs w:val="24"/>
        </w:rPr>
        <w:t xml:space="preserve">of scholars like these </w:t>
      </w:r>
      <w:r w:rsidRPr="004A3E14">
        <w:rPr>
          <w:rFonts w:ascii="Times New Roman" w:hAnsi="Times New Roman" w:cs="Times New Roman"/>
          <w:sz w:val="24"/>
          <w:szCs w:val="24"/>
        </w:rPr>
        <w:t xml:space="preserve">show that many </w:t>
      </w:r>
      <w:r w:rsidR="00D76CCB">
        <w:rPr>
          <w:rFonts w:ascii="Times New Roman" w:hAnsi="Times New Roman" w:cs="Times New Roman"/>
          <w:sz w:val="24"/>
          <w:szCs w:val="24"/>
        </w:rPr>
        <w:t xml:space="preserve">popular </w:t>
      </w:r>
      <w:r w:rsidRPr="004A3E14">
        <w:rPr>
          <w:rFonts w:ascii="Times New Roman" w:hAnsi="Times New Roman" w:cs="Times New Roman"/>
          <w:sz w:val="24"/>
          <w:szCs w:val="24"/>
        </w:rPr>
        <w:t>modern ideas about race and racism that seem to be fundamental to the workings of the concept are, in fact, unimportant. Race need not be based in biology. Race need not have anything to do with genetics. Race need not include physical traits, such as eye, hair, and skin color. These are part and parcel to modern racial thinking, but they are just one manifestation of the phenomenon. Other times and places have experienced racial ideas based on vastly different criteria.</w:t>
      </w:r>
      <w:r>
        <w:rPr>
          <w:rFonts w:ascii="Times New Roman" w:hAnsi="Times New Roman" w:cs="Times New Roman"/>
          <w:sz w:val="24"/>
          <w:szCs w:val="24"/>
        </w:rPr>
        <w:t xml:space="preserve"> As Cord Whitaker explained, </w:t>
      </w:r>
      <w:r w:rsidR="007A530A" w:rsidRPr="004A3E14">
        <w:rPr>
          <w:rFonts w:ascii="Times New Roman" w:hAnsi="Times New Roman" w:cs="Times New Roman"/>
          <w:sz w:val="24"/>
          <w:szCs w:val="24"/>
        </w:rPr>
        <w:t>“</w:t>
      </w:r>
      <w:r>
        <w:rPr>
          <w:rFonts w:ascii="Times New Roman" w:hAnsi="Times New Roman" w:cs="Times New Roman"/>
          <w:sz w:val="24"/>
          <w:szCs w:val="24"/>
        </w:rPr>
        <w:t>t</w:t>
      </w:r>
      <w:r w:rsidR="007A530A" w:rsidRPr="004A3E14">
        <w:rPr>
          <w:rFonts w:ascii="Times New Roman" w:hAnsi="Times New Roman" w:cs="Times New Roman"/>
          <w:sz w:val="24"/>
          <w:szCs w:val="24"/>
        </w:rPr>
        <w:t>he Middle Ages allows us to examine the social construct of race during its construction to see the foundation and frame without their obscuring façade of brick and siding</w:t>
      </w:r>
      <w:r w:rsidR="00D76CCB">
        <w:rPr>
          <w:rFonts w:ascii="Times New Roman" w:hAnsi="Times New Roman" w:cs="Times New Roman"/>
          <w:sz w:val="24"/>
          <w:szCs w:val="24"/>
        </w:rPr>
        <w:t>.</w:t>
      </w:r>
      <w:r w:rsidR="007A530A" w:rsidRPr="004A3E14">
        <w:rPr>
          <w:rFonts w:ascii="Times New Roman" w:hAnsi="Times New Roman" w:cs="Times New Roman"/>
          <w:sz w:val="24"/>
          <w:szCs w:val="24"/>
        </w:rPr>
        <w:t>”</w:t>
      </w:r>
      <w:r w:rsidR="00D76CCB">
        <w:rPr>
          <w:rStyle w:val="FootnoteReference"/>
          <w:rFonts w:ascii="Times New Roman" w:hAnsi="Times New Roman" w:cs="Times New Roman"/>
          <w:sz w:val="24"/>
          <w:szCs w:val="24"/>
        </w:rPr>
        <w:footnoteReference w:id="173"/>
      </w:r>
      <w:r w:rsidR="007A530A" w:rsidRPr="007A530A">
        <w:rPr>
          <w:rFonts w:ascii="Times New Roman" w:hAnsi="Times New Roman" w:cs="Times New Roman"/>
          <w:sz w:val="24"/>
          <w:szCs w:val="24"/>
        </w:rPr>
        <w:t xml:space="preserve"> </w:t>
      </w:r>
      <w:r w:rsidR="00452E21" w:rsidRPr="004A3E14">
        <w:rPr>
          <w:rFonts w:ascii="Times New Roman" w:hAnsi="Times New Roman" w:cs="Times New Roman"/>
          <w:sz w:val="24"/>
          <w:szCs w:val="24"/>
        </w:rPr>
        <w:t>As such, these are part of the long process of the codification of prejudices in Western culture that contributed to modern racial thinking.</w:t>
      </w:r>
      <w:r w:rsidR="00452E21">
        <w:rPr>
          <w:rFonts w:ascii="Times New Roman" w:hAnsi="Times New Roman" w:cs="Times New Roman"/>
          <w:sz w:val="24"/>
          <w:szCs w:val="24"/>
        </w:rPr>
        <w:t xml:space="preserve"> </w:t>
      </w:r>
      <w:r w:rsidR="00452E21">
        <w:rPr>
          <w:rFonts w:ascii="Times New Roman" w:hAnsi="Times New Roman" w:cs="Times New Roman"/>
          <w:sz w:val="24"/>
          <w:szCs w:val="24"/>
        </w:rPr>
        <w:tab/>
      </w:r>
    </w:p>
    <w:p w14:paraId="226644D9" w14:textId="06BCFC33" w:rsidR="00EC40D1" w:rsidRPr="00C03AB4" w:rsidRDefault="00452E21" w:rsidP="004A3E14">
      <w:pPr>
        <w:spacing w:line="480" w:lineRule="auto"/>
        <w:rPr>
          <w:rFonts w:ascii="Times New Roman" w:hAnsi="Times New Roman" w:cs="Times New Roman"/>
          <w:sz w:val="24"/>
          <w:szCs w:val="24"/>
        </w:rPr>
      </w:pPr>
      <w:r>
        <w:rPr>
          <w:rFonts w:ascii="Times New Roman" w:hAnsi="Times New Roman" w:cs="Times New Roman"/>
          <w:sz w:val="24"/>
          <w:szCs w:val="24"/>
        </w:rPr>
        <w:tab/>
      </w:r>
      <w:r w:rsidRPr="004A3E14">
        <w:rPr>
          <w:rFonts w:ascii="Times New Roman" w:hAnsi="Times New Roman" w:cs="Times New Roman"/>
          <w:sz w:val="24"/>
          <w:szCs w:val="24"/>
        </w:rPr>
        <w:t xml:space="preserve">Kwame Anthony Appiah defined </w:t>
      </w:r>
      <w:r>
        <w:rPr>
          <w:rFonts w:ascii="Times New Roman" w:hAnsi="Times New Roman" w:cs="Times New Roman"/>
          <w:sz w:val="24"/>
          <w:szCs w:val="24"/>
        </w:rPr>
        <w:t xml:space="preserve">racial </w:t>
      </w:r>
      <w:r w:rsidRPr="004A3E14">
        <w:rPr>
          <w:rFonts w:ascii="Times New Roman" w:hAnsi="Times New Roman" w:cs="Times New Roman"/>
          <w:sz w:val="24"/>
          <w:szCs w:val="24"/>
        </w:rPr>
        <w:t xml:space="preserve">discourse </w:t>
      </w:r>
      <w:r>
        <w:rPr>
          <w:rFonts w:ascii="Times New Roman" w:hAnsi="Times New Roman" w:cs="Times New Roman"/>
          <w:sz w:val="24"/>
          <w:szCs w:val="24"/>
        </w:rPr>
        <w:t xml:space="preserve">as </w:t>
      </w:r>
      <w:r w:rsidRPr="004A3E14">
        <w:rPr>
          <w:rFonts w:ascii="Times New Roman" w:hAnsi="Times New Roman" w:cs="Times New Roman"/>
          <w:sz w:val="24"/>
          <w:szCs w:val="24"/>
        </w:rPr>
        <w:t xml:space="preserve">that </w:t>
      </w:r>
      <w:r>
        <w:rPr>
          <w:rFonts w:ascii="Times New Roman" w:hAnsi="Times New Roman" w:cs="Times New Roman"/>
          <w:sz w:val="24"/>
          <w:szCs w:val="24"/>
        </w:rPr>
        <w:t xml:space="preserve">which </w:t>
      </w:r>
      <w:r w:rsidRPr="004A3E14">
        <w:rPr>
          <w:rFonts w:ascii="Times New Roman" w:hAnsi="Times New Roman" w:cs="Times New Roman"/>
          <w:sz w:val="24"/>
          <w:szCs w:val="24"/>
        </w:rPr>
        <w:t>divides people into a set of groups in such a way that all the members of one group supposedly share certain traits and tendencies with each other that they do not share with members of any other group for the purpose of differential treatment.</w:t>
      </w:r>
      <w:r w:rsidR="00D76CCB">
        <w:rPr>
          <w:rStyle w:val="FootnoteReference"/>
          <w:rFonts w:ascii="Times New Roman" w:hAnsi="Times New Roman" w:cs="Times New Roman"/>
          <w:sz w:val="24"/>
          <w:szCs w:val="24"/>
        </w:rPr>
        <w:footnoteReference w:id="174"/>
      </w:r>
      <w:r w:rsidRPr="004A3E14">
        <w:rPr>
          <w:rFonts w:ascii="Times New Roman" w:hAnsi="Times New Roman" w:cs="Times New Roman"/>
          <w:sz w:val="24"/>
          <w:szCs w:val="24"/>
        </w:rPr>
        <w:t xml:space="preserve"> Geraldine Heng </w:t>
      </w:r>
      <w:r>
        <w:rPr>
          <w:rFonts w:ascii="Times New Roman" w:hAnsi="Times New Roman" w:cs="Times New Roman"/>
          <w:sz w:val="24"/>
          <w:szCs w:val="24"/>
        </w:rPr>
        <w:t>came to a similar conclusion</w:t>
      </w:r>
      <w:r w:rsidRPr="004A3E14">
        <w:rPr>
          <w:rFonts w:ascii="Times New Roman" w:hAnsi="Times New Roman" w:cs="Times New Roman"/>
          <w:sz w:val="24"/>
          <w:szCs w:val="24"/>
        </w:rPr>
        <w:t>: “’Race’…is a repeating tendency…to demarcate human beings through differences…that are selectively essentialized as absolute and fundamental, in order to distribute positions and powers differentially to human groups</w:t>
      </w:r>
      <w:r w:rsidR="00D76CCB">
        <w:rPr>
          <w:rFonts w:ascii="Times New Roman" w:hAnsi="Times New Roman" w:cs="Times New Roman"/>
          <w:sz w:val="24"/>
          <w:szCs w:val="24"/>
        </w:rPr>
        <w:t>.</w:t>
      </w:r>
      <w:r w:rsidRPr="004A3E14">
        <w:rPr>
          <w:rFonts w:ascii="Times New Roman" w:hAnsi="Times New Roman" w:cs="Times New Roman"/>
          <w:sz w:val="24"/>
          <w:szCs w:val="24"/>
        </w:rPr>
        <w:t>”</w:t>
      </w:r>
      <w:r w:rsidR="00D76CCB">
        <w:rPr>
          <w:rStyle w:val="FootnoteReference"/>
          <w:rFonts w:ascii="Times New Roman" w:hAnsi="Times New Roman" w:cs="Times New Roman"/>
          <w:sz w:val="24"/>
          <w:szCs w:val="24"/>
        </w:rPr>
        <w:footnoteReference w:id="175"/>
      </w:r>
      <w:r w:rsidRPr="004A3E14">
        <w:rPr>
          <w:rFonts w:ascii="Times New Roman" w:hAnsi="Times New Roman" w:cs="Times New Roman"/>
          <w:sz w:val="24"/>
          <w:szCs w:val="24"/>
        </w:rPr>
        <w:t xml:space="preserve"> </w:t>
      </w:r>
      <w:r w:rsidR="005B1F0B" w:rsidRPr="004A3E14">
        <w:rPr>
          <w:rFonts w:ascii="Times New Roman" w:hAnsi="Times New Roman" w:cs="Times New Roman"/>
          <w:sz w:val="24"/>
          <w:szCs w:val="24"/>
        </w:rPr>
        <w:t xml:space="preserve">The conceptions of difference that form the dividing line </w:t>
      </w:r>
      <w:r w:rsidR="005B1F0B" w:rsidRPr="004A3E14">
        <w:rPr>
          <w:rFonts w:ascii="Times New Roman" w:hAnsi="Times New Roman" w:cs="Times New Roman"/>
          <w:sz w:val="24"/>
          <w:szCs w:val="24"/>
        </w:rPr>
        <w:lastRenderedPageBreak/>
        <w:t xml:space="preserve">between characters of the </w:t>
      </w:r>
      <w:r w:rsidR="005B1F0B" w:rsidRPr="004A3E14">
        <w:rPr>
          <w:rFonts w:ascii="Times New Roman" w:hAnsi="Times New Roman" w:cs="Times New Roman"/>
          <w:i/>
          <w:iCs/>
          <w:sz w:val="24"/>
          <w:szCs w:val="24"/>
        </w:rPr>
        <w:t xml:space="preserve">chansons de </w:t>
      </w:r>
      <w:proofErr w:type="spellStart"/>
      <w:r w:rsidR="005B1F0B" w:rsidRPr="004A3E14">
        <w:rPr>
          <w:rFonts w:ascii="Times New Roman" w:hAnsi="Times New Roman" w:cs="Times New Roman"/>
          <w:i/>
          <w:iCs/>
          <w:sz w:val="24"/>
          <w:szCs w:val="24"/>
        </w:rPr>
        <w:t>geste</w:t>
      </w:r>
      <w:proofErr w:type="spellEnd"/>
      <w:r w:rsidR="005B1F0B" w:rsidRPr="004A3E14">
        <w:rPr>
          <w:rFonts w:ascii="Times New Roman" w:hAnsi="Times New Roman" w:cs="Times New Roman"/>
          <w:i/>
          <w:iCs/>
          <w:sz w:val="24"/>
          <w:szCs w:val="24"/>
        </w:rPr>
        <w:t xml:space="preserve"> </w:t>
      </w:r>
      <w:r w:rsidR="005B1F0B" w:rsidRPr="004A3E14">
        <w:rPr>
          <w:rFonts w:ascii="Times New Roman" w:hAnsi="Times New Roman" w:cs="Times New Roman"/>
          <w:sz w:val="24"/>
          <w:szCs w:val="24"/>
        </w:rPr>
        <w:t xml:space="preserve">can, in fact, be shown to correspond to these ideas. This chapter demonstrates how the individual characters of </w:t>
      </w:r>
      <w:proofErr w:type="spellStart"/>
      <w:r w:rsidR="005B1F0B" w:rsidRPr="004A3E14">
        <w:rPr>
          <w:rFonts w:ascii="Times New Roman" w:hAnsi="Times New Roman" w:cs="Times New Roman"/>
          <w:i/>
          <w:iCs/>
          <w:sz w:val="24"/>
          <w:szCs w:val="24"/>
        </w:rPr>
        <w:t>Girart</w:t>
      </w:r>
      <w:proofErr w:type="spellEnd"/>
      <w:r w:rsidR="005B1F0B" w:rsidRPr="004A3E14">
        <w:rPr>
          <w:rFonts w:ascii="Times New Roman" w:hAnsi="Times New Roman" w:cs="Times New Roman"/>
          <w:i/>
          <w:iCs/>
          <w:sz w:val="24"/>
          <w:szCs w:val="24"/>
        </w:rPr>
        <w:t xml:space="preserve"> de Vienne</w:t>
      </w:r>
      <w:r w:rsidR="005B1F0B" w:rsidRPr="004A3E14">
        <w:rPr>
          <w:rFonts w:ascii="Times New Roman" w:hAnsi="Times New Roman" w:cs="Times New Roman"/>
          <w:sz w:val="24"/>
          <w:szCs w:val="24"/>
        </w:rPr>
        <w:t xml:space="preserve"> are divided into groups based on differences considered intrinsic, absolute, and essential, and how the power that the groups are able to exercise, the hierarchical positions that they occupy, and their overall narrative outcomes thus depend on those differences</w:t>
      </w:r>
      <w:r w:rsidR="005B1F0B" w:rsidRPr="00452E21">
        <w:rPr>
          <w:rFonts w:ascii="Times New Roman" w:hAnsi="Times New Roman" w:cs="Times New Roman"/>
          <w:sz w:val="24"/>
          <w:szCs w:val="24"/>
        </w:rPr>
        <w:t xml:space="preserve">. I argue that this is a type of racial discourse and its presence in poems like </w:t>
      </w:r>
      <w:proofErr w:type="spellStart"/>
      <w:r w:rsidR="005B1F0B" w:rsidRPr="00452E21">
        <w:rPr>
          <w:rFonts w:ascii="Times New Roman" w:hAnsi="Times New Roman" w:cs="Times New Roman"/>
          <w:i/>
          <w:iCs/>
          <w:sz w:val="24"/>
          <w:szCs w:val="24"/>
        </w:rPr>
        <w:t>Girart</w:t>
      </w:r>
      <w:proofErr w:type="spellEnd"/>
      <w:r w:rsidR="005B1F0B" w:rsidRPr="00452E21">
        <w:rPr>
          <w:rFonts w:ascii="Times New Roman" w:hAnsi="Times New Roman" w:cs="Times New Roman"/>
          <w:i/>
          <w:iCs/>
          <w:sz w:val="24"/>
          <w:szCs w:val="24"/>
        </w:rPr>
        <w:t xml:space="preserve"> de Vienne</w:t>
      </w:r>
      <w:r w:rsidR="005B1F0B" w:rsidRPr="00452E21">
        <w:rPr>
          <w:rFonts w:ascii="Times New Roman" w:hAnsi="Times New Roman" w:cs="Times New Roman"/>
          <w:sz w:val="24"/>
          <w:szCs w:val="24"/>
        </w:rPr>
        <w:t xml:space="preserve"> reflected and influenced medieval ideas about the nature of the different people in their society and the world.</w:t>
      </w:r>
      <w:r w:rsidR="005B1F0B">
        <w:rPr>
          <w:rFonts w:ascii="Times New Roman" w:hAnsi="Times New Roman" w:cs="Times New Roman"/>
          <w:sz w:val="24"/>
          <w:szCs w:val="24"/>
        </w:rPr>
        <w:t xml:space="preserve">  </w:t>
      </w:r>
    </w:p>
    <w:p w14:paraId="15008EC1" w14:textId="3565F77D" w:rsidR="007E1AF8" w:rsidRPr="004A3E14" w:rsidRDefault="007E1AF8" w:rsidP="007E1AF8">
      <w:pPr>
        <w:spacing w:line="480" w:lineRule="auto"/>
        <w:rPr>
          <w:rFonts w:ascii="Times New Roman" w:hAnsi="Times New Roman" w:cs="Times New Roman"/>
          <w:sz w:val="24"/>
          <w:szCs w:val="24"/>
        </w:rPr>
      </w:pPr>
      <w:r>
        <w:rPr>
          <w:rFonts w:ascii="Times New Roman" w:hAnsi="Times New Roman" w:cs="Times New Roman"/>
          <w:sz w:val="24"/>
          <w:szCs w:val="24"/>
        </w:rPr>
        <w:tab/>
      </w:r>
      <w:r w:rsidRPr="004A3E14">
        <w:rPr>
          <w:rFonts w:ascii="Times New Roman" w:hAnsi="Times New Roman" w:cs="Times New Roman"/>
          <w:sz w:val="24"/>
          <w:szCs w:val="24"/>
        </w:rPr>
        <w:t xml:space="preserve">In this chapter, I seek to join the dialogue about the development of racial thinking in the medieval period with a critical evaluation of the systematic division of characters into groups in </w:t>
      </w:r>
      <w:proofErr w:type="spellStart"/>
      <w:r w:rsidRPr="004A3E14">
        <w:rPr>
          <w:rFonts w:ascii="Times New Roman" w:hAnsi="Times New Roman" w:cs="Times New Roman"/>
          <w:i/>
          <w:iCs/>
          <w:sz w:val="24"/>
          <w:szCs w:val="24"/>
        </w:rPr>
        <w:t>Girart</w:t>
      </w:r>
      <w:proofErr w:type="spellEnd"/>
      <w:r w:rsidRPr="004A3E14">
        <w:rPr>
          <w:rFonts w:ascii="Times New Roman" w:hAnsi="Times New Roman" w:cs="Times New Roman"/>
          <w:i/>
          <w:iCs/>
          <w:sz w:val="24"/>
          <w:szCs w:val="24"/>
        </w:rPr>
        <w:t xml:space="preserve"> de Vienne</w:t>
      </w:r>
      <w:r w:rsidRPr="004A3E14">
        <w:rPr>
          <w:rFonts w:ascii="Times New Roman" w:hAnsi="Times New Roman" w:cs="Times New Roman"/>
          <w:sz w:val="24"/>
          <w:szCs w:val="24"/>
        </w:rPr>
        <w:t>. Seeing heroes and traitors through the lens of medieval racial thinking allows us to do as Henry Louis Gates, Jr. suggested, “to deconstruct…ideas of difference…in order to reveal the hidden relations of power and knowledge inherent in popular usage</w:t>
      </w:r>
      <w:r w:rsidR="00D76CCB">
        <w:rPr>
          <w:rFonts w:ascii="Times New Roman" w:hAnsi="Times New Roman" w:cs="Times New Roman"/>
          <w:sz w:val="24"/>
          <w:szCs w:val="24"/>
        </w:rPr>
        <w:t>.</w:t>
      </w:r>
      <w:r w:rsidRPr="004A3E14">
        <w:rPr>
          <w:rFonts w:ascii="Times New Roman" w:hAnsi="Times New Roman" w:cs="Times New Roman"/>
          <w:sz w:val="24"/>
          <w:szCs w:val="24"/>
        </w:rPr>
        <w:t>”</w:t>
      </w:r>
      <w:r w:rsidR="00D76CCB">
        <w:rPr>
          <w:rStyle w:val="FootnoteReference"/>
          <w:rFonts w:ascii="Times New Roman" w:hAnsi="Times New Roman" w:cs="Times New Roman"/>
          <w:sz w:val="24"/>
          <w:szCs w:val="24"/>
        </w:rPr>
        <w:footnoteReference w:id="176"/>
      </w:r>
      <w:r w:rsidRPr="004A3E14">
        <w:rPr>
          <w:rFonts w:ascii="Times New Roman" w:hAnsi="Times New Roman" w:cs="Times New Roman"/>
          <w:sz w:val="24"/>
          <w:szCs w:val="24"/>
        </w:rPr>
        <w:t xml:space="preserve"> In this way, the concept of race can provide access to what medieval people understood to be the “self-evident, obvious, even ontologically </w:t>
      </w:r>
      <w:r w:rsidRPr="004A3E14">
        <w:rPr>
          <w:rFonts w:ascii="Times New Roman" w:hAnsi="Times New Roman" w:cs="Times New Roman"/>
          <w:i/>
          <w:iCs/>
          <w:sz w:val="24"/>
          <w:szCs w:val="24"/>
        </w:rPr>
        <w:t xml:space="preserve">given </w:t>
      </w:r>
      <w:r w:rsidRPr="004A3E14">
        <w:rPr>
          <w:rFonts w:ascii="Times New Roman" w:hAnsi="Times New Roman" w:cs="Times New Roman"/>
          <w:sz w:val="24"/>
          <w:szCs w:val="24"/>
        </w:rPr>
        <w:t>characteristics of humankind” that ordered the world of their epics and simultaneously reflected and influenced contemporary social attitudes and thinking.</w:t>
      </w:r>
      <w:r w:rsidR="00A61A2E">
        <w:rPr>
          <w:rStyle w:val="FootnoteReference"/>
          <w:rFonts w:ascii="Times New Roman" w:hAnsi="Times New Roman" w:cs="Times New Roman"/>
          <w:sz w:val="24"/>
          <w:szCs w:val="24"/>
        </w:rPr>
        <w:footnoteReference w:id="177"/>
      </w:r>
    </w:p>
    <w:p w14:paraId="517132F7" w14:textId="18A35244" w:rsidR="007E1AF8" w:rsidRPr="004A3E14" w:rsidRDefault="007E1AF8" w:rsidP="007E1AF8">
      <w:pPr>
        <w:spacing w:line="480" w:lineRule="auto"/>
        <w:rPr>
          <w:rFonts w:ascii="Times New Roman" w:hAnsi="Times New Roman" w:cs="Times New Roman"/>
          <w:sz w:val="24"/>
          <w:szCs w:val="24"/>
        </w:rPr>
      </w:pPr>
      <w:r w:rsidRPr="004A3E14">
        <w:rPr>
          <w:rFonts w:ascii="Times New Roman" w:hAnsi="Times New Roman" w:cs="Times New Roman"/>
          <w:sz w:val="24"/>
          <w:szCs w:val="24"/>
        </w:rPr>
        <w:tab/>
        <w:t xml:space="preserve"> It is widely accepted by scholars that race is a categorical argument, rather than a real “thing.” The widespread consensus in disciplines like biology and anthropology is that race “refers to nothing that science should recognize as real</w:t>
      </w:r>
      <w:r w:rsidR="00A61A2E">
        <w:rPr>
          <w:rFonts w:ascii="Times New Roman" w:hAnsi="Times New Roman" w:cs="Times New Roman"/>
          <w:sz w:val="24"/>
          <w:szCs w:val="24"/>
        </w:rPr>
        <w:t>;</w:t>
      </w:r>
      <w:r w:rsidRPr="004A3E14">
        <w:rPr>
          <w:rFonts w:ascii="Times New Roman" w:hAnsi="Times New Roman" w:cs="Times New Roman"/>
          <w:sz w:val="24"/>
          <w:szCs w:val="24"/>
        </w:rPr>
        <w:t>”</w:t>
      </w:r>
      <w:r w:rsidR="00A61A2E">
        <w:rPr>
          <w:rStyle w:val="FootnoteReference"/>
          <w:rFonts w:ascii="Times New Roman" w:hAnsi="Times New Roman" w:cs="Times New Roman"/>
          <w:sz w:val="24"/>
          <w:szCs w:val="24"/>
        </w:rPr>
        <w:footnoteReference w:id="178"/>
      </w:r>
      <w:r w:rsidRPr="004A3E14">
        <w:rPr>
          <w:rFonts w:ascii="Times New Roman" w:hAnsi="Times New Roman" w:cs="Times New Roman"/>
          <w:sz w:val="24"/>
          <w:szCs w:val="24"/>
        </w:rPr>
        <w:t xml:space="preserve"> that is, race is not a substantive content, but rather a construct, a structure of social relationships for the articulation and </w:t>
      </w:r>
      <w:r w:rsidRPr="004A3E14">
        <w:rPr>
          <w:rFonts w:ascii="Times New Roman" w:hAnsi="Times New Roman" w:cs="Times New Roman"/>
          <w:sz w:val="24"/>
          <w:szCs w:val="24"/>
        </w:rPr>
        <w:lastRenderedPageBreak/>
        <w:t>management of perceived human differences.</w:t>
      </w:r>
      <w:r w:rsidR="00A61A2E">
        <w:rPr>
          <w:rStyle w:val="FootnoteReference"/>
          <w:rFonts w:ascii="Times New Roman" w:hAnsi="Times New Roman" w:cs="Times New Roman"/>
          <w:sz w:val="24"/>
          <w:szCs w:val="24"/>
        </w:rPr>
        <w:footnoteReference w:id="179"/>
      </w:r>
      <w:r w:rsidRPr="004A3E14">
        <w:rPr>
          <w:rFonts w:ascii="Times New Roman" w:hAnsi="Times New Roman" w:cs="Times New Roman"/>
          <w:sz w:val="24"/>
          <w:szCs w:val="24"/>
        </w:rPr>
        <w:t xml:space="preserve"> Likewise, the different groups of characters in the </w:t>
      </w:r>
      <w:r w:rsidRPr="004A3E14">
        <w:rPr>
          <w:rFonts w:ascii="Times New Roman" w:hAnsi="Times New Roman" w:cs="Times New Roman"/>
          <w:i/>
          <w:iCs/>
          <w:sz w:val="24"/>
          <w:szCs w:val="24"/>
        </w:rPr>
        <w:t xml:space="preserve">chansons de </w:t>
      </w:r>
      <w:proofErr w:type="spellStart"/>
      <w:r w:rsidRPr="004A3E14">
        <w:rPr>
          <w:rFonts w:ascii="Times New Roman" w:hAnsi="Times New Roman" w:cs="Times New Roman"/>
          <w:i/>
          <w:iCs/>
          <w:sz w:val="24"/>
          <w:szCs w:val="24"/>
        </w:rPr>
        <w:t>geste</w:t>
      </w:r>
      <w:proofErr w:type="spellEnd"/>
      <w:r w:rsidRPr="004A3E14">
        <w:rPr>
          <w:rFonts w:ascii="Times New Roman" w:hAnsi="Times New Roman" w:cs="Times New Roman"/>
          <w:i/>
          <w:iCs/>
          <w:sz w:val="24"/>
          <w:szCs w:val="24"/>
        </w:rPr>
        <w:t xml:space="preserve"> </w:t>
      </w:r>
      <w:r w:rsidRPr="004A3E14">
        <w:rPr>
          <w:rFonts w:ascii="Times New Roman" w:hAnsi="Times New Roman" w:cs="Times New Roman"/>
          <w:sz w:val="24"/>
          <w:szCs w:val="24"/>
        </w:rPr>
        <w:t xml:space="preserve">are a construct, forming a discrete social structure, a hierarchy of traits and differential treatment for the characters of the poem. That this structure is fictional in no way decreases its usefulness. As Dominique </w:t>
      </w:r>
      <w:proofErr w:type="spellStart"/>
      <w:r w:rsidRPr="004A3E14">
        <w:rPr>
          <w:rFonts w:ascii="Times New Roman" w:hAnsi="Times New Roman" w:cs="Times New Roman"/>
          <w:sz w:val="24"/>
          <w:szCs w:val="24"/>
        </w:rPr>
        <w:t>Barthélemy</w:t>
      </w:r>
      <w:proofErr w:type="spellEnd"/>
      <w:r w:rsidRPr="004A3E14">
        <w:rPr>
          <w:rFonts w:ascii="Times New Roman" w:hAnsi="Times New Roman" w:cs="Times New Roman"/>
          <w:sz w:val="24"/>
          <w:szCs w:val="24"/>
        </w:rPr>
        <w:t xml:space="preserve"> argued:</w:t>
      </w:r>
    </w:p>
    <w:p w14:paraId="3750A143" w14:textId="4D565482" w:rsidR="007E1AF8" w:rsidRPr="004A3E14" w:rsidRDefault="007E1AF8" w:rsidP="007E1AF8">
      <w:pPr>
        <w:spacing w:line="480" w:lineRule="auto"/>
        <w:rPr>
          <w:rFonts w:ascii="Times New Roman" w:hAnsi="Times New Roman" w:cs="Times New Roman"/>
          <w:sz w:val="24"/>
          <w:szCs w:val="24"/>
        </w:rPr>
      </w:pPr>
      <w:r w:rsidRPr="004A3E14">
        <w:rPr>
          <w:rFonts w:ascii="Times New Roman" w:hAnsi="Times New Roman" w:cs="Times New Roman"/>
          <w:sz w:val="24"/>
          <w:szCs w:val="24"/>
        </w:rPr>
        <w:tab/>
        <w:t xml:space="preserve">There is no reason for us to reject the direct testimony of epic literature…The </w:t>
      </w:r>
      <w:r w:rsidRPr="004A3E14">
        <w:rPr>
          <w:rFonts w:ascii="Times New Roman" w:hAnsi="Times New Roman" w:cs="Times New Roman"/>
          <w:sz w:val="24"/>
          <w:szCs w:val="24"/>
        </w:rPr>
        <w:tab/>
        <w:t xml:space="preserve">Carolingian…subject matter is framed in twelfth- and thirteenth-century settings and </w:t>
      </w:r>
      <w:r w:rsidRPr="004A3E14">
        <w:rPr>
          <w:rFonts w:ascii="Times New Roman" w:hAnsi="Times New Roman" w:cs="Times New Roman"/>
          <w:sz w:val="24"/>
          <w:szCs w:val="24"/>
        </w:rPr>
        <w:tab/>
        <w:t xml:space="preserve">dialogues…so why not accept as plausible the social relations upon which these fictional </w:t>
      </w:r>
      <w:r w:rsidRPr="004A3E14">
        <w:rPr>
          <w:rFonts w:ascii="Times New Roman" w:hAnsi="Times New Roman" w:cs="Times New Roman"/>
          <w:sz w:val="24"/>
          <w:szCs w:val="24"/>
        </w:rPr>
        <w:tab/>
        <w:t>plots are constructed?</w:t>
      </w:r>
      <w:r w:rsidR="00A61A2E">
        <w:rPr>
          <w:rStyle w:val="FootnoteReference"/>
          <w:rFonts w:ascii="Times New Roman" w:hAnsi="Times New Roman" w:cs="Times New Roman"/>
          <w:sz w:val="24"/>
          <w:szCs w:val="24"/>
        </w:rPr>
        <w:footnoteReference w:id="180"/>
      </w:r>
      <w:r w:rsidRPr="004A3E14">
        <w:rPr>
          <w:rFonts w:ascii="Times New Roman" w:hAnsi="Times New Roman" w:cs="Times New Roman"/>
          <w:sz w:val="24"/>
          <w:szCs w:val="24"/>
        </w:rPr>
        <w:t xml:space="preserve"> </w:t>
      </w:r>
    </w:p>
    <w:p w14:paraId="68B91DCD" w14:textId="3E6B529F" w:rsidR="007E1AF8" w:rsidRPr="004A3E14" w:rsidRDefault="007E1AF8" w:rsidP="007E1AF8">
      <w:pPr>
        <w:spacing w:line="480" w:lineRule="auto"/>
        <w:rPr>
          <w:rFonts w:ascii="Times New Roman" w:hAnsi="Times New Roman" w:cs="Times New Roman"/>
          <w:sz w:val="24"/>
          <w:szCs w:val="24"/>
        </w:rPr>
      </w:pPr>
      <w:r w:rsidRPr="004A3E14">
        <w:rPr>
          <w:rFonts w:ascii="Times New Roman" w:hAnsi="Times New Roman" w:cs="Times New Roman"/>
          <w:sz w:val="24"/>
          <w:szCs w:val="24"/>
        </w:rPr>
        <w:t>Medieval writers and their audiences were “extremely conscious” of social hierarchies and structures, finding in literature “a space in which to contemplate” them.</w:t>
      </w:r>
      <w:r w:rsidR="00145A8A">
        <w:rPr>
          <w:rStyle w:val="FootnoteReference"/>
          <w:rFonts w:ascii="Times New Roman" w:hAnsi="Times New Roman" w:cs="Times New Roman"/>
          <w:sz w:val="24"/>
          <w:szCs w:val="24"/>
        </w:rPr>
        <w:footnoteReference w:id="181"/>
      </w:r>
      <w:r w:rsidRPr="004A3E14">
        <w:rPr>
          <w:rFonts w:ascii="Times New Roman" w:hAnsi="Times New Roman" w:cs="Times New Roman"/>
          <w:sz w:val="24"/>
          <w:szCs w:val="24"/>
        </w:rPr>
        <w:t xml:space="preserve"> </w:t>
      </w:r>
      <w:r w:rsidR="0091661A" w:rsidRPr="0091661A">
        <w:rPr>
          <w:rFonts w:ascii="Times New Roman" w:hAnsi="Times New Roman" w:cs="Times New Roman"/>
          <w:sz w:val="24"/>
          <w:szCs w:val="24"/>
        </w:rPr>
        <w:t xml:space="preserve">To paraphrase Marc Bloch, the epic put a </w:t>
      </w:r>
      <w:r w:rsidR="0091661A" w:rsidRPr="0091661A">
        <w:rPr>
          <w:rFonts w:ascii="Times New Roman" w:hAnsi="Times New Roman" w:cs="Times New Roman"/>
          <w:i/>
          <w:iCs/>
          <w:sz w:val="24"/>
          <w:szCs w:val="24"/>
        </w:rPr>
        <w:t>magnifying glass</w:t>
      </w:r>
      <w:r w:rsidR="0091661A" w:rsidRPr="0091661A">
        <w:rPr>
          <w:rFonts w:ascii="Times New Roman" w:hAnsi="Times New Roman" w:cs="Times New Roman"/>
          <w:sz w:val="24"/>
          <w:szCs w:val="24"/>
        </w:rPr>
        <w:t xml:space="preserve"> on social structures and perceptions.</w:t>
      </w:r>
      <w:r w:rsidR="00145A8A">
        <w:rPr>
          <w:rStyle w:val="FootnoteReference"/>
          <w:rFonts w:ascii="Times New Roman" w:hAnsi="Times New Roman" w:cs="Times New Roman"/>
          <w:sz w:val="24"/>
          <w:szCs w:val="24"/>
        </w:rPr>
        <w:footnoteReference w:id="182"/>
      </w:r>
      <w:r w:rsidR="0091661A" w:rsidRPr="0091661A">
        <w:rPr>
          <w:rFonts w:ascii="Times New Roman" w:hAnsi="Times New Roman" w:cs="Times New Roman"/>
          <w:sz w:val="24"/>
          <w:szCs w:val="24"/>
        </w:rPr>
        <w:t xml:space="preserve"> </w:t>
      </w:r>
      <w:r w:rsidRPr="004A3E14">
        <w:rPr>
          <w:rFonts w:ascii="Times New Roman" w:hAnsi="Times New Roman" w:cs="Times New Roman"/>
          <w:sz w:val="24"/>
          <w:szCs w:val="24"/>
        </w:rPr>
        <w:t>Chivalric audiences in particular were faced with the very hierarchy of vassal-lord relationships that formed the foundation of their existence reflected in the songs</w:t>
      </w:r>
      <w:r w:rsidR="0091661A">
        <w:rPr>
          <w:rFonts w:ascii="Times New Roman" w:hAnsi="Times New Roman" w:cs="Times New Roman"/>
          <w:sz w:val="24"/>
          <w:szCs w:val="24"/>
        </w:rPr>
        <w:t xml:space="preserve">. </w:t>
      </w:r>
      <w:r w:rsidRPr="0091661A">
        <w:rPr>
          <w:rFonts w:ascii="Times New Roman" w:hAnsi="Times New Roman" w:cs="Times New Roman"/>
          <w:sz w:val="24"/>
          <w:szCs w:val="24"/>
        </w:rPr>
        <w:t xml:space="preserve">Even if “only literature,” the </w:t>
      </w:r>
      <w:r w:rsidRPr="0091661A">
        <w:rPr>
          <w:rFonts w:ascii="Times New Roman" w:hAnsi="Times New Roman" w:cs="Times New Roman"/>
          <w:i/>
          <w:iCs/>
          <w:sz w:val="24"/>
          <w:szCs w:val="24"/>
        </w:rPr>
        <w:t xml:space="preserve">chansons de </w:t>
      </w:r>
      <w:proofErr w:type="spellStart"/>
      <w:r w:rsidRPr="0091661A">
        <w:rPr>
          <w:rFonts w:ascii="Times New Roman" w:hAnsi="Times New Roman" w:cs="Times New Roman"/>
          <w:i/>
          <w:iCs/>
          <w:sz w:val="24"/>
          <w:szCs w:val="24"/>
        </w:rPr>
        <w:t>geste</w:t>
      </w:r>
      <w:proofErr w:type="spellEnd"/>
      <w:r w:rsidRPr="0091661A">
        <w:rPr>
          <w:rFonts w:ascii="Times New Roman" w:hAnsi="Times New Roman" w:cs="Times New Roman"/>
          <w:i/>
          <w:iCs/>
          <w:sz w:val="24"/>
          <w:szCs w:val="24"/>
        </w:rPr>
        <w:t xml:space="preserve"> </w:t>
      </w:r>
      <w:r w:rsidRPr="0091661A">
        <w:rPr>
          <w:rFonts w:ascii="Times New Roman" w:hAnsi="Times New Roman" w:cs="Times New Roman"/>
          <w:sz w:val="24"/>
          <w:szCs w:val="24"/>
        </w:rPr>
        <w:t>carried representations of the largely ideological and narrative stakes of the society of their time.</w:t>
      </w:r>
      <w:r w:rsidR="00145A8A">
        <w:rPr>
          <w:rStyle w:val="FootnoteReference"/>
          <w:rFonts w:ascii="Times New Roman" w:hAnsi="Times New Roman" w:cs="Times New Roman"/>
          <w:sz w:val="24"/>
          <w:szCs w:val="24"/>
        </w:rPr>
        <w:footnoteReference w:id="183"/>
      </w:r>
      <w:r w:rsidRPr="0091661A">
        <w:rPr>
          <w:rFonts w:ascii="Times New Roman" w:hAnsi="Times New Roman" w:cs="Times New Roman"/>
          <w:sz w:val="24"/>
          <w:szCs w:val="24"/>
        </w:rPr>
        <w:t xml:space="preserve"> </w:t>
      </w:r>
      <w:r w:rsidR="0091661A">
        <w:rPr>
          <w:rFonts w:ascii="Times New Roman" w:hAnsi="Times New Roman" w:cs="Times New Roman"/>
          <w:sz w:val="24"/>
          <w:szCs w:val="24"/>
        </w:rPr>
        <w:t>A</w:t>
      </w:r>
      <w:r w:rsidRPr="0091661A">
        <w:rPr>
          <w:rFonts w:ascii="Times New Roman" w:hAnsi="Times New Roman" w:cs="Times New Roman"/>
          <w:sz w:val="24"/>
          <w:szCs w:val="24"/>
        </w:rPr>
        <w:t>s in C</w:t>
      </w:r>
      <w:r w:rsidRPr="004A3E14">
        <w:rPr>
          <w:rFonts w:ascii="Times New Roman" w:hAnsi="Times New Roman" w:cs="Times New Roman"/>
          <w:sz w:val="24"/>
          <w:szCs w:val="24"/>
        </w:rPr>
        <w:t>ord Whitaker’s perspective that “race is a matter of language and literature at least as much as, if not more than, it is a matter of the visual</w:t>
      </w:r>
      <w:r w:rsidR="007714EC">
        <w:rPr>
          <w:rFonts w:ascii="Times New Roman" w:hAnsi="Times New Roman" w:cs="Times New Roman"/>
          <w:sz w:val="24"/>
          <w:szCs w:val="24"/>
        </w:rPr>
        <w:t>,</w:t>
      </w:r>
      <w:r w:rsidRPr="004A3E14">
        <w:rPr>
          <w:rFonts w:ascii="Times New Roman" w:hAnsi="Times New Roman" w:cs="Times New Roman"/>
          <w:sz w:val="24"/>
          <w:szCs w:val="24"/>
        </w:rPr>
        <w:t>”</w:t>
      </w:r>
      <w:r w:rsidR="0091661A" w:rsidRPr="0091661A">
        <w:rPr>
          <w:rFonts w:ascii="Times New Roman" w:hAnsi="Times New Roman" w:cs="Times New Roman"/>
          <w:sz w:val="24"/>
          <w:szCs w:val="24"/>
        </w:rPr>
        <w:t xml:space="preserve"> </w:t>
      </w:r>
      <w:r w:rsidRPr="004A3E14">
        <w:rPr>
          <w:rFonts w:ascii="Times New Roman" w:hAnsi="Times New Roman" w:cs="Times New Roman"/>
          <w:sz w:val="24"/>
          <w:szCs w:val="24"/>
        </w:rPr>
        <w:t>the literature of medieval epic furnish</w:t>
      </w:r>
      <w:r w:rsidR="0091661A">
        <w:rPr>
          <w:rFonts w:ascii="Times New Roman" w:hAnsi="Times New Roman" w:cs="Times New Roman"/>
          <w:sz w:val="24"/>
          <w:szCs w:val="24"/>
        </w:rPr>
        <w:t>es</w:t>
      </w:r>
      <w:r w:rsidRPr="004A3E14">
        <w:rPr>
          <w:rFonts w:ascii="Times New Roman" w:hAnsi="Times New Roman" w:cs="Times New Roman"/>
          <w:sz w:val="24"/>
          <w:szCs w:val="24"/>
        </w:rPr>
        <w:t xml:space="preserve"> information about social attitudes otherwise obscured by silence in the </w:t>
      </w:r>
      <w:r w:rsidRPr="004A3E14">
        <w:rPr>
          <w:rFonts w:ascii="Times New Roman" w:hAnsi="Times New Roman" w:cs="Times New Roman"/>
          <w:sz w:val="24"/>
          <w:szCs w:val="24"/>
        </w:rPr>
        <w:lastRenderedPageBreak/>
        <w:t>historical record.</w:t>
      </w:r>
      <w:r w:rsidR="007714EC">
        <w:rPr>
          <w:rStyle w:val="FootnoteReference"/>
          <w:rFonts w:ascii="Times New Roman" w:hAnsi="Times New Roman" w:cs="Times New Roman"/>
          <w:sz w:val="24"/>
          <w:szCs w:val="24"/>
        </w:rPr>
        <w:footnoteReference w:id="184"/>
      </w:r>
      <w:r w:rsidRPr="004A3E14">
        <w:rPr>
          <w:rFonts w:ascii="Times New Roman" w:hAnsi="Times New Roman" w:cs="Times New Roman"/>
          <w:sz w:val="24"/>
          <w:szCs w:val="24"/>
        </w:rPr>
        <w:t xml:space="preserve"> If Georges </w:t>
      </w:r>
      <w:proofErr w:type="spellStart"/>
      <w:r w:rsidRPr="004A3E14">
        <w:rPr>
          <w:rFonts w:ascii="Times New Roman" w:hAnsi="Times New Roman" w:cs="Times New Roman"/>
          <w:sz w:val="24"/>
          <w:szCs w:val="24"/>
        </w:rPr>
        <w:t>Duby</w:t>
      </w:r>
      <w:proofErr w:type="spellEnd"/>
      <w:r w:rsidRPr="004A3E14">
        <w:rPr>
          <w:rFonts w:ascii="Times New Roman" w:hAnsi="Times New Roman" w:cs="Times New Roman"/>
          <w:sz w:val="24"/>
          <w:szCs w:val="24"/>
        </w:rPr>
        <w:t xml:space="preserve"> was correct that, instead of orienting their behavior toward real events and circumstances, human beings orient their behavior toward their </w:t>
      </w:r>
      <w:r w:rsidRPr="004A3E14">
        <w:rPr>
          <w:rFonts w:ascii="Times New Roman" w:hAnsi="Times New Roman" w:cs="Times New Roman"/>
          <w:i/>
          <w:iCs/>
          <w:sz w:val="24"/>
          <w:szCs w:val="24"/>
        </w:rPr>
        <w:t>image</w:t>
      </w:r>
      <w:r w:rsidRPr="004A3E14">
        <w:rPr>
          <w:rFonts w:ascii="Times New Roman" w:hAnsi="Times New Roman" w:cs="Times New Roman"/>
          <w:sz w:val="24"/>
          <w:szCs w:val="24"/>
        </w:rPr>
        <w:t xml:space="preserve"> of events and circumstances, then the types of discourses and representations of social structures in epics like </w:t>
      </w:r>
      <w:proofErr w:type="spellStart"/>
      <w:r w:rsidRPr="004A3E14">
        <w:rPr>
          <w:rFonts w:ascii="Times New Roman" w:hAnsi="Times New Roman" w:cs="Times New Roman"/>
          <w:i/>
          <w:iCs/>
          <w:sz w:val="24"/>
          <w:szCs w:val="24"/>
        </w:rPr>
        <w:t>Girart</w:t>
      </w:r>
      <w:proofErr w:type="spellEnd"/>
      <w:r w:rsidRPr="004A3E14">
        <w:rPr>
          <w:rFonts w:ascii="Times New Roman" w:hAnsi="Times New Roman" w:cs="Times New Roman"/>
          <w:i/>
          <w:iCs/>
          <w:sz w:val="24"/>
          <w:szCs w:val="24"/>
        </w:rPr>
        <w:t xml:space="preserve"> de Vienne </w:t>
      </w:r>
      <w:r w:rsidRPr="004A3E14">
        <w:rPr>
          <w:rFonts w:ascii="Times New Roman" w:hAnsi="Times New Roman" w:cs="Times New Roman"/>
          <w:sz w:val="24"/>
          <w:szCs w:val="24"/>
        </w:rPr>
        <w:t>reflect to an important degree how contemporary audiences imagined their world and the different people in it.</w:t>
      </w:r>
      <w:r w:rsidR="007714EC">
        <w:rPr>
          <w:rStyle w:val="FootnoteReference"/>
          <w:rFonts w:ascii="Times New Roman" w:hAnsi="Times New Roman" w:cs="Times New Roman"/>
          <w:sz w:val="24"/>
          <w:szCs w:val="24"/>
        </w:rPr>
        <w:footnoteReference w:id="185"/>
      </w:r>
      <w:r w:rsidRPr="004A3E14">
        <w:rPr>
          <w:rFonts w:ascii="Times New Roman" w:hAnsi="Times New Roman" w:cs="Times New Roman"/>
          <w:sz w:val="24"/>
          <w:szCs w:val="24"/>
        </w:rPr>
        <w:t xml:space="preserve"> </w:t>
      </w:r>
    </w:p>
    <w:p w14:paraId="20B923DB" w14:textId="759A3000" w:rsidR="007E1AF8" w:rsidRPr="004A3E14" w:rsidRDefault="007E1AF8" w:rsidP="007E1AF8">
      <w:pPr>
        <w:spacing w:line="480" w:lineRule="auto"/>
        <w:rPr>
          <w:rFonts w:ascii="Times New Roman" w:hAnsi="Times New Roman" w:cs="Times New Roman"/>
          <w:sz w:val="24"/>
          <w:szCs w:val="24"/>
        </w:rPr>
      </w:pPr>
      <w:r w:rsidRPr="004A3E14">
        <w:rPr>
          <w:rFonts w:ascii="Times New Roman" w:hAnsi="Times New Roman" w:cs="Times New Roman"/>
          <w:sz w:val="24"/>
          <w:szCs w:val="24"/>
        </w:rPr>
        <w:tab/>
        <w:t xml:space="preserve">The structure that divides the characters of medieval epic into groups, assigns essential characteristics to those groups, and then dispenses differential </w:t>
      </w:r>
      <w:proofErr w:type="gramStart"/>
      <w:r w:rsidRPr="004A3E14">
        <w:rPr>
          <w:rFonts w:ascii="Times New Roman" w:hAnsi="Times New Roman" w:cs="Times New Roman"/>
          <w:sz w:val="24"/>
          <w:szCs w:val="24"/>
        </w:rPr>
        <w:t>treatment</w:t>
      </w:r>
      <w:proofErr w:type="gramEnd"/>
      <w:r w:rsidRPr="004A3E14">
        <w:rPr>
          <w:rFonts w:ascii="Times New Roman" w:hAnsi="Times New Roman" w:cs="Times New Roman"/>
          <w:sz w:val="24"/>
          <w:szCs w:val="24"/>
        </w:rPr>
        <w:t xml:space="preserve"> accordingly, is a complex and esoteric system that is not at first readily apparent. The discourse that supports it is made up of various assertions scattered throughout the poem. Keeping in mind that the </w:t>
      </w:r>
      <w:r w:rsidRPr="004A3E14">
        <w:rPr>
          <w:rFonts w:ascii="Times New Roman" w:hAnsi="Times New Roman" w:cs="Times New Roman"/>
          <w:i/>
          <w:iCs/>
          <w:sz w:val="24"/>
          <w:szCs w:val="24"/>
        </w:rPr>
        <w:t xml:space="preserve">chansons de </w:t>
      </w:r>
      <w:proofErr w:type="spellStart"/>
      <w:r w:rsidRPr="004A3E14">
        <w:rPr>
          <w:rFonts w:ascii="Times New Roman" w:hAnsi="Times New Roman" w:cs="Times New Roman"/>
          <w:i/>
          <w:iCs/>
          <w:sz w:val="24"/>
          <w:szCs w:val="24"/>
        </w:rPr>
        <w:t>geste</w:t>
      </w:r>
      <w:proofErr w:type="spellEnd"/>
      <w:r w:rsidRPr="004A3E14">
        <w:rPr>
          <w:rFonts w:ascii="Times New Roman" w:hAnsi="Times New Roman" w:cs="Times New Roman"/>
          <w:i/>
          <w:iCs/>
          <w:sz w:val="24"/>
          <w:szCs w:val="24"/>
        </w:rPr>
        <w:t xml:space="preserve"> </w:t>
      </w:r>
      <w:r w:rsidRPr="004A3E14">
        <w:rPr>
          <w:rFonts w:ascii="Times New Roman" w:hAnsi="Times New Roman" w:cs="Times New Roman"/>
          <w:sz w:val="24"/>
          <w:szCs w:val="24"/>
        </w:rPr>
        <w:t>were based in oral tradition, Philip Bennett showed that “the strategies of oral delivery require us to find a totalizing discourse by re-assembling its paratactically juxtaposed elements</w:t>
      </w:r>
      <w:r w:rsidR="007714EC">
        <w:rPr>
          <w:rFonts w:ascii="Times New Roman" w:hAnsi="Times New Roman" w:cs="Times New Roman"/>
          <w:sz w:val="24"/>
          <w:szCs w:val="24"/>
        </w:rPr>
        <w:t>.</w:t>
      </w:r>
      <w:r w:rsidRPr="004A3E14">
        <w:rPr>
          <w:rFonts w:ascii="Times New Roman" w:hAnsi="Times New Roman" w:cs="Times New Roman"/>
          <w:sz w:val="24"/>
          <w:szCs w:val="24"/>
        </w:rPr>
        <w:t>”</w:t>
      </w:r>
      <w:r w:rsidR="007714EC">
        <w:rPr>
          <w:rStyle w:val="FootnoteReference"/>
          <w:rFonts w:ascii="Times New Roman" w:hAnsi="Times New Roman" w:cs="Times New Roman"/>
          <w:sz w:val="24"/>
          <w:szCs w:val="24"/>
        </w:rPr>
        <w:footnoteReference w:id="186"/>
      </w:r>
      <w:r w:rsidRPr="004A3E14">
        <w:rPr>
          <w:rFonts w:ascii="Times New Roman" w:hAnsi="Times New Roman" w:cs="Times New Roman"/>
          <w:sz w:val="24"/>
          <w:szCs w:val="24"/>
        </w:rPr>
        <w:t xml:space="preserve"> Separated by centuries of change and linguistic barriers, the modern reader may be blind to the criteria that supports the structure, so these paratactically juxtaposed elements need to be connected in the same way that the contemporary audience would have intuited in order to reconstruct the medieval vision of epic society. To that end, the first section of this chapter looks to the opening of </w:t>
      </w:r>
      <w:proofErr w:type="spellStart"/>
      <w:r w:rsidRPr="004A3E14">
        <w:rPr>
          <w:rFonts w:ascii="Times New Roman" w:hAnsi="Times New Roman" w:cs="Times New Roman"/>
          <w:i/>
          <w:iCs/>
          <w:sz w:val="24"/>
          <w:szCs w:val="24"/>
        </w:rPr>
        <w:t>Girart</w:t>
      </w:r>
      <w:proofErr w:type="spellEnd"/>
      <w:r w:rsidRPr="004A3E14">
        <w:rPr>
          <w:rFonts w:ascii="Times New Roman" w:hAnsi="Times New Roman" w:cs="Times New Roman"/>
          <w:i/>
          <w:iCs/>
          <w:sz w:val="24"/>
          <w:szCs w:val="24"/>
        </w:rPr>
        <w:t xml:space="preserve"> de Vienne, </w:t>
      </w:r>
      <w:r w:rsidRPr="004A3E14">
        <w:rPr>
          <w:rFonts w:ascii="Times New Roman" w:hAnsi="Times New Roman" w:cs="Times New Roman"/>
          <w:sz w:val="24"/>
          <w:szCs w:val="24"/>
        </w:rPr>
        <w:t>where</w:t>
      </w:r>
      <w:r w:rsidRPr="004A3E14">
        <w:rPr>
          <w:rFonts w:ascii="Times New Roman" w:hAnsi="Times New Roman" w:cs="Times New Roman"/>
          <w:i/>
          <w:iCs/>
          <w:sz w:val="24"/>
          <w:szCs w:val="24"/>
        </w:rPr>
        <w:t xml:space="preserve"> </w:t>
      </w:r>
      <w:r w:rsidRPr="004A3E14">
        <w:rPr>
          <w:rFonts w:ascii="Times New Roman" w:hAnsi="Times New Roman" w:cs="Times New Roman"/>
          <w:sz w:val="24"/>
          <w:szCs w:val="24"/>
        </w:rPr>
        <w:t xml:space="preserve">Bertrand de Bar-sur-Aube claims that “in all of splendid France there are only three </w:t>
      </w:r>
      <w:proofErr w:type="spellStart"/>
      <w:r w:rsidRPr="004A3E14">
        <w:rPr>
          <w:rFonts w:ascii="Times New Roman" w:hAnsi="Times New Roman" w:cs="Times New Roman"/>
          <w:i/>
          <w:iCs/>
          <w:sz w:val="24"/>
          <w:szCs w:val="24"/>
        </w:rPr>
        <w:t>gestes</w:t>
      </w:r>
      <w:proofErr w:type="spellEnd"/>
      <w:r w:rsidRPr="004A3E14">
        <w:rPr>
          <w:rFonts w:ascii="Times New Roman" w:hAnsi="Times New Roman" w:cs="Times New Roman"/>
          <w:sz w:val="24"/>
          <w:szCs w:val="24"/>
        </w:rPr>
        <w:t>” [</w:t>
      </w:r>
      <w:proofErr w:type="spellStart"/>
      <w:r w:rsidRPr="004A3E14">
        <w:rPr>
          <w:rFonts w:ascii="Times New Roman" w:hAnsi="Times New Roman" w:cs="Times New Roman"/>
          <w:i/>
          <w:iCs/>
          <w:sz w:val="24"/>
          <w:szCs w:val="24"/>
        </w:rPr>
        <w:t>n’ot</w:t>
      </w:r>
      <w:proofErr w:type="spellEnd"/>
      <w:r w:rsidRPr="004A3E14">
        <w:rPr>
          <w:rFonts w:ascii="Times New Roman" w:hAnsi="Times New Roman" w:cs="Times New Roman"/>
          <w:i/>
          <w:iCs/>
          <w:sz w:val="24"/>
          <w:szCs w:val="24"/>
        </w:rPr>
        <w:t xml:space="preserve"> que trois </w:t>
      </w:r>
      <w:proofErr w:type="spellStart"/>
      <w:r w:rsidRPr="004A3E14">
        <w:rPr>
          <w:rFonts w:ascii="Times New Roman" w:hAnsi="Times New Roman" w:cs="Times New Roman"/>
          <w:i/>
          <w:iCs/>
          <w:sz w:val="24"/>
          <w:szCs w:val="24"/>
        </w:rPr>
        <w:t>gestes</w:t>
      </w:r>
      <w:proofErr w:type="spellEnd"/>
      <w:r w:rsidRPr="004A3E14">
        <w:rPr>
          <w:rFonts w:ascii="Times New Roman" w:hAnsi="Times New Roman" w:cs="Times New Roman"/>
          <w:i/>
          <w:iCs/>
          <w:sz w:val="24"/>
          <w:szCs w:val="24"/>
        </w:rPr>
        <w:t xml:space="preserve"> </w:t>
      </w:r>
      <w:proofErr w:type="spellStart"/>
      <w:r w:rsidRPr="004A3E14">
        <w:rPr>
          <w:rFonts w:ascii="Times New Roman" w:hAnsi="Times New Roman" w:cs="Times New Roman"/>
          <w:i/>
          <w:iCs/>
          <w:sz w:val="24"/>
          <w:szCs w:val="24"/>
        </w:rPr>
        <w:t>en</w:t>
      </w:r>
      <w:proofErr w:type="spellEnd"/>
      <w:r w:rsidRPr="004A3E14">
        <w:rPr>
          <w:rFonts w:ascii="Times New Roman" w:hAnsi="Times New Roman" w:cs="Times New Roman"/>
          <w:i/>
          <w:iCs/>
          <w:sz w:val="24"/>
          <w:szCs w:val="24"/>
        </w:rPr>
        <w:t xml:space="preserve"> France la </w:t>
      </w:r>
      <w:proofErr w:type="spellStart"/>
      <w:r w:rsidRPr="004A3E14">
        <w:rPr>
          <w:rFonts w:ascii="Times New Roman" w:hAnsi="Times New Roman" w:cs="Times New Roman"/>
          <w:i/>
          <w:iCs/>
          <w:sz w:val="24"/>
          <w:szCs w:val="24"/>
        </w:rPr>
        <w:t>garnie</w:t>
      </w:r>
      <w:proofErr w:type="spellEnd"/>
      <w:r w:rsidRPr="004A3E14">
        <w:rPr>
          <w:rFonts w:ascii="Times New Roman" w:hAnsi="Times New Roman" w:cs="Times New Roman"/>
          <w:i/>
          <w:iCs/>
          <w:sz w:val="24"/>
          <w:szCs w:val="24"/>
        </w:rPr>
        <w:t xml:space="preserve">, </w:t>
      </w:r>
      <w:r w:rsidRPr="004A3E14">
        <w:rPr>
          <w:rFonts w:ascii="Times New Roman" w:hAnsi="Times New Roman" w:cs="Times New Roman"/>
          <w:sz w:val="24"/>
          <w:szCs w:val="24"/>
        </w:rPr>
        <w:t xml:space="preserve">v. 11]. The exact meaning of the polyvalent word </w:t>
      </w:r>
      <w:proofErr w:type="spellStart"/>
      <w:r w:rsidRPr="004A3E14">
        <w:rPr>
          <w:rFonts w:ascii="Times New Roman" w:hAnsi="Times New Roman" w:cs="Times New Roman"/>
          <w:i/>
          <w:iCs/>
          <w:sz w:val="24"/>
          <w:szCs w:val="24"/>
        </w:rPr>
        <w:t>geste</w:t>
      </w:r>
      <w:proofErr w:type="spellEnd"/>
      <w:r w:rsidRPr="004A3E14">
        <w:rPr>
          <w:rFonts w:ascii="Times New Roman" w:hAnsi="Times New Roman" w:cs="Times New Roman"/>
          <w:sz w:val="24"/>
          <w:szCs w:val="24"/>
        </w:rPr>
        <w:t xml:space="preserve"> can be difficult to ascertain, but Bertrand’s suggestion of three </w:t>
      </w:r>
      <w:proofErr w:type="spellStart"/>
      <w:r w:rsidRPr="004A3E14">
        <w:rPr>
          <w:rFonts w:ascii="Times New Roman" w:hAnsi="Times New Roman" w:cs="Times New Roman"/>
          <w:i/>
          <w:iCs/>
          <w:sz w:val="24"/>
          <w:szCs w:val="24"/>
        </w:rPr>
        <w:t>gestes</w:t>
      </w:r>
      <w:proofErr w:type="spellEnd"/>
      <w:r w:rsidRPr="004A3E14">
        <w:rPr>
          <w:rFonts w:ascii="Times New Roman" w:hAnsi="Times New Roman" w:cs="Times New Roman"/>
          <w:i/>
          <w:iCs/>
          <w:sz w:val="24"/>
          <w:szCs w:val="24"/>
        </w:rPr>
        <w:t xml:space="preserve"> </w:t>
      </w:r>
      <w:r w:rsidRPr="004A3E14">
        <w:rPr>
          <w:rFonts w:ascii="Times New Roman" w:hAnsi="Times New Roman" w:cs="Times New Roman"/>
          <w:sz w:val="24"/>
          <w:szCs w:val="24"/>
        </w:rPr>
        <w:t xml:space="preserve">has typically been applied to the poems themselves to form a handy, </w:t>
      </w:r>
      <w:r w:rsidRPr="004A3E14">
        <w:rPr>
          <w:rFonts w:ascii="Times New Roman" w:hAnsi="Times New Roman" w:cs="Times New Roman"/>
          <w:sz w:val="24"/>
          <w:szCs w:val="24"/>
        </w:rPr>
        <w:lastRenderedPageBreak/>
        <w:t xml:space="preserve">tripartite classification for whole groups of poems thought to share commonalities of form or substance. However, despite its utility, this understanding of Bertrand’s division into three cycles needs to be reevaluated, for, upon closer inspection, it does not actually fit the context of its appearance and use in </w:t>
      </w:r>
      <w:proofErr w:type="spellStart"/>
      <w:r w:rsidRPr="004A3E14">
        <w:rPr>
          <w:rFonts w:ascii="Times New Roman" w:hAnsi="Times New Roman" w:cs="Times New Roman"/>
          <w:i/>
          <w:iCs/>
          <w:sz w:val="24"/>
          <w:szCs w:val="24"/>
        </w:rPr>
        <w:t>Girart</w:t>
      </w:r>
      <w:proofErr w:type="spellEnd"/>
      <w:r w:rsidRPr="004A3E14">
        <w:rPr>
          <w:rFonts w:ascii="Times New Roman" w:hAnsi="Times New Roman" w:cs="Times New Roman"/>
          <w:i/>
          <w:iCs/>
          <w:sz w:val="24"/>
          <w:szCs w:val="24"/>
        </w:rPr>
        <w:t xml:space="preserve"> de Vienne</w:t>
      </w:r>
      <w:r w:rsidRPr="004A3E14">
        <w:rPr>
          <w:rFonts w:ascii="Times New Roman" w:hAnsi="Times New Roman" w:cs="Times New Roman"/>
          <w:sz w:val="24"/>
          <w:szCs w:val="24"/>
        </w:rPr>
        <w:t xml:space="preserve">. Arriving at a better understanding of Bertrand’s use of three </w:t>
      </w:r>
      <w:proofErr w:type="spellStart"/>
      <w:r w:rsidRPr="004A3E14">
        <w:rPr>
          <w:rFonts w:ascii="Times New Roman" w:hAnsi="Times New Roman" w:cs="Times New Roman"/>
          <w:i/>
          <w:iCs/>
          <w:sz w:val="24"/>
          <w:szCs w:val="24"/>
        </w:rPr>
        <w:t>gestes</w:t>
      </w:r>
      <w:proofErr w:type="spellEnd"/>
      <w:r w:rsidRPr="004A3E14">
        <w:rPr>
          <w:rFonts w:ascii="Times New Roman" w:hAnsi="Times New Roman" w:cs="Times New Roman"/>
          <w:sz w:val="24"/>
          <w:szCs w:val="24"/>
        </w:rPr>
        <w:t xml:space="preserve">, then, is the first step in reassembling the system of essentialization. I show that when its full narrative role is considered, the system of three </w:t>
      </w:r>
      <w:proofErr w:type="spellStart"/>
      <w:r w:rsidRPr="004A3E14">
        <w:rPr>
          <w:rFonts w:ascii="Times New Roman" w:hAnsi="Times New Roman" w:cs="Times New Roman"/>
          <w:i/>
          <w:iCs/>
          <w:sz w:val="24"/>
          <w:szCs w:val="24"/>
        </w:rPr>
        <w:t>gestes</w:t>
      </w:r>
      <w:proofErr w:type="spellEnd"/>
      <w:r w:rsidRPr="004A3E14">
        <w:rPr>
          <w:rFonts w:ascii="Times New Roman" w:hAnsi="Times New Roman" w:cs="Times New Roman"/>
          <w:i/>
          <w:iCs/>
          <w:sz w:val="24"/>
          <w:szCs w:val="24"/>
        </w:rPr>
        <w:t xml:space="preserve"> </w:t>
      </w:r>
      <w:r w:rsidRPr="004A3E14">
        <w:rPr>
          <w:rFonts w:ascii="Times New Roman" w:hAnsi="Times New Roman" w:cs="Times New Roman"/>
          <w:sz w:val="24"/>
          <w:szCs w:val="24"/>
        </w:rPr>
        <w:t xml:space="preserve">actually places </w:t>
      </w:r>
      <w:r w:rsidRPr="004A3E14">
        <w:rPr>
          <w:rFonts w:ascii="Times New Roman" w:hAnsi="Times New Roman" w:cs="Times New Roman"/>
          <w:i/>
          <w:iCs/>
          <w:sz w:val="24"/>
          <w:szCs w:val="24"/>
        </w:rPr>
        <w:t>individuals</w:t>
      </w:r>
      <w:r w:rsidRPr="004A3E14">
        <w:rPr>
          <w:rFonts w:ascii="Times New Roman" w:hAnsi="Times New Roman" w:cs="Times New Roman"/>
          <w:sz w:val="24"/>
          <w:szCs w:val="24"/>
        </w:rPr>
        <w:t xml:space="preserve"> (rather than poems) into groups. The demarcation of these characters into three groups forms an important hierarchy that underpins their narrative roles.</w:t>
      </w:r>
    </w:p>
    <w:p w14:paraId="79A14EFD" w14:textId="41DB4AA6" w:rsidR="007E1AF8" w:rsidRPr="004A3E14" w:rsidRDefault="007E1AF8" w:rsidP="007E1AF8">
      <w:pPr>
        <w:spacing w:line="480" w:lineRule="auto"/>
        <w:rPr>
          <w:rFonts w:ascii="Times New Roman" w:hAnsi="Times New Roman" w:cs="Times New Roman"/>
          <w:sz w:val="24"/>
          <w:szCs w:val="24"/>
        </w:rPr>
      </w:pPr>
      <w:r w:rsidRPr="004A3E14">
        <w:rPr>
          <w:rFonts w:ascii="Times New Roman" w:hAnsi="Times New Roman" w:cs="Times New Roman"/>
          <w:sz w:val="24"/>
          <w:szCs w:val="24"/>
        </w:rPr>
        <w:tab/>
        <w:t xml:space="preserve">But it is not the hierarchy that the three </w:t>
      </w:r>
      <w:proofErr w:type="spellStart"/>
      <w:r w:rsidRPr="004A3E14">
        <w:rPr>
          <w:rFonts w:ascii="Times New Roman" w:hAnsi="Times New Roman" w:cs="Times New Roman"/>
          <w:i/>
          <w:iCs/>
          <w:sz w:val="24"/>
          <w:szCs w:val="24"/>
        </w:rPr>
        <w:t>gestes</w:t>
      </w:r>
      <w:proofErr w:type="spellEnd"/>
      <w:r w:rsidRPr="004A3E14">
        <w:rPr>
          <w:rFonts w:ascii="Times New Roman" w:hAnsi="Times New Roman" w:cs="Times New Roman"/>
          <w:i/>
          <w:iCs/>
          <w:sz w:val="24"/>
          <w:szCs w:val="24"/>
        </w:rPr>
        <w:t xml:space="preserve"> </w:t>
      </w:r>
      <w:r w:rsidRPr="004A3E14">
        <w:rPr>
          <w:rFonts w:ascii="Times New Roman" w:hAnsi="Times New Roman" w:cs="Times New Roman"/>
          <w:sz w:val="24"/>
          <w:szCs w:val="24"/>
        </w:rPr>
        <w:t xml:space="preserve">create alone which reveals the underlying discourse. The second step in this analysis, then, is identifying the criteria that determine belonging to a </w:t>
      </w:r>
      <w:proofErr w:type="spellStart"/>
      <w:r w:rsidRPr="004A3E14">
        <w:rPr>
          <w:rFonts w:ascii="Times New Roman" w:hAnsi="Times New Roman" w:cs="Times New Roman"/>
          <w:i/>
          <w:iCs/>
          <w:sz w:val="24"/>
          <w:szCs w:val="24"/>
        </w:rPr>
        <w:t>geste</w:t>
      </w:r>
      <w:proofErr w:type="spellEnd"/>
      <w:r w:rsidRPr="004A3E14">
        <w:rPr>
          <w:rFonts w:ascii="Times New Roman" w:hAnsi="Times New Roman" w:cs="Times New Roman"/>
          <w:sz w:val="24"/>
          <w:szCs w:val="24"/>
        </w:rPr>
        <w:t xml:space="preserve"> within the hierarchy. Affiliation with one of these groups depends on factors that we will explore in the second section of this chapter: the concept of lineage and how the personality of a key individual comes to stereotype the entire group. The traits that accompany these factors are selectively essentialized as absolute and fundamental and assigned to characters both implicitly and, at times, as overt suggestions to the audience. These essential differences form the individual stars in a constellation of connections in </w:t>
      </w:r>
      <w:r w:rsidR="00C86D8F">
        <w:rPr>
          <w:rFonts w:ascii="Times New Roman" w:hAnsi="Times New Roman" w:cs="Times New Roman"/>
          <w:sz w:val="24"/>
          <w:szCs w:val="24"/>
        </w:rPr>
        <w:t>the</w:t>
      </w:r>
      <w:r w:rsidRPr="004A3E14">
        <w:rPr>
          <w:rFonts w:ascii="Times New Roman" w:hAnsi="Times New Roman" w:cs="Times New Roman"/>
          <w:sz w:val="24"/>
          <w:szCs w:val="24"/>
        </w:rPr>
        <w:t xml:space="preserve"> discourse overlaying the three </w:t>
      </w:r>
      <w:proofErr w:type="spellStart"/>
      <w:r w:rsidRPr="004A3E14">
        <w:rPr>
          <w:rFonts w:ascii="Times New Roman" w:hAnsi="Times New Roman" w:cs="Times New Roman"/>
          <w:i/>
          <w:iCs/>
          <w:sz w:val="24"/>
          <w:szCs w:val="24"/>
        </w:rPr>
        <w:t>gestes</w:t>
      </w:r>
      <w:proofErr w:type="spellEnd"/>
      <w:r w:rsidRPr="004A3E14">
        <w:rPr>
          <w:rFonts w:ascii="Times New Roman" w:hAnsi="Times New Roman" w:cs="Times New Roman"/>
          <w:sz w:val="24"/>
          <w:szCs w:val="24"/>
        </w:rPr>
        <w:t xml:space="preserve">. </w:t>
      </w:r>
      <w:r w:rsidR="00C86D8F">
        <w:rPr>
          <w:rFonts w:ascii="Times New Roman" w:hAnsi="Times New Roman" w:cs="Times New Roman"/>
          <w:sz w:val="24"/>
          <w:szCs w:val="24"/>
        </w:rPr>
        <w:t xml:space="preserve">In the final section, I show how affiliation with each </w:t>
      </w:r>
      <w:proofErr w:type="spellStart"/>
      <w:r w:rsidR="00C86D8F">
        <w:rPr>
          <w:rFonts w:ascii="Times New Roman" w:hAnsi="Times New Roman" w:cs="Times New Roman"/>
          <w:i/>
          <w:iCs/>
          <w:sz w:val="24"/>
          <w:szCs w:val="24"/>
        </w:rPr>
        <w:t>geste</w:t>
      </w:r>
      <w:proofErr w:type="spellEnd"/>
      <w:r w:rsidR="00C86D8F">
        <w:rPr>
          <w:rFonts w:ascii="Times New Roman" w:hAnsi="Times New Roman" w:cs="Times New Roman"/>
          <w:i/>
          <w:iCs/>
          <w:sz w:val="24"/>
          <w:szCs w:val="24"/>
        </w:rPr>
        <w:t xml:space="preserve"> </w:t>
      </w:r>
      <w:r w:rsidR="00C86D8F">
        <w:rPr>
          <w:rFonts w:ascii="Times New Roman" w:hAnsi="Times New Roman" w:cs="Times New Roman"/>
          <w:sz w:val="24"/>
          <w:szCs w:val="24"/>
        </w:rPr>
        <w:t xml:space="preserve">governs the narrative outcomes for individual characters. Traitors of the second </w:t>
      </w:r>
      <w:proofErr w:type="spellStart"/>
      <w:r w:rsidR="00C86D8F">
        <w:rPr>
          <w:rFonts w:ascii="Times New Roman" w:hAnsi="Times New Roman" w:cs="Times New Roman"/>
          <w:i/>
          <w:iCs/>
          <w:sz w:val="24"/>
          <w:szCs w:val="24"/>
        </w:rPr>
        <w:t>geste</w:t>
      </w:r>
      <w:proofErr w:type="spellEnd"/>
      <w:r w:rsidR="00C86D8F">
        <w:rPr>
          <w:rFonts w:ascii="Times New Roman" w:hAnsi="Times New Roman" w:cs="Times New Roman"/>
          <w:i/>
          <w:iCs/>
          <w:sz w:val="24"/>
          <w:szCs w:val="24"/>
        </w:rPr>
        <w:t xml:space="preserve"> </w:t>
      </w:r>
      <w:r w:rsidR="00C86D8F">
        <w:rPr>
          <w:rFonts w:ascii="Times New Roman" w:hAnsi="Times New Roman" w:cs="Times New Roman"/>
          <w:sz w:val="24"/>
          <w:szCs w:val="24"/>
        </w:rPr>
        <w:t xml:space="preserve">meet an ignominious </w:t>
      </w:r>
      <w:r w:rsidR="00234B08">
        <w:rPr>
          <w:rFonts w:ascii="Times New Roman" w:hAnsi="Times New Roman" w:cs="Times New Roman"/>
          <w:sz w:val="24"/>
          <w:szCs w:val="24"/>
        </w:rPr>
        <w:t xml:space="preserve">death, while rebels of the third </w:t>
      </w:r>
      <w:proofErr w:type="spellStart"/>
      <w:r w:rsidR="00234B08">
        <w:rPr>
          <w:rFonts w:ascii="Times New Roman" w:hAnsi="Times New Roman" w:cs="Times New Roman"/>
          <w:i/>
          <w:iCs/>
          <w:sz w:val="24"/>
          <w:szCs w:val="24"/>
        </w:rPr>
        <w:t>geste</w:t>
      </w:r>
      <w:proofErr w:type="spellEnd"/>
      <w:r w:rsidR="00234B08">
        <w:rPr>
          <w:rFonts w:ascii="Times New Roman" w:hAnsi="Times New Roman" w:cs="Times New Roman"/>
          <w:i/>
          <w:iCs/>
          <w:sz w:val="24"/>
          <w:szCs w:val="24"/>
        </w:rPr>
        <w:t xml:space="preserve"> </w:t>
      </w:r>
      <w:r w:rsidR="00234B08">
        <w:rPr>
          <w:rFonts w:ascii="Times New Roman" w:hAnsi="Times New Roman" w:cs="Times New Roman"/>
          <w:sz w:val="24"/>
          <w:szCs w:val="24"/>
        </w:rPr>
        <w:t xml:space="preserve">escape narrative consequences for their actions and are ultimately reconciled to the first </w:t>
      </w:r>
      <w:proofErr w:type="spellStart"/>
      <w:r w:rsidR="00234B08" w:rsidRPr="00234B08">
        <w:rPr>
          <w:rFonts w:ascii="Times New Roman" w:hAnsi="Times New Roman" w:cs="Times New Roman"/>
          <w:i/>
          <w:iCs/>
          <w:sz w:val="24"/>
          <w:szCs w:val="24"/>
        </w:rPr>
        <w:t>geste</w:t>
      </w:r>
      <w:proofErr w:type="spellEnd"/>
      <w:r w:rsidR="00234B08">
        <w:rPr>
          <w:rFonts w:ascii="Times New Roman" w:hAnsi="Times New Roman" w:cs="Times New Roman"/>
          <w:sz w:val="24"/>
          <w:szCs w:val="24"/>
        </w:rPr>
        <w:t xml:space="preserve">. These are examples of the differential treatment that arises from segregation of individuals into a hierarchy of essentialized groups. </w:t>
      </w:r>
    </w:p>
    <w:p w14:paraId="3C603639" w14:textId="6372BC86" w:rsidR="007E1AF8" w:rsidRDefault="007E1AF8" w:rsidP="007E1AF8">
      <w:pPr>
        <w:spacing w:line="480" w:lineRule="auto"/>
        <w:rPr>
          <w:rFonts w:ascii="Times New Roman" w:hAnsi="Times New Roman" w:cs="Times New Roman"/>
          <w:sz w:val="24"/>
          <w:szCs w:val="24"/>
        </w:rPr>
      </w:pPr>
      <w:r w:rsidRPr="004A3E14">
        <w:rPr>
          <w:rFonts w:ascii="Times New Roman" w:hAnsi="Times New Roman" w:cs="Times New Roman"/>
          <w:i/>
          <w:iCs/>
          <w:sz w:val="24"/>
          <w:szCs w:val="24"/>
        </w:rPr>
        <w:tab/>
      </w:r>
      <w:r w:rsidRPr="004A3E14">
        <w:rPr>
          <w:rFonts w:ascii="Times New Roman" w:hAnsi="Times New Roman" w:cs="Times New Roman"/>
          <w:sz w:val="24"/>
          <w:szCs w:val="24"/>
        </w:rPr>
        <w:t xml:space="preserve">Overall, this chapter analyzes Bertrand’s portrayals of various characters, his explanations for their traits, and their differential narrative outcomes as parts of an essentializing </w:t>
      </w:r>
      <w:r w:rsidRPr="004A3E14">
        <w:rPr>
          <w:rFonts w:ascii="Times New Roman" w:hAnsi="Times New Roman" w:cs="Times New Roman"/>
          <w:sz w:val="24"/>
          <w:szCs w:val="24"/>
        </w:rPr>
        <w:lastRenderedPageBreak/>
        <w:t>discourse that underpins the construction of a hierarchy</w:t>
      </w:r>
      <w:r w:rsidR="00C86D8F">
        <w:rPr>
          <w:rFonts w:ascii="Times New Roman" w:hAnsi="Times New Roman" w:cs="Times New Roman"/>
          <w:sz w:val="24"/>
          <w:szCs w:val="24"/>
        </w:rPr>
        <w:t xml:space="preserve"> for differential treatment</w:t>
      </w:r>
      <w:r w:rsidRPr="004A3E14">
        <w:rPr>
          <w:rFonts w:ascii="Times New Roman" w:hAnsi="Times New Roman" w:cs="Times New Roman"/>
          <w:sz w:val="24"/>
          <w:szCs w:val="24"/>
        </w:rPr>
        <w:t xml:space="preserve">. In this way, the three </w:t>
      </w:r>
      <w:proofErr w:type="spellStart"/>
      <w:r w:rsidRPr="004A3E14">
        <w:rPr>
          <w:rFonts w:ascii="Times New Roman" w:hAnsi="Times New Roman" w:cs="Times New Roman"/>
          <w:i/>
          <w:iCs/>
          <w:sz w:val="24"/>
          <w:szCs w:val="24"/>
        </w:rPr>
        <w:t>gestes</w:t>
      </w:r>
      <w:proofErr w:type="spellEnd"/>
      <w:r w:rsidRPr="004A3E14">
        <w:rPr>
          <w:rFonts w:ascii="Times New Roman" w:hAnsi="Times New Roman" w:cs="Times New Roman"/>
          <w:sz w:val="24"/>
          <w:szCs w:val="24"/>
        </w:rPr>
        <w:t xml:space="preserve"> illuminate another aspect of the central object of this study, the difference between rebellion and treachery in the </w:t>
      </w:r>
      <w:r w:rsidRPr="004A3E14">
        <w:rPr>
          <w:rFonts w:ascii="Times New Roman" w:hAnsi="Times New Roman" w:cs="Times New Roman"/>
          <w:i/>
          <w:iCs/>
          <w:sz w:val="24"/>
          <w:szCs w:val="24"/>
        </w:rPr>
        <w:t xml:space="preserve">chansons de </w:t>
      </w:r>
      <w:proofErr w:type="spellStart"/>
      <w:r w:rsidRPr="004A3E14">
        <w:rPr>
          <w:rFonts w:ascii="Times New Roman" w:hAnsi="Times New Roman" w:cs="Times New Roman"/>
          <w:i/>
          <w:iCs/>
          <w:sz w:val="24"/>
          <w:szCs w:val="24"/>
        </w:rPr>
        <w:t>geste</w:t>
      </w:r>
      <w:proofErr w:type="spellEnd"/>
      <w:r w:rsidRPr="004A3E14">
        <w:rPr>
          <w:rFonts w:ascii="Times New Roman" w:hAnsi="Times New Roman" w:cs="Times New Roman"/>
          <w:sz w:val="24"/>
          <w:szCs w:val="24"/>
        </w:rPr>
        <w:t xml:space="preserve">. I show that, even when their behavior might suggest otherwise, epic traitors and rebellious barons are fundamentally different in the world of Old French epic because they each embody the essential traits of the group to which they belong within the hierarchy of </w:t>
      </w:r>
      <w:proofErr w:type="spellStart"/>
      <w:r w:rsidRPr="004A3E14">
        <w:rPr>
          <w:rFonts w:ascii="Times New Roman" w:hAnsi="Times New Roman" w:cs="Times New Roman"/>
          <w:i/>
          <w:iCs/>
          <w:sz w:val="24"/>
          <w:szCs w:val="24"/>
        </w:rPr>
        <w:t>gestes</w:t>
      </w:r>
      <w:proofErr w:type="spellEnd"/>
      <w:r w:rsidRPr="004A3E14">
        <w:rPr>
          <w:rFonts w:ascii="Times New Roman" w:hAnsi="Times New Roman" w:cs="Times New Roman"/>
          <w:sz w:val="24"/>
          <w:szCs w:val="24"/>
        </w:rPr>
        <w:t>.</w:t>
      </w:r>
    </w:p>
    <w:p w14:paraId="1E9FB815" w14:textId="77777777" w:rsidR="00B6189B" w:rsidRDefault="00B6189B" w:rsidP="004A3E14">
      <w:pPr>
        <w:spacing w:line="480" w:lineRule="auto"/>
        <w:rPr>
          <w:rFonts w:ascii="Times New Roman" w:hAnsi="Times New Roman" w:cs="Times New Roman"/>
          <w:sz w:val="24"/>
          <w:szCs w:val="24"/>
        </w:rPr>
      </w:pPr>
    </w:p>
    <w:p w14:paraId="71F6D84F" w14:textId="4CC437DB" w:rsidR="004A3E14" w:rsidRPr="004A3E14" w:rsidRDefault="004A3E14" w:rsidP="004A3E14">
      <w:pPr>
        <w:spacing w:line="480" w:lineRule="auto"/>
        <w:rPr>
          <w:rFonts w:ascii="Times New Roman" w:hAnsi="Times New Roman" w:cs="Times New Roman"/>
          <w:i/>
          <w:iCs/>
          <w:sz w:val="24"/>
          <w:szCs w:val="24"/>
        </w:rPr>
      </w:pPr>
      <w:r w:rsidRPr="004A3E14">
        <w:rPr>
          <w:rFonts w:ascii="Times New Roman" w:hAnsi="Times New Roman" w:cs="Times New Roman"/>
          <w:i/>
          <w:iCs/>
          <w:sz w:val="24"/>
          <w:szCs w:val="24"/>
        </w:rPr>
        <w:t xml:space="preserve">The three </w:t>
      </w:r>
      <w:proofErr w:type="spellStart"/>
      <w:r w:rsidRPr="004A3E14">
        <w:rPr>
          <w:rFonts w:ascii="Times New Roman" w:hAnsi="Times New Roman" w:cs="Times New Roman"/>
          <w:sz w:val="24"/>
          <w:szCs w:val="24"/>
        </w:rPr>
        <w:t>gestes</w:t>
      </w:r>
      <w:proofErr w:type="spellEnd"/>
      <w:r w:rsidRPr="004A3E14">
        <w:rPr>
          <w:rFonts w:ascii="Times New Roman" w:hAnsi="Times New Roman" w:cs="Times New Roman"/>
          <w:i/>
          <w:iCs/>
          <w:sz w:val="24"/>
          <w:szCs w:val="24"/>
        </w:rPr>
        <w:t>: demarcating individuals into groups to construct a hierarchy of people</w:t>
      </w:r>
    </w:p>
    <w:p w14:paraId="25D53428" w14:textId="769FD95B" w:rsidR="004A3E14" w:rsidRPr="004A3E14" w:rsidRDefault="007E1AF8" w:rsidP="004A3E14">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As we have seen, </w:t>
      </w:r>
      <w:r w:rsidR="004A3E14" w:rsidRPr="004A3E14">
        <w:rPr>
          <w:rFonts w:ascii="Times New Roman" w:hAnsi="Times New Roman" w:cs="Times New Roman"/>
          <w:sz w:val="24"/>
          <w:szCs w:val="24"/>
        </w:rPr>
        <w:t>the idea of race is based on a tendency</w:t>
      </w:r>
      <w:r>
        <w:rPr>
          <w:rFonts w:ascii="Times New Roman" w:hAnsi="Times New Roman" w:cs="Times New Roman"/>
          <w:sz w:val="24"/>
          <w:szCs w:val="24"/>
        </w:rPr>
        <w:t xml:space="preserve"> </w:t>
      </w:r>
      <w:r w:rsidR="004A3E14" w:rsidRPr="004A3E14">
        <w:rPr>
          <w:rFonts w:ascii="Times New Roman" w:hAnsi="Times New Roman" w:cs="Times New Roman"/>
          <w:sz w:val="24"/>
          <w:szCs w:val="24"/>
        </w:rPr>
        <w:t>to demarcate human beings through differences</w:t>
      </w:r>
      <w:r>
        <w:rPr>
          <w:rFonts w:ascii="Times New Roman" w:hAnsi="Times New Roman" w:cs="Times New Roman"/>
          <w:sz w:val="24"/>
          <w:szCs w:val="24"/>
        </w:rPr>
        <w:t xml:space="preserve"> into groups in order to construct</w:t>
      </w:r>
      <w:r w:rsidR="004A3E14" w:rsidRPr="004A3E14">
        <w:rPr>
          <w:rFonts w:ascii="Times New Roman" w:hAnsi="Times New Roman" w:cs="Times New Roman"/>
          <w:sz w:val="24"/>
          <w:szCs w:val="24"/>
        </w:rPr>
        <w:t xml:space="preserve"> a hierarchy of people</w:t>
      </w:r>
      <w:r>
        <w:rPr>
          <w:rFonts w:ascii="Times New Roman" w:hAnsi="Times New Roman" w:cs="Times New Roman"/>
          <w:sz w:val="24"/>
          <w:szCs w:val="24"/>
        </w:rPr>
        <w:t>s</w:t>
      </w:r>
      <w:r w:rsidR="004A3E14" w:rsidRPr="004A3E14">
        <w:rPr>
          <w:rFonts w:ascii="Times New Roman" w:hAnsi="Times New Roman" w:cs="Times New Roman"/>
          <w:sz w:val="24"/>
          <w:szCs w:val="24"/>
        </w:rPr>
        <w:t xml:space="preserve">. The first criterion in this analysis of the essentializing discourse in </w:t>
      </w:r>
      <w:proofErr w:type="spellStart"/>
      <w:r w:rsidR="004A3E14" w:rsidRPr="004A3E14">
        <w:rPr>
          <w:rFonts w:ascii="Times New Roman" w:hAnsi="Times New Roman" w:cs="Times New Roman"/>
          <w:i/>
          <w:iCs/>
          <w:sz w:val="24"/>
          <w:szCs w:val="24"/>
        </w:rPr>
        <w:t>Girart</w:t>
      </w:r>
      <w:proofErr w:type="spellEnd"/>
      <w:r w:rsidR="004A3E14" w:rsidRPr="004A3E14">
        <w:rPr>
          <w:rFonts w:ascii="Times New Roman" w:hAnsi="Times New Roman" w:cs="Times New Roman"/>
          <w:i/>
          <w:iCs/>
          <w:sz w:val="24"/>
          <w:szCs w:val="24"/>
        </w:rPr>
        <w:t xml:space="preserve"> de Vienne, </w:t>
      </w:r>
      <w:r w:rsidR="004A3E14" w:rsidRPr="004A3E14">
        <w:rPr>
          <w:rFonts w:ascii="Times New Roman" w:hAnsi="Times New Roman" w:cs="Times New Roman"/>
          <w:sz w:val="24"/>
          <w:szCs w:val="24"/>
        </w:rPr>
        <w:t xml:space="preserve">then, aims at showing that a hierarchy is created by a process of demarcating the characters into groups based on their differences. </w:t>
      </w:r>
      <w:r w:rsidR="004A3E14" w:rsidRPr="00B6189B">
        <w:rPr>
          <w:rFonts w:ascii="Times New Roman" w:hAnsi="Times New Roman" w:cs="Times New Roman"/>
          <w:sz w:val="24"/>
          <w:szCs w:val="24"/>
        </w:rPr>
        <w:t>Revealing this hierarchical structure is possibly the most important aspect of the discourse under consideration here because it is the construct upon which the other criteria rely, an interpretive scheme that sorts and organizes the kings, traitors, and heroes into a hierarchy that governs the remaining criteria, i.e., the selectively essentialized traits and the power each group wields or lacks</w:t>
      </w:r>
      <w:r w:rsidR="00B6189B">
        <w:rPr>
          <w:rFonts w:ascii="Times New Roman" w:hAnsi="Times New Roman" w:cs="Times New Roman"/>
          <w:sz w:val="24"/>
          <w:szCs w:val="24"/>
        </w:rPr>
        <w:t>. It is in this way that traitors are punished for treason, while rebel heroes escape negative consequences and are ultimately reconciled back into society.</w:t>
      </w:r>
      <w:r w:rsidR="004A3E14" w:rsidRPr="004A3E14">
        <w:rPr>
          <w:rFonts w:ascii="Times New Roman" w:hAnsi="Times New Roman" w:cs="Times New Roman"/>
          <w:sz w:val="24"/>
          <w:szCs w:val="24"/>
        </w:rPr>
        <w:t xml:space="preserve"> </w:t>
      </w:r>
    </w:p>
    <w:p w14:paraId="7F3E9F4B" w14:textId="6D6263BA" w:rsidR="004A3E14" w:rsidRPr="004A3E14" w:rsidRDefault="00B6189B" w:rsidP="004A3E14">
      <w:pPr>
        <w:spacing w:line="480" w:lineRule="auto"/>
        <w:rPr>
          <w:rFonts w:ascii="Times New Roman" w:hAnsi="Times New Roman" w:cs="Times New Roman"/>
          <w:sz w:val="24"/>
          <w:szCs w:val="24"/>
        </w:rPr>
      </w:pPr>
      <w:r>
        <w:rPr>
          <w:rFonts w:ascii="Times New Roman" w:hAnsi="Times New Roman" w:cs="Times New Roman"/>
          <w:sz w:val="24"/>
          <w:szCs w:val="24"/>
        </w:rPr>
        <w:tab/>
      </w:r>
      <w:r w:rsidR="004A3E14" w:rsidRPr="004A3E14">
        <w:rPr>
          <w:rFonts w:ascii="Times New Roman" w:hAnsi="Times New Roman" w:cs="Times New Roman"/>
          <w:sz w:val="24"/>
          <w:szCs w:val="24"/>
        </w:rPr>
        <w:t xml:space="preserve">The hierarchical structure in question is found in the opening verses of </w:t>
      </w:r>
      <w:proofErr w:type="spellStart"/>
      <w:r w:rsidR="004A3E14" w:rsidRPr="004A3E14">
        <w:rPr>
          <w:rFonts w:ascii="Times New Roman" w:hAnsi="Times New Roman" w:cs="Times New Roman"/>
          <w:i/>
          <w:iCs/>
          <w:sz w:val="24"/>
          <w:szCs w:val="24"/>
        </w:rPr>
        <w:t>Girart</w:t>
      </w:r>
      <w:proofErr w:type="spellEnd"/>
      <w:r w:rsidR="004A3E14" w:rsidRPr="004A3E14">
        <w:rPr>
          <w:rFonts w:ascii="Times New Roman" w:hAnsi="Times New Roman" w:cs="Times New Roman"/>
          <w:i/>
          <w:iCs/>
          <w:sz w:val="24"/>
          <w:szCs w:val="24"/>
        </w:rPr>
        <w:t xml:space="preserve"> de Vienne </w:t>
      </w:r>
      <w:r w:rsidR="004A3E14" w:rsidRPr="004A3E14">
        <w:rPr>
          <w:rFonts w:ascii="Times New Roman" w:hAnsi="Times New Roman" w:cs="Times New Roman"/>
          <w:sz w:val="24"/>
          <w:szCs w:val="24"/>
        </w:rPr>
        <w:t xml:space="preserve">where the poet, Bertrand de Bar-sur-Aube, introduces the concept of the three </w:t>
      </w:r>
      <w:proofErr w:type="spellStart"/>
      <w:r w:rsidR="004A3E14" w:rsidRPr="004A3E14">
        <w:rPr>
          <w:rFonts w:ascii="Times New Roman" w:hAnsi="Times New Roman" w:cs="Times New Roman"/>
          <w:i/>
          <w:iCs/>
          <w:sz w:val="24"/>
          <w:szCs w:val="24"/>
        </w:rPr>
        <w:t>gestes</w:t>
      </w:r>
      <w:proofErr w:type="spellEnd"/>
      <w:r w:rsidR="004A3E14" w:rsidRPr="004A3E14">
        <w:rPr>
          <w:rFonts w:ascii="Times New Roman" w:hAnsi="Times New Roman" w:cs="Times New Roman"/>
          <w:sz w:val="24"/>
          <w:szCs w:val="24"/>
        </w:rPr>
        <w:t xml:space="preserve">: </w:t>
      </w:r>
    </w:p>
    <w:p w14:paraId="078A2051" w14:textId="65ED0608" w:rsidR="00B6189B" w:rsidRDefault="001C16FA" w:rsidP="004A3E14">
      <w:pPr>
        <w:spacing w:line="480" w:lineRule="auto"/>
        <w:rPr>
          <w:rFonts w:ascii="Times New Roman" w:hAnsi="Times New Roman" w:cs="Times New Roman"/>
          <w:sz w:val="24"/>
          <w:szCs w:val="24"/>
          <w:lang w:val="fr-FR"/>
        </w:rPr>
      </w:pPr>
      <w:r>
        <w:rPr>
          <w:rFonts w:ascii="Times New Roman" w:hAnsi="Times New Roman" w:cs="Times New Roman"/>
          <w:sz w:val="24"/>
          <w:szCs w:val="24"/>
        </w:rPr>
        <w:tab/>
      </w:r>
      <w:proofErr w:type="spellStart"/>
      <w:r w:rsidR="00B6189B" w:rsidRPr="004A3E14">
        <w:rPr>
          <w:rFonts w:ascii="Times New Roman" w:hAnsi="Times New Roman" w:cs="Times New Roman"/>
          <w:i/>
          <w:iCs/>
          <w:sz w:val="24"/>
          <w:szCs w:val="24"/>
          <w:lang w:val="fr-FR"/>
        </w:rPr>
        <w:t>A</w:t>
      </w:r>
      <w:proofErr w:type="spellEnd"/>
      <w:r w:rsidR="00B6189B" w:rsidRPr="004A3E14">
        <w:rPr>
          <w:rFonts w:ascii="Times New Roman" w:hAnsi="Times New Roman" w:cs="Times New Roman"/>
          <w:i/>
          <w:iCs/>
          <w:sz w:val="24"/>
          <w:szCs w:val="24"/>
          <w:lang w:val="fr-FR"/>
        </w:rPr>
        <w:t xml:space="preserve"> Saint Denis, en </w:t>
      </w:r>
      <w:proofErr w:type="gramStart"/>
      <w:r w:rsidR="00B6189B" w:rsidRPr="004A3E14">
        <w:rPr>
          <w:rFonts w:ascii="Times New Roman" w:hAnsi="Times New Roman" w:cs="Times New Roman"/>
          <w:i/>
          <w:iCs/>
          <w:sz w:val="24"/>
          <w:szCs w:val="24"/>
          <w:lang w:val="fr-FR"/>
        </w:rPr>
        <w:t>la mestre</w:t>
      </w:r>
      <w:proofErr w:type="gramEnd"/>
      <w:r w:rsidR="00B6189B" w:rsidRPr="004A3E14">
        <w:rPr>
          <w:rFonts w:ascii="Times New Roman" w:hAnsi="Times New Roman" w:cs="Times New Roman"/>
          <w:i/>
          <w:iCs/>
          <w:sz w:val="24"/>
          <w:szCs w:val="24"/>
          <w:lang w:val="fr-FR"/>
        </w:rPr>
        <w:t xml:space="preserve"> abaïe,</w:t>
      </w:r>
      <w:r w:rsidR="00B6189B" w:rsidRPr="004A3E14">
        <w:rPr>
          <w:rFonts w:ascii="Times New Roman" w:hAnsi="Times New Roman" w:cs="Times New Roman"/>
          <w:i/>
          <w:iCs/>
          <w:sz w:val="24"/>
          <w:szCs w:val="24"/>
          <w:lang w:val="fr-FR"/>
        </w:rPr>
        <w:br/>
      </w:r>
      <w:r w:rsidR="00B6189B" w:rsidRPr="004A3E14">
        <w:rPr>
          <w:rFonts w:ascii="Times New Roman" w:hAnsi="Times New Roman" w:cs="Times New Roman"/>
          <w:i/>
          <w:iCs/>
          <w:sz w:val="24"/>
          <w:szCs w:val="24"/>
          <w:lang w:val="fr-FR"/>
        </w:rPr>
        <w:tab/>
      </w:r>
      <w:proofErr w:type="spellStart"/>
      <w:r w:rsidR="00B6189B" w:rsidRPr="004A3E14">
        <w:rPr>
          <w:rFonts w:ascii="Times New Roman" w:hAnsi="Times New Roman" w:cs="Times New Roman"/>
          <w:i/>
          <w:iCs/>
          <w:sz w:val="24"/>
          <w:szCs w:val="24"/>
          <w:lang w:val="fr-FR"/>
        </w:rPr>
        <w:t>trovon</w:t>
      </w:r>
      <w:proofErr w:type="spellEnd"/>
      <w:r w:rsidR="00B6189B" w:rsidRPr="004A3E14">
        <w:rPr>
          <w:rFonts w:ascii="Times New Roman" w:hAnsi="Times New Roman" w:cs="Times New Roman"/>
          <w:i/>
          <w:iCs/>
          <w:sz w:val="24"/>
          <w:szCs w:val="24"/>
          <w:lang w:val="fr-FR"/>
        </w:rPr>
        <w:t xml:space="preserve"> </w:t>
      </w:r>
      <w:proofErr w:type="spellStart"/>
      <w:r w:rsidR="00B6189B" w:rsidRPr="004A3E14">
        <w:rPr>
          <w:rFonts w:ascii="Times New Roman" w:hAnsi="Times New Roman" w:cs="Times New Roman"/>
          <w:i/>
          <w:iCs/>
          <w:sz w:val="24"/>
          <w:szCs w:val="24"/>
          <w:lang w:val="fr-FR"/>
        </w:rPr>
        <w:t>escrit</w:t>
      </w:r>
      <w:proofErr w:type="spellEnd"/>
      <w:r w:rsidR="00B6189B" w:rsidRPr="004A3E14">
        <w:rPr>
          <w:rFonts w:ascii="Times New Roman" w:hAnsi="Times New Roman" w:cs="Times New Roman"/>
          <w:i/>
          <w:iCs/>
          <w:sz w:val="24"/>
          <w:szCs w:val="24"/>
          <w:lang w:val="fr-FR"/>
        </w:rPr>
        <w:t>, de ce ne doute mie,</w:t>
      </w:r>
      <w:r w:rsidR="00B6189B" w:rsidRPr="004A3E14">
        <w:rPr>
          <w:rFonts w:ascii="Times New Roman" w:hAnsi="Times New Roman" w:cs="Times New Roman"/>
          <w:i/>
          <w:iCs/>
          <w:sz w:val="24"/>
          <w:szCs w:val="24"/>
          <w:lang w:val="fr-FR"/>
        </w:rPr>
        <w:br/>
      </w:r>
      <w:r w:rsidR="00B6189B" w:rsidRPr="004A3E14">
        <w:rPr>
          <w:rFonts w:ascii="Times New Roman" w:hAnsi="Times New Roman" w:cs="Times New Roman"/>
          <w:i/>
          <w:iCs/>
          <w:sz w:val="24"/>
          <w:szCs w:val="24"/>
          <w:lang w:val="fr-FR"/>
        </w:rPr>
        <w:lastRenderedPageBreak/>
        <w:tab/>
      </w:r>
      <w:proofErr w:type="spellStart"/>
      <w:r w:rsidR="00B6189B" w:rsidRPr="004A3E14">
        <w:rPr>
          <w:rFonts w:ascii="Times New Roman" w:hAnsi="Times New Roman" w:cs="Times New Roman"/>
          <w:i/>
          <w:iCs/>
          <w:sz w:val="24"/>
          <w:szCs w:val="24"/>
          <w:lang w:val="fr-FR"/>
        </w:rPr>
        <w:t>dedanz</w:t>
      </w:r>
      <w:proofErr w:type="spellEnd"/>
      <w:r w:rsidR="00B6189B" w:rsidRPr="004A3E14">
        <w:rPr>
          <w:rFonts w:ascii="Times New Roman" w:hAnsi="Times New Roman" w:cs="Times New Roman"/>
          <w:i/>
          <w:iCs/>
          <w:sz w:val="24"/>
          <w:szCs w:val="24"/>
          <w:lang w:val="fr-FR"/>
        </w:rPr>
        <w:t xml:space="preserve"> un livre de </w:t>
      </w:r>
      <w:proofErr w:type="spellStart"/>
      <w:r w:rsidR="00B6189B" w:rsidRPr="004A3E14">
        <w:rPr>
          <w:rFonts w:ascii="Times New Roman" w:hAnsi="Times New Roman" w:cs="Times New Roman"/>
          <w:i/>
          <w:iCs/>
          <w:sz w:val="24"/>
          <w:szCs w:val="24"/>
          <w:lang w:val="fr-FR"/>
        </w:rPr>
        <w:t>grant</w:t>
      </w:r>
      <w:proofErr w:type="spellEnd"/>
      <w:r w:rsidR="00B6189B" w:rsidRPr="004A3E14">
        <w:rPr>
          <w:rFonts w:ascii="Times New Roman" w:hAnsi="Times New Roman" w:cs="Times New Roman"/>
          <w:i/>
          <w:iCs/>
          <w:sz w:val="24"/>
          <w:szCs w:val="24"/>
          <w:lang w:val="fr-FR"/>
        </w:rPr>
        <w:t xml:space="preserve"> </w:t>
      </w:r>
      <w:proofErr w:type="spellStart"/>
      <w:r w:rsidR="00B6189B" w:rsidRPr="004A3E14">
        <w:rPr>
          <w:rFonts w:ascii="Times New Roman" w:hAnsi="Times New Roman" w:cs="Times New Roman"/>
          <w:i/>
          <w:iCs/>
          <w:sz w:val="24"/>
          <w:szCs w:val="24"/>
          <w:lang w:val="fr-FR"/>
        </w:rPr>
        <w:t>encesorie</w:t>
      </w:r>
      <w:proofErr w:type="spellEnd"/>
      <w:r w:rsidR="00B6189B" w:rsidRPr="004A3E14">
        <w:rPr>
          <w:rFonts w:ascii="Times New Roman" w:hAnsi="Times New Roman" w:cs="Times New Roman"/>
          <w:i/>
          <w:iCs/>
          <w:sz w:val="24"/>
          <w:szCs w:val="24"/>
          <w:lang w:val="fr-FR"/>
        </w:rPr>
        <w:t>,</w:t>
      </w:r>
      <w:r w:rsidR="00B6189B" w:rsidRPr="004A3E14">
        <w:rPr>
          <w:rFonts w:ascii="Times New Roman" w:hAnsi="Times New Roman" w:cs="Times New Roman"/>
          <w:i/>
          <w:iCs/>
          <w:sz w:val="24"/>
          <w:szCs w:val="24"/>
          <w:lang w:val="fr-FR"/>
        </w:rPr>
        <w:br/>
      </w:r>
      <w:r w:rsidR="00B6189B" w:rsidRPr="004A3E14">
        <w:rPr>
          <w:rFonts w:ascii="Times New Roman" w:hAnsi="Times New Roman" w:cs="Times New Roman"/>
          <w:i/>
          <w:iCs/>
          <w:sz w:val="24"/>
          <w:szCs w:val="24"/>
          <w:lang w:val="fr-FR"/>
        </w:rPr>
        <w:tab/>
        <w:t>n’</w:t>
      </w:r>
      <w:proofErr w:type="spellStart"/>
      <w:r w:rsidR="00B6189B" w:rsidRPr="004A3E14">
        <w:rPr>
          <w:rFonts w:ascii="Times New Roman" w:hAnsi="Times New Roman" w:cs="Times New Roman"/>
          <w:i/>
          <w:iCs/>
          <w:sz w:val="24"/>
          <w:szCs w:val="24"/>
          <w:lang w:val="fr-FR"/>
        </w:rPr>
        <w:t>ot</w:t>
      </w:r>
      <w:proofErr w:type="spellEnd"/>
      <w:r w:rsidR="00B6189B" w:rsidRPr="004A3E14">
        <w:rPr>
          <w:rFonts w:ascii="Times New Roman" w:hAnsi="Times New Roman" w:cs="Times New Roman"/>
          <w:i/>
          <w:iCs/>
          <w:sz w:val="24"/>
          <w:szCs w:val="24"/>
          <w:lang w:val="fr-FR"/>
        </w:rPr>
        <w:t xml:space="preserve"> que trois gestes en France la garnie…</w:t>
      </w:r>
      <w:r w:rsidR="00B6189B" w:rsidRPr="004A3E14">
        <w:rPr>
          <w:rFonts w:ascii="Times New Roman" w:hAnsi="Times New Roman" w:cs="Times New Roman"/>
          <w:i/>
          <w:iCs/>
          <w:sz w:val="24"/>
          <w:szCs w:val="24"/>
          <w:lang w:val="fr-FR"/>
        </w:rPr>
        <w:br/>
      </w:r>
      <w:r w:rsidR="00B6189B" w:rsidRPr="004A3E14">
        <w:rPr>
          <w:rFonts w:ascii="Times New Roman" w:hAnsi="Times New Roman" w:cs="Times New Roman"/>
          <w:i/>
          <w:iCs/>
          <w:sz w:val="24"/>
          <w:szCs w:val="24"/>
          <w:lang w:val="fr-FR"/>
        </w:rPr>
        <w:tab/>
        <w:t xml:space="preserve">Des rois de France est la plus </w:t>
      </w:r>
      <w:proofErr w:type="spellStart"/>
      <w:r w:rsidR="00B6189B" w:rsidRPr="004A3E14">
        <w:rPr>
          <w:rFonts w:ascii="Times New Roman" w:hAnsi="Times New Roman" w:cs="Times New Roman"/>
          <w:i/>
          <w:iCs/>
          <w:sz w:val="24"/>
          <w:szCs w:val="24"/>
          <w:lang w:val="fr-FR"/>
        </w:rPr>
        <w:t>seignorie</w:t>
      </w:r>
      <w:proofErr w:type="spellEnd"/>
      <w:r w:rsidR="00B6189B" w:rsidRPr="004A3E14">
        <w:rPr>
          <w:rFonts w:ascii="Times New Roman" w:hAnsi="Times New Roman" w:cs="Times New Roman"/>
          <w:i/>
          <w:iCs/>
          <w:sz w:val="24"/>
          <w:szCs w:val="24"/>
          <w:lang w:val="fr-FR"/>
        </w:rPr>
        <w:t>,</w:t>
      </w:r>
      <w:r w:rsidR="00B6189B" w:rsidRPr="004A3E14">
        <w:rPr>
          <w:rFonts w:ascii="Times New Roman" w:hAnsi="Times New Roman" w:cs="Times New Roman"/>
          <w:i/>
          <w:iCs/>
          <w:sz w:val="24"/>
          <w:szCs w:val="24"/>
          <w:lang w:val="fr-FR"/>
        </w:rPr>
        <w:br/>
      </w:r>
      <w:r w:rsidR="00B6189B" w:rsidRPr="004A3E14">
        <w:rPr>
          <w:rFonts w:ascii="Times New Roman" w:hAnsi="Times New Roman" w:cs="Times New Roman"/>
          <w:i/>
          <w:iCs/>
          <w:sz w:val="24"/>
          <w:szCs w:val="24"/>
          <w:lang w:val="fr-FR"/>
        </w:rPr>
        <w:tab/>
        <w:t xml:space="preserve">et l’autre </w:t>
      </w:r>
      <w:proofErr w:type="spellStart"/>
      <w:r w:rsidR="00B6189B" w:rsidRPr="004A3E14">
        <w:rPr>
          <w:rFonts w:ascii="Times New Roman" w:hAnsi="Times New Roman" w:cs="Times New Roman"/>
          <w:i/>
          <w:iCs/>
          <w:sz w:val="24"/>
          <w:szCs w:val="24"/>
          <w:lang w:val="fr-FR"/>
        </w:rPr>
        <w:t>aprés</w:t>
      </w:r>
      <w:proofErr w:type="spellEnd"/>
      <w:r w:rsidR="00B6189B" w:rsidRPr="004A3E14">
        <w:rPr>
          <w:rFonts w:ascii="Times New Roman" w:hAnsi="Times New Roman" w:cs="Times New Roman"/>
          <w:i/>
          <w:iCs/>
          <w:sz w:val="24"/>
          <w:szCs w:val="24"/>
          <w:lang w:val="fr-FR"/>
        </w:rPr>
        <w:t xml:space="preserve">…fu de </w:t>
      </w:r>
      <w:proofErr w:type="spellStart"/>
      <w:r w:rsidR="00B6189B" w:rsidRPr="004A3E14">
        <w:rPr>
          <w:rFonts w:ascii="Times New Roman" w:hAnsi="Times New Roman" w:cs="Times New Roman"/>
          <w:i/>
          <w:iCs/>
          <w:sz w:val="24"/>
          <w:szCs w:val="24"/>
          <w:lang w:val="fr-FR"/>
        </w:rPr>
        <w:t>Doon</w:t>
      </w:r>
      <w:proofErr w:type="spellEnd"/>
      <w:r w:rsidR="00B6189B" w:rsidRPr="004A3E14">
        <w:rPr>
          <w:rFonts w:ascii="Times New Roman" w:hAnsi="Times New Roman" w:cs="Times New Roman"/>
          <w:i/>
          <w:iCs/>
          <w:sz w:val="24"/>
          <w:szCs w:val="24"/>
          <w:lang w:val="fr-FR"/>
        </w:rPr>
        <w:t xml:space="preserve"> a la barbe florie,</w:t>
      </w:r>
      <w:r w:rsidR="00B6189B" w:rsidRPr="004A3E14">
        <w:rPr>
          <w:rFonts w:ascii="Times New Roman" w:hAnsi="Times New Roman" w:cs="Times New Roman"/>
          <w:i/>
          <w:iCs/>
          <w:sz w:val="24"/>
          <w:szCs w:val="24"/>
          <w:lang w:val="fr-FR"/>
        </w:rPr>
        <w:br/>
      </w:r>
      <w:r w:rsidR="00B6189B" w:rsidRPr="004A3E14">
        <w:rPr>
          <w:rFonts w:ascii="Times New Roman" w:hAnsi="Times New Roman" w:cs="Times New Roman"/>
          <w:i/>
          <w:iCs/>
          <w:sz w:val="24"/>
          <w:szCs w:val="24"/>
          <w:lang w:val="fr-FR"/>
        </w:rPr>
        <w:tab/>
        <w:t xml:space="preserve">cil de </w:t>
      </w:r>
      <w:proofErr w:type="spellStart"/>
      <w:r w:rsidR="00B6189B" w:rsidRPr="004A3E14">
        <w:rPr>
          <w:rFonts w:ascii="Times New Roman" w:hAnsi="Times New Roman" w:cs="Times New Roman"/>
          <w:i/>
          <w:iCs/>
          <w:sz w:val="24"/>
          <w:szCs w:val="24"/>
          <w:lang w:val="fr-FR"/>
        </w:rPr>
        <w:t>Maience</w:t>
      </w:r>
      <w:proofErr w:type="spellEnd"/>
      <w:r w:rsidR="00B6189B" w:rsidRPr="004A3E14">
        <w:rPr>
          <w:rFonts w:ascii="Times New Roman" w:hAnsi="Times New Roman" w:cs="Times New Roman"/>
          <w:i/>
          <w:iCs/>
          <w:sz w:val="24"/>
          <w:szCs w:val="24"/>
          <w:lang w:val="fr-FR"/>
        </w:rPr>
        <w:t xml:space="preserve"> qui </w:t>
      </w:r>
      <w:proofErr w:type="spellStart"/>
      <w:r w:rsidR="00B6189B" w:rsidRPr="004A3E14">
        <w:rPr>
          <w:rFonts w:ascii="Times New Roman" w:hAnsi="Times New Roman" w:cs="Times New Roman"/>
          <w:i/>
          <w:iCs/>
          <w:sz w:val="24"/>
          <w:szCs w:val="24"/>
          <w:lang w:val="fr-FR"/>
        </w:rPr>
        <w:t>molt</w:t>
      </w:r>
      <w:proofErr w:type="spellEnd"/>
      <w:r w:rsidR="00B6189B" w:rsidRPr="004A3E14">
        <w:rPr>
          <w:rFonts w:ascii="Times New Roman" w:hAnsi="Times New Roman" w:cs="Times New Roman"/>
          <w:i/>
          <w:iCs/>
          <w:sz w:val="24"/>
          <w:szCs w:val="24"/>
          <w:lang w:val="fr-FR"/>
        </w:rPr>
        <w:t xml:space="preserve"> </w:t>
      </w:r>
      <w:proofErr w:type="spellStart"/>
      <w:r w:rsidR="00B6189B" w:rsidRPr="004A3E14">
        <w:rPr>
          <w:rFonts w:ascii="Times New Roman" w:hAnsi="Times New Roman" w:cs="Times New Roman"/>
          <w:i/>
          <w:iCs/>
          <w:sz w:val="24"/>
          <w:szCs w:val="24"/>
          <w:lang w:val="fr-FR"/>
        </w:rPr>
        <w:t>ot</w:t>
      </w:r>
      <w:proofErr w:type="spellEnd"/>
      <w:r w:rsidR="00B6189B" w:rsidRPr="004A3E14">
        <w:rPr>
          <w:rFonts w:ascii="Times New Roman" w:hAnsi="Times New Roman" w:cs="Times New Roman"/>
          <w:i/>
          <w:iCs/>
          <w:sz w:val="24"/>
          <w:szCs w:val="24"/>
          <w:lang w:val="fr-FR"/>
        </w:rPr>
        <w:t xml:space="preserve"> baronnie…</w:t>
      </w:r>
      <w:r w:rsidR="00B6189B" w:rsidRPr="004A3E14">
        <w:rPr>
          <w:rFonts w:ascii="Times New Roman" w:hAnsi="Times New Roman" w:cs="Times New Roman"/>
          <w:i/>
          <w:iCs/>
          <w:sz w:val="24"/>
          <w:szCs w:val="24"/>
          <w:lang w:val="fr-FR"/>
        </w:rPr>
        <w:br/>
      </w:r>
      <w:r w:rsidR="00B6189B" w:rsidRPr="004A3E14">
        <w:rPr>
          <w:rFonts w:ascii="Times New Roman" w:hAnsi="Times New Roman" w:cs="Times New Roman"/>
          <w:i/>
          <w:iCs/>
          <w:sz w:val="24"/>
          <w:szCs w:val="24"/>
          <w:lang w:val="fr-FR"/>
        </w:rPr>
        <w:tab/>
        <w:t xml:space="preserve">La tierce geste, qui </w:t>
      </w:r>
      <w:proofErr w:type="spellStart"/>
      <w:r w:rsidR="00B6189B" w:rsidRPr="004A3E14">
        <w:rPr>
          <w:rFonts w:ascii="Times New Roman" w:hAnsi="Times New Roman" w:cs="Times New Roman"/>
          <w:i/>
          <w:iCs/>
          <w:sz w:val="24"/>
          <w:szCs w:val="24"/>
          <w:lang w:val="fr-FR"/>
        </w:rPr>
        <w:t>molt</w:t>
      </w:r>
      <w:proofErr w:type="spellEnd"/>
      <w:r w:rsidR="00B6189B" w:rsidRPr="004A3E14">
        <w:rPr>
          <w:rFonts w:ascii="Times New Roman" w:hAnsi="Times New Roman" w:cs="Times New Roman"/>
          <w:i/>
          <w:iCs/>
          <w:sz w:val="24"/>
          <w:szCs w:val="24"/>
          <w:lang w:val="fr-FR"/>
        </w:rPr>
        <w:t xml:space="preserve"> </w:t>
      </w:r>
      <w:proofErr w:type="spellStart"/>
      <w:r w:rsidR="00B6189B" w:rsidRPr="004A3E14">
        <w:rPr>
          <w:rFonts w:ascii="Times New Roman" w:hAnsi="Times New Roman" w:cs="Times New Roman"/>
          <w:i/>
          <w:iCs/>
          <w:sz w:val="24"/>
          <w:szCs w:val="24"/>
          <w:lang w:val="fr-FR"/>
        </w:rPr>
        <w:t>fist</w:t>
      </w:r>
      <w:proofErr w:type="spellEnd"/>
      <w:r w:rsidR="00B6189B" w:rsidRPr="004A3E14">
        <w:rPr>
          <w:rFonts w:ascii="Times New Roman" w:hAnsi="Times New Roman" w:cs="Times New Roman"/>
          <w:i/>
          <w:iCs/>
          <w:sz w:val="24"/>
          <w:szCs w:val="24"/>
          <w:lang w:val="fr-FR"/>
        </w:rPr>
        <w:t xml:space="preserve"> a </w:t>
      </w:r>
      <w:proofErr w:type="spellStart"/>
      <w:r w:rsidR="00B6189B" w:rsidRPr="004A3E14">
        <w:rPr>
          <w:rFonts w:ascii="Times New Roman" w:hAnsi="Times New Roman" w:cs="Times New Roman"/>
          <w:i/>
          <w:iCs/>
          <w:sz w:val="24"/>
          <w:szCs w:val="24"/>
          <w:lang w:val="fr-FR"/>
        </w:rPr>
        <w:t>prisier</w:t>
      </w:r>
      <w:proofErr w:type="spellEnd"/>
      <w:r w:rsidR="00B6189B" w:rsidRPr="004A3E14">
        <w:rPr>
          <w:rFonts w:ascii="Times New Roman" w:hAnsi="Times New Roman" w:cs="Times New Roman"/>
          <w:i/>
          <w:iCs/>
          <w:sz w:val="24"/>
          <w:szCs w:val="24"/>
          <w:lang w:val="fr-FR"/>
        </w:rPr>
        <w:t>,</w:t>
      </w:r>
      <w:r w:rsidR="00B6189B" w:rsidRPr="004A3E14">
        <w:rPr>
          <w:rFonts w:ascii="Times New Roman" w:hAnsi="Times New Roman" w:cs="Times New Roman"/>
          <w:i/>
          <w:iCs/>
          <w:sz w:val="24"/>
          <w:szCs w:val="24"/>
          <w:lang w:val="fr-FR"/>
        </w:rPr>
        <w:br/>
      </w:r>
      <w:r w:rsidR="00B6189B" w:rsidRPr="004A3E14">
        <w:rPr>
          <w:rFonts w:ascii="Times New Roman" w:hAnsi="Times New Roman" w:cs="Times New Roman"/>
          <w:i/>
          <w:iCs/>
          <w:sz w:val="24"/>
          <w:szCs w:val="24"/>
          <w:lang w:val="fr-FR"/>
        </w:rPr>
        <w:tab/>
        <w:t xml:space="preserve">fu de Garin de </w:t>
      </w:r>
      <w:proofErr w:type="spellStart"/>
      <w:r w:rsidR="00B6189B" w:rsidRPr="004A3E14">
        <w:rPr>
          <w:rFonts w:ascii="Times New Roman" w:hAnsi="Times New Roman" w:cs="Times New Roman"/>
          <w:i/>
          <w:iCs/>
          <w:sz w:val="24"/>
          <w:szCs w:val="24"/>
          <w:lang w:val="fr-FR"/>
        </w:rPr>
        <w:t>Monglenne</w:t>
      </w:r>
      <w:proofErr w:type="spellEnd"/>
      <w:r w:rsidR="00B6189B" w:rsidRPr="004A3E14">
        <w:rPr>
          <w:rFonts w:ascii="Times New Roman" w:hAnsi="Times New Roman" w:cs="Times New Roman"/>
          <w:i/>
          <w:iCs/>
          <w:sz w:val="24"/>
          <w:szCs w:val="24"/>
          <w:lang w:val="fr-FR"/>
        </w:rPr>
        <w:t xml:space="preserve"> au vis fier.</w:t>
      </w:r>
      <w:r w:rsidR="00B6189B" w:rsidRPr="004A3E14">
        <w:rPr>
          <w:rFonts w:ascii="Times New Roman" w:hAnsi="Times New Roman" w:cs="Times New Roman"/>
          <w:sz w:val="24"/>
          <w:szCs w:val="24"/>
          <w:lang w:val="fr-FR"/>
        </w:rPr>
        <w:t xml:space="preserve"> </w:t>
      </w:r>
    </w:p>
    <w:p w14:paraId="5AAC7878" w14:textId="77777777" w:rsidR="00E52E7E" w:rsidRDefault="00B6189B" w:rsidP="004A3E14">
      <w:pPr>
        <w:spacing w:line="480" w:lineRule="auto"/>
        <w:rPr>
          <w:rFonts w:ascii="Times New Roman" w:hAnsi="Times New Roman" w:cs="Times New Roman"/>
          <w:sz w:val="24"/>
          <w:szCs w:val="24"/>
        </w:rPr>
      </w:pPr>
      <w:r>
        <w:rPr>
          <w:rFonts w:ascii="Times New Roman" w:hAnsi="Times New Roman" w:cs="Times New Roman"/>
          <w:sz w:val="24"/>
          <w:szCs w:val="24"/>
          <w:lang w:val="fr-FR"/>
        </w:rPr>
        <w:tab/>
      </w:r>
      <w:r w:rsidR="004A3E14" w:rsidRPr="004A3E14">
        <w:rPr>
          <w:rFonts w:ascii="Times New Roman" w:hAnsi="Times New Roman" w:cs="Times New Roman"/>
          <w:sz w:val="24"/>
          <w:szCs w:val="24"/>
        </w:rPr>
        <w:t xml:space="preserve">In the great abbey at Saint Denis, </w:t>
      </w:r>
      <w:r w:rsidR="004A3E14" w:rsidRPr="004A3E14">
        <w:rPr>
          <w:rFonts w:ascii="Times New Roman" w:hAnsi="Times New Roman" w:cs="Times New Roman"/>
          <w:sz w:val="24"/>
          <w:szCs w:val="24"/>
        </w:rPr>
        <w:br/>
      </w:r>
      <w:r w:rsidR="004A3E14" w:rsidRPr="004A3E14">
        <w:rPr>
          <w:rFonts w:ascii="Times New Roman" w:hAnsi="Times New Roman" w:cs="Times New Roman"/>
          <w:sz w:val="24"/>
          <w:szCs w:val="24"/>
        </w:rPr>
        <w:tab/>
        <w:t>in a very ancient book, of this doubt not a shred,</w:t>
      </w:r>
      <w:r w:rsidR="004A3E14" w:rsidRPr="004A3E14">
        <w:rPr>
          <w:rFonts w:ascii="Times New Roman" w:hAnsi="Times New Roman" w:cs="Times New Roman"/>
          <w:sz w:val="24"/>
          <w:szCs w:val="24"/>
        </w:rPr>
        <w:br/>
      </w:r>
      <w:r w:rsidR="004A3E14" w:rsidRPr="004A3E14">
        <w:rPr>
          <w:rFonts w:ascii="Times New Roman" w:hAnsi="Times New Roman" w:cs="Times New Roman"/>
          <w:sz w:val="24"/>
          <w:szCs w:val="24"/>
        </w:rPr>
        <w:tab/>
        <w:t xml:space="preserve">we find written that in all of splendid France </w:t>
      </w:r>
      <w:r w:rsidR="004A3E14" w:rsidRPr="004A3E14">
        <w:rPr>
          <w:rFonts w:ascii="Times New Roman" w:hAnsi="Times New Roman" w:cs="Times New Roman"/>
          <w:sz w:val="24"/>
          <w:szCs w:val="24"/>
        </w:rPr>
        <w:br/>
      </w:r>
      <w:r w:rsidR="004A3E14" w:rsidRPr="004A3E14">
        <w:rPr>
          <w:rFonts w:ascii="Times New Roman" w:hAnsi="Times New Roman" w:cs="Times New Roman"/>
          <w:sz w:val="24"/>
          <w:szCs w:val="24"/>
        </w:rPr>
        <w:tab/>
        <w:t xml:space="preserve">there are only three </w:t>
      </w:r>
      <w:proofErr w:type="spellStart"/>
      <w:r w:rsidR="004A3E14" w:rsidRPr="004A3E14">
        <w:rPr>
          <w:rFonts w:ascii="Times New Roman" w:hAnsi="Times New Roman" w:cs="Times New Roman"/>
          <w:i/>
          <w:iCs/>
          <w:sz w:val="24"/>
          <w:szCs w:val="24"/>
        </w:rPr>
        <w:t>gestes</w:t>
      </w:r>
      <w:proofErr w:type="spellEnd"/>
      <w:r w:rsidR="004A3E14" w:rsidRPr="004A3E14">
        <w:rPr>
          <w:rFonts w:ascii="Times New Roman" w:hAnsi="Times New Roman" w:cs="Times New Roman"/>
          <w:sz w:val="24"/>
          <w:szCs w:val="24"/>
        </w:rPr>
        <w:t>.</w:t>
      </w:r>
      <w:r w:rsidR="004A3E14" w:rsidRPr="004A3E14">
        <w:rPr>
          <w:rFonts w:ascii="Times New Roman" w:hAnsi="Times New Roman" w:cs="Times New Roman"/>
          <w:sz w:val="24"/>
          <w:szCs w:val="24"/>
        </w:rPr>
        <w:br/>
      </w:r>
      <w:r w:rsidR="004A3E14" w:rsidRPr="004A3E14">
        <w:rPr>
          <w:rFonts w:ascii="Times New Roman" w:hAnsi="Times New Roman" w:cs="Times New Roman"/>
          <w:sz w:val="24"/>
          <w:szCs w:val="24"/>
        </w:rPr>
        <w:tab/>
        <w:t>That of the kings of France is the most noble,</w:t>
      </w:r>
      <w:r w:rsidR="004A3E14" w:rsidRPr="004A3E14">
        <w:rPr>
          <w:rFonts w:ascii="Times New Roman" w:hAnsi="Times New Roman" w:cs="Times New Roman"/>
          <w:sz w:val="24"/>
          <w:szCs w:val="24"/>
        </w:rPr>
        <w:br/>
      </w:r>
      <w:r w:rsidR="004A3E14" w:rsidRPr="004A3E14">
        <w:rPr>
          <w:rFonts w:ascii="Times New Roman" w:hAnsi="Times New Roman" w:cs="Times New Roman"/>
          <w:sz w:val="24"/>
          <w:szCs w:val="24"/>
        </w:rPr>
        <w:tab/>
        <w:t xml:space="preserve">and the other after…was of that grey-bearded </w:t>
      </w:r>
      <w:r w:rsidR="004A3E14" w:rsidRPr="004A3E14">
        <w:rPr>
          <w:rFonts w:ascii="Times New Roman" w:hAnsi="Times New Roman" w:cs="Times New Roman"/>
          <w:sz w:val="24"/>
          <w:szCs w:val="24"/>
        </w:rPr>
        <w:br/>
      </w:r>
      <w:r w:rsidR="004A3E14" w:rsidRPr="004A3E14">
        <w:rPr>
          <w:rFonts w:ascii="Times New Roman" w:hAnsi="Times New Roman" w:cs="Times New Roman"/>
          <w:sz w:val="24"/>
          <w:szCs w:val="24"/>
        </w:rPr>
        <w:tab/>
        <w:t xml:space="preserve">Doon of </w:t>
      </w:r>
      <w:proofErr w:type="spellStart"/>
      <w:r w:rsidR="004A3E14" w:rsidRPr="004A3E14">
        <w:rPr>
          <w:rFonts w:ascii="Times New Roman" w:hAnsi="Times New Roman" w:cs="Times New Roman"/>
          <w:sz w:val="24"/>
          <w:szCs w:val="24"/>
        </w:rPr>
        <w:t>Mayence</w:t>
      </w:r>
      <w:proofErr w:type="spellEnd"/>
      <w:r w:rsidR="004A3E14" w:rsidRPr="004A3E14">
        <w:rPr>
          <w:rFonts w:ascii="Times New Roman" w:hAnsi="Times New Roman" w:cs="Times New Roman"/>
          <w:sz w:val="24"/>
          <w:szCs w:val="24"/>
        </w:rPr>
        <w:t>, who had much prowess…</w:t>
      </w:r>
      <w:r w:rsidR="004A3E14" w:rsidRPr="004A3E14">
        <w:rPr>
          <w:rFonts w:ascii="Times New Roman" w:hAnsi="Times New Roman" w:cs="Times New Roman"/>
          <w:sz w:val="24"/>
          <w:szCs w:val="24"/>
        </w:rPr>
        <w:br/>
      </w:r>
      <w:r w:rsidR="004A3E14" w:rsidRPr="004A3E14">
        <w:rPr>
          <w:rFonts w:ascii="Times New Roman" w:hAnsi="Times New Roman" w:cs="Times New Roman"/>
          <w:sz w:val="24"/>
          <w:szCs w:val="24"/>
        </w:rPr>
        <w:tab/>
        <w:t xml:space="preserve">The third </w:t>
      </w:r>
      <w:proofErr w:type="spellStart"/>
      <w:r w:rsidR="004A3E14" w:rsidRPr="004A3E14">
        <w:rPr>
          <w:rFonts w:ascii="Times New Roman" w:hAnsi="Times New Roman" w:cs="Times New Roman"/>
          <w:i/>
          <w:iCs/>
          <w:sz w:val="24"/>
          <w:szCs w:val="24"/>
        </w:rPr>
        <w:t>geste</w:t>
      </w:r>
      <w:proofErr w:type="spellEnd"/>
      <w:r w:rsidR="004A3E14" w:rsidRPr="004A3E14">
        <w:rPr>
          <w:rFonts w:ascii="Times New Roman" w:hAnsi="Times New Roman" w:cs="Times New Roman"/>
          <w:i/>
          <w:iCs/>
          <w:sz w:val="24"/>
          <w:szCs w:val="24"/>
        </w:rPr>
        <w:t xml:space="preserve">, </w:t>
      </w:r>
      <w:r w:rsidR="004A3E14" w:rsidRPr="004A3E14">
        <w:rPr>
          <w:rFonts w:ascii="Times New Roman" w:hAnsi="Times New Roman" w:cs="Times New Roman"/>
          <w:sz w:val="24"/>
          <w:szCs w:val="24"/>
        </w:rPr>
        <w:t>who did so much worthy of praise,</w:t>
      </w:r>
      <w:r w:rsidR="004A3E14" w:rsidRPr="004A3E14">
        <w:rPr>
          <w:rFonts w:ascii="Times New Roman" w:hAnsi="Times New Roman" w:cs="Times New Roman"/>
          <w:sz w:val="24"/>
          <w:szCs w:val="24"/>
        </w:rPr>
        <w:br/>
      </w:r>
      <w:r w:rsidR="004A3E14" w:rsidRPr="004A3E14">
        <w:rPr>
          <w:rFonts w:ascii="Times New Roman" w:hAnsi="Times New Roman" w:cs="Times New Roman"/>
          <w:sz w:val="24"/>
          <w:szCs w:val="24"/>
        </w:rPr>
        <w:tab/>
        <w:t xml:space="preserve">was of fierce-faced </w:t>
      </w:r>
      <w:proofErr w:type="spellStart"/>
      <w:r w:rsidR="004A3E14" w:rsidRPr="004A3E14">
        <w:rPr>
          <w:rFonts w:ascii="Times New Roman" w:hAnsi="Times New Roman" w:cs="Times New Roman"/>
          <w:sz w:val="24"/>
          <w:szCs w:val="24"/>
        </w:rPr>
        <w:t>Garin</w:t>
      </w:r>
      <w:proofErr w:type="spellEnd"/>
      <w:r w:rsidR="004A3E14" w:rsidRPr="004A3E14">
        <w:rPr>
          <w:rFonts w:ascii="Times New Roman" w:hAnsi="Times New Roman" w:cs="Times New Roman"/>
          <w:sz w:val="24"/>
          <w:szCs w:val="24"/>
        </w:rPr>
        <w:t xml:space="preserve"> of </w:t>
      </w:r>
      <w:proofErr w:type="spellStart"/>
      <w:r w:rsidR="004A3E14" w:rsidRPr="004A3E14">
        <w:rPr>
          <w:rFonts w:ascii="Times New Roman" w:hAnsi="Times New Roman" w:cs="Times New Roman"/>
          <w:sz w:val="24"/>
          <w:szCs w:val="24"/>
        </w:rPr>
        <w:t>Monglane</w:t>
      </w:r>
      <w:proofErr w:type="spellEnd"/>
      <w:r w:rsidR="004A3E14" w:rsidRPr="004A3E14">
        <w:rPr>
          <w:rFonts w:ascii="Times New Roman" w:hAnsi="Times New Roman" w:cs="Times New Roman"/>
          <w:sz w:val="24"/>
          <w:szCs w:val="24"/>
        </w:rPr>
        <w:t>.</w:t>
      </w:r>
      <w:r>
        <w:rPr>
          <w:rFonts w:ascii="Times New Roman" w:hAnsi="Times New Roman" w:cs="Times New Roman"/>
          <w:sz w:val="24"/>
          <w:szCs w:val="24"/>
        </w:rPr>
        <w:t xml:space="preserve"> </w:t>
      </w:r>
      <w:r w:rsidR="004A3E14" w:rsidRPr="00B6189B">
        <w:rPr>
          <w:rFonts w:ascii="Times New Roman" w:hAnsi="Times New Roman" w:cs="Times New Roman"/>
          <w:sz w:val="24"/>
          <w:szCs w:val="24"/>
        </w:rPr>
        <w:t xml:space="preserve"> </w:t>
      </w:r>
      <w:r w:rsidR="004A3E14" w:rsidRPr="004A3E14">
        <w:rPr>
          <w:rFonts w:ascii="Times New Roman" w:hAnsi="Times New Roman" w:cs="Times New Roman"/>
          <w:sz w:val="24"/>
          <w:szCs w:val="24"/>
        </w:rPr>
        <w:t>(</w:t>
      </w:r>
      <w:proofErr w:type="gramStart"/>
      <w:r w:rsidR="004A3E14" w:rsidRPr="004A3E14">
        <w:rPr>
          <w:rFonts w:ascii="Times New Roman" w:hAnsi="Times New Roman" w:cs="Times New Roman"/>
          <w:sz w:val="24"/>
          <w:szCs w:val="24"/>
        </w:rPr>
        <w:t>laisses</w:t>
      </w:r>
      <w:proofErr w:type="gramEnd"/>
      <w:r w:rsidR="004A3E14" w:rsidRPr="004A3E14">
        <w:rPr>
          <w:rFonts w:ascii="Times New Roman" w:hAnsi="Times New Roman" w:cs="Times New Roman"/>
          <w:sz w:val="24"/>
          <w:szCs w:val="24"/>
        </w:rPr>
        <w:t xml:space="preserve"> I-III)</w:t>
      </w:r>
    </w:p>
    <w:p w14:paraId="52511909" w14:textId="00A525EC" w:rsidR="004A3E14" w:rsidRPr="004A3E14" w:rsidRDefault="004A3E14" w:rsidP="004A3E14">
      <w:pPr>
        <w:spacing w:line="480" w:lineRule="auto"/>
        <w:rPr>
          <w:rFonts w:ascii="Times New Roman" w:hAnsi="Times New Roman" w:cs="Times New Roman"/>
          <w:sz w:val="24"/>
          <w:szCs w:val="24"/>
        </w:rPr>
      </w:pPr>
      <w:r w:rsidRPr="004A3E14">
        <w:rPr>
          <w:rFonts w:ascii="Times New Roman" w:hAnsi="Times New Roman" w:cs="Times New Roman"/>
          <w:sz w:val="24"/>
          <w:szCs w:val="24"/>
        </w:rPr>
        <w:t xml:space="preserve">These three </w:t>
      </w:r>
      <w:proofErr w:type="spellStart"/>
      <w:r w:rsidRPr="004A3E14">
        <w:rPr>
          <w:rFonts w:ascii="Times New Roman" w:hAnsi="Times New Roman" w:cs="Times New Roman"/>
          <w:i/>
          <w:iCs/>
          <w:sz w:val="24"/>
          <w:szCs w:val="24"/>
        </w:rPr>
        <w:t>gestes</w:t>
      </w:r>
      <w:proofErr w:type="spellEnd"/>
      <w:r w:rsidRPr="004A3E14">
        <w:rPr>
          <w:rFonts w:ascii="Times New Roman" w:hAnsi="Times New Roman" w:cs="Times New Roman"/>
          <w:sz w:val="24"/>
          <w:szCs w:val="24"/>
        </w:rPr>
        <w:t xml:space="preserve"> have long been understood as a classification system for cycles of epic narratives, that is, a system for grouping poems thought to share commonalities of form and substance. In this way, the first </w:t>
      </w:r>
      <w:proofErr w:type="spellStart"/>
      <w:r w:rsidRPr="004A3E14">
        <w:rPr>
          <w:rFonts w:ascii="Times New Roman" w:hAnsi="Times New Roman" w:cs="Times New Roman"/>
          <w:i/>
          <w:iCs/>
          <w:sz w:val="24"/>
          <w:szCs w:val="24"/>
        </w:rPr>
        <w:t>geste</w:t>
      </w:r>
      <w:proofErr w:type="spellEnd"/>
      <w:r w:rsidRPr="004A3E14">
        <w:rPr>
          <w:rFonts w:ascii="Times New Roman" w:hAnsi="Times New Roman" w:cs="Times New Roman"/>
          <w:i/>
          <w:iCs/>
          <w:sz w:val="24"/>
          <w:szCs w:val="24"/>
        </w:rPr>
        <w:t xml:space="preserve"> </w:t>
      </w:r>
      <w:r w:rsidRPr="004A3E14">
        <w:rPr>
          <w:rFonts w:ascii="Times New Roman" w:hAnsi="Times New Roman" w:cs="Times New Roman"/>
          <w:sz w:val="24"/>
          <w:szCs w:val="24"/>
        </w:rPr>
        <w:t xml:space="preserve">contains poems about Charlemagne, his heir Louis, and the “twelve peers of France” such as Roland. The third </w:t>
      </w:r>
      <w:proofErr w:type="spellStart"/>
      <w:r w:rsidRPr="004A3E14">
        <w:rPr>
          <w:rFonts w:ascii="Times New Roman" w:hAnsi="Times New Roman" w:cs="Times New Roman"/>
          <w:i/>
          <w:iCs/>
          <w:sz w:val="24"/>
          <w:szCs w:val="24"/>
        </w:rPr>
        <w:t>geste</w:t>
      </w:r>
      <w:proofErr w:type="spellEnd"/>
      <w:r w:rsidRPr="004A3E14">
        <w:rPr>
          <w:rFonts w:ascii="Times New Roman" w:hAnsi="Times New Roman" w:cs="Times New Roman"/>
          <w:i/>
          <w:iCs/>
          <w:sz w:val="24"/>
          <w:szCs w:val="24"/>
        </w:rPr>
        <w:t xml:space="preserve"> </w:t>
      </w:r>
      <w:r w:rsidRPr="004A3E14">
        <w:rPr>
          <w:rFonts w:ascii="Times New Roman" w:hAnsi="Times New Roman" w:cs="Times New Roman"/>
          <w:sz w:val="24"/>
          <w:szCs w:val="24"/>
        </w:rPr>
        <w:t xml:space="preserve">comprises epics about the great hero Guillaume </w:t>
      </w:r>
      <w:proofErr w:type="spellStart"/>
      <w:r w:rsidRPr="004A3E14">
        <w:rPr>
          <w:rFonts w:ascii="Times New Roman" w:hAnsi="Times New Roman" w:cs="Times New Roman"/>
          <w:sz w:val="24"/>
          <w:szCs w:val="24"/>
        </w:rPr>
        <w:t>d’Orange</w:t>
      </w:r>
      <w:proofErr w:type="spellEnd"/>
      <w:r w:rsidRPr="004A3E14">
        <w:rPr>
          <w:rFonts w:ascii="Times New Roman" w:hAnsi="Times New Roman" w:cs="Times New Roman"/>
          <w:sz w:val="24"/>
          <w:szCs w:val="24"/>
        </w:rPr>
        <w:t xml:space="preserve"> (a descendent of </w:t>
      </w:r>
      <w:proofErr w:type="spellStart"/>
      <w:r w:rsidRPr="004A3E14">
        <w:rPr>
          <w:rFonts w:ascii="Times New Roman" w:hAnsi="Times New Roman" w:cs="Times New Roman"/>
          <w:sz w:val="24"/>
          <w:szCs w:val="24"/>
        </w:rPr>
        <w:t>Garin</w:t>
      </w:r>
      <w:proofErr w:type="spellEnd"/>
      <w:r w:rsidRPr="004A3E14">
        <w:rPr>
          <w:rFonts w:ascii="Times New Roman" w:hAnsi="Times New Roman" w:cs="Times New Roman"/>
          <w:sz w:val="24"/>
          <w:szCs w:val="24"/>
        </w:rPr>
        <w:t xml:space="preserve"> of </w:t>
      </w:r>
      <w:proofErr w:type="spellStart"/>
      <w:r w:rsidRPr="004A3E14">
        <w:rPr>
          <w:rFonts w:ascii="Times New Roman" w:hAnsi="Times New Roman" w:cs="Times New Roman"/>
          <w:sz w:val="24"/>
          <w:szCs w:val="24"/>
        </w:rPr>
        <w:t>Monglane</w:t>
      </w:r>
      <w:proofErr w:type="spellEnd"/>
      <w:r w:rsidRPr="004A3E14">
        <w:rPr>
          <w:rFonts w:ascii="Times New Roman" w:hAnsi="Times New Roman" w:cs="Times New Roman"/>
          <w:sz w:val="24"/>
          <w:szCs w:val="24"/>
        </w:rPr>
        <w:t xml:space="preserve">). The second </w:t>
      </w:r>
      <w:proofErr w:type="spellStart"/>
      <w:r w:rsidRPr="004A3E14">
        <w:rPr>
          <w:rFonts w:ascii="Times New Roman" w:hAnsi="Times New Roman" w:cs="Times New Roman"/>
          <w:i/>
          <w:iCs/>
          <w:sz w:val="24"/>
          <w:szCs w:val="24"/>
        </w:rPr>
        <w:t>geste</w:t>
      </w:r>
      <w:proofErr w:type="spellEnd"/>
      <w:r w:rsidRPr="004A3E14">
        <w:rPr>
          <w:rFonts w:ascii="Times New Roman" w:hAnsi="Times New Roman" w:cs="Times New Roman"/>
          <w:i/>
          <w:iCs/>
          <w:sz w:val="24"/>
          <w:szCs w:val="24"/>
        </w:rPr>
        <w:t xml:space="preserve">, </w:t>
      </w:r>
      <w:r w:rsidRPr="004A3E14">
        <w:rPr>
          <w:rFonts w:ascii="Times New Roman" w:hAnsi="Times New Roman" w:cs="Times New Roman"/>
          <w:sz w:val="24"/>
          <w:szCs w:val="24"/>
        </w:rPr>
        <w:t xml:space="preserve">that of Doon of </w:t>
      </w:r>
      <w:proofErr w:type="spellStart"/>
      <w:r w:rsidRPr="004A3E14">
        <w:rPr>
          <w:rFonts w:ascii="Times New Roman" w:hAnsi="Times New Roman" w:cs="Times New Roman"/>
          <w:sz w:val="24"/>
          <w:szCs w:val="24"/>
        </w:rPr>
        <w:t>Mayence</w:t>
      </w:r>
      <w:proofErr w:type="spellEnd"/>
      <w:r w:rsidRPr="004A3E14">
        <w:rPr>
          <w:rFonts w:ascii="Times New Roman" w:hAnsi="Times New Roman" w:cs="Times New Roman"/>
          <w:sz w:val="24"/>
          <w:szCs w:val="24"/>
        </w:rPr>
        <w:t>,</w:t>
      </w:r>
      <w:r w:rsidRPr="004A3E14">
        <w:rPr>
          <w:rFonts w:ascii="Times New Roman" w:hAnsi="Times New Roman" w:cs="Times New Roman"/>
          <w:i/>
          <w:iCs/>
          <w:sz w:val="24"/>
          <w:szCs w:val="24"/>
        </w:rPr>
        <w:t xml:space="preserve"> </w:t>
      </w:r>
      <w:r w:rsidRPr="004A3E14">
        <w:rPr>
          <w:rFonts w:ascii="Times New Roman" w:hAnsi="Times New Roman" w:cs="Times New Roman"/>
          <w:sz w:val="24"/>
          <w:szCs w:val="24"/>
        </w:rPr>
        <w:t xml:space="preserve">is the least uniform, but roughly it contains poems about barons in revolt against royal authority. This tripartite system offered a way (albeit an imperfect one) of organizing the large </w:t>
      </w:r>
      <w:r w:rsidRPr="004A3E14">
        <w:rPr>
          <w:rFonts w:ascii="Times New Roman" w:hAnsi="Times New Roman" w:cs="Times New Roman"/>
          <w:sz w:val="24"/>
          <w:szCs w:val="24"/>
        </w:rPr>
        <w:lastRenderedPageBreak/>
        <w:t xml:space="preserve">corpus of </w:t>
      </w:r>
      <w:r w:rsidRPr="004A3E14">
        <w:rPr>
          <w:rFonts w:ascii="Times New Roman" w:hAnsi="Times New Roman" w:cs="Times New Roman"/>
          <w:i/>
          <w:iCs/>
          <w:sz w:val="24"/>
          <w:szCs w:val="24"/>
        </w:rPr>
        <w:t xml:space="preserve">chansons de </w:t>
      </w:r>
      <w:proofErr w:type="spellStart"/>
      <w:r w:rsidRPr="004A3E14">
        <w:rPr>
          <w:rFonts w:ascii="Times New Roman" w:hAnsi="Times New Roman" w:cs="Times New Roman"/>
          <w:i/>
          <w:iCs/>
          <w:sz w:val="24"/>
          <w:szCs w:val="24"/>
        </w:rPr>
        <w:t>geste</w:t>
      </w:r>
      <w:proofErr w:type="spellEnd"/>
      <w:r w:rsidRPr="004A3E14">
        <w:rPr>
          <w:rFonts w:ascii="Times New Roman" w:hAnsi="Times New Roman" w:cs="Times New Roman"/>
          <w:i/>
          <w:iCs/>
          <w:sz w:val="24"/>
          <w:szCs w:val="24"/>
        </w:rPr>
        <w:t>.</w:t>
      </w:r>
      <w:r w:rsidRPr="004A3E14">
        <w:rPr>
          <w:rFonts w:ascii="Times New Roman" w:hAnsi="Times New Roman" w:cs="Times New Roman"/>
          <w:sz w:val="24"/>
          <w:szCs w:val="24"/>
        </w:rPr>
        <w:t xml:space="preserve"> William Calin suggested that, despite its shortcomings, it is “the </w:t>
      </w:r>
      <w:proofErr w:type="gramStart"/>
      <w:r w:rsidRPr="004A3E14">
        <w:rPr>
          <w:rFonts w:ascii="Times New Roman" w:hAnsi="Times New Roman" w:cs="Times New Roman"/>
          <w:sz w:val="24"/>
          <w:szCs w:val="24"/>
        </w:rPr>
        <w:t>most ready</w:t>
      </w:r>
      <w:proofErr w:type="gramEnd"/>
      <w:r w:rsidRPr="004A3E14">
        <w:rPr>
          <w:rFonts w:ascii="Times New Roman" w:hAnsi="Times New Roman" w:cs="Times New Roman"/>
          <w:sz w:val="24"/>
          <w:szCs w:val="24"/>
        </w:rPr>
        <w:t xml:space="preserve"> means of categorizing the epic” that we have.</w:t>
      </w:r>
      <w:r w:rsidR="000B76FF">
        <w:rPr>
          <w:rStyle w:val="FootnoteReference"/>
          <w:rFonts w:ascii="Times New Roman" w:hAnsi="Times New Roman" w:cs="Times New Roman"/>
          <w:sz w:val="24"/>
          <w:szCs w:val="24"/>
        </w:rPr>
        <w:footnoteReference w:id="187"/>
      </w:r>
      <w:r w:rsidRPr="004A3E14">
        <w:rPr>
          <w:rFonts w:ascii="Times New Roman" w:hAnsi="Times New Roman" w:cs="Times New Roman"/>
          <w:sz w:val="24"/>
          <w:szCs w:val="24"/>
        </w:rPr>
        <w:t xml:space="preserve"> It is unclear exactly when, but at some point after the zenith of medieval French epic in the latter part of the twelfth century, the three </w:t>
      </w:r>
      <w:proofErr w:type="spellStart"/>
      <w:r w:rsidRPr="004A3E14">
        <w:rPr>
          <w:rFonts w:ascii="Times New Roman" w:hAnsi="Times New Roman" w:cs="Times New Roman"/>
          <w:i/>
          <w:iCs/>
          <w:sz w:val="24"/>
          <w:szCs w:val="24"/>
        </w:rPr>
        <w:t>gestes</w:t>
      </w:r>
      <w:proofErr w:type="spellEnd"/>
      <w:r w:rsidRPr="004A3E14">
        <w:rPr>
          <w:rFonts w:ascii="Times New Roman" w:hAnsi="Times New Roman" w:cs="Times New Roman"/>
          <w:i/>
          <w:iCs/>
          <w:sz w:val="24"/>
          <w:szCs w:val="24"/>
        </w:rPr>
        <w:t xml:space="preserve"> </w:t>
      </w:r>
      <w:r w:rsidRPr="004A3E14">
        <w:rPr>
          <w:rFonts w:ascii="Times New Roman" w:hAnsi="Times New Roman" w:cs="Times New Roman"/>
          <w:sz w:val="24"/>
          <w:szCs w:val="24"/>
        </w:rPr>
        <w:t xml:space="preserve">became the dominant organizing principle for categorizing Old French epic and is still in use in that way today. </w:t>
      </w:r>
    </w:p>
    <w:p w14:paraId="0C3A5287" w14:textId="0AE80796" w:rsidR="004A3E14" w:rsidRPr="004A3E14" w:rsidRDefault="001C16FA" w:rsidP="004A3E14">
      <w:pPr>
        <w:spacing w:line="480" w:lineRule="auto"/>
        <w:rPr>
          <w:rFonts w:ascii="Times New Roman" w:hAnsi="Times New Roman" w:cs="Times New Roman"/>
          <w:sz w:val="24"/>
          <w:szCs w:val="24"/>
        </w:rPr>
      </w:pPr>
      <w:r>
        <w:rPr>
          <w:rFonts w:ascii="Times New Roman" w:hAnsi="Times New Roman" w:cs="Times New Roman"/>
          <w:sz w:val="24"/>
          <w:szCs w:val="24"/>
        </w:rPr>
        <w:tab/>
      </w:r>
      <w:r w:rsidR="004A3E14" w:rsidRPr="004A3E14">
        <w:rPr>
          <w:rFonts w:ascii="Times New Roman" w:hAnsi="Times New Roman" w:cs="Times New Roman"/>
          <w:sz w:val="24"/>
          <w:szCs w:val="24"/>
        </w:rPr>
        <w:t xml:space="preserve">However, if the three </w:t>
      </w:r>
      <w:proofErr w:type="spellStart"/>
      <w:r w:rsidR="004A3E14" w:rsidRPr="004A3E14">
        <w:rPr>
          <w:rFonts w:ascii="Times New Roman" w:hAnsi="Times New Roman" w:cs="Times New Roman"/>
          <w:i/>
          <w:iCs/>
          <w:sz w:val="24"/>
          <w:szCs w:val="24"/>
        </w:rPr>
        <w:t>gestes</w:t>
      </w:r>
      <w:proofErr w:type="spellEnd"/>
      <w:r w:rsidR="004A3E14" w:rsidRPr="004A3E14">
        <w:rPr>
          <w:rFonts w:ascii="Times New Roman" w:hAnsi="Times New Roman" w:cs="Times New Roman"/>
          <w:i/>
          <w:iCs/>
          <w:sz w:val="24"/>
          <w:szCs w:val="24"/>
        </w:rPr>
        <w:t xml:space="preserve"> </w:t>
      </w:r>
      <w:r w:rsidR="004A3E14" w:rsidRPr="004A3E14">
        <w:rPr>
          <w:rFonts w:ascii="Times New Roman" w:hAnsi="Times New Roman" w:cs="Times New Roman"/>
          <w:sz w:val="24"/>
          <w:szCs w:val="24"/>
        </w:rPr>
        <w:t xml:space="preserve">are a recommendation for organizing the various </w:t>
      </w:r>
      <w:r w:rsidR="004A3E14" w:rsidRPr="004A3E14">
        <w:rPr>
          <w:rFonts w:ascii="Times New Roman" w:hAnsi="Times New Roman" w:cs="Times New Roman"/>
          <w:i/>
          <w:iCs/>
          <w:sz w:val="24"/>
          <w:szCs w:val="24"/>
        </w:rPr>
        <w:t xml:space="preserve">chansons de </w:t>
      </w:r>
      <w:proofErr w:type="spellStart"/>
      <w:r w:rsidR="004A3E14" w:rsidRPr="004A3E14">
        <w:rPr>
          <w:rFonts w:ascii="Times New Roman" w:hAnsi="Times New Roman" w:cs="Times New Roman"/>
          <w:i/>
          <w:iCs/>
          <w:sz w:val="24"/>
          <w:szCs w:val="24"/>
        </w:rPr>
        <w:t>geste</w:t>
      </w:r>
      <w:proofErr w:type="spellEnd"/>
      <w:r w:rsidR="004A3E14" w:rsidRPr="004A3E14">
        <w:rPr>
          <w:rFonts w:ascii="Times New Roman" w:hAnsi="Times New Roman" w:cs="Times New Roman"/>
          <w:i/>
          <w:iCs/>
          <w:sz w:val="24"/>
          <w:szCs w:val="24"/>
        </w:rPr>
        <w:t xml:space="preserve"> </w:t>
      </w:r>
      <w:r w:rsidR="004A3E14" w:rsidRPr="004A3E14">
        <w:rPr>
          <w:rFonts w:ascii="Times New Roman" w:hAnsi="Times New Roman" w:cs="Times New Roman"/>
          <w:sz w:val="24"/>
          <w:szCs w:val="24"/>
        </w:rPr>
        <w:t xml:space="preserve">into cycles, it is puzzling that each </w:t>
      </w:r>
      <w:proofErr w:type="spellStart"/>
      <w:r w:rsidR="004A3E14" w:rsidRPr="004A3E14">
        <w:rPr>
          <w:rFonts w:ascii="Times New Roman" w:hAnsi="Times New Roman" w:cs="Times New Roman"/>
          <w:i/>
          <w:iCs/>
          <w:sz w:val="24"/>
          <w:szCs w:val="24"/>
        </w:rPr>
        <w:t>geste</w:t>
      </w:r>
      <w:proofErr w:type="spellEnd"/>
      <w:r w:rsidR="004A3E14" w:rsidRPr="004A3E14">
        <w:rPr>
          <w:rFonts w:ascii="Times New Roman" w:hAnsi="Times New Roman" w:cs="Times New Roman"/>
          <w:i/>
          <w:iCs/>
          <w:sz w:val="24"/>
          <w:szCs w:val="24"/>
        </w:rPr>
        <w:t xml:space="preserve"> </w:t>
      </w:r>
      <w:r w:rsidR="004A3E14" w:rsidRPr="004A3E14">
        <w:rPr>
          <w:rFonts w:ascii="Times New Roman" w:hAnsi="Times New Roman" w:cs="Times New Roman"/>
          <w:sz w:val="24"/>
          <w:szCs w:val="24"/>
        </w:rPr>
        <w:t xml:space="preserve">is not accompanied by clear classification guidelines or perhaps something like a </w:t>
      </w:r>
      <w:r w:rsidR="004A3E14" w:rsidRPr="004A3E14">
        <w:rPr>
          <w:rFonts w:ascii="Times New Roman" w:hAnsi="Times New Roman" w:cs="Times New Roman"/>
          <w:iCs/>
          <w:sz w:val="24"/>
          <w:szCs w:val="24"/>
        </w:rPr>
        <w:t>list of songs belonging to</w:t>
      </w:r>
      <w:r w:rsidR="004A3E14" w:rsidRPr="004A3E14">
        <w:rPr>
          <w:rFonts w:ascii="Times New Roman" w:hAnsi="Times New Roman" w:cs="Times New Roman"/>
          <w:sz w:val="24"/>
          <w:szCs w:val="24"/>
        </w:rPr>
        <w:t xml:space="preserve"> each </w:t>
      </w:r>
      <w:r w:rsidR="004A3E14" w:rsidRPr="004A3E14">
        <w:rPr>
          <w:rFonts w:ascii="Times New Roman" w:hAnsi="Times New Roman" w:cs="Times New Roman"/>
          <w:iCs/>
          <w:sz w:val="24"/>
          <w:szCs w:val="24"/>
        </w:rPr>
        <w:t xml:space="preserve">cycle. Instead, detailed </w:t>
      </w:r>
      <w:r w:rsidR="004A3E14" w:rsidRPr="004A3E14">
        <w:rPr>
          <w:rFonts w:ascii="Times New Roman" w:hAnsi="Times New Roman" w:cs="Times New Roman"/>
          <w:sz w:val="24"/>
          <w:szCs w:val="24"/>
        </w:rPr>
        <w:t xml:space="preserve">descriptions of the </w:t>
      </w:r>
      <w:r w:rsidR="004A3E14" w:rsidRPr="00B6189B">
        <w:rPr>
          <w:rFonts w:ascii="Times New Roman" w:hAnsi="Times New Roman" w:cs="Times New Roman"/>
          <w:i/>
          <w:iCs/>
          <w:sz w:val="24"/>
          <w:szCs w:val="24"/>
        </w:rPr>
        <w:t>qualities</w:t>
      </w:r>
      <w:r w:rsidR="004A3E14" w:rsidRPr="004A3E14">
        <w:rPr>
          <w:rFonts w:ascii="Times New Roman" w:hAnsi="Times New Roman" w:cs="Times New Roman"/>
          <w:sz w:val="24"/>
          <w:szCs w:val="24"/>
        </w:rPr>
        <w:t xml:space="preserve"> of the knights who descend from the namesake of each </w:t>
      </w:r>
      <w:proofErr w:type="spellStart"/>
      <w:r w:rsidR="004A3E14" w:rsidRPr="004A3E14">
        <w:rPr>
          <w:rFonts w:ascii="Times New Roman" w:hAnsi="Times New Roman" w:cs="Times New Roman"/>
          <w:i/>
          <w:iCs/>
          <w:sz w:val="24"/>
          <w:szCs w:val="24"/>
        </w:rPr>
        <w:t>geste</w:t>
      </w:r>
      <w:proofErr w:type="spellEnd"/>
      <w:r w:rsidR="004A3E14" w:rsidRPr="004A3E14">
        <w:rPr>
          <w:rFonts w:ascii="Times New Roman" w:hAnsi="Times New Roman" w:cs="Times New Roman"/>
          <w:i/>
          <w:iCs/>
          <w:sz w:val="24"/>
          <w:szCs w:val="24"/>
        </w:rPr>
        <w:t xml:space="preserve"> </w:t>
      </w:r>
      <w:r w:rsidR="004A3E14" w:rsidRPr="004A3E14">
        <w:rPr>
          <w:rFonts w:ascii="Times New Roman" w:hAnsi="Times New Roman" w:cs="Times New Roman"/>
          <w:sz w:val="24"/>
          <w:szCs w:val="24"/>
        </w:rPr>
        <w:t xml:space="preserve">follow. The explanation of the third </w:t>
      </w:r>
      <w:proofErr w:type="spellStart"/>
      <w:r w:rsidR="004A3E14" w:rsidRPr="004A3E14">
        <w:rPr>
          <w:rFonts w:ascii="Times New Roman" w:hAnsi="Times New Roman" w:cs="Times New Roman"/>
          <w:i/>
          <w:iCs/>
          <w:sz w:val="24"/>
          <w:szCs w:val="24"/>
        </w:rPr>
        <w:t>geste</w:t>
      </w:r>
      <w:proofErr w:type="spellEnd"/>
      <w:r w:rsidR="004A3E14" w:rsidRPr="004A3E14">
        <w:rPr>
          <w:rFonts w:ascii="Times New Roman" w:hAnsi="Times New Roman" w:cs="Times New Roman"/>
          <w:i/>
          <w:iCs/>
          <w:sz w:val="24"/>
          <w:szCs w:val="24"/>
        </w:rPr>
        <w:t xml:space="preserve">, </w:t>
      </w:r>
      <w:r w:rsidR="004A3E14" w:rsidRPr="004A3E14">
        <w:rPr>
          <w:rFonts w:ascii="Times New Roman" w:hAnsi="Times New Roman" w:cs="Times New Roman"/>
          <w:sz w:val="24"/>
          <w:szCs w:val="24"/>
        </w:rPr>
        <w:t xml:space="preserve">for example, describes the loyal warriors of laudable skill who come from the lineage of </w:t>
      </w:r>
      <w:proofErr w:type="spellStart"/>
      <w:r w:rsidR="004A3E14" w:rsidRPr="004A3E14">
        <w:rPr>
          <w:rFonts w:ascii="Times New Roman" w:hAnsi="Times New Roman" w:cs="Times New Roman"/>
          <w:sz w:val="24"/>
          <w:szCs w:val="24"/>
        </w:rPr>
        <w:t>Monglane</w:t>
      </w:r>
      <w:proofErr w:type="spellEnd"/>
      <w:r w:rsidR="004A3E14" w:rsidRPr="004A3E14">
        <w:rPr>
          <w:rFonts w:ascii="Times New Roman" w:hAnsi="Times New Roman" w:cs="Times New Roman"/>
          <w:sz w:val="24"/>
          <w:szCs w:val="24"/>
        </w:rPr>
        <w:t>:</w:t>
      </w:r>
    </w:p>
    <w:p w14:paraId="239EE1CD" w14:textId="77777777" w:rsidR="00B6189B" w:rsidRDefault="001C16FA" w:rsidP="004A3E14">
      <w:pPr>
        <w:spacing w:line="480" w:lineRule="auto"/>
        <w:rPr>
          <w:rFonts w:ascii="Times New Roman" w:hAnsi="Times New Roman" w:cs="Times New Roman"/>
          <w:i/>
          <w:iCs/>
          <w:sz w:val="24"/>
          <w:szCs w:val="24"/>
          <w:lang w:val="fr-FR"/>
        </w:rPr>
      </w:pPr>
      <w:r>
        <w:rPr>
          <w:rFonts w:ascii="Times New Roman" w:hAnsi="Times New Roman" w:cs="Times New Roman"/>
          <w:sz w:val="24"/>
          <w:szCs w:val="24"/>
        </w:rPr>
        <w:tab/>
      </w:r>
      <w:r w:rsidR="00B6189B" w:rsidRPr="004A3E14">
        <w:rPr>
          <w:rFonts w:ascii="Times New Roman" w:hAnsi="Times New Roman" w:cs="Times New Roman"/>
          <w:i/>
          <w:iCs/>
          <w:sz w:val="24"/>
          <w:szCs w:val="24"/>
          <w:lang w:val="fr-FR"/>
        </w:rPr>
        <w:t xml:space="preserve">La tierce geste, qui </w:t>
      </w:r>
      <w:proofErr w:type="spellStart"/>
      <w:r w:rsidR="00B6189B" w:rsidRPr="004A3E14">
        <w:rPr>
          <w:rFonts w:ascii="Times New Roman" w:hAnsi="Times New Roman" w:cs="Times New Roman"/>
          <w:i/>
          <w:iCs/>
          <w:sz w:val="24"/>
          <w:szCs w:val="24"/>
          <w:lang w:val="fr-FR"/>
        </w:rPr>
        <w:t>molt</w:t>
      </w:r>
      <w:proofErr w:type="spellEnd"/>
      <w:r w:rsidR="00B6189B" w:rsidRPr="004A3E14">
        <w:rPr>
          <w:rFonts w:ascii="Times New Roman" w:hAnsi="Times New Roman" w:cs="Times New Roman"/>
          <w:i/>
          <w:iCs/>
          <w:sz w:val="24"/>
          <w:szCs w:val="24"/>
          <w:lang w:val="fr-FR"/>
        </w:rPr>
        <w:t xml:space="preserve"> </w:t>
      </w:r>
      <w:proofErr w:type="spellStart"/>
      <w:r w:rsidR="00B6189B" w:rsidRPr="004A3E14">
        <w:rPr>
          <w:rFonts w:ascii="Times New Roman" w:hAnsi="Times New Roman" w:cs="Times New Roman"/>
          <w:i/>
          <w:iCs/>
          <w:sz w:val="24"/>
          <w:szCs w:val="24"/>
          <w:lang w:val="fr-FR"/>
        </w:rPr>
        <w:t>fist</w:t>
      </w:r>
      <w:proofErr w:type="spellEnd"/>
      <w:r w:rsidR="00B6189B" w:rsidRPr="004A3E14">
        <w:rPr>
          <w:rFonts w:ascii="Times New Roman" w:hAnsi="Times New Roman" w:cs="Times New Roman"/>
          <w:i/>
          <w:iCs/>
          <w:sz w:val="24"/>
          <w:szCs w:val="24"/>
          <w:lang w:val="fr-FR"/>
        </w:rPr>
        <w:t xml:space="preserve"> a </w:t>
      </w:r>
      <w:proofErr w:type="spellStart"/>
      <w:r w:rsidR="00B6189B" w:rsidRPr="004A3E14">
        <w:rPr>
          <w:rFonts w:ascii="Times New Roman" w:hAnsi="Times New Roman" w:cs="Times New Roman"/>
          <w:i/>
          <w:iCs/>
          <w:sz w:val="24"/>
          <w:szCs w:val="24"/>
          <w:lang w:val="fr-FR"/>
        </w:rPr>
        <w:t>prisier</w:t>
      </w:r>
      <w:proofErr w:type="spellEnd"/>
      <w:r w:rsidR="00B6189B" w:rsidRPr="004A3E14">
        <w:rPr>
          <w:rFonts w:ascii="Times New Roman" w:hAnsi="Times New Roman" w:cs="Times New Roman"/>
          <w:i/>
          <w:iCs/>
          <w:sz w:val="24"/>
          <w:szCs w:val="24"/>
          <w:lang w:val="fr-FR"/>
        </w:rPr>
        <w:t>,</w:t>
      </w:r>
      <w:r w:rsidR="00B6189B" w:rsidRPr="004A3E14">
        <w:rPr>
          <w:rFonts w:ascii="Times New Roman" w:hAnsi="Times New Roman" w:cs="Times New Roman"/>
          <w:i/>
          <w:iCs/>
          <w:sz w:val="24"/>
          <w:szCs w:val="24"/>
          <w:lang w:val="fr-FR"/>
        </w:rPr>
        <w:br/>
      </w:r>
      <w:r w:rsidR="00B6189B" w:rsidRPr="004A3E14">
        <w:rPr>
          <w:rFonts w:ascii="Times New Roman" w:hAnsi="Times New Roman" w:cs="Times New Roman"/>
          <w:i/>
          <w:iCs/>
          <w:sz w:val="24"/>
          <w:szCs w:val="24"/>
          <w:lang w:val="fr-FR"/>
        </w:rPr>
        <w:tab/>
        <w:t xml:space="preserve">fu de Garin de </w:t>
      </w:r>
      <w:proofErr w:type="spellStart"/>
      <w:r w:rsidR="00B6189B" w:rsidRPr="004A3E14">
        <w:rPr>
          <w:rFonts w:ascii="Times New Roman" w:hAnsi="Times New Roman" w:cs="Times New Roman"/>
          <w:i/>
          <w:iCs/>
          <w:sz w:val="24"/>
          <w:szCs w:val="24"/>
          <w:lang w:val="fr-FR"/>
        </w:rPr>
        <w:t>Monglenne</w:t>
      </w:r>
      <w:proofErr w:type="spellEnd"/>
      <w:r w:rsidR="00B6189B" w:rsidRPr="004A3E14">
        <w:rPr>
          <w:rFonts w:ascii="Times New Roman" w:hAnsi="Times New Roman" w:cs="Times New Roman"/>
          <w:i/>
          <w:iCs/>
          <w:sz w:val="24"/>
          <w:szCs w:val="24"/>
          <w:lang w:val="fr-FR"/>
        </w:rPr>
        <w:t xml:space="preserve"> au vis fier.</w:t>
      </w:r>
      <w:r w:rsidR="00B6189B" w:rsidRPr="004A3E14">
        <w:rPr>
          <w:rFonts w:ascii="Times New Roman" w:hAnsi="Times New Roman" w:cs="Times New Roman"/>
          <w:i/>
          <w:iCs/>
          <w:sz w:val="24"/>
          <w:szCs w:val="24"/>
          <w:lang w:val="fr-FR"/>
        </w:rPr>
        <w:br/>
      </w:r>
      <w:r w:rsidR="00B6189B" w:rsidRPr="004A3E14">
        <w:rPr>
          <w:rFonts w:ascii="Times New Roman" w:hAnsi="Times New Roman" w:cs="Times New Roman"/>
          <w:i/>
          <w:iCs/>
          <w:sz w:val="24"/>
          <w:szCs w:val="24"/>
          <w:lang w:val="fr-FR"/>
        </w:rPr>
        <w:tab/>
        <w:t xml:space="preserve">De son </w:t>
      </w:r>
      <w:proofErr w:type="spellStart"/>
      <w:r w:rsidR="00B6189B" w:rsidRPr="004A3E14">
        <w:rPr>
          <w:rFonts w:ascii="Times New Roman" w:hAnsi="Times New Roman" w:cs="Times New Roman"/>
          <w:i/>
          <w:iCs/>
          <w:sz w:val="24"/>
          <w:szCs w:val="24"/>
          <w:lang w:val="fr-FR"/>
        </w:rPr>
        <w:t>lingnaje</w:t>
      </w:r>
      <w:proofErr w:type="spellEnd"/>
      <w:r w:rsidR="00B6189B" w:rsidRPr="004A3E14">
        <w:rPr>
          <w:rFonts w:ascii="Times New Roman" w:hAnsi="Times New Roman" w:cs="Times New Roman"/>
          <w:i/>
          <w:iCs/>
          <w:sz w:val="24"/>
          <w:szCs w:val="24"/>
          <w:lang w:val="fr-FR"/>
        </w:rPr>
        <w:t xml:space="preserve"> puis </w:t>
      </w:r>
      <w:proofErr w:type="spellStart"/>
      <w:r w:rsidR="00B6189B" w:rsidRPr="004A3E14">
        <w:rPr>
          <w:rFonts w:ascii="Times New Roman" w:hAnsi="Times New Roman" w:cs="Times New Roman"/>
          <w:i/>
          <w:iCs/>
          <w:sz w:val="24"/>
          <w:szCs w:val="24"/>
          <w:lang w:val="fr-FR"/>
        </w:rPr>
        <w:t>ge</w:t>
      </w:r>
      <w:proofErr w:type="spellEnd"/>
      <w:r w:rsidR="00B6189B" w:rsidRPr="004A3E14">
        <w:rPr>
          <w:rFonts w:ascii="Times New Roman" w:hAnsi="Times New Roman" w:cs="Times New Roman"/>
          <w:i/>
          <w:iCs/>
          <w:sz w:val="24"/>
          <w:szCs w:val="24"/>
          <w:lang w:val="fr-FR"/>
        </w:rPr>
        <w:t xml:space="preserve"> bien </w:t>
      </w:r>
      <w:proofErr w:type="spellStart"/>
      <w:r w:rsidR="00B6189B" w:rsidRPr="004A3E14">
        <w:rPr>
          <w:rFonts w:ascii="Times New Roman" w:hAnsi="Times New Roman" w:cs="Times New Roman"/>
          <w:i/>
          <w:iCs/>
          <w:sz w:val="24"/>
          <w:szCs w:val="24"/>
          <w:lang w:val="fr-FR"/>
        </w:rPr>
        <w:t>tesmongnier</w:t>
      </w:r>
      <w:proofErr w:type="spellEnd"/>
      <w:r w:rsidR="00B6189B" w:rsidRPr="004A3E14">
        <w:rPr>
          <w:rFonts w:ascii="Times New Roman" w:hAnsi="Times New Roman" w:cs="Times New Roman"/>
          <w:i/>
          <w:iCs/>
          <w:sz w:val="24"/>
          <w:szCs w:val="24"/>
          <w:lang w:val="fr-FR"/>
        </w:rPr>
        <w:br/>
      </w:r>
      <w:r w:rsidR="00B6189B" w:rsidRPr="004A3E14">
        <w:rPr>
          <w:rFonts w:ascii="Times New Roman" w:hAnsi="Times New Roman" w:cs="Times New Roman"/>
          <w:i/>
          <w:iCs/>
          <w:sz w:val="24"/>
          <w:szCs w:val="24"/>
          <w:lang w:val="fr-FR"/>
        </w:rPr>
        <w:tab/>
        <w:t>que il n’</w:t>
      </w:r>
      <w:proofErr w:type="spellStart"/>
      <w:r w:rsidR="00B6189B" w:rsidRPr="004A3E14">
        <w:rPr>
          <w:rFonts w:ascii="Times New Roman" w:hAnsi="Times New Roman" w:cs="Times New Roman"/>
          <w:i/>
          <w:iCs/>
          <w:sz w:val="24"/>
          <w:szCs w:val="24"/>
          <w:lang w:val="fr-FR"/>
        </w:rPr>
        <w:t>i</w:t>
      </w:r>
      <w:proofErr w:type="spellEnd"/>
      <w:r w:rsidR="00B6189B" w:rsidRPr="004A3E14">
        <w:rPr>
          <w:rFonts w:ascii="Times New Roman" w:hAnsi="Times New Roman" w:cs="Times New Roman"/>
          <w:i/>
          <w:iCs/>
          <w:sz w:val="24"/>
          <w:szCs w:val="24"/>
          <w:lang w:val="fr-FR"/>
        </w:rPr>
        <w:t xml:space="preserve"> </w:t>
      </w:r>
      <w:proofErr w:type="spellStart"/>
      <w:proofErr w:type="gramStart"/>
      <w:r w:rsidR="00B6189B" w:rsidRPr="004A3E14">
        <w:rPr>
          <w:rFonts w:ascii="Times New Roman" w:hAnsi="Times New Roman" w:cs="Times New Roman"/>
          <w:i/>
          <w:iCs/>
          <w:sz w:val="24"/>
          <w:szCs w:val="24"/>
          <w:lang w:val="fr-FR"/>
        </w:rPr>
        <w:t>ot</w:t>
      </w:r>
      <w:proofErr w:type="spellEnd"/>
      <w:r w:rsidR="00B6189B" w:rsidRPr="004A3E14">
        <w:rPr>
          <w:rFonts w:ascii="Times New Roman" w:hAnsi="Times New Roman" w:cs="Times New Roman"/>
          <w:i/>
          <w:iCs/>
          <w:sz w:val="24"/>
          <w:szCs w:val="24"/>
          <w:lang w:val="fr-FR"/>
        </w:rPr>
        <w:t xml:space="preserve"> .</w:t>
      </w:r>
      <w:proofErr w:type="gramEnd"/>
      <w:r w:rsidR="00B6189B" w:rsidRPr="004A3E14">
        <w:rPr>
          <w:rFonts w:ascii="Times New Roman" w:hAnsi="Times New Roman" w:cs="Times New Roman"/>
          <w:i/>
          <w:iCs/>
          <w:sz w:val="24"/>
          <w:szCs w:val="24"/>
          <w:lang w:val="fr-FR"/>
        </w:rPr>
        <w:t xml:space="preserve">I. </w:t>
      </w:r>
      <w:proofErr w:type="spellStart"/>
      <w:r w:rsidR="00B6189B" w:rsidRPr="004A3E14">
        <w:rPr>
          <w:rFonts w:ascii="Times New Roman" w:hAnsi="Times New Roman" w:cs="Times New Roman"/>
          <w:i/>
          <w:iCs/>
          <w:sz w:val="24"/>
          <w:szCs w:val="24"/>
          <w:lang w:val="fr-FR"/>
        </w:rPr>
        <w:t>coart</w:t>
      </w:r>
      <w:proofErr w:type="spellEnd"/>
      <w:r w:rsidR="00B6189B" w:rsidRPr="004A3E14">
        <w:rPr>
          <w:rFonts w:ascii="Times New Roman" w:hAnsi="Times New Roman" w:cs="Times New Roman"/>
          <w:i/>
          <w:iCs/>
          <w:sz w:val="24"/>
          <w:szCs w:val="24"/>
          <w:lang w:val="fr-FR"/>
        </w:rPr>
        <w:t xml:space="preserve"> ne </w:t>
      </w:r>
      <w:proofErr w:type="spellStart"/>
      <w:r w:rsidR="00B6189B" w:rsidRPr="004A3E14">
        <w:rPr>
          <w:rFonts w:ascii="Times New Roman" w:hAnsi="Times New Roman" w:cs="Times New Roman"/>
          <w:i/>
          <w:iCs/>
          <w:sz w:val="24"/>
          <w:szCs w:val="24"/>
          <w:lang w:val="fr-FR"/>
        </w:rPr>
        <w:t>lannier</w:t>
      </w:r>
      <w:proofErr w:type="spellEnd"/>
      <w:r w:rsidR="00B6189B" w:rsidRPr="004A3E14">
        <w:rPr>
          <w:rFonts w:ascii="Times New Roman" w:hAnsi="Times New Roman" w:cs="Times New Roman"/>
          <w:i/>
          <w:iCs/>
          <w:sz w:val="24"/>
          <w:szCs w:val="24"/>
          <w:lang w:val="fr-FR"/>
        </w:rPr>
        <w:t>,</w:t>
      </w:r>
      <w:r w:rsidR="00B6189B" w:rsidRPr="004A3E14">
        <w:rPr>
          <w:rFonts w:ascii="Times New Roman" w:hAnsi="Times New Roman" w:cs="Times New Roman"/>
          <w:i/>
          <w:iCs/>
          <w:sz w:val="24"/>
          <w:szCs w:val="24"/>
          <w:lang w:val="fr-FR"/>
        </w:rPr>
        <w:br/>
      </w:r>
      <w:r w:rsidR="00B6189B" w:rsidRPr="004A3E14">
        <w:rPr>
          <w:rFonts w:ascii="Times New Roman" w:hAnsi="Times New Roman" w:cs="Times New Roman"/>
          <w:i/>
          <w:iCs/>
          <w:sz w:val="24"/>
          <w:szCs w:val="24"/>
          <w:lang w:val="fr-FR"/>
        </w:rPr>
        <w:tab/>
        <w:t xml:space="preserve">ne </w:t>
      </w:r>
      <w:proofErr w:type="spellStart"/>
      <w:r w:rsidR="00B6189B" w:rsidRPr="004A3E14">
        <w:rPr>
          <w:rFonts w:ascii="Times New Roman" w:hAnsi="Times New Roman" w:cs="Times New Roman"/>
          <w:i/>
          <w:iCs/>
          <w:sz w:val="24"/>
          <w:szCs w:val="24"/>
          <w:lang w:val="fr-FR"/>
        </w:rPr>
        <w:t>traïtor</w:t>
      </w:r>
      <w:proofErr w:type="spellEnd"/>
      <w:r w:rsidR="00B6189B" w:rsidRPr="004A3E14">
        <w:rPr>
          <w:rFonts w:ascii="Times New Roman" w:hAnsi="Times New Roman" w:cs="Times New Roman"/>
          <w:i/>
          <w:iCs/>
          <w:sz w:val="24"/>
          <w:szCs w:val="24"/>
          <w:lang w:val="fr-FR"/>
        </w:rPr>
        <w:t xml:space="preserve"> ne </w:t>
      </w:r>
      <w:proofErr w:type="spellStart"/>
      <w:r w:rsidR="00B6189B" w:rsidRPr="004A3E14">
        <w:rPr>
          <w:rFonts w:ascii="Times New Roman" w:hAnsi="Times New Roman" w:cs="Times New Roman"/>
          <w:i/>
          <w:iCs/>
          <w:sz w:val="24"/>
          <w:szCs w:val="24"/>
          <w:lang w:val="fr-FR"/>
        </w:rPr>
        <w:t>vilein</w:t>
      </w:r>
      <w:proofErr w:type="spellEnd"/>
      <w:r w:rsidR="00B6189B" w:rsidRPr="004A3E14">
        <w:rPr>
          <w:rFonts w:ascii="Times New Roman" w:hAnsi="Times New Roman" w:cs="Times New Roman"/>
          <w:i/>
          <w:iCs/>
          <w:sz w:val="24"/>
          <w:szCs w:val="24"/>
          <w:lang w:val="fr-FR"/>
        </w:rPr>
        <w:t xml:space="preserve"> </w:t>
      </w:r>
      <w:proofErr w:type="spellStart"/>
      <w:r w:rsidR="00B6189B" w:rsidRPr="004A3E14">
        <w:rPr>
          <w:rFonts w:ascii="Times New Roman" w:hAnsi="Times New Roman" w:cs="Times New Roman"/>
          <w:i/>
          <w:iCs/>
          <w:sz w:val="24"/>
          <w:szCs w:val="24"/>
          <w:lang w:val="fr-FR"/>
        </w:rPr>
        <w:t>losangier</w:t>
      </w:r>
      <w:proofErr w:type="spellEnd"/>
      <w:r w:rsidR="00B6189B" w:rsidRPr="004A3E14">
        <w:rPr>
          <w:rFonts w:ascii="Times New Roman" w:hAnsi="Times New Roman" w:cs="Times New Roman"/>
          <w:i/>
          <w:iCs/>
          <w:sz w:val="24"/>
          <w:szCs w:val="24"/>
          <w:lang w:val="fr-FR"/>
        </w:rPr>
        <w:t> ;</w:t>
      </w:r>
      <w:r w:rsidR="00B6189B" w:rsidRPr="004A3E14">
        <w:rPr>
          <w:rFonts w:ascii="Times New Roman" w:hAnsi="Times New Roman" w:cs="Times New Roman"/>
          <w:i/>
          <w:iCs/>
          <w:sz w:val="24"/>
          <w:szCs w:val="24"/>
          <w:lang w:val="fr-FR"/>
        </w:rPr>
        <w:br/>
      </w:r>
      <w:r w:rsidR="00B6189B" w:rsidRPr="004A3E14">
        <w:rPr>
          <w:rFonts w:ascii="Times New Roman" w:hAnsi="Times New Roman" w:cs="Times New Roman"/>
          <w:i/>
          <w:iCs/>
          <w:sz w:val="24"/>
          <w:szCs w:val="24"/>
          <w:lang w:val="fr-FR"/>
        </w:rPr>
        <w:tab/>
      </w:r>
      <w:proofErr w:type="spellStart"/>
      <w:r w:rsidR="00B6189B" w:rsidRPr="004A3E14">
        <w:rPr>
          <w:rFonts w:ascii="Times New Roman" w:hAnsi="Times New Roman" w:cs="Times New Roman"/>
          <w:i/>
          <w:iCs/>
          <w:sz w:val="24"/>
          <w:szCs w:val="24"/>
          <w:lang w:val="fr-FR"/>
        </w:rPr>
        <w:t>einz</w:t>
      </w:r>
      <w:proofErr w:type="spellEnd"/>
      <w:r w:rsidR="00B6189B" w:rsidRPr="004A3E14">
        <w:rPr>
          <w:rFonts w:ascii="Times New Roman" w:hAnsi="Times New Roman" w:cs="Times New Roman"/>
          <w:i/>
          <w:iCs/>
          <w:sz w:val="24"/>
          <w:szCs w:val="24"/>
          <w:lang w:val="fr-FR"/>
        </w:rPr>
        <w:t xml:space="preserve"> furent sage et hardi chevalier,</w:t>
      </w:r>
      <w:r w:rsidR="00B6189B" w:rsidRPr="004A3E14">
        <w:rPr>
          <w:rFonts w:ascii="Times New Roman" w:hAnsi="Times New Roman" w:cs="Times New Roman"/>
          <w:i/>
          <w:iCs/>
          <w:sz w:val="24"/>
          <w:szCs w:val="24"/>
          <w:lang w:val="fr-FR"/>
        </w:rPr>
        <w:br/>
      </w:r>
      <w:r w:rsidR="00B6189B" w:rsidRPr="004A3E14">
        <w:rPr>
          <w:rFonts w:ascii="Times New Roman" w:hAnsi="Times New Roman" w:cs="Times New Roman"/>
          <w:i/>
          <w:iCs/>
          <w:sz w:val="24"/>
          <w:szCs w:val="24"/>
          <w:lang w:val="fr-FR"/>
        </w:rPr>
        <w:tab/>
        <w:t xml:space="preserve">et </w:t>
      </w:r>
      <w:proofErr w:type="spellStart"/>
      <w:r w:rsidR="00B6189B" w:rsidRPr="004A3E14">
        <w:rPr>
          <w:rFonts w:ascii="Times New Roman" w:hAnsi="Times New Roman" w:cs="Times New Roman"/>
          <w:i/>
          <w:iCs/>
          <w:sz w:val="24"/>
          <w:szCs w:val="24"/>
          <w:lang w:val="fr-FR"/>
        </w:rPr>
        <w:t>conbatant</w:t>
      </w:r>
      <w:proofErr w:type="spellEnd"/>
      <w:r w:rsidR="00B6189B" w:rsidRPr="004A3E14">
        <w:rPr>
          <w:rFonts w:ascii="Times New Roman" w:hAnsi="Times New Roman" w:cs="Times New Roman"/>
          <w:i/>
          <w:iCs/>
          <w:sz w:val="24"/>
          <w:szCs w:val="24"/>
          <w:lang w:val="fr-FR"/>
        </w:rPr>
        <w:t xml:space="preserve"> et </w:t>
      </w:r>
      <w:proofErr w:type="spellStart"/>
      <w:r w:rsidR="00B6189B" w:rsidRPr="004A3E14">
        <w:rPr>
          <w:rFonts w:ascii="Times New Roman" w:hAnsi="Times New Roman" w:cs="Times New Roman"/>
          <w:i/>
          <w:iCs/>
          <w:sz w:val="24"/>
          <w:szCs w:val="24"/>
          <w:lang w:val="fr-FR"/>
        </w:rPr>
        <w:t>nobile</w:t>
      </w:r>
      <w:proofErr w:type="spellEnd"/>
      <w:r w:rsidR="00B6189B" w:rsidRPr="004A3E14">
        <w:rPr>
          <w:rFonts w:ascii="Times New Roman" w:hAnsi="Times New Roman" w:cs="Times New Roman"/>
          <w:i/>
          <w:iCs/>
          <w:sz w:val="24"/>
          <w:szCs w:val="24"/>
          <w:lang w:val="fr-FR"/>
        </w:rPr>
        <w:t xml:space="preserve"> guerrier</w:t>
      </w:r>
      <w:r w:rsidR="00B6189B">
        <w:rPr>
          <w:rFonts w:ascii="Times New Roman" w:hAnsi="Times New Roman" w:cs="Times New Roman"/>
          <w:i/>
          <w:iCs/>
          <w:sz w:val="24"/>
          <w:szCs w:val="24"/>
          <w:lang w:val="fr-FR"/>
        </w:rPr>
        <w:t>.</w:t>
      </w:r>
    </w:p>
    <w:p w14:paraId="0BB64217" w14:textId="77777777" w:rsidR="00E52E7E" w:rsidRDefault="00B6189B" w:rsidP="004A3E14">
      <w:pPr>
        <w:spacing w:line="480" w:lineRule="auto"/>
        <w:rPr>
          <w:rFonts w:ascii="Times New Roman" w:hAnsi="Times New Roman" w:cs="Times New Roman"/>
          <w:sz w:val="24"/>
          <w:szCs w:val="24"/>
        </w:rPr>
      </w:pPr>
      <w:r>
        <w:rPr>
          <w:rFonts w:ascii="Times New Roman" w:hAnsi="Times New Roman" w:cs="Times New Roman"/>
          <w:i/>
          <w:iCs/>
          <w:sz w:val="24"/>
          <w:szCs w:val="24"/>
          <w:lang w:val="fr-FR"/>
        </w:rPr>
        <w:tab/>
      </w:r>
      <w:r w:rsidR="004A3E14" w:rsidRPr="004A3E14">
        <w:rPr>
          <w:rFonts w:ascii="Times New Roman" w:hAnsi="Times New Roman" w:cs="Times New Roman"/>
          <w:sz w:val="24"/>
          <w:szCs w:val="24"/>
        </w:rPr>
        <w:t xml:space="preserve">The third </w:t>
      </w:r>
      <w:proofErr w:type="spellStart"/>
      <w:r w:rsidR="004A3E14" w:rsidRPr="004A3E14">
        <w:rPr>
          <w:rFonts w:ascii="Times New Roman" w:hAnsi="Times New Roman" w:cs="Times New Roman"/>
          <w:i/>
          <w:iCs/>
          <w:sz w:val="24"/>
          <w:szCs w:val="24"/>
        </w:rPr>
        <w:t>geste</w:t>
      </w:r>
      <w:proofErr w:type="spellEnd"/>
      <w:r w:rsidR="004A3E14" w:rsidRPr="004A3E14">
        <w:rPr>
          <w:rFonts w:ascii="Times New Roman" w:hAnsi="Times New Roman" w:cs="Times New Roman"/>
          <w:i/>
          <w:iCs/>
          <w:sz w:val="24"/>
          <w:szCs w:val="24"/>
        </w:rPr>
        <w:t xml:space="preserve">, </w:t>
      </w:r>
      <w:r w:rsidR="004A3E14" w:rsidRPr="004A3E14">
        <w:rPr>
          <w:rFonts w:ascii="Times New Roman" w:hAnsi="Times New Roman" w:cs="Times New Roman"/>
          <w:sz w:val="24"/>
          <w:szCs w:val="24"/>
        </w:rPr>
        <w:t>who did so much to be praised,</w:t>
      </w:r>
      <w:r w:rsidR="004A3E14" w:rsidRPr="004A3E14">
        <w:rPr>
          <w:rFonts w:ascii="Times New Roman" w:hAnsi="Times New Roman" w:cs="Times New Roman"/>
          <w:sz w:val="24"/>
          <w:szCs w:val="24"/>
        </w:rPr>
        <w:br/>
      </w:r>
      <w:r w:rsidR="004A3E14" w:rsidRPr="004A3E14">
        <w:rPr>
          <w:rFonts w:ascii="Times New Roman" w:hAnsi="Times New Roman" w:cs="Times New Roman"/>
          <w:sz w:val="24"/>
          <w:szCs w:val="24"/>
        </w:rPr>
        <w:tab/>
        <w:t xml:space="preserve">was of fierce-faced </w:t>
      </w:r>
      <w:proofErr w:type="spellStart"/>
      <w:r w:rsidR="004A3E14" w:rsidRPr="004A3E14">
        <w:rPr>
          <w:rFonts w:ascii="Times New Roman" w:hAnsi="Times New Roman" w:cs="Times New Roman"/>
          <w:sz w:val="24"/>
          <w:szCs w:val="24"/>
        </w:rPr>
        <w:t>Garin</w:t>
      </w:r>
      <w:proofErr w:type="spellEnd"/>
      <w:r w:rsidR="004A3E14" w:rsidRPr="004A3E14">
        <w:rPr>
          <w:rFonts w:ascii="Times New Roman" w:hAnsi="Times New Roman" w:cs="Times New Roman"/>
          <w:sz w:val="24"/>
          <w:szCs w:val="24"/>
        </w:rPr>
        <w:t xml:space="preserve"> of </w:t>
      </w:r>
      <w:proofErr w:type="spellStart"/>
      <w:r w:rsidR="004A3E14" w:rsidRPr="004A3E14">
        <w:rPr>
          <w:rFonts w:ascii="Times New Roman" w:hAnsi="Times New Roman" w:cs="Times New Roman"/>
          <w:sz w:val="24"/>
          <w:szCs w:val="24"/>
        </w:rPr>
        <w:t>Monglane</w:t>
      </w:r>
      <w:proofErr w:type="spellEnd"/>
      <w:r w:rsidR="004A3E14" w:rsidRPr="004A3E14">
        <w:rPr>
          <w:rFonts w:ascii="Times New Roman" w:hAnsi="Times New Roman" w:cs="Times New Roman"/>
          <w:sz w:val="24"/>
          <w:szCs w:val="24"/>
        </w:rPr>
        <w:t>.</w:t>
      </w:r>
      <w:r w:rsidR="004A3E14" w:rsidRPr="004A3E14">
        <w:rPr>
          <w:rFonts w:ascii="Times New Roman" w:hAnsi="Times New Roman" w:cs="Times New Roman"/>
          <w:i/>
          <w:iCs/>
          <w:sz w:val="24"/>
          <w:szCs w:val="24"/>
        </w:rPr>
        <w:br/>
      </w:r>
      <w:r w:rsidR="004A3E14" w:rsidRPr="004A3E14">
        <w:rPr>
          <w:rFonts w:ascii="Times New Roman" w:hAnsi="Times New Roman" w:cs="Times New Roman"/>
          <w:sz w:val="24"/>
          <w:szCs w:val="24"/>
        </w:rPr>
        <w:tab/>
        <w:t xml:space="preserve">From his lineage, I can well testify, </w:t>
      </w:r>
      <w:r w:rsidR="004A3E14" w:rsidRPr="004A3E14">
        <w:rPr>
          <w:rFonts w:ascii="Times New Roman" w:hAnsi="Times New Roman" w:cs="Times New Roman"/>
          <w:sz w:val="24"/>
          <w:szCs w:val="24"/>
        </w:rPr>
        <w:br/>
      </w:r>
      <w:r w:rsidR="004A3E14" w:rsidRPr="004A3E14">
        <w:rPr>
          <w:rFonts w:ascii="Times New Roman" w:hAnsi="Times New Roman" w:cs="Times New Roman"/>
          <w:sz w:val="24"/>
          <w:szCs w:val="24"/>
        </w:rPr>
        <w:lastRenderedPageBreak/>
        <w:tab/>
        <w:t>There was never a single craven coward,</w:t>
      </w:r>
      <w:r w:rsidR="004A3E14" w:rsidRPr="004A3E14">
        <w:rPr>
          <w:rFonts w:ascii="Times New Roman" w:hAnsi="Times New Roman" w:cs="Times New Roman"/>
          <w:sz w:val="24"/>
          <w:szCs w:val="24"/>
        </w:rPr>
        <w:br/>
      </w:r>
      <w:r w:rsidR="004A3E14" w:rsidRPr="004A3E14">
        <w:rPr>
          <w:rFonts w:ascii="Times New Roman" w:hAnsi="Times New Roman" w:cs="Times New Roman"/>
          <w:sz w:val="24"/>
          <w:szCs w:val="24"/>
        </w:rPr>
        <w:tab/>
        <w:t>nor any traitor, nor any vile flatterer.</w:t>
      </w:r>
      <w:r w:rsidR="004A3E14" w:rsidRPr="004A3E14">
        <w:rPr>
          <w:rFonts w:ascii="Times New Roman" w:hAnsi="Times New Roman" w:cs="Times New Roman"/>
          <w:sz w:val="24"/>
          <w:szCs w:val="24"/>
        </w:rPr>
        <w:br/>
      </w:r>
      <w:r w:rsidR="004A3E14" w:rsidRPr="004A3E14">
        <w:rPr>
          <w:rFonts w:ascii="Times New Roman" w:hAnsi="Times New Roman" w:cs="Times New Roman"/>
          <w:sz w:val="24"/>
          <w:szCs w:val="24"/>
        </w:rPr>
        <w:tab/>
        <w:t>Rather they were wise and bold knights,</w:t>
      </w:r>
      <w:r w:rsidR="004A3E14" w:rsidRPr="004A3E14">
        <w:rPr>
          <w:rFonts w:ascii="Times New Roman" w:hAnsi="Times New Roman" w:cs="Times New Roman"/>
          <w:sz w:val="24"/>
          <w:szCs w:val="24"/>
        </w:rPr>
        <w:br/>
      </w:r>
      <w:r w:rsidR="004A3E14" w:rsidRPr="004A3E14">
        <w:rPr>
          <w:rFonts w:ascii="Times New Roman" w:hAnsi="Times New Roman" w:cs="Times New Roman"/>
          <w:sz w:val="24"/>
          <w:szCs w:val="24"/>
        </w:rPr>
        <w:tab/>
        <w:t>skilled and magnificent warriors.</w:t>
      </w:r>
      <w:r>
        <w:rPr>
          <w:rFonts w:ascii="Times New Roman" w:hAnsi="Times New Roman" w:cs="Times New Roman"/>
          <w:sz w:val="24"/>
          <w:szCs w:val="24"/>
        </w:rPr>
        <w:t xml:space="preserve"> </w:t>
      </w:r>
      <w:r w:rsidR="004A3E14" w:rsidRPr="004A3E14">
        <w:rPr>
          <w:rFonts w:ascii="Times New Roman" w:hAnsi="Times New Roman" w:cs="Times New Roman"/>
          <w:sz w:val="24"/>
          <w:szCs w:val="24"/>
        </w:rPr>
        <w:t>(vv. 46-52)</w:t>
      </w:r>
    </w:p>
    <w:p w14:paraId="347CB9DE" w14:textId="10BF0883" w:rsidR="004A3E14" w:rsidRPr="004A3E14" w:rsidRDefault="004A3E14" w:rsidP="004A3E14">
      <w:pPr>
        <w:spacing w:line="480" w:lineRule="auto"/>
        <w:rPr>
          <w:rFonts w:ascii="Times New Roman" w:hAnsi="Times New Roman" w:cs="Times New Roman"/>
          <w:sz w:val="24"/>
          <w:szCs w:val="24"/>
        </w:rPr>
      </w:pPr>
      <w:r w:rsidRPr="004A3E14">
        <w:rPr>
          <w:rFonts w:ascii="Times New Roman" w:hAnsi="Times New Roman" w:cs="Times New Roman"/>
          <w:sz w:val="24"/>
          <w:szCs w:val="24"/>
        </w:rPr>
        <w:t xml:space="preserve">Likewise, the second </w:t>
      </w:r>
      <w:proofErr w:type="spellStart"/>
      <w:r w:rsidRPr="004A3E14">
        <w:rPr>
          <w:rFonts w:ascii="Times New Roman" w:hAnsi="Times New Roman" w:cs="Times New Roman"/>
          <w:i/>
          <w:iCs/>
          <w:sz w:val="24"/>
          <w:szCs w:val="24"/>
        </w:rPr>
        <w:t>geste</w:t>
      </w:r>
      <w:proofErr w:type="spellEnd"/>
      <w:r w:rsidRPr="004A3E14">
        <w:rPr>
          <w:rFonts w:ascii="Times New Roman" w:hAnsi="Times New Roman" w:cs="Times New Roman"/>
          <w:i/>
          <w:iCs/>
          <w:sz w:val="24"/>
          <w:szCs w:val="24"/>
        </w:rPr>
        <w:t xml:space="preserve"> </w:t>
      </w:r>
      <w:r w:rsidRPr="004A3E14">
        <w:rPr>
          <w:rFonts w:ascii="Times New Roman" w:hAnsi="Times New Roman" w:cs="Times New Roman"/>
          <w:sz w:val="24"/>
          <w:szCs w:val="24"/>
        </w:rPr>
        <w:t xml:space="preserve">is explained in terms of character traits. The knights of the lineage of Doon of </w:t>
      </w:r>
      <w:proofErr w:type="spellStart"/>
      <w:r w:rsidRPr="004A3E14">
        <w:rPr>
          <w:rFonts w:ascii="Times New Roman" w:hAnsi="Times New Roman" w:cs="Times New Roman"/>
          <w:sz w:val="24"/>
          <w:szCs w:val="24"/>
        </w:rPr>
        <w:t>Mayence</w:t>
      </w:r>
      <w:proofErr w:type="spellEnd"/>
      <w:r w:rsidRPr="004A3E14">
        <w:rPr>
          <w:rFonts w:ascii="Times New Roman" w:hAnsi="Times New Roman" w:cs="Times New Roman"/>
          <w:sz w:val="24"/>
          <w:szCs w:val="24"/>
        </w:rPr>
        <w:t xml:space="preserve"> are described as fierce but highly flawed knights who fail to reach their high potential:</w:t>
      </w:r>
    </w:p>
    <w:p w14:paraId="1DBADA22" w14:textId="07358B21" w:rsidR="00B6189B" w:rsidRDefault="001C16FA" w:rsidP="004A3E14">
      <w:pPr>
        <w:spacing w:line="480" w:lineRule="auto"/>
        <w:rPr>
          <w:rFonts w:ascii="Times New Roman" w:hAnsi="Times New Roman" w:cs="Times New Roman"/>
          <w:sz w:val="24"/>
          <w:szCs w:val="24"/>
          <w:lang w:val="fr-FR"/>
        </w:rPr>
      </w:pPr>
      <w:r>
        <w:rPr>
          <w:rFonts w:ascii="Times New Roman" w:hAnsi="Times New Roman" w:cs="Times New Roman"/>
          <w:sz w:val="24"/>
          <w:szCs w:val="24"/>
        </w:rPr>
        <w:tab/>
      </w:r>
      <w:proofErr w:type="gramStart"/>
      <w:r w:rsidR="00B6189B" w:rsidRPr="004A3E14">
        <w:rPr>
          <w:rFonts w:ascii="Times New Roman" w:hAnsi="Times New Roman" w:cs="Times New Roman"/>
          <w:i/>
          <w:iCs/>
          <w:sz w:val="24"/>
          <w:szCs w:val="24"/>
          <w:lang w:val="fr-FR"/>
        </w:rPr>
        <w:t>et</w:t>
      </w:r>
      <w:proofErr w:type="gramEnd"/>
      <w:r w:rsidR="00B6189B" w:rsidRPr="004A3E14">
        <w:rPr>
          <w:rFonts w:ascii="Times New Roman" w:hAnsi="Times New Roman" w:cs="Times New Roman"/>
          <w:i/>
          <w:iCs/>
          <w:sz w:val="24"/>
          <w:szCs w:val="24"/>
          <w:lang w:val="fr-FR"/>
        </w:rPr>
        <w:t xml:space="preserve"> l’autre </w:t>
      </w:r>
      <w:proofErr w:type="spellStart"/>
      <w:r w:rsidR="00B6189B" w:rsidRPr="004A3E14">
        <w:rPr>
          <w:rFonts w:ascii="Times New Roman" w:hAnsi="Times New Roman" w:cs="Times New Roman"/>
          <w:i/>
          <w:iCs/>
          <w:sz w:val="24"/>
          <w:szCs w:val="24"/>
          <w:lang w:val="fr-FR"/>
        </w:rPr>
        <w:t>aprés</w:t>
      </w:r>
      <w:proofErr w:type="spellEnd"/>
      <w:r w:rsidR="00B6189B" w:rsidRPr="004A3E14">
        <w:rPr>
          <w:rFonts w:ascii="Times New Roman" w:hAnsi="Times New Roman" w:cs="Times New Roman"/>
          <w:i/>
          <w:iCs/>
          <w:sz w:val="24"/>
          <w:szCs w:val="24"/>
          <w:lang w:val="fr-FR"/>
        </w:rPr>
        <w:t xml:space="preserve">…fu de </w:t>
      </w:r>
      <w:proofErr w:type="spellStart"/>
      <w:r w:rsidR="00B6189B" w:rsidRPr="004A3E14">
        <w:rPr>
          <w:rFonts w:ascii="Times New Roman" w:hAnsi="Times New Roman" w:cs="Times New Roman"/>
          <w:i/>
          <w:iCs/>
          <w:sz w:val="24"/>
          <w:szCs w:val="24"/>
          <w:lang w:val="fr-FR"/>
        </w:rPr>
        <w:t>Doon</w:t>
      </w:r>
      <w:proofErr w:type="spellEnd"/>
      <w:r w:rsidR="00B6189B" w:rsidRPr="004A3E14">
        <w:rPr>
          <w:rFonts w:ascii="Times New Roman" w:hAnsi="Times New Roman" w:cs="Times New Roman"/>
          <w:i/>
          <w:iCs/>
          <w:sz w:val="24"/>
          <w:szCs w:val="24"/>
          <w:lang w:val="fr-FR"/>
        </w:rPr>
        <w:t xml:space="preserve"> a la barbe florie,</w:t>
      </w:r>
      <w:r w:rsidR="00B6189B" w:rsidRPr="004A3E14">
        <w:rPr>
          <w:rFonts w:ascii="Times New Roman" w:hAnsi="Times New Roman" w:cs="Times New Roman"/>
          <w:i/>
          <w:iCs/>
          <w:sz w:val="24"/>
          <w:szCs w:val="24"/>
          <w:lang w:val="fr-FR"/>
        </w:rPr>
        <w:br/>
      </w:r>
      <w:r w:rsidR="00B6189B" w:rsidRPr="004A3E14">
        <w:rPr>
          <w:rFonts w:ascii="Times New Roman" w:hAnsi="Times New Roman" w:cs="Times New Roman"/>
          <w:i/>
          <w:iCs/>
          <w:sz w:val="24"/>
          <w:szCs w:val="24"/>
          <w:lang w:val="fr-FR"/>
        </w:rPr>
        <w:tab/>
        <w:t xml:space="preserve">cil de </w:t>
      </w:r>
      <w:proofErr w:type="spellStart"/>
      <w:r w:rsidR="00B6189B" w:rsidRPr="004A3E14">
        <w:rPr>
          <w:rFonts w:ascii="Times New Roman" w:hAnsi="Times New Roman" w:cs="Times New Roman"/>
          <w:i/>
          <w:iCs/>
          <w:sz w:val="24"/>
          <w:szCs w:val="24"/>
          <w:lang w:val="fr-FR"/>
        </w:rPr>
        <w:t>Maience</w:t>
      </w:r>
      <w:proofErr w:type="spellEnd"/>
      <w:r w:rsidR="00B6189B" w:rsidRPr="004A3E14">
        <w:rPr>
          <w:rFonts w:ascii="Times New Roman" w:hAnsi="Times New Roman" w:cs="Times New Roman"/>
          <w:i/>
          <w:iCs/>
          <w:sz w:val="24"/>
          <w:szCs w:val="24"/>
          <w:lang w:val="fr-FR"/>
        </w:rPr>
        <w:t xml:space="preserve"> qui </w:t>
      </w:r>
      <w:proofErr w:type="spellStart"/>
      <w:r w:rsidR="00B6189B" w:rsidRPr="004A3E14">
        <w:rPr>
          <w:rFonts w:ascii="Times New Roman" w:hAnsi="Times New Roman" w:cs="Times New Roman"/>
          <w:i/>
          <w:iCs/>
          <w:sz w:val="24"/>
          <w:szCs w:val="24"/>
          <w:lang w:val="fr-FR"/>
        </w:rPr>
        <w:t>molt</w:t>
      </w:r>
      <w:proofErr w:type="spellEnd"/>
      <w:r w:rsidR="00B6189B" w:rsidRPr="004A3E14">
        <w:rPr>
          <w:rFonts w:ascii="Times New Roman" w:hAnsi="Times New Roman" w:cs="Times New Roman"/>
          <w:i/>
          <w:iCs/>
          <w:sz w:val="24"/>
          <w:szCs w:val="24"/>
          <w:lang w:val="fr-FR"/>
        </w:rPr>
        <w:t xml:space="preserve"> </w:t>
      </w:r>
      <w:proofErr w:type="spellStart"/>
      <w:r w:rsidR="00B6189B" w:rsidRPr="004A3E14">
        <w:rPr>
          <w:rFonts w:ascii="Times New Roman" w:hAnsi="Times New Roman" w:cs="Times New Roman"/>
          <w:i/>
          <w:iCs/>
          <w:sz w:val="24"/>
          <w:szCs w:val="24"/>
          <w:lang w:val="fr-FR"/>
        </w:rPr>
        <w:t>ot</w:t>
      </w:r>
      <w:proofErr w:type="spellEnd"/>
      <w:r w:rsidR="00B6189B" w:rsidRPr="004A3E14">
        <w:rPr>
          <w:rFonts w:ascii="Times New Roman" w:hAnsi="Times New Roman" w:cs="Times New Roman"/>
          <w:i/>
          <w:iCs/>
          <w:sz w:val="24"/>
          <w:szCs w:val="24"/>
          <w:lang w:val="fr-FR"/>
        </w:rPr>
        <w:t xml:space="preserve"> baronnie.</w:t>
      </w:r>
      <w:r w:rsidR="00B6189B" w:rsidRPr="004A3E14">
        <w:rPr>
          <w:rFonts w:ascii="Times New Roman" w:hAnsi="Times New Roman" w:cs="Times New Roman"/>
          <w:i/>
          <w:iCs/>
          <w:sz w:val="24"/>
          <w:szCs w:val="24"/>
          <w:lang w:val="fr-FR"/>
        </w:rPr>
        <w:br/>
      </w:r>
      <w:r w:rsidR="00B6189B" w:rsidRPr="004A3E14">
        <w:rPr>
          <w:rFonts w:ascii="Times New Roman" w:hAnsi="Times New Roman" w:cs="Times New Roman"/>
          <w:i/>
          <w:iCs/>
          <w:sz w:val="24"/>
          <w:szCs w:val="24"/>
          <w:lang w:val="fr-FR"/>
        </w:rPr>
        <w:tab/>
        <w:t xml:space="preserve">El sien </w:t>
      </w:r>
      <w:proofErr w:type="spellStart"/>
      <w:r w:rsidR="00B6189B" w:rsidRPr="004A3E14">
        <w:rPr>
          <w:rFonts w:ascii="Times New Roman" w:hAnsi="Times New Roman" w:cs="Times New Roman"/>
          <w:i/>
          <w:iCs/>
          <w:sz w:val="24"/>
          <w:szCs w:val="24"/>
          <w:lang w:val="fr-FR"/>
        </w:rPr>
        <w:t>lingnaje</w:t>
      </w:r>
      <w:proofErr w:type="spellEnd"/>
      <w:r w:rsidR="00B6189B" w:rsidRPr="004A3E14">
        <w:rPr>
          <w:rFonts w:ascii="Times New Roman" w:hAnsi="Times New Roman" w:cs="Times New Roman"/>
          <w:i/>
          <w:iCs/>
          <w:sz w:val="24"/>
          <w:szCs w:val="24"/>
          <w:lang w:val="fr-FR"/>
        </w:rPr>
        <w:t xml:space="preserve"> </w:t>
      </w:r>
      <w:proofErr w:type="spellStart"/>
      <w:r w:rsidR="00B6189B" w:rsidRPr="004A3E14">
        <w:rPr>
          <w:rFonts w:ascii="Times New Roman" w:hAnsi="Times New Roman" w:cs="Times New Roman"/>
          <w:i/>
          <w:iCs/>
          <w:sz w:val="24"/>
          <w:szCs w:val="24"/>
          <w:lang w:val="fr-FR"/>
        </w:rPr>
        <w:t>ot</w:t>
      </w:r>
      <w:proofErr w:type="spellEnd"/>
      <w:r w:rsidR="00B6189B" w:rsidRPr="004A3E14">
        <w:rPr>
          <w:rFonts w:ascii="Times New Roman" w:hAnsi="Times New Roman" w:cs="Times New Roman"/>
          <w:i/>
          <w:iCs/>
          <w:sz w:val="24"/>
          <w:szCs w:val="24"/>
          <w:lang w:val="fr-FR"/>
        </w:rPr>
        <w:t xml:space="preserve"> gent </w:t>
      </w:r>
      <w:proofErr w:type="spellStart"/>
      <w:r w:rsidR="00B6189B" w:rsidRPr="004A3E14">
        <w:rPr>
          <w:rFonts w:ascii="Times New Roman" w:hAnsi="Times New Roman" w:cs="Times New Roman"/>
          <w:i/>
          <w:iCs/>
          <w:sz w:val="24"/>
          <w:szCs w:val="24"/>
          <w:lang w:val="fr-FR"/>
        </w:rPr>
        <w:t>fiere</w:t>
      </w:r>
      <w:proofErr w:type="spellEnd"/>
      <w:r w:rsidR="00B6189B" w:rsidRPr="004A3E14">
        <w:rPr>
          <w:rFonts w:ascii="Times New Roman" w:hAnsi="Times New Roman" w:cs="Times New Roman"/>
          <w:i/>
          <w:iCs/>
          <w:sz w:val="24"/>
          <w:szCs w:val="24"/>
          <w:lang w:val="fr-FR"/>
        </w:rPr>
        <w:t xml:space="preserve"> et hardie ;</w:t>
      </w:r>
      <w:r w:rsidR="00B6189B" w:rsidRPr="004A3E14">
        <w:rPr>
          <w:rFonts w:ascii="Times New Roman" w:hAnsi="Times New Roman" w:cs="Times New Roman"/>
          <w:i/>
          <w:iCs/>
          <w:sz w:val="24"/>
          <w:szCs w:val="24"/>
          <w:lang w:val="fr-FR"/>
        </w:rPr>
        <w:br/>
      </w:r>
      <w:r w:rsidR="00B6189B" w:rsidRPr="004A3E14">
        <w:rPr>
          <w:rFonts w:ascii="Times New Roman" w:hAnsi="Times New Roman" w:cs="Times New Roman"/>
          <w:i/>
          <w:iCs/>
          <w:sz w:val="24"/>
          <w:szCs w:val="24"/>
          <w:lang w:val="fr-FR"/>
        </w:rPr>
        <w:tab/>
        <w:t xml:space="preserve">de </w:t>
      </w:r>
      <w:proofErr w:type="spellStart"/>
      <w:r w:rsidR="00B6189B" w:rsidRPr="004A3E14">
        <w:rPr>
          <w:rFonts w:ascii="Times New Roman" w:hAnsi="Times New Roman" w:cs="Times New Roman"/>
          <w:i/>
          <w:iCs/>
          <w:sz w:val="24"/>
          <w:szCs w:val="24"/>
          <w:lang w:val="fr-FR"/>
        </w:rPr>
        <w:t>tote</w:t>
      </w:r>
      <w:proofErr w:type="spellEnd"/>
      <w:r w:rsidR="00B6189B" w:rsidRPr="004A3E14">
        <w:rPr>
          <w:rFonts w:ascii="Times New Roman" w:hAnsi="Times New Roman" w:cs="Times New Roman"/>
          <w:i/>
          <w:iCs/>
          <w:sz w:val="24"/>
          <w:szCs w:val="24"/>
          <w:lang w:val="fr-FR"/>
        </w:rPr>
        <w:t xml:space="preserve"> France </w:t>
      </w:r>
      <w:proofErr w:type="spellStart"/>
      <w:r w:rsidR="00B6189B" w:rsidRPr="004A3E14">
        <w:rPr>
          <w:rFonts w:ascii="Times New Roman" w:hAnsi="Times New Roman" w:cs="Times New Roman"/>
          <w:i/>
          <w:iCs/>
          <w:sz w:val="24"/>
          <w:szCs w:val="24"/>
          <w:lang w:val="fr-FR"/>
        </w:rPr>
        <w:t>eüsent</w:t>
      </w:r>
      <w:proofErr w:type="spellEnd"/>
      <w:r w:rsidR="00B6189B" w:rsidRPr="004A3E14">
        <w:rPr>
          <w:rFonts w:ascii="Times New Roman" w:hAnsi="Times New Roman" w:cs="Times New Roman"/>
          <w:i/>
          <w:iCs/>
          <w:sz w:val="24"/>
          <w:szCs w:val="24"/>
          <w:lang w:val="fr-FR"/>
        </w:rPr>
        <w:t xml:space="preserve"> </w:t>
      </w:r>
      <w:proofErr w:type="spellStart"/>
      <w:r w:rsidR="00B6189B" w:rsidRPr="004A3E14">
        <w:rPr>
          <w:rFonts w:ascii="Times New Roman" w:hAnsi="Times New Roman" w:cs="Times New Roman"/>
          <w:i/>
          <w:iCs/>
          <w:sz w:val="24"/>
          <w:szCs w:val="24"/>
          <w:lang w:val="fr-FR"/>
        </w:rPr>
        <w:t>seignorie</w:t>
      </w:r>
      <w:proofErr w:type="spellEnd"/>
      <w:r w:rsidR="00B6189B" w:rsidRPr="004A3E14">
        <w:rPr>
          <w:rFonts w:ascii="Times New Roman" w:hAnsi="Times New Roman" w:cs="Times New Roman"/>
          <w:i/>
          <w:iCs/>
          <w:sz w:val="24"/>
          <w:szCs w:val="24"/>
          <w:lang w:val="fr-FR"/>
        </w:rPr>
        <w:t>…</w:t>
      </w:r>
      <w:r w:rsidR="00B6189B" w:rsidRPr="004A3E14">
        <w:rPr>
          <w:rFonts w:ascii="Times New Roman" w:hAnsi="Times New Roman" w:cs="Times New Roman"/>
          <w:i/>
          <w:iCs/>
          <w:sz w:val="24"/>
          <w:szCs w:val="24"/>
          <w:lang w:val="fr-FR"/>
        </w:rPr>
        <w:br/>
      </w:r>
      <w:r w:rsidR="00B6189B" w:rsidRPr="004A3E14">
        <w:rPr>
          <w:rFonts w:ascii="Times New Roman" w:hAnsi="Times New Roman" w:cs="Times New Roman"/>
          <w:i/>
          <w:iCs/>
          <w:sz w:val="24"/>
          <w:szCs w:val="24"/>
          <w:lang w:val="fr-FR"/>
        </w:rPr>
        <w:tab/>
        <w:t>s’an eus n’</w:t>
      </w:r>
      <w:proofErr w:type="spellStart"/>
      <w:r w:rsidR="00B6189B" w:rsidRPr="004A3E14">
        <w:rPr>
          <w:rFonts w:ascii="Times New Roman" w:hAnsi="Times New Roman" w:cs="Times New Roman"/>
          <w:i/>
          <w:iCs/>
          <w:sz w:val="24"/>
          <w:szCs w:val="24"/>
          <w:lang w:val="fr-FR"/>
        </w:rPr>
        <w:t>eüst</w:t>
      </w:r>
      <w:proofErr w:type="spellEnd"/>
      <w:r w:rsidR="00B6189B" w:rsidRPr="004A3E14">
        <w:rPr>
          <w:rFonts w:ascii="Times New Roman" w:hAnsi="Times New Roman" w:cs="Times New Roman"/>
          <w:i/>
          <w:iCs/>
          <w:sz w:val="24"/>
          <w:szCs w:val="24"/>
          <w:lang w:val="fr-FR"/>
        </w:rPr>
        <w:t xml:space="preserve"> orgueil et </w:t>
      </w:r>
      <w:proofErr w:type="spellStart"/>
      <w:r w:rsidR="00B6189B" w:rsidRPr="004A3E14">
        <w:rPr>
          <w:rFonts w:ascii="Times New Roman" w:hAnsi="Times New Roman" w:cs="Times New Roman"/>
          <w:i/>
          <w:iCs/>
          <w:sz w:val="24"/>
          <w:szCs w:val="24"/>
          <w:lang w:val="fr-FR"/>
        </w:rPr>
        <w:t>traïson</w:t>
      </w:r>
      <w:proofErr w:type="spellEnd"/>
      <w:r w:rsidR="00B6189B" w:rsidRPr="004A3E14">
        <w:rPr>
          <w:rFonts w:ascii="Times New Roman" w:hAnsi="Times New Roman" w:cs="Times New Roman"/>
          <w:i/>
          <w:iCs/>
          <w:sz w:val="24"/>
          <w:szCs w:val="24"/>
          <w:lang w:val="fr-FR"/>
        </w:rPr>
        <w:t>…</w:t>
      </w:r>
      <w:r w:rsidR="00B6189B" w:rsidRPr="004A3E14">
        <w:rPr>
          <w:rFonts w:ascii="Times New Roman" w:hAnsi="Times New Roman" w:cs="Times New Roman"/>
          <w:i/>
          <w:iCs/>
          <w:sz w:val="24"/>
          <w:szCs w:val="24"/>
          <w:lang w:val="fr-FR"/>
        </w:rPr>
        <w:br/>
      </w:r>
      <w:r w:rsidR="00B6189B" w:rsidRPr="004A3E14">
        <w:rPr>
          <w:rFonts w:ascii="Times New Roman" w:hAnsi="Times New Roman" w:cs="Times New Roman"/>
          <w:i/>
          <w:iCs/>
          <w:sz w:val="24"/>
          <w:szCs w:val="24"/>
          <w:lang w:val="fr-FR"/>
        </w:rPr>
        <w:tab/>
        <w:t xml:space="preserve">De ce </w:t>
      </w:r>
      <w:proofErr w:type="spellStart"/>
      <w:r w:rsidR="00B6189B" w:rsidRPr="004A3E14">
        <w:rPr>
          <w:rFonts w:ascii="Times New Roman" w:hAnsi="Times New Roman" w:cs="Times New Roman"/>
          <w:i/>
          <w:iCs/>
          <w:sz w:val="24"/>
          <w:szCs w:val="24"/>
          <w:lang w:val="fr-FR"/>
        </w:rPr>
        <w:t>lingnaje</w:t>
      </w:r>
      <w:proofErr w:type="spellEnd"/>
      <w:r w:rsidR="00B6189B" w:rsidRPr="004A3E14">
        <w:rPr>
          <w:rFonts w:ascii="Times New Roman" w:hAnsi="Times New Roman" w:cs="Times New Roman"/>
          <w:i/>
          <w:iCs/>
          <w:sz w:val="24"/>
          <w:szCs w:val="24"/>
          <w:lang w:val="fr-FR"/>
        </w:rPr>
        <w:t xml:space="preserve">, qui ne </w:t>
      </w:r>
      <w:proofErr w:type="spellStart"/>
      <w:r w:rsidR="00B6189B" w:rsidRPr="004A3E14">
        <w:rPr>
          <w:rFonts w:ascii="Times New Roman" w:hAnsi="Times New Roman" w:cs="Times New Roman"/>
          <w:i/>
          <w:iCs/>
          <w:sz w:val="24"/>
          <w:szCs w:val="24"/>
          <w:lang w:val="fr-FR"/>
        </w:rPr>
        <w:t>fist</w:t>
      </w:r>
      <w:proofErr w:type="spellEnd"/>
      <w:r w:rsidR="00B6189B" w:rsidRPr="004A3E14">
        <w:rPr>
          <w:rFonts w:ascii="Times New Roman" w:hAnsi="Times New Roman" w:cs="Times New Roman"/>
          <w:i/>
          <w:iCs/>
          <w:sz w:val="24"/>
          <w:szCs w:val="24"/>
          <w:lang w:val="fr-FR"/>
        </w:rPr>
        <w:t xml:space="preserve"> se mal non,</w:t>
      </w:r>
      <w:r w:rsidR="00B6189B" w:rsidRPr="004A3E14">
        <w:rPr>
          <w:rFonts w:ascii="Times New Roman" w:hAnsi="Times New Roman" w:cs="Times New Roman"/>
          <w:i/>
          <w:iCs/>
          <w:sz w:val="24"/>
          <w:szCs w:val="24"/>
          <w:lang w:val="fr-FR"/>
        </w:rPr>
        <w:br/>
      </w:r>
      <w:r w:rsidR="00B6189B" w:rsidRPr="004A3E14">
        <w:rPr>
          <w:rFonts w:ascii="Times New Roman" w:hAnsi="Times New Roman" w:cs="Times New Roman"/>
          <w:i/>
          <w:iCs/>
          <w:sz w:val="24"/>
          <w:szCs w:val="24"/>
          <w:lang w:val="fr-FR"/>
        </w:rPr>
        <w:tab/>
      </w:r>
      <w:r w:rsidR="00B6189B" w:rsidRPr="004A3E14">
        <w:rPr>
          <w:rFonts w:ascii="Times New Roman" w:hAnsi="Times New Roman" w:cs="Times New Roman"/>
          <w:i/>
          <w:iCs/>
          <w:sz w:val="24"/>
          <w:szCs w:val="24"/>
          <w:lang w:val="fr-FR"/>
        </w:rPr>
        <w:tab/>
        <w:t>fu la seconde geste.</w:t>
      </w:r>
      <w:r w:rsidR="00B6189B" w:rsidRPr="004A3E14">
        <w:rPr>
          <w:rFonts w:ascii="Times New Roman" w:hAnsi="Times New Roman" w:cs="Times New Roman"/>
          <w:sz w:val="24"/>
          <w:szCs w:val="24"/>
          <w:lang w:val="fr-FR"/>
        </w:rPr>
        <w:t xml:space="preserve"> </w:t>
      </w:r>
    </w:p>
    <w:p w14:paraId="01665E4E" w14:textId="77777777" w:rsidR="00E52E7E" w:rsidRDefault="00B6189B" w:rsidP="004A3E14">
      <w:pPr>
        <w:spacing w:line="480" w:lineRule="auto"/>
        <w:rPr>
          <w:rFonts w:ascii="Times New Roman" w:hAnsi="Times New Roman" w:cs="Times New Roman"/>
          <w:sz w:val="24"/>
          <w:szCs w:val="24"/>
        </w:rPr>
      </w:pPr>
      <w:r>
        <w:rPr>
          <w:rFonts w:ascii="Times New Roman" w:hAnsi="Times New Roman" w:cs="Times New Roman"/>
          <w:sz w:val="24"/>
          <w:szCs w:val="24"/>
          <w:lang w:val="fr-FR"/>
        </w:rPr>
        <w:tab/>
      </w:r>
      <w:r w:rsidR="004A3E14" w:rsidRPr="004A3E14">
        <w:rPr>
          <w:rFonts w:ascii="Times New Roman" w:hAnsi="Times New Roman" w:cs="Times New Roman"/>
          <w:sz w:val="24"/>
          <w:szCs w:val="24"/>
        </w:rPr>
        <w:t xml:space="preserve">And the other after…was of that grey-bearded </w:t>
      </w:r>
      <w:r w:rsidR="004A3E14" w:rsidRPr="004A3E14">
        <w:rPr>
          <w:rFonts w:ascii="Times New Roman" w:hAnsi="Times New Roman" w:cs="Times New Roman"/>
          <w:sz w:val="24"/>
          <w:szCs w:val="24"/>
        </w:rPr>
        <w:br/>
      </w:r>
      <w:r w:rsidR="004A3E14" w:rsidRPr="004A3E14">
        <w:rPr>
          <w:rFonts w:ascii="Times New Roman" w:hAnsi="Times New Roman" w:cs="Times New Roman"/>
          <w:sz w:val="24"/>
          <w:szCs w:val="24"/>
        </w:rPr>
        <w:tab/>
        <w:t xml:space="preserve">Doon of </w:t>
      </w:r>
      <w:proofErr w:type="spellStart"/>
      <w:r w:rsidR="004A3E14" w:rsidRPr="004A3E14">
        <w:rPr>
          <w:rFonts w:ascii="Times New Roman" w:hAnsi="Times New Roman" w:cs="Times New Roman"/>
          <w:sz w:val="24"/>
          <w:szCs w:val="24"/>
        </w:rPr>
        <w:t>Mayence</w:t>
      </w:r>
      <w:proofErr w:type="spellEnd"/>
      <w:r w:rsidR="004A3E14" w:rsidRPr="004A3E14">
        <w:rPr>
          <w:rFonts w:ascii="Times New Roman" w:hAnsi="Times New Roman" w:cs="Times New Roman"/>
          <w:sz w:val="24"/>
          <w:szCs w:val="24"/>
        </w:rPr>
        <w:t>, who had much prowess.</w:t>
      </w:r>
      <w:r w:rsidR="004A3E14" w:rsidRPr="004A3E14">
        <w:rPr>
          <w:rFonts w:ascii="Times New Roman" w:hAnsi="Times New Roman" w:cs="Times New Roman"/>
          <w:sz w:val="24"/>
          <w:szCs w:val="24"/>
        </w:rPr>
        <w:br/>
      </w:r>
      <w:r w:rsidR="004A3E14" w:rsidRPr="004A3E14">
        <w:rPr>
          <w:rFonts w:ascii="Times New Roman" w:hAnsi="Times New Roman" w:cs="Times New Roman"/>
          <w:sz w:val="24"/>
          <w:szCs w:val="24"/>
        </w:rPr>
        <w:tab/>
        <w:t>In his lineage were fierce and bold people</w:t>
      </w:r>
      <w:r w:rsidR="004A3E14" w:rsidRPr="004A3E14">
        <w:rPr>
          <w:rFonts w:ascii="Times New Roman" w:hAnsi="Times New Roman" w:cs="Times New Roman"/>
          <w:sz w:val="24"/>
          <w:szCs w:val="24"/>
        </w:rPr>
        <w:br/>
      </w:r>
      <w:r w:rsidR="004A3E14" w:rsidRPr="004A3E14">
        <w:rPr>
          <w:rFonts w:ascii="Times New Roman" w:hAnsi="Times New Roman" w:cs="Times New Roman"/>
          <w:sz w:val="24"/>
          <w:szCs w:val="24"/>
        </w:rPr>
        <w:tab/>
        <w:t xml:space="preserve">Who would have been lords of all of France… </w:t>
      </w:r>
      <w:r w:rsidR="004A3E14" w:rsidRPr="004A3E14">
        <w:rPr>
          <w:rFonts w:ascii="Times New Roman" w:hAnsi="Times New Roman" w:cs="Times New Roman"/>
          <w:sz w:val="24"/>
          <w:szCs w:val="24"/>
        </w:rPr>
        <w:br/>
      </w:r>
      <w:r w:rsidR="004A3E14" w:rsidRPr="004A3E14">
        <w:rPr>
          <w:rFonts w:ascii="Times New Roman" w:hAnsi="Times New Roman" w:cs="Times New Roman"/>
          <w:sz w:val="24"/>
          <w:szCs w:val="24"/>
        </w:rPr>
        <w:tab/>
        <w:t>If there had not been such pride and treason in them…</w:t>
      </w:r>
      <w:r w:rsidR="004A3E14" w:rsidRPr="004A3E14">
        <w:rPr>
          <w:rFonts w:ascii="Times New Roman" w:hAnsi="Times New Roman" w:cs="Times New Roman"/>
          <w:sz w:val="24"/>
          <w:szCs w:val="24"/>
        </w:rPr>
        <w:br/>
      </w:r>
      <w:r w:rsidR="004A3E14" w:rsidRPr="004A3E14">
        <w:rPr>
          <w:rFonts w:ascii="Times New Roman" w:hAnsi="Times New Roman" w:cs="Times New Roman"/>
          <w:sz w:val="24"/>
          <w:szCs w:val="24"/>
        </w:rPr>
        <w:tab/>
        <w:t>Of this lineage, who did nothing except evil,</w:t>
      </w:r>
      <w:r w:rsidR="004A3E14" w:rsidRPr="004A3E14">
        <w:rPr>
          <w:rFonts w:ascii="Times New Roman" w:hAnsi="Times New Roman" w:cs="Times New Roman"/>
          <w:sz w:val="24"/>
          <w:szCs w:val="24"/>
        </w:rPr>
        <w:br/>
      </w:r>
      <w:r w:rsidR="004A3E14" w:rsidRPr="004A3E14">
        <w:rPr>
          <w:rFonts w:ascii="Times New Roman" w:hAnsi="Times New Roman" w:cs="Times New Roman"/>
          <w:sz w:val="24"/>
          <w:szCs w:val="24"/>
        </w:rPr>
        <w:tab/>
      </w:r>
      <w:r w:rsidR="004A3E14" w:rsidRPr="004A3E14">
        <w:rPr>
          <w:rFonts w:ascii="Times New Roman" w:hAnsi="Times New Roman" w:cs="Times New Roman"/>
          <w:sz w:val="24"/>
          <w:szCs w:val="24"/>
        </w:rPr>
        <w:tab/>
        <w:t xml:space="preserve">was the second </w:t>
      </w:r>
      <w:proofErr w:type="spellStart"/>
      <w:r w:rsidR="004A3E14" w:rsidRPr="004A3E14">
        <w:rPr>
          <w:rFonts w:ascii="Times New Roman" w:hAnsi="Times New Roman" w:cs="Times New Roman"/>
          <w:i/>
          <w:iCs/>
          <w:sz w:val="24"/>
          <w:szCs w:val="24"/>
        </w:rPr>
        <w:t>geste</w:t>
      </w:r>
      <w:proofErr w:type="spellEnd"/>
      <w:r w:rsidR="004A3E14" w:rsidRPr="004A3E14">
        <w:rPr>
          <w:rFonts w:ascii="Times New Roman" w:hAnsi="Times New Roman" w:cs="Times New Roman"/>
          <w:sz w:val="24"/>
          <w:szCs w:val="24"/>
        </w:rPr>
        <w:t>.</w:t>
      </w:r>
      <w:r>
        <w:rPr>
          <w:rFonts w:ascii="Times New Roman" w:hAnsi="Times New Roman" w:cs="Times New Roman"/>
          <w:sz w:val="24"/>
          <w:szCs w:val="24"/>
        </w:rPr>
        <w:t xml:space="preserve"> (</w:t>
      </w:r>
      <w:proofErr w:type="gramStart"/>
      <w:r w:rsidR="004A3E14" w:rsidRPr="004A3E14">
        <w:rPr>
          <w:rFonts w:ascii="Times New Roman" w:hAnsi="Times New Roman" w:cs="Times New Roman"/>
          <w:sz w:val="24"/>
          <w:szCs w:val="24"/>
        </w:rPr>
        <w:t>laisses</w:t>
      </w:r>
      <w:proofErr w:type="gramEnd"/>
      <w:r w:rsidR="004A3E14" w:rsidRPr="004A3E14">
        <w:rPr>
          <w:rFonts w:ascii="Times New Roman" w:hAnsi="Times New Roman" w:cs="Times New Roman"/>
          <w:sz w:val="24"/>
          <w:szCs w:val="24"/>
        </w:rPr>
        <w:t xml:space="preserve"> I &amp; II)</w:t>
      </w:r>
    </w:p>
    <w:p w14:paraId="252A1055" w14:textId="6E6DB284" w:rsidR="004A3E14" w:rsidRDefault="004A3E14" w:rsidP="004A3E14">
      <w:pPr>
        <w:spacing w:line="480" w:lineRule="auto"/>
        <w:rPr>
          <w:rFonts w:ascii="Times New Roman" w:hAnsi="Times New Roman" w:cs="Times New Roman"/>
          <w:sz w:val="24"/>
          <w:szCs w:val="24"/>
        </w:rPr>
      </w:pPr>
      <w:r w:rsidRPr="004A3E14">
        <w:rPr>
          <w:rFonts w:ascii="Times New Roman" w:hAnsi="Times New Roman" w:cs="Times New Roman"/>
          <w:sz w:val="24"/>
          <w:szCs w:val="24"/>
        </w:rPr>
        <w:lastRenderedPageBreak/>
        <w:t xml:space="preserve">There is no mention of songs or poems about those knights as one might expect if this was intended to guide the categorization of epic material. Explaining the three </w:t>
      </w:r>
      <w:proofErr w:type="spellStart"/>
      <w:r w:rsidRPr="004A3E14">
        <w:rPr>
          <w:rFonts w:ascii="Times New Roman" w:hAnsi="Times New Roman" w:cs="Times New Roman"/>
          <w:i/>
          <w:iCs/>
          <w:sz w:val="24"/>
          <w:szCs w:val="24"/>
        </w:rPr>
        <w:t>gestes</w:t>
      </w:r>
      <w:proofErr w:type="spellEnd"/>
      <w:r w:rsidRPr="004A3E14">
        <w:rPr>
          <w:rFonts w:ascii="Times New Roman" w:hAnsi="Times New Roman" w:cs="Times New Roman"/>
          <w:i/>
          <w:iCs/>
          <w:sz w:val="24"/>
          <w:szCs w:val="24"/>
        </w:rPr>
        <w:t xml:space="preserve"> </w:t>
      </w:r>
      <w:r w:rsidRPr="004A3E14">
        <w:rPr>
          <w:rFonts w:ascii="Times New Roman" w:hAnsi="Times New Roman" w:cs="Times New Roman"/>
          <w:sz w:val="24"/>
          <w:szCs w:val="24"/>
        </w:rPr>
        <w:t xml:space="preserve">as a classification system, then, seems to depend mainly on the interpretation of the word </w:t>
      </w:r>
      <w:proofErr w:type="spellStart"/>
      <w:r w:rsidRPr="004A3E14">
        <w:rPr>
          <w:rFonts w:ascii="Times New Roman" w:hAnsi="Times New Roman" w:cs="Times New Roman"/>
          <w:i/>
          <w:iCs/>
          <w:sz w:val="24"/>
          <w:szCs w:val="24"/>
        </w:rPr>
        <w:t>geste</w:t>
      </w:r>
      <w:proofErr w:type="spellEnd"/>
      <w:r w:rsidRPr="004A3E14">
        <w:rPr>
          <w:rFonts w:ascii="Times New Roman" w:hAnsi="Times New Roman" w:cs="Times New Roman"/>
          <w:sz w:val="24"/>
          <w:szCs w:val="24"/>
        </w:rPr>
        <w:t xml:space="preserve">. </w:t>
      </w:r>
    </w:p>
    <w:p w14:paraId="49A219D4" w14:textId="77777777" w:rsidR="00E52E7E" w:rsidRDefault="001C16FA" w:rsidP="004A3E14">
      <w:pPr>
        <w:spacing w:line="480" w:lineRule="auto"/>
        <w:rPr>
          <w:rFonts w:ascii="Times New Roman" w:hAnsi="Times New Roman" w:cs="Times New Roman"/>
          <w:sz w:val="24"/>
          <w:szCs w:val="24"/>
        </w:rPr>
      </w:pPr>
      <w:r>
        <w:rPr>
          <w:rFonts w:ascii="Times New Roman" w:hAnsi="Times New Roman" w:cs="Times New Roman"/>
          <w:sz w:val="24"/>
          <w:szCs w:val="24"/>
        </w:rPr>
        <w:tab/>
      </w:r>
      <w:r w:rsidR="00A618A2">
        <w:rPr>
          <w:rFonts w:ascii="Times New Roman" w:hAnsi="Times New Roman" w:cs="Times New Roman"/>
          <w:sz w:val="24"/>
          <w:szCs w:val="24"/>
        </w:rPr>
        <w:t xml:space="preserve">As we saw in the Introduction, </w:t>
      </w:r>
      <w:proofErr w:type="spellStart"/>
      <w:r w:rsidRPr="00A618A2">
        <w:rPr>
          <w:rStyle w:val="cf01"/>
          <w:rFonts w:ascii="Times New Roman" w:hAnsi="Times New Roman" w:cs="Times New Roman"/>
          <w:i/>
          <w:iCs/>
          <w:sz w:val="24"/>
          <w:szCs w:val="24"/>
        </w:rPr>
        <w:t>geste</w:t>
      </w:r>
      <w:proofErr w:type="spellEnd"/>
      <w:r w:rsidRPr="00A618A2">
        <w:rPr>
          <w:rStyle w:val="cf01"/>
          <w:rFonts w:ascii="Times New Roman" w:hAnsi="Times New Roman" w:cs="Times New Roman"/>
          <w:sz w:val="24"/>
          <w:szCs w:val="24"/>
        </w:rPr>
        <w:t xml:space="preserve"> </w:t>
      </w:r>
      <w:r w:rsidR="00A618A2">
        <w:rPr>
          <w:rStyle w:val="cf01"/>
          <w:rFonts w:ascii="Times New Roman" w:hAnsi="Times New Roman" w:cs="Times New Roman"/>
          <w:sz w:val="24"/>
          <w:szCs w:val="24"/>
        </w:rPr>
        <w:t xml:space="preserve">is a polyvalent word whose precise meaning </w:t>
      </w:r>
      <w:r w:rsidRPr="00A618A2">
        <w:rPr>
          <w:rStyle w:val="cf01"/>
          <w:rFonts w:ascii="Times New Roman" w:hAnsi="Times New Roman" w:cs="Times New Roman"/>
          <w:sz w:val="24"/>
          <w:szCs w:val="24"/>
        </w:rPr>
        <w:t xml:space="preserve">in the </w:t>
      </w:r>
      <w:r w:rsidR="00A618A2">
        <w:rPr>
          <w:rStyle w:val="cf01"/>
          <w:rFonts w:ascii="Times New Roman" w:hAnsi="Times New Roman" w:cs="Times New Roman"/>
          <w:sz w:val="24"/>
          <w:szCs w:val="24"/>
        </w:rPr>
        <w:t>twelfth</w:t>
      </w:r>
      <w:r w:rsidRPr="00A618A2">
        <w:rPr>
          <w:rStyle w:val="cf01"/>
          <w:rFonts w:ascii="Times New Roman" w:hAnsi="Times New Roman" w:cs="Times New Roman"/>
          <w:sz w:val="24"/>
          <w:szCs w:val="24"/>
        </w:rPr>
        <w:t xml:space="preserve"> cent</w:t>
      </w:r>
      <w:r w:rsidR="00A618A2">
        <w:rPr>
          <w:rStyle w:val="cf01"/>
          <w:rFonts w:ascii="Times New Roman" w:hAnsi="Times New Roman" w:cs="Times New Roman"/>
          <w:sz w:val="24"/>
          <w:szCs w:val="24"/>
        </w:rPr>
        <w:t xml:space="preserve">ury can be difficult to ascertain. The best </w:t>
      </w:r>
      <w:r w:rsidR="004A3E14" w:rsidRPr="004A3E14">
        <w:rPr>
          <w:rFonts w:ascii="Times New Roman" w:hAnsi="Times New Roman" w:cs="Times New Roman"/>
          <w:sz w:val="24"/>
          <w:szCs w:val="24"/>
        </w:rPr>
        <w:t xml:space="preserve">meaning of </w:t>
      </w:r>
      <w:proofErr w:type="spellStart"/>
      <w:r w:rsidR="004A3E14" w:rsidRPr="004A3E14">
        <w:rPr>
          <w:rFonts w:ascii="Times New Roman" w:hAnsi="Times New Roman" w:cs="Times New Roman"/>
          <w:i/>
          <w:iCs/>
          <w:sz w:val="24"/>
          <w:szCs w:val="24"/>
        </w:rPr>
        <w:t>geste</w:t>
      </w:r>
      <w:proofErr w:type="spellEnd"/>
      <w:r w:rsidR="004A3E14" w:rsidRPr="004A3E14">
        <w:rPr>
          <w:rFonts w:ascii="Times New Roman" w:hAnsi="Times New Roman" w:cs="Times New Roman"/>
          <w:i/>
          <w:iCs/>
          <w:sz w:val="24"/>
          <w:szCs w:val="24"/>
        </w:rPr>
        <w:t xml:space="preserve"> </w:t>
      </w:r>
      <w:r w:rsidR="00A618A2">
        <w:rPr>
          <w:rFonts w:ascii="Times New Roman" w:hAnsi="Times New Roman" w:cs="Times New Roman"/>
          <w:sz w:val="24"/>
          <w:szCs w:val="24"/>
        </w:rPr>
        <w:t>in</w:t>
      </w:r>
      <w:r w:rsidR="004A3E14" w:rsidRPr="004A3E14">
        <w:rPr>
          <w:rFonts w:ascii="Times New Roman" w:hAnsi="Times New Roman" w:cs="Times New Roman"/>
          <w:sz w:val="24"/>
          <w:szCs w:val="24"/>
        </w:rPr>
        <w:t xml:space="preserve"> Bertrand’s us</w:t>
      </w:r>
      <w:r w:rsidR="00A618A2">
        <w:rPr>
          <w:rFonts w:ascii="Times New Roman" w:hAnsi="Times New Roman" w:cs="Times New Roman"/>
          <w:sz w:val="24"/>
          <w:szCs w:val="24"/>
        </w:rPr>
        <w:t>age</w:t>
      </w:r>
      <w:r w:rsidR="004A3E14" w:rsidRPr="004A3E14">
        <w:rPr>
          <w:rFonts w:ascii="Times New Roman" w:hAnsi="Times New Roman" w:cs="Times New Roman"/>
          <w:sz w:val="24"/>
          <w:szCs w:val="24"/>
        </w:rPr>
        <w:t xml:space="preserve"> of the word </w:t>
      </w:r>
      <w:r w:rsidR="00A618A2">
        <w:rPr>
          <w:rFonts w:ascii="Times New Roman" w:hAnsi="Times New Roman" w:cs="Times New Roman"/>
          <w:sz w:val="24"/>
          <w:szCs w:val="24"/>
        </w:rPr>
        <w:t>is revealed through context, as it is in</w:t>
      </w:r>
      <w:r w:rsidR="004A3E14" w:rsidRPr="004A3E14">
        <w:rPr>
          <w:rFonts w:ascii="Times New Roman" w:hAnsi="Times New Roman" w:cs="Times New Roman"/>
          <w:sz w:val="24"/>
          <w:szCs w:val="24"/>
        </w:rPr>
        <w:t xml:space="preserve"> conjunction with descriptions of the knights of various lineages. In its earliest attestations, </w:t>
      </w:r>
      <w:proofErr w:type="spellStart"/>
      <w:r w:rsidR="004A3E14" w:rsidRPr="004A3E14">
        <w:rPr>
          <w:rFonts w:ascii="Times New Roman" w:hAnsi="Times New Roman" w:cs="Times New Roman"/>
          <w:i/>
          <w:iCs/>
          <w:sz w:val="24"/>
          <w:szCs w:val="24"/>
        </w:rPr>
        <w:t>geste</w:t>
      </w:r>
      <w:proofErr w:type="spellEnd"/>
      <w:r w:rsidR="004A3E14" w:rsidRPr="004A3E14">
        <w:rPr>
          <w:rFonts w:ascii="Times New Roman" w:hAnsi="Times New Roman" w:cs="Times New Roman"/>
          <w:i/>
          <w:iCs/>
          <w:sz w:val="24"/>
          <w:szCs w:val="24"/>
        </w:rPr>
        <w:t xml:space="preserve"> </w:t>
      </w:r>
      <w:r w:rsidR="004A3E14" w:rsidRPr="004A3E14">
        <w:rPr>
          <w:rFonts w:ascii="Times New Roman" w:hAnsi="Times New Roman" w:cs="Times New Roman"/>
          <w:sz w:val="24"/>
          <w:szCs w:val="24"/>
        </w:rPr>
        <w:t>meant “family,” “kin group,” or “race” (in the sense of shared lineage). This is unexpected, as there is no clear and apparent link between this meaning and the Latin root</w:t>
      </w:r>
      <w:r w:rsidR="00A618A2">
        <w:rPr>
          <w:rFonts w:ascii="Times New Roman" w:hAnsi="Times New Roman" w:cs="Times New Roman"/>
          <w:sz w:val="24"/>
          <w:szCs w:val="24"/>
        </w:rPr>
        <w:t xml:space="preserve"> </w:t>
      </w:r>
      <w:proofErr w:type="spellStart"/>
      <w:r w:rsidR="00A618A2">
        <w:rPr>
          <w:rFonts w:ascii="Times New Roman" w:hAnsi="Times New Roman" w:cs="Times New Roman"/>
          <w:i/>
          <w:iCs/>
          <w:sz w:val="24"/>
          <w:szCs w:val="24"/>
        </w:rPr>
        <w:t>gesta</w:t>
      </w:r>
      <w:proofErr w:type="spellEnd"/>
      <w:r w:rsidR="00A618A2">
        <w:rPr>
          <w:rFonts w:ascii="Times New Roman" w:hAnsi="Times New Roman" w:cs="Times New Roman"/>
          <w:i/>
          <w:iCs/>
          <w:sz w:val="24"/>
          <w:szCs w:val="24"/>
        </w:rPr>
        <w:t xml:space="preserve"> </w:t>
      </w:r>
      <w:r w:rsidR="00A618A2">
        <w:rPr>
          <w:rFonts w:ascii="Times New Roman" w:hAnsi="Times New Roman" w:cs="Times New Roman"/>
          <w:sz w:val="24"/>
          <w:szCs w:val="24"/>
        </w:rPr>
        <w:t>(deeds)</w:t>
      </w:r>
      <w:r w:rsidR="004A3E14" w:rsidRPr="004A3E14">
        <w:rPr>
          <w:rFonts w:ascii="Times New Roman" w:hAnsi="Times New Roman" w:cs="Times New Roman"/>
          <w:sz w:val="24"/>
          <w:szCs w:val="24"/>
        </w:rPr>
        <w:t xml:space="preserve">: “as illogical as it may appear, the sense of ‘race, family’ already existed in the first </w:t>
      </w:r>
      <w:r w:rsidR="004A3E14" w:rsidRPr="004A3E14">
        <w:rPr>
          <w:rFonts w:ascii="Times New Roman" w:hAnsi="Times New Roman" w:cs="Times New Roman"/>
          <w:i/>
          <w:iCs/>
          <w:sz w:val="24"/>
          <w:szCs w:val="24"/>
        </w:rPr>
        <w:t xml:space="preserve">chansons de </w:t>
      </w:r>
      <w:proofErr w:type="spellStart"/>
      <w:r w:rsidR="004A3E14" w:rsidRPr="004A3E14">
        <w:rPr>
          <w:rFonts w:ascii="Times New Roman" w:hAnsi="Times New Roman" w:cs="Times New Roman"/>
          <w:i/>
          <w:iCs/>
          <w:sz w:val="24"/>
          <w:szCs w:val="24"/>
        </w:rPr>
        <w:t>geste</w:t>
      </w:r>
      <w:proofErr w:type="spellEnd"/>
      <w:r w:rsidR="000B76FF">
        <w:rPr>
          <w:rFonts w:ascii="Times New Roman" w:hAnsi="Times New Roman" w:cs="Times New Roman"/>
          <w:i/>
          <w:iCs/>
          <w:sz w:val="24"/>
          <w:szCs w:val="24"/>
        </w:rPr>
        <w:t>.</w:t>
      </w:r>
      <w:r w:rsidR="004A3E14" w:rsidRPr="004A3E14">
        <w:rPr>
          <w:rFonts w:ascii="Times New Roman" w:hAnsi="Times New Roman" w:cs="Times New Roman"/>
          <w:sz w:val="24"/>
          <w:szCs w:val="24"/>
        </w:rPr>
        <w:t>”</w:t>
      </w:r>
      <w:r w:rsidR="000B76FF">
        <w:rPr>
          <w:rStyle w:val="FootnoteReference"/>
          <w:rFonts w:ascii="Times New Roman" w:hAnsi="Times New Roman" w:cs="Times New Roman"/>
          <w:sz w:val="24"/>
          <w:szCs w:val="24"/>
        </w:rPr>
        <w:footnoteReference w:id="188"/>
      </w:r>
      <w:r w:rsidR="004A3E14" w:rsidRPr="004A3E14">
        <w:rPr>
          <w:rFonts w:ascii="Times New Roman" w:hAnsi="Times New Roman" w:cs="Times New Roman"/>
          <w:sz w:val="24"/>
          <w:szCs w:val="24"/>
        </w:rPr>
        <w:t xml:space="preserve"> For example, in </w:t>
      </w:r>
      <w:r w:rsidR="004A3E14" w:rsidRPr="004A3E14">
        <w:rPr>
          <w:rFonts w:ascii="Times New Roman" w:hAnsi="Times New Roman" w:cs="Times New Roman"/>
          <w:i/>
          <w:iCs/>
          <w:sz w:val="24"/>
          <w:szCs w:val="24"/>
        </w:rPr>
        <w:t xml:space="preserve">La Chanson de Guillaume, </w:t>
      </w:r>
      <w:r w:rsidR="004A3E14" w:rsidRPr="004A3E14">
        <w:rPr>
          <w:rFonts w:ascii="Times New Roman" w:hAnsi="Times New Roman" w:cs="Times New Roman"/>
          <w:sz w:val="24"/>
          <w:szCs w:val="24"/>
        </w:rPr>
        <w:t>an early</w:t>
      </w:r>
      <w:r w:rsidR="004A3E14" w:rsidRPr="004A3E14">
        <w:rPr>
          <w:rFonts w:ascii="Times New Roman" w:hAnsi="Times New Roman" w:cs="Times New Roman"/>
          <w:i/>
          <w:iCs/>
          <w:sz w:val="24"/>
          <w:szCs w:val="24"/>
        </w:rPr>
        <w:t xml:space="preserve"> chanson de </w:t>
      </w:r>
      <w:proofErr w:type="spellStart"/>
      <w:r w:rsidR="004A3E14" w:rsidRPr="004A3E14">
        <w:rPr>
          <w:rFonts w:ascii="Times New Roman" w:hAnsi="Times New Roman" w:cs="Times New Roman"/>
          <w:i/>
          <w:iCs/>
          <w:sz w:val="24"/>
          <w:szCs w:val="24"/>
        </w:rPr>
        <w:t>geste</w:t>
      </w:r>
      <w:proofErr w:type="spellEnd"/>
      <w:r w:rsidR="004A3E14" w:rsidRPr="004A3E14">
        <w:rPr>
          <w:rFonts w:ascii="Times New Roman" w:hAnsi="Times New Roman" w:cs="Times New Roman"/>
          <w:i/>
          <w:iCs/>
          <w:sz w:val="24"/>
          <w:szCs w:val="24"/>
        </w:rPr>
        <w:t xml:space="preserve">, </w:t>
      </w:r>
      <w:r w:rsidR="004A3E14" w:rsidRPr="004A3E14">
        <w:rPr>
          <w:rFonts w:ascii="Times New Roman" w:hAnsi="Times New Roman" w:cs="Times New Roman"/>
          <w:sz w:val="24"/>
          <w:szCs w:val="24"/>
        </w:rPr>
        <w:t xml:space="preserve">the poet introduces a </w:t>
      </w:r>
      <w:r w:rsidR="004A3E14" w:rsidRPr="000B76FF">
        <w:rPr>
          <w:rFonts w:ascii="Times New Roman" w:hAnsi="Times New Roman" w:cs="Times New Roman"/>
          <w:iCs/>
          <w:sz w:val="24"/>
          <w:szCs w:val="24"/>
        </w:rPr>
        <w:t>jongleur</w:t>
      </w:r>
      <w:r w:rsidR="004A3E14" w:rsidRPr="004A3E14">
        <w:rPr>
          <w:rFonts w:ascii="Times New Roman" w:hAnsi="Times New Roman" w:cs="Times New Roman"/>
          <w:i/>
          <w:sz w:val="24"/>
          <w:szCs w:val="24"/>
        </w:rPr>
        <w:t xml:space="preserve"> </w:t>
      </w:r>
      <w:r w:rsidR="004A3E14" w:rsidRPr="004A3E14">
        <w:rPr>
          <w:rFonts w:ascii="Times New Roman" w:hAnsi="Times New Roman" w:cs="Times New Roman"/>
          <w:iCs/>
          <w:sz w:val="24"/>
          <w:szCs w:val="24"/>
        </w:rPr>
        <w:t xml:space="preserve">character who “knew how to sing the songs about the </w:t>
      </w:r>
      <w:proofErr w:type="spellStart"/>
      <w:r w:rsidR="004A3E14" w:rsidRPr="004A3E14">
        <w:rPr>
          <w:rFonts w:ascii="Times New Roman" w:hAnsi="Times New Roman" w:cs="Times New Roman"/>
          <w:i/>
          <w:sz w:val="24"/>
          <w:szCs w:val="24"/>
        </w:rPr>
        <w:t>geste</w:t>
      </w:r>
      <w:proofErr w:type="spellEnd"/>
      <w:r w:rsidR="004A3E14" w:rsidRPr="004A3E14">
        <w:rPr>
          <w:rFonts w:ascii="Times New Roman" w:hAnsi="Times New Roman" w:cs="Times New Roman"/>
          <w:i/>
          <w:sz w:val="24"/>
          <w:szCs w:val="24"/>
        </w:rPr>
        <w:t xml:space="preserve"> </w:t>
      </w:r>
      <w:r w:rsidR="004A3E14" w:rsidRPr="004A3E14">
        <w:rPr>
          <w:rFonts w:ascii="Times New Roman" w:hAnsi="Times New Roman" w:cs="Times New Roman"/>
          <w:iCs/>
          <w:sz w:val="24"/>
          <w:szCs w:val="24"/>
        </w:rPr>
        <w:t xml:space="preserve">of Clovis, the first emperor” </w:t>
      </w:r>
      <w:r w:rsidR="004A3E14" w:rsidRPr="004A3E14">
        <w:rPr>
          <w:rFonts w:ascii="Times New Roman" w:hAnsi="Times New Roman" w:cs="Times New Roman"/>
          <w:sz w:val="24"/>
          <w:szCs w:val="24"/>
        </w:rPr>
        <w:t>[</w:t>
      </w:r>
      <w:r w:rsidR="004A3E14" w:rsidRPr="004A3E14">
        <w:rPr>
          <w:rFonts w:ascii="Times New Roman" w:hAnsi="Times New Roman" w:cs="Times New Roman"/>
          <w:i/>
          <w:iCs/>
          <w:sz w:val="24"/>
          <w:szCs w:val="24"/>
        </w:rPr>
        <w:t xml:space="preserve">de la </w:t>
      </w:r>
      <w:proofErr w:type="spellStart"/>
      <w:r w:rsidR="004A3E14" w:rsidRPr="004A3E14">
        <w:rPr>
          <w:rFonts w:ascii="Times New Roman" w:hAnsi="Times New Roman" w:cs="Times New Roman"/>
          <w:i/>
          <w:iCs/>
          <w:sz w:val="24"/>
          <w:szCs w:val="24"/>
        </w:rPr>
        <w:t>geste</w:t>
      </w:r>
      <w:proofErr w:type="spellEnd"/>
      <w:r w:rsidR="004A3E14" w:rsidRPr="004A3E14">
        <w:rPr>
          <w:rFonts w:ascii="Times New Roman" w:hAnsi="Times New Roman" w:cs="Times New Roman"/>
          <w:i/>
          <w:iCs/>
          <w:sz w:val="24"/>
          <w:szCs w:val="24"/>
        </w:rPr>
        <w:t xml:space="preserve"> li set dire les </w:t>
      </w:r>
      <w:proofErr w:type="spellStart"/>
      <w:r w:rsidR="004A3E14" w:rsidRPr="004A3E14">
        <w:rPr>
          <w:rFonts w:ascii="Times New Roman" w:hAnsi="Times New Roman" w:cs="Times New Roman"/>
          <w:i/>
          <w:iCs/>
          <w:sz w:val="24"/>
          <w:szCs w:val="24"/>
        </w:rPr>
        <w:t>chançuns</w:t>
      </w:r>
      <w:proofErr w:type="spellEnd"/>
      <w:r w:rsidR="004A3E14" w:rsidRPr="004A3E14">
        <w:rPr>
          <w:rFonts w:ascii="Times New Roman" w:hAnsi="Times New Roman" w:cs="Times New Roman"/>
          <w:i/>
          <w:iCs/>
          <w:sz w:val="24"/>
          <w:szCs w:val="24"/>
        </w:rPr>
        <w:t xml:space="preserve">, De </w:t>
      </w:r>
      <w:proofErr w:type="spellStart"/>
      <w:r w:rsidR="004A3E14" w:rsidRPr="004A3E14">
        <w:rPr>
          <w:rFonts w:ascii="Times New Roman" w:hAnsi="Times New Roman" w:cs="Times New Roman"/>
          <w:i/>
          <w:iCs/>
          <w:sz w:val="24"/>
          <w:szCs w:val="24"/>
        </w:rPr>
        <w:t>Clodoveu</w:t>
      </w:r>
      <w:proofErr w:type="spellEnd"/>
      <w:r w:rsidR="004A3E14" w:rsidRPr="004A3E14">
        <w:rPr>
          <w:rFonts w:ascii="Times New Roman" w:hAnsi="Times New Roman" w:cs="Times New Roman"/>
          <w:i/>
          <w:iCs/>
          <w:sz w:val="24"/>
          <w:szCs w:val="24"/>
        </w:rPr>
        <w:t xml:space="preserve">, le premier </w:t>
      </w:r>
      <w:proofErr w:type="spellStart"/>
      <w:r w:rsidR="004A3E14" w:rsidRPr="004A3E14">
        <w:rPr>
          <w:rFonts w:ascii="Times New Roman" w:hAnsi="Times New Roman" w:cs="Times New Roman"/>
          <w:i/>
          <w:iCs/>
          <w:sz w:val="24"/>
          <w:szCs w:val="24"/>
        </w:rPr>
        <w:t>empereur</w:t>
      </w:r>
      <w:proofErr w:type="spellEnd"/>
      <w:r w:rsidR="004A3E14" w:rsidRPr="004A3E14">
        <w:rPr>
          <w:rFonts w:ascii="Times New Roman" w:hAnsi="Times New Roman" w:cs="Times New Roman"/>
          <w:i/>
          <w:iCs/>
          <w:sz w:val="24"/>
          <w:szCs w:val="24"/>
        </w:rPr>
        <w:t xml:space="preserve">, </w:t>
      </w:r>
      <w:r w:rsidR="004A3E14" w:rsidRPr="004A3E14">
        <w:rPr>
          <w:rFonts w:ascii="Times New Roman" w:hAnsi="Times New Roman" w:cs="Times New Roman"/>
          <w:sz w:val="24"/>
          <w:szCs w:val="24"/>
        </w:rPr>
        <w:t xml:space="preserve">vv. 1261-1262]. It would be somewhat nonsensical for the </w:t>
      </w:r>
      <w:r w:rsidR="004A3E14" w:rsidRPr="000B76FF">
        <w:rPr>
          <w:rFonts w:ascii="Times New Roman" w:hAnsi="Times New Roman" w:cs="Times New Roman"/>
          <w:sz w:val="24"/>
          <w:szCs w:val="24"/>
        </w:rPr>
        <w:t>jongleur</w:t>
      </w:r>
      <w:r w:rsidR="004A3E14" w:rsidRPr="004A3E14">
        <w:rPr>
          <w:rFonts w:ascii="Times New Roman" w:hAnsi="Times New Roman" w:cs="Times New Roman"/>
          <w:i/>
          <w:iCs/>
          <w:sz w:val="24"/>
          <w:szCs w:val="24"/>
        </w:rPr>
        <w:t xml:space="preserve"> </w:t>
      </w:r>
      <w:r w:rsidR="004A3E14" w:rsidRPr="004A3E14">
        <w:rPr>
          <w:rFonts w:ascii="Times New Roman" w:hAnsi="Times New Roman" w:cs="Times New Roman"/>
          <w:sz w:val="24"/>
          <w:szCs w:val="24"/>
        </w:rPr>
        <w:t xml:space="preserve">to sing songs about the “cycle of songs” of Clovis. And since </w:t>
      </w:r>
      <w:proofErr w:type="spellStart"/>
      <w:r w:rsidR="004A3E14" w:rsidRPr="004A3E14">
        <w:rPr>
          <w:rFonts w:ascii="Times New Roman" w:hAnsi="Times New Roman" w:cs="Times New Roman"/>
          <w:i/>
          <w:iCs/>
          <w:sz w:val="24"/>
          <w:szCs w:val="24"/>
        </w:rPr>
        <w:t>geste</w:t>
      </w:r>
      <w:proofErr w:type="spellEnd"/>
      <w:r w:rsidR="004A3E14" w:rsidRPr="004A3E14">
        <w:rPr>
          <w:rFonts w:ascii="Times New Roman" w:hAnsi="Times New Roman" w:cs="Times New Roman"/>
          <w:i/>
          <w:iCs/>
          <w:sz w:val="24"/>
          <w:szCs w:val="24"/>
        </w:rPr>
        <w:t xml:space="preserve"> </w:t>
      </w:r>
      <w:r w:rsidR="004A3E14" w:rsidRPr="004A3E14">
        <w:rPr>
          <w:rFonts w:ascii="Times New Roman" w:hAnsi="Times New Roman" w:cs="Times New Roman"/>
          <w:sz w:val="24"/>
          <w:szCs w:val="24"/>
        </w:rPr>
        <w:t xml:space="preserve">is singular here—coupled with the fact that </w:t>
      </w:r>
      <w:r w:rsidR="00A37406">
        <w:rPr>
          <w:rFonts w:ascii="Times New Roman" w:hAnsi="Times New Roman" w:cs="Times New Roman"/>
          <w:sz w:val="24"/>
          <w:szCs w:val="24"/>
        </w:rPr>
        <w:t xml:space="preserve">“deeds” </w:t>
      </w:r>
      <w:r w:rsidR="004A3E14" w:rsidRPr="004A3E14">
        <w:rPr>
          <w:rFonts w:ascii="Times New Roman" w:hAnsi="Times New Roman" w:cs="Times New Roman"/>
          <w:sz w:val="24"/>
          <w:szCs w:val="24"/>
        </w:rPr>
        <w:t>is a rarely attested meaning</w:t>
      </w:r>
      <w:proofErr w:type="gramStart"/>
      <w:r w:rsidR="004A3E14" w:rsidRPr="004A3E14">
        <w:rPr>
          <w:rFonts w:ascii="Times New Roman" w:hAnsi="Times New Roman" w:cs="Times New Roman"/>
          <w:sz w:val="24"/>
          <w:szCs w:val="24"/>
        </w:rPr>
        <w:t>—“</w:t>
      </w:r>
      <w:proofErr w:type="gramEnd"/>
      <w:r w:rsidR="004A3E14" w:rsidRPr="004A3E14">
        <w:rPr>
          <w:rFonts w:ascii="Times New Roman" w:hAnsi="Times New Roman" w:cs="Times New Roman"/>
          <w:sz w:val="24"/>
          <w:szCs w:val="24"/>
        </w:rPr>
        <w:t xml:space="preserve">songs about the deeds” seems inappropriate, as well. But if the </w:t>
      </w:r>
      <w:r w:rsidR="004A3E14" w:rsidRPr="000B76FF">
        <w:rPr>
          <w:rFonts w:ascii="Times New Roman" w:hAnsi="Times New Roman" w:cs="Times New Roman"/>
          <w:sz w:val="24"/>
          <w:szCs w:val="24"/>
        </w:rPr>
        <w:t>jongleur</w:t>
      </w:r>
      <w:r w:rsidR="004A3E14" w:rsidRPr="004A3E14">
        <w:rPr>
          <w:rFonts w:ascii="Times New Roman" w:hAnsi="Times New Roman" w:cs="Times New Roman"/>
          <w:i/>
          <w:iCs/>
          <w:sz w:val="24"/>
          <w:szCs w:val="24"/>
        </w:rPr>
        <w:t xml:space="preserve"> </w:t>
      </w:r>
      <w:r w:rsidR="004A3E14" w:rsidRPr="004A3E14">
        <w:rPr>
          <w:rFonts w:ascii="Times New Roman" w:hAnsi="Times New Roman" w:cs="Times New Roman"/>
          <w:sz w:val="24"/>
          <w:szCs w:val="24"/>
        </w:rPr>
        <w:t xml:space="preserve">knows the songs about the </w:t>
      </w:r>
      <w:r w:rsidR="004A3E14" w:rsidRPr="004A3E14">
        <w:rPr>
          <w:rFonts w:ascii="Times New Roman" w:hAnsi="Times New Roman" w:cs="Times New Roman"/>
          <w:i/>
          <w:iCs/>
          <w:sz w:val="24"/>
          <w:szCs w:val="24"/>
        </w:rPr>
        <w:t>family</w:t>
      </w:r>
      <w:r w:rsidR="004A3E14" w:rsidRPr="004A3E14">
        <w:rPr>
          <w:rFonts w:ascii="Times New Roman" w:hAnsi="Times New Roman" w:cs="Times New Roman"/>
          <w:sz w:val="24"/>
          <w:szCs w:val="24"/>
        </w:rPr>
        <w:t xml:space="preserve"> of Clovis, then the verses that follow make more sense:</w:t>
      </w:r>
    </w:p>
    <w:p w14:paraId="780A103C" w14:textId="5B4A3A0E" w:rsidR="00A37406" w:rsidRPr="00F67596" w:rsidRDefault="004A3E14" w:rsidP="004A3E14">
      <w:pPr>
        <w:spacing w:line="480" w:lineRule="auto"/>
        <w:rPr>
          <w:rFonts w:ascii="Times New Roman" w:hAnsi="Times New Roman" w:cs="Times New Roman"/>
          <w:sz w:val="24"/>
          <w:szCs w:val="24"/>
          <w:lang w:val="fr-FR"/>
        </w:rPr>
      </w:pPr>
      <w:r w:rsidRPr="004A3E14">
        <w:rPr>
          <w:rFonts w:ascii="Times New Roman" w:hAnsi="Times New Roman" w:cs="Times New Roman"/>
          <w:sz w:val="24"/>
          <w:szCs w:val="24"/>
        </w:rPr>
        <w:tab/>
      </w:r>
      <w:r w:rsidR="00A37406" w:rsidRPr="00F67596">
        <w:rPr>
          <w:rFonts w:ascii="Times New Roman" w:hAnsi="Times New Roman" w:cs="Times New Roman"/>
          <w:i/>
          <w:iCs/>
          <w:sz w:val="24"/>
          <w:szCs w:val="24"/>
          <w:lang w:val="fr-FR"/>
        </w:rPr>
        <w:t xml:space="preserve">E de la geste li set dire les </w:t>
      </w:r>
      <w:proofErr w:type="spellStart"/>
      <w:r w:rsidR="00A37406" w:rsidRPr="00F67596">
        <w:rPr>
          <w:rFonts w:ascii="Times New Roman" w:hAnsi="Times New Roman" w:cs="Times New Roman"/>
          <w:i/>
          <w:iCs/>
          <w:sz w:val="24"/>
          <w:szCs w:val="24"/>
          <w:lang w:val="fr-FR"/>
        </w:rPr>
        <w:t>chançuns</w:t>
      </w:r>
      <w:proofErr w:type="spellEnd"/>
      <w:r w:rsidR="00A37406" w:rsidRPr="00F67596">
        <w:rPr>
          <w:rFonts w:ascii="Times New Roman" w:hAnsi="Times New Roman" w:cs="Times New Roman"/>
          <w:i/>
          <w:iCs/>
          <w:sz w:val="24"/>
          <w:szCs w:val="24"/>
          <w:lang w:val="fr-FR"/>
        </w:rPr>
        <w:t>,</w:t>
      </w:r>
      <w:r w:rsidR="00A37406" w:rsidRPr="00F67596">
        <w:rPr>
          <w:rFonts w:ascii="Times New Roman" w:hAnsi="Times New Roman" w:cs="Times New Roman"/>
          <w:i/>
          <w:iCs/>
          <w:sz w:val="24"/>
          <w:szCs w:val="24"/>
          <w:lang w:val="fr-FR"/>
        </w:rPr>
        <w:br/>
      </w:r>
      <w:r w:rsidR="00A37406" w:rsidRPr="00F67596">
        <w:rPr>
          <w:rFonts w:ascii="Times New Roman" w:hAnsi="Times New Roman" w:cs="Times New Roman"/>
          <w:i/>
          <w:iCs/>
          <w:sz w:val="24"/>
          <w:szCs w:val="24"/>
          <w:lang w:val="fr-FR"/>
        </w:rPr>
        <w:tab/>
        <w:t xml:space="preserve">De </w:t>
      </w:r>
      <w:proofErr w:type="spellStart"/>
      <w:r w:rsidR="00A37406" w:rsidRPr="00F67596">
        <w:rPr>
          <w:rFonts w:ascii="Times New Roman" w:hAnsi="Times New Roman" w:cs="Times New Roman"/>
          <w:i/>
          <w:iCs/>
          <w:sz w:val="24"/>
          <w:szCs w:val="24"/>
          <w:lang w:val="fr-FR"/>
        </w:rPr>
        <w:t>Clodeveu</w:t>
      </w:r>
      <w:proofErr w:type="spellEnd"/>
      <w:r w:rsidR="00A37406" w:rsidRPr="00F67596">
        <w:rPr>
          <w:rFonts w:ascii="Times New Roman" w:hAnsi="Times New Roman" w:cs="Times New Roman"/>
          <w:i/>
          <w:iCs/>
          <w:sz w:val="24"/>
          <w:szCs w:val="24"/>
          <w:lang w:val="fr-FR"/>
        </w:rPr>
        <w:t>, le premier empereur…</w:t>
      </w:r>
      <w:r w:rsidR="00A37406" w:rsidRPr="00F67596">
        <w:rPr>
          <w:rFonts w:ascii="Times New Roman" w:hAnsi="Times New Roman" w:cs="Times New Roman"/>
          <w:i/>
          <w:iCs/>
          <w:sz w:val="24"/>
          <w:szCs w:val="24"/>
          <w:lang w:val="fr-FR"/>
        </w:rPr>
        <w:br/>
      </w:r>
      <w:r w:rsidR="00A37406" w:rsidRPr="00F67596">
        <w:rPr>
          <w:rFonts w:ascii="Times New Roman" w:hAnsi="Times New Roman" w:cs="Times New Roman"/>
          <w:i/>
          <w:iCs/>
          <w:sz w:val="24"/>
          <w:szCs w:val="24"/>
          <w:lang w:val="fr-FR"/>
        </w:rPr>
        <w:tab/>
      </w:r>
      <w:r w:rsidR="00A37406" w:rsidRPr="00D3446B">
        <w:rPr>
          <w:rFonts w:ascii="Times New Roman" w:hAnsi="Times New Roman" w:cs="Times New Roman"/>
          <w:i/>
          <w:iCs/>
          <w:sz w:val="24"/>
          <w:szCs w:val="24"/>
          <w:lang w:val="fr-FR"/>
        </w:rPr>
        <w:t xml:space="preserve">E de </w:t>
      </w:r>
      <w:proofErr w:type="spellStart"/>
      <w:r w:rsidR="00A37406" w:rsidRPr="00D3446B">
        <w:rPr>
          <w:rFonts w:ascii="Times New Roman" w:hAnsi="Times New Roman" w:cs="Times New Roman"/>
          <w:i/>
          <w:iCs/>
          <w:sz w:val="24"/>
          <w:szCs w:val="24"/>
          <w:lang w:val="fr-FR"/>
        </w:rPr>
        <w:t>sun</w:t>
      </w:r>
      <w:proofErr w:type="spellEnd"/>
      <w:r w:rsidR="00A37406" w:rsidRPr="00D3446B">
        <w:rPr>
          <w:rFonts w:ascii="Times New Roman" w:hAnsi="Times New Roman" w:cs="Times New Roman"/>
          <w:i/>
          <w:iCs/>
          <w:sz w:val="24"/>
          <w:szCs w:val="24"/>
          <w:lang w:val="fr-FR"/>
        </w:rPr>
        <w:t xml:space="preserve"> </w:t>
      </w:r>
      <w:proofErr w:type="spellStart"/>
      <w:r w:rsidR="00A37406" w:rsidRPr="00D3446B">
        <w:rPr>
          <w:rFonts w:ascii="Times New Roman" w:hAnsi="Times New Roman" w:cs="Times New Roman"/>
          <w:i/>
          <w:iCs/>
          <w:sz w:val="24"/>
          <w:szCs w:val="24"/>
          <w:lang w:val="fr-FR"/>
        </w:rPr>
        <w:t>fiz</w:t>
      </w:r>
      <w:proofErr w:type="spellEnd"/>
      <w:r w:rsidR="00A37406" w:rsidRPr="00D3446B">
        <w:rPr>
          <w:rFonts w:ascii="Times New Roman" w:hAnsi="Times New Roman" w:cs="Times New Roman"/>
          <w:i/>
          <w:iCs/>
          <w:sz w:val="24"/>
          <w:szCs w:val="24"/>
          <w:lang w:val="fr-FR"/>
        </w:rPr>
        <w:t xml:space="preserve">, Flovent, le </w:t>
      </w:r>
      <w:proofErr w:type="spellStart"/>
      <w:r w:rsidR="00A37406" w:rsidRPr="00D3446B">
        <w:rPr>
          <w:rFonts w:ascii="Times New Roman" w:hAnsi="Times New Roman" w:cs="Times New Roman"/>
          <w:i/>
          <w:iCs/>
          <w:sz w:val="24"/>
          <w:szCs w:val="24"/>
          <w:lang w:val="fr-FR"/>
        </w:rPr>
        <w:t>poigneür</w:t>
      </w:r>
      <w:proofErr w:type="spellEnd"/>
      <w:r w:rsidR="00A37406" w:rsidRPr="00D3446B">
        <w:rPr>
          <w:rFonts w:ascii="Times New Roman" w:hAnsi="Times New Roman" w:cs="Times New Roman"/>
          <w:i/>
          <w:iCs/>
          <w:sz w:val="24"/>
          <w:szCs w:val="24"/>
          <w:lang w:val="fr-FR"/>
        </w:rPr>
        <w:t>…</w:t>
      </w:r>
      <w:r w:rsidR="00A37406" w:rsidRPr="00D3446B">
        <w:rPr>
          <w:rFonts w:ascii="Times New Roman" w:hAnsi="Times New Roman" w:cs="Times New Roman"/>
          <w:i/>
          <w:iCs/>
          <w:sz w:val="24"/>
          <w:szCs w:val="24"/>
          <w:lang w:val="fr-FR"/>
        </w:rPr>
        <w:br/>
      </w:r>
      <w:r w:rsidR="00A37406" w:rsidRPr="00D3446B">
        <w:rPr>
          <w:rFonts w:ascii="Times New Roman" w:hAnsi="Times New Roman" w:cs="Times New Roman"/>
          <w:i/>
          <w:iCs/>
          <w:sz w:val="24"/>
          <w:szCs w:val="24"/>
          <w:lang w:val="fr-FR"/>
        </w:rPr>
        <w:tab/>
      </w:r>
      <w:r w:rsidR="00A37406" w:rsidRPr="00A37406">
        <w:rPr>
          <w:rFonts w:ascii="Times New Roman" w:hAnsi="Times New Roman" w:cs="Times New Roman"/>
          <w:i/>
          <w:iCs/>
          <w:sz w:val="24"/>
          <w:szCs w:val="24"/>
          <w:lang w:val="fr-FR"/>
        </w:rPr>
        <w:t xml:space="preserve">E de </w:t>
      </w:r>
      <w:proofErr w:type="spellStart"/>
      <w:r w:rsidR="00A37406" w:rsidRPr="00A37406">
        <w:rPr>
          <w:rFonts w:ascii="Times New Roman" w:hAnsi="Times New Roman" w:cs="Times New Roman"/>
          <w:i/>
          <w:iCs/>
          <w:sz w:val="24"/>
          <w:szCs w:val="24"/>
          <w:lang w:val="fr-FR"/>
        </w:rPr>
        <w:t>tuz</w:t>
      </w:r>
      <w:proofErr w:type="spellEnd"/>
      <w:r w:rsidR="00A37406" w:rsidRPr="00A37406">
        <w:rPr>
          <w:rFonts w:ascii="Times New Roman" w:hAnsi="Times New Roman" w:cs="Times New Roman"/>
          <w:i/>
          <w:iCs/>
          <w:sz w:val="24"/>
          <w:szCs w:val="24"/>
          <w:lang w:val="fr-FR"/>
        </w:rPr>
        <w:t xml:space="preserve"> les reis qui furent de </w:t>
      </w:r>
      <w:proofErr w:type="spellStart"/>
      <w:r w:rsidR="00A37406" w:rsidRPr="00A37406">
        <w:rPr>
          <w:rFonts w:ascii="Times New Roman" w:hAnsi="Times New Roman" w:cs="Times New Roman"/>
          <w:i/>
          <w:iCs/>
          <w:sz w:val="24"/>
          <w:szCs w:val="24"/>
          <w:lang w:val="fr-FR"/>
        </w:rPr>
        <w:t>valur</w:t>
      </w:r>
      <w:proofErr w:type="spellEnd"/>
      <w:r w:rsidR="00A37406" w:rsidRPr="00A37406">
        <w:rPr>
          <w:rFonts w:ascii="Times New Roman" w:hAnsi="Times New Roman" w:cs="Times New Roman"/>
          <w:i/>
          <w:iCs/>
          <w:sz w:val="24"/>
          <w:szCs w:val="24"/>
          <w:lang w:val="fr-FR"/>
        </w:rPr>
        <w:br/>
      </w:r>
      <w:r w:rsidR="00A37406" w:rsidRPr="00A37406">
        <w:rPr>
          <w:rFonts w:ascii="Times New Roman" w:hAnsi="Times New Roman" w:cs="Times New Roman"/>
          <w:i/>
          <w:iCs/>
          <w:sz w:val="24"/>
          <w:szCs w:val="24"/>
          <w:lang w:val="fr-FR"/>
        </w:rPr>
        <w:lastRenderedPageBreak/>
        <w:tab/>
      </w:r>
      <w:proofErr w:type="spellStart"/>
      <w:r w:rsidR="00A37406" w:rsidRPr="00A37406">
        <w:rPr>
          <w:rFonts w:ascii="Times New Roman" w:hAnsi="Times New Roman" w:cs="Times New Roman"/>
          <w:i/>
          <w:iCs/>
          <w:sz w:val="24"/>
          <w:szCs w:val="24"/>
          <w:lang w:val="fr-FR"/>
        </w:rPr>
        <w:t>Tresque</w:t>
      </w:r>
      <w:proofErr w:type="spellEnd"/>
      <w:r w:rsidR="00A37406" w:rsidRPr="00A37406">
        <w:rPr>
          <w:rFonts w:ascii="Times New Roman" w:hAnsi="Times New Roman" w:cs="Times New Roman"/>
          <w:i/>
          <w:iCs/>
          <w:sz w:val="24"/>
          <w:szCs w:val="24"/>
          <w:lang w:val="fr-FR"/>
        </w:rPr>
        <w:t xml:space="preserve"> a Pepin, le petit </w:t>
      </w:r>
      <w:proofErr w:type="spellStart"/>
      <w:r w:rsidR="00A37406" w:rsidRPr="00A37406">
        <w:rPr>
          <w:rFonts w:ascii="Times New Roman" w:hAnsi="Times New Roman" w:cs="Times New Roman"/>
          <w:i/>
          <w:iCs/>
          <w:sz w:val="24"/>
          <w:szCs w:val="24"/>
          <w:lang w:val="fr-FR"/>
        </w:rPr>
        <w:t>poigneür</w:t>
      </w:r>
      <w:proofErr w:type="spellEnd"/>
      <w:r w:rsidR="00A37406" w:rsidRPr="00A37406">
        <w:rPr>
          <w:rFonts w:ascii="Times New Roman" w:hAnsi="Times New Roman" w:cs="Times New Roman"/>
          <w:i/>
          <w:iCs/>
          <w:sz w:val="24"/>
          <w:szCs w:val="24"/>
          <w:lang w:val="fr-FR"/>
        </w:rPr>
        <w:t>,</w:t>
      </w:r>
      <w:r w:rsidR="00A37406" w:rsidRPr="00A37406">
        <w:rPr>
          <w:rFonts w:ascii="Times New Roman" w:hAnsi="Times New Roman" w:cs="Times New Roman"/>
          <w:i/>
          <w:iCs/>
          <w:sz w:val="24"/>
          <w:szCs w:val="24"/>
          <w:lang w:val="fr-FR"/>
        </w:rPr>
        <w:br/>
      </w:r>
      <w:r w:rsidR="00A37406" w:rsidRPr="00A37406">
        <w:rPr>
          <w:rFonts w:ascii="Times New Roman" w:hAnsi="Times New Roman" w:cs="Times New Roman"/>
          <w:i/>
          <w:iCs/>
          <w:sz w:val="24"/>
          <w:szCs w:val="24"/>
          <w:lang w:val="fr-FR"/>
        </w:rPr>
        <w:tab/>
        <w:t xml:space="preserve">E de </w:t>
      </w:r>
      <w:proofErr w:type="spellStart"/>
      <w:r w:rsidR="00A37406" w:rsidRPr="00A37406">
        <w:rPr>
          <w:rFonts w:ascii="Times New Roman" w:hAnsi="Times New Roman" w:cs="Times New Roman"/>
          <w:i/>
          <w:iCs/>
          <w:sz w:val="24"/>
          <w:szCs w:val="24"/>
          <w:lang w:val="fr-FR"/>
        </w:rPr>
        <w:t>Charlemaigne</w:t>
      </w:r>
      <w:proofErr w:type="spellEnd"/>
      <w:r w:rsidR="00A37406" w:rsidRPr="00A37406">
        <w:rPr>
          <w:rFonts w:ascii="Times New Roman" w:hAnsi="Times New Roman" w:cs="Times New Roman"/>
          <w:i/>
          <w:iCs/>
          <w:sz w:val="24"/>
          <w:szCs w:val="24"/>
          <w:lang w:val="fr-FR"/>
        </w:rPr>
        <w:t xml:space="preserve"> e de </w:t>
      </w:r>
      <w:proofErr w:type="spellStart"/>
      <w:r w:rsidR="00A37406" w:rsidRPr="00A37406">
        <w:rPr>
          <w:rFonts w:ascii="Times New Roman" w:hAnsi="Times New Roman" w:cs="Times New Roman"/>
          <w:i/>
          <w:iCs/>
          <w:sz w:val="24"/>
          <w:szCs w:val="24"/>
          <w:lang w:val="fr-FR"/>
        </w:rPr>
        <w:t>Rollant</w:t>
      </w:r>
      <w:proofErr w:type="spellEnd"/>
      <w:r w:rsidR="00A37406" w:rsidRPr="00A37406">
        <w:rPr>
          <w:rFonts w:ascii="Times New Roman" w:hAnsi="Times New Roman" w:cs="Times New Roman"/>
          <w:i/>
          <w:iCs/>
          <w:sz w:val="24"/>
          <w:szCs w:val="24"/>
          <w:lang w:val="fr-FR"/>
        </w:rPr>
        <w:t xml:space="preserve">, </w:t>
      </w:r>
      <w:proofErr w:type="spellStart"/>
      <w:r w:rsidR="00A37406" w:rsidRPr="00A37406">
        <w:rPr>
          <w:rFonts w:ascii="Times New Roman" w:hAnsi="Times New Roman" w:cs="Times New Roman"/>
          <w:i/>
          <w:iCs/>
          <w:sz w:val="24"/>
          <w:szCs w:val="24"/>
          <w:lang w:val="fr-FR"/>
        </w:rPr>
        <w:t>sun</w:t>
      </w:r>
      <w:proofErr w:type="spellEnd"/>
      <w:r w:rsidR="00A37406" w:rsidRPr="00A37406">
        <w:rPr>
          <w:rFonts w:ascii="Times New Roman" w:hAnsi="Times New Roman" w:cs="Times New Roman"/>
          <w:i/>
          <w:iCs/>
          <w:sz w:val="24"/>
          <w:szCs w:val="24"/>
          <w:lang w:val="fr-FR"/>
        </w:rPr>
        <w:t xml:space="preserve"> </w:t>
      </w:r>
      <w:proofErr w:type="spellStart"/>
      <w:r w:rsidR="00A37406" w:rsidRPr="00A37406">
        <w:rPr>
          <w:rFonts w:ascii="Times New Roman" w:hAnsi="Times New Roman" w:cs="Times New Roman"/>
          <w:i/>
          <w:iCs/>
          <w:sz w:val="24"/>
          <w:szCs w:val="24"/>
          <w:lang w:val="fr-FR"/>
        </w:rPr>
        <w:t>nevou</w:t>
      </w:r>
      <w:proofErr w:type="spellEnd"/>
      <w:r w:rsidR="00A37406" w:rsidRPr="00A37406">
        <w:rPr>
          <w:rFonts w:ascii="Times New Roman" w:hAnsi="Times New Roman" w:cs="Times New Roman"/>
          <w:sz w:val="24"/>
          <w:szCs w:val="24"/>
          <w:lang w:val="fr-FR"/>
        </w:rPr>
        <w:t xml:space="preserve"> </w:t>
      </w:r>
    </w:p>
    <w:p w14:paraId="73006722" w14:textId="77777777" w:rsidR="00E52E7E" w:rsidRDefault="00A37406" w:rsidP="004A3E14">
      <w:pPr>
        <w:spacing w:line="480" w:lineRule="auto"/>
        <w:rPr>
          <w:rFonts w:ascii="Times New Roman" w:hAnsi="Times New Roman" w:cs="Times New Roman"/>
          <w:sz w:val="24"/>
          <w:szCs w:val="24"/>
        </w:rPr>
      </w:pPr>
      <w:r w:rsidRPr="00A37406">
        <w:rPr>
          <w:rFonts w:ascii="Times New Roman" w:hAnsi="Times New Roman" w:cs="Times New Roman"/>
          <w:sz w:val="24"/>
          <w:szCs w:val="24"/>
          <w:lang w:val="fr-FR"/>
        </w:rPr>
        <w:tab/>
      </w:r>
      <w:r w:rsidR="004A3E14" w:rsidRPr="004A3E14">
        <w:rPr>
          <w:rFonts w:ascii="Times New Roman" w:hAnsi="Times New Roman" w:cs="Times New Roman"/>
          <w:sz w:val="24"/>
          <w:szCs w:val="24"/>
        </w:rPr>
        <w:t>And he knew how to sing the songs</w:t>
      </w:r>
      <w:r w:rsidR="004A3E14" w:rsidRPr="004A3E14">
        <w:rPr>
          <w:rFonts w:ascii="Times New Roman" w:hAnsi="Times New Roman" w:cs="Times New Roman"/>
          <w:sz w:val="24"/>
          <w:szCs w:val="24"/>
        </w:rPr>
        <w:br/>
      </w:r>
      <w:r w:rsidR="004A3E14" w:rsidRPr="004A3E14">
        <w:rPr>
          <w:rFonts w:ascii="Times New Roman" w:hAnsi="Times New Roman" w:cs="Times New Roman"/>
          <w:sz w:val="24"/>
          <w:szCs w:val="24"/>
        </w:rPr>
        <w:tab/>
        <w:t xml:space="preserve">About the </w:t>
      </w:r>
      <w:r w:rsidR="004A3E14" w:rsidRPr="004A3E14">
        <w:rPr>
          <w:rFonts w:ascii="Times New Roman" w:hAnsi="Times New Roman" w:cs="Times New Roman"/>
          <w:i/>
          <w:sz w:val="24"/>
          <w:szCs w:val="24"/>
        </w:rPr>
        <w:t xml:space="preserve">family </w:t>
      </w:r>
      <w:r w:rsidR="004A3E14" w:rsidRPr="004A3E14">
        <w:rPr>
          <w:rFonts w:ascii="Times New Roman" w:hAnsi="Times New Roman" w:cs="Times New Roman"/>
          <w:iCs/>
          <w:sz w:val="24"/>
          <w:szCs w:val="24"/>
        </w:rPr>
        <w:t>[</w:t>
      </w:r>
      <w:proofErr w:type="spellStart"/>
      <w:r w:rsidR="004A3E14" w:rsidRPr="004A3E14">
        <w:rPr>
          <w:rFonts w:ascii="Times New Roman" w:hAnsi="Times New Roman" w:cs="Times New Roman"/>
          <w:i/>
          <w:sz w:val="24"/>
          <w:szCs w:val="24"/>
        </w:rPr>
        <w:t>geste</w:t>
      </w:r>
      <w:proofErr w:type="spellEnd"/>
      <w:r w:rsidR="004A3E14" w:rsidRPr="004A3E14">
        <w:rPr>
          <w:rFonts w:ascii="Times New Roman" w:hAnsi="Times New Roman" w:cs="Times New Roman"/>
          <w:iCs/>
          <w:sz w:val="24"/>
          <w:szCs w:val="24"/>
        </w:rPr>
        <w:t>]</w:t>
      </w:r>
      <w:r w:rsidR="004A3E14" w:rsidRPr="004A3E14">
        <w:rPr>
          <w:rFonts w:ascii="Times New Roman" w:hAnsi="Times New Roman" w:cs="Times New Roman"/>
          <w:i/>
          <w:sz w:val="24"/>
          <w:szCs w:val="24"/>
        </w:rPr>
        <w:t xml:space="preserve"> </w:t>
      </w:r>
      <w:r w:rsidR="004A3E14" w:rsidRPr="004A3E14">
        <w:rPr>
          <w:rFonts w:ascii="Times New Roman" w:hAnsi="Times New Roman" w:cs="Times New Roman"/>
          <w:iCs/>
          <w:sz w:val="24"/>
          <w:szCs w:val="24"/>
        </w:rPr>
        <w:t>of Clovis, the first emperor…</w:t>
      </w:r>
      <w:r w:rsidR="004A3E14" w:rsidRPr="004A3E14">
        <w:rPr>
          <w:rFonts w:ascii="Times New Roman" w:hAnsi="Times New Roman" w:cs="Times New Roman"/>
          <w:iCs/>
          <w:sz w:val="24"/>
          <w:szCs w:val="24"/>
        </w:rPr>
        <w:br/>
      </w:r>
      <w:r w:rsidR="004A3E14" w:rsidRPr="004A3E14">
        <w:rPr>
          <w:rFonts w:ascii="Times New Roman" w:hAnsi="Times New Roman" w:cs="Times New Roman"/>
          <w:iCs/>
          <w:sz w:val="24"/>
          <w:szCs w:val="24"/>
        </w:rPr>
        <w:tab/>
        <w:t>And of his son, Flovent, the fighter…</w:t>
      </w:r>
      <w:r w:rsidR="004A3E14" w:rsidRPr="004A3E14">
        <w:rPr>
          <w:rFonts w:ascii="Times New Roman" w:hAnsi="Times New Roman" w:cs="Times New Roman"/>
          <w:iCs/>
          <w:sz w:val="24"/>
          <w:szCs w:val="24"/>
        </w:rPr>
        <w:br/>
      </w:r>
      <w:r w:rsidR="004A3E14" w:rsidRPr="004A3E14">
        <w:rPr>
          <w:rFonts w:ascii="Times New Roman" w:hAnsi="Times New Roman" w:cs="Times New Roman"/>
          <w:iCs/>
          <w:sz w:val="24"/>
          <w:szCs w:val="24"/>
        </w:rPr>
        <w:tab/>
        <w:t xml:space="preserve">And of all the valiant kings </w:t>
      </w:r>
      <w:r w:rsidR="004A3E14" w:rsidRPr="004A3E14">
        <w:rPr>
          <w:rFonts w:ascii="Times New Roman" w:hAnsi="Times New Roman" w:cs="Times New Roman"/>
          <w:iCs/>
          <w:sz w:val="24"/>
          <w:szCs w:val="24"/>
        </w:rPr>
        <w:br/>
      </w:r>
      <w:r w:rsidR="004A3E14" w:rsidRPr="004A3E14">
        <w:rPr>
          <w:rFonts w:ascii="Times New Roman" w:hAnsi="Times New Roman" w:cs="Times New Roman"/>
          <w:iCs/>
          <w:sz w:val="24"/>
          <w:szCs w:val="24"/>
        </w:rPr>
        <w:tab/>
        <w:t>Up to Pepin, the little warrior,</w:t>
      </w:r>
      <w:r w:rsidR="004A3E14" w:rsidRPr="004A3E14">
        <w:rPr>
          <w:rFonts w:ascii="Times New Roman" w:hAnsi="Times New Roman" w:cs="Times New Roman"/>
          <w:iCs/>
          <w:sz w:val="24"/>
          <w:szCs w:val="24"/>
        </w:rPr>
        <w:br/>
      </w:r>
      <w:r w:rsidR="004A3E14" w:rsidRPr="004A3E14">
        <w:rPr>
          <w:rFonts w:ascii="Times New Roman" w:hAnsi="Times New Roman" w:cs="Times New Roman"/>
          <w:iCs/>
          <w:sz w:val="24"/>
          <w:szCs w:val="24"/>
        </w:rPr>
        <w:tab/>
        <w:t>And of Charlemagne and of Roland, his nephew.</w:t>
      </w:r>
      <w:r>
        <w:rPr>
          <w:rFonts w:ascii="Times New Roman" w:hAnsi="Times New Roman" w:cs="Times New Roman"/>
          <w:iCs/>
          <w:sz w:val="24"/>
          <w:szCs w:val="24"/>
        </w:rPr>
        <w:t xml:space="preserve"> </w:t>
      </w:r>
      <w:r w:rsidR="004A3E14" w:rsidRPr="00A37406">
        <w:rPr>
          <w:rFonts w:ascii="Times New Roman" w:hAnsi="Times New Roman" w:cs="Times New Roman"/>
          <w:sz w:val="24"/>
          <w:szCs w:val="24"/>
        </w:rPr>
        <w:t>(vv.1261-1268)</w:t>
      </w:r>
    </w:p>
    <w:p w14:paraId="52EB2873" w14:textId="1DB2E4CE" w:rsidR="004A3E14" w:rsidRPr="004A3E14" w:rsidRDefault="004A3E14" w:rsidP="004A3E14">
      <w:pPr>
        <w:spacing w:line="480" w:lineRule="auto"/>
        <w:rPr>
          <w:rFonts w:ascii="Times New Roman" w:hAnsi="Times New Roman" w:cs="Times New Roman"/>
          <w:sz w:val="24"/>
          <w:szCs w:val="24"/>
        </w:rPr>
      </w:pPr>
      <w:r w:rsidRPr="00A37406">
        <w:rPr>
          <w:rFonts w:ascii="Times New Roman" w:hAnsi="Times New Roman" w:cs="Times New Roman"/>
          <w:i/>
          <w:iCs/>
          <w:sz w:val="24"/>
          <w:szCs w:val="24"/>
        </w:rPr>
        <w:t xml:space="preserve">La Chanson de Guillaume </w:t>
      </w:r>
      <w:r w:rsidRPr="00A37406">
        <w:rPr>
          <w:rFonts w:ascii="Times New Roman" w:hAnsi="Times New Roman" w:cs="Times New Roman"/>
          <w:sz w:val="24"/>
          <w:szCs w:val="24"/>
        </w:rPr>
        <w:t xml:space="preserve">is dated to around the middle of the twelfth century, preceding </w:t>
      </w:r>
      <w:proofErr w:type="spellStart"/>
      <w:r w:rsidRPr="00A37406">
        <w:rPr>
          <w:rFonts w:ascii="Times New Roman" w:hAnsi="Times New Roman" w:cs="Times New Roman"/>
          <w:i/>
          <w:iCs/>
          <w:sz w:val="24"/>
          <w:szCs w:val="24"/>
        </w:rPr>
        <w:t>Girart</w:t>
      </w:r>
      <w:proofErr w:type="spellEnd"/>
      <w:r w:rsidRPr="00A37406">
        <w:rPr>
          <w:rFonts w:ascii="Times New Roman" w:hAnsi="Times New Roman" w:cs="Times New Roman"/>
          <w:i/>
          <w:iCs/>
          <w:sz w:val="24"/>
          <w:szCs w:val="24"/>
        </w:rPr>
        <w:t xml:space="preserve"> de Vienne </w:t>
      </w:r>
      <w:r w:rsidRPr="00A37406">
        <w:rPr>
          <w:rFonts w:ascii="Times New Roman" w:hAnsi="Times New Roman" w:cs="Times New Roman"/>
          <w:sz w:val="24"/>
          <w:szCs w:val="24"/>
        </w:rPr>
        <w:t>(circa 1180) by only a few decades.</w:t>
      </w:r>
      <w:r w:rsidRPr="004A3E14">
        <w:rPr>
          <w:rFonts w:ascii="Times New Roman" w:hAnsi="Times New Roman" w:cs="Times New Roman"/>
          <w:sz w:val="24"/>
          <w:szCs w:val="24"/>
          <w:vertAlign w:val="superscript"/>
          <w:lang w:val="fr-FR"/>
        </w:rPr>
        <w:footnoteReference w:id="189"/>
      </w:r>
      <w:r w:rsidRPr="00A37406">
        <w:rPr>
          <w:rFonts w:ascii="Times New Roman" w:hAnsi="Times New Roman" w:cs="Times New Roman"/>
          <w:sz w:val="24"/>
          <w:szCs w:val="24"/>
        </w:rPr>
        <w:t xml:space="preserve"> </w:t>
      </w:r>
      <w:r w:rsidRPr="004A3E14">
        <w:rPr>
          <w:rFonts w:ascii="Times New Roman" w:hAnsi="Times New Roman" w:cs="Times New Roman"/>
          <w:sz w:val="24"/>
          <w:szCs w:val="24"/>
        </w:rPr>
        <w:t xml:space="preserve">The meaning of </w:t>
      </w:r>
      <w:proofErr w:type="spellStart"/>
      <w:r w:rsidRPr="004A3E14">
        <w:rPr>
          <w:rFonts w:ascii="Times New Roman" w:hAnsi="Times New Roman" w:cs="Times New Roman"/>
          <w:i/>
          <w:iCs/>
          <w:sz w:val="24"/>
          <w:szCs w:val="24"/>
        </w:rPr>
        <w:t>geste</w:t>
      </w:r>
      <w:proofErr w:type="spellEnd"/>
      <w:r w:rsidRPr="004A3E14">
        <w:rPr>
          <w:rFonts w:ascii="Times New Roman" w:hAnsi="Times New Roman" w:cs="Times New Roman"/>
          <w:i/>
          <w:iCs/>
          <w:sz w:val="24"/>
          <w:szCs w:val="24"/>
        </w:rPr>
        <w:t xml:space="preserve"> </w:t>
      </w:r>
      <w:r w:rsidRPr="004A3E14">
        <w:rPr>
          <w:rFonts w:ascii="Times New Roman" w:hAnsi="Times New Roman" w:cs="Times New Roman"/>
          <w:sz w:val="24"/>
          <w:szCs w:val="24"/>
        </w:rPr>
        <w:t xml:space="preserve">in the anonymous </w:t>
      </w:r>
      <w:r w:rsidRPr="004A3E14">
        <w:rPr>
          <w:rFonts w:ascii="Times New Roman" w:hAnsi="Times New Roman" w:cs="Times New Roman"/>
          <w:i/>
          <w:iCs/>
          <w:sz w:val="24"/>
          <w:szCs w:val="24"/>
        </w:rPr>
        <w:t xml:space="preserve">Guillaume </w:t>
      </w:r>
      <w:r w:rsidRPr="004A3E14">
        <w:rPr>
          <w:rFonts w:ascii="Times New Roman" w:hAnsi="Times New Roman" w:cs="Times New Roman"/>
          <w:sz w:val="24"/>
          <w:szCs w:val="24"/>
        </w:rPr>
        <w:t xml:space="preserve">is likely the meaning still current in Bertrand’s day. </w:t>
      </w:r>
      <w:r w:rsidRPr="00A37406">
        <w:rPr>
          <w:rFonts w:ascii="Times New Roman" w:hAnsi="Times New Roman" w:cs="Times New Roman"/>
          <w:sz w:val="24"/>
          <w:szCs w:val="24"/>
        </w:rPr>
        <w:t xml:space="preserve">The three </w:t>
      </w:r>
      <w:proofErr w:type="spellStart"/>
      <w:r w:rsidRPr="00A37406">
        <w:rPr>
          <w:rFonts w:ascii="Times New Roman" w:hAnsi="Times New Roman" w:cs="Times New Roman"/>
          <w:i/>
          <w:iCs/>
          <w:sz w:val="24"/>
          <w:szCs w:val="24"/>
        </w:rPr>
        <w:t>gestes</w:t>
      </w:r>
      <w:proofErr w:type="spellEnd"/>
      <w:r w:rsidRPr="00A37406">
        <w:rPr>
          <w:rFonts w:ascii="Times New Roman" w:hAnsi="Times New Roman" w:cs="Times New Roman"/>
          <w:sz w:val="24"/>
          <w:szCs w:val="24"/>
        </w:rPr>
        <w:t xml:space="preserve"> thus understood as three epic families or kin groups provides a more straightforward relationship with the attendant descriptions of knights than the idea of three cycles of poetry does.</w:t>
      </w:r>
      <w:r w:rsidR="001C16FA">
        <w:rPr>
          <w:rFonts w:ascii="Times New Roman" w:hAnsi="Times New Roman" w:cs="Times New Roman"/>
          <w:sz w:val="24"/>
          <w:szCs w:val="24"/>
        </w:rPr>
        <w:t xml:space="preserve"> </w:t>
      </w:r>
    </w:p>
    <w:p w14:paraId="5D0A8DA9" w14:textId="37454090" w:rsidR="00A37406" w:rsidRDefault="001C16FA" w:rsidP="004A3E14">
      <w:pPr>
        <w:spacing w:line="480" w:lineRule="auto"/>
        <w:rPr>
          <w:rFonts w:ascii="Times New Roman" w:hAnsi="Times New Roman" w:cs="Times New Roman"/>
          <w:sz w:val="24"/>
          <w:szCs w:val="24"/>
        </w:rPr>
      </w:pPr>
      <w:r>
        <w:rPr>
          <w:rFonts w:ascii="Times New Roman" w:hAnsi="Times New Roman" w:cs="Times New Roman"/>
          <w:sz w:val="24"/>
          <w:szCs w:val="24"/>
        </w:rPr>
        <w:tab/>
      </w:r>
      <w:r w:rsidR="004A3E14" w:rsidRPr="004A3E14">
        <w:rPr>
          <w:rFonts w:ascii="Times New Roman" w:hAnsi="Times New Roman" w:cs="Times New Roman"/>
          <w:sz w:val="24"/>
          <w:szCs w:val="24"/>
        </w:rPr>
        <w:t xml:space="preserve">Another way to show that the concept of three </w:t>
      </w:r>
      <w:proofErr w:type="spellStart"/>
      <w:r w:rsidR="004A3E14" w:rsidRPr="004A3E14">
        <w:rPr>
          <w:rFonts w:ascii="Times New Roman" w:hAnsi="Times New Roman" w:cs="Times New Roman"/>
          <w:i/>
          <w:iCs/>
          <w:sz w:val="24"/>
          <w:szCs w:val="24"/>
        </w:rPr>
        <w:t>gestes</w:t>
      </w:r>
      <w:proofErr w:type="spellEnd"/>
      <w:r w:rsidR="004A3E14" w:rsidRPr="004A3E14">
        <w:rPr>
          <w:rFonts w:ascii="Times New Roman" w:hAnsi="Times New Roman" w:cs="Times New Roman"/>
          <w:sz w:val="24"/>
          <w:szCs w:val="24"/>
        </w:rPr>
        <w:t xml:space="preserve"> was originally intended to place individual</w:t>
      </w:r>
      <w:r w:rsidR="004A3E14" w:rsidRPr="004A3E14">
        <w:rPr>
          <w:rFonts w:ascii="Times New Roman" w:hAnsi="Times New Roman" w:cs="Times New Roman"/>
          <w:i/>
          <w:iCs/>
          <w:sz w:val="24"/>
          <w:szCs w:val="24"/>
        </w:rPr>
        <w:t xml:space="preserve"> </w:t>
      </w:r>
      <w:r w:rsidR="004A3E14" w:rsidRPr="004A3E14">
        <w:rPr>
          <w:rFonts w:ascii="Times New Roman" w:hAnsi="Times New Roman" w:cs="Times New Roman"/>
          <w:sz w:val="24"/>
          <w:szCs w:val="24"/>
        </w:rPr>
        <w:t>characters</w:t>
      </w:r>
      <w:r w:rsidR="004A3E14" w:rsidRPr="004A3E14">
        <w:rPr>
          <w:rFonts w:ascii="Times New Roman" w:hAnsi="Times New Roman" w:cs="Times New Roman"/>
          <w:i/>
          <w:iCs/>
          <w:sz w:val="24"/>
          <w:szCs w:val="24"/>
        </w:rPr>
        <w:t>,</w:t>
      </w:r>
      <w:r w:rsidR="004A3E14" w:rsidRPr="004A3E14">
        <w:rPr>
          <w:rFonts w:ascii="Times New Roman" w:hAnsi="Times New Roman" w:cs="Times New Roman"/>
          <w:sz w:val="24"/>
          <w:szCs w:val="24"/>
        </w:rPr>
        <w:t xml:space="preserve"> rather than poems, into groups is to point to the confusion that ensues when trying to deploy the three </w:t>
      </w:r>
      <w:proofErr w:type="spellStart"/>
      <w:r w:rsidR="004A3E14" w:rsidRPr="004A3E14">
        <w:rPr>
          <w:rFonts w:ascii="Times New Roman" w:hAnsi="Times New Roman" w:cs="Times New Roman"/>
          <w:i/>
          <w:iCs/>
          <w:sz w:val="24"/>
          <w:szCs w:val="24"/>
        </w:rPr>
        <w:t>gestes</w:t>
      </w:r>
      <w:proofErr w:type="spellEnd"/>
      <w:r w:rsidR="004A3E14" w:rsidRPr="004A3E14">
        <w:rPr>
          <w:rFonts w:ascii="Times New Roman" w:hAnsi="Times New Roman" w:cs="Times New Roman"/>
          <w:i/>
          <w:iCs/>
          <w:sz w:val="24"/>
          <w:szCs w:val="24"/>
        </w:rPr>
        <w:t xml:space="preserve"> </w:t>
      </w:r>
      <w:r w:rsidR="004A3E14" w:rsidRPr="004A3E14">
        <w:rPr>
          <w:rFonts w:ascii="Times New Roman" w:hAnsi="Times New Roman" w:cs="Times New Roman"/>
          <w:sz w:val="24"/>
          <w:szCs w:val="24"/>
        </w:rPr>
        <w:t>as a classification system. Calin called the tripartite system “unwieldy, artificial, and incomplete</w:t>
      </w:r>
      <w:r w:rsidR="000B76FF">
        <w:rPr>
          <w:rFonts w:ascii="Times New Roman" w:hAnsi="Times New Roman" w:cs="Times New Roman"/>
          <w:sz w:val="24"/>
          <w:szCs w:val="24"/>
        </w:rPr>
        <w:t>.</w:t>
      </w:r>
      <w:r w:rsidR="004A3E14" w:rsidRPr="004A3E14">
        <w:rPr>
          <w:rFonts w:ascii="Times New Roman" w:hAnsi="Times New Roman" w:cs="Times New Roman"/>
          <w:sz w:val="24"/>
          <w:szCs w:val="24"/>
        </w:rPr>
        <w:t>”</w:t>
      </w:r>
      <w:r w:rsidR="000B76FF">
        <w:rPr>
          <w:rStyle w:val="FootnoteReference"/>
          <w:rFonts w:ascii="Times New Roman" w:hAnsi="Times New Roman" w:cs="Times New Roman"/>
          <w:sz w:val="24"/>
          <w:szCs w:val="24"/>
        </w:rPr>
        <w:footnoteReference w:id="190"/>
      </w:r>
      <w:r w:rsidR="004A3E14" w:rsidRPr="004A3E14">
        <w:rPr>
          <w:rFonts w:ascii="Times New Roman" w:hAnsi="Times New Roman" w:cs="Times New Roman"/>
          <w:sz w:val="24"/>
          <w:szCs w:val="24"/>
        </w:rPr>
        <w:t xml:space="preserve"> There is a certain amount of disagreement between modern scholars as to how to define each cycle and the epics that should belong to each. The consensus has mostly settled on a cycle of poems about Charlemagne’s exploits, a cycle about rebellious barons and traitors, and a cycle about Guillaume </w:t>
      </w:r>
      <w:proofErr w:type="spellStart"/>
      <w:r w:rsidR="004A3E14" w:rsidRPr="004A3E14">
        <w:rPr>
          <w:rFonts w:ascii="Times New Roman" w:hAnsi="Times New Roman" w:cs="Times New Roman"/>
          <w:sz w:val="24"/>
          <w:szCs w:val="24"/>
        </w:rPr>
        <w:t>d’Orange</w:t>
      </w:r>
      <w:proofErr w:type="spellEnd"/>
      <w:r w:rsidR="004A3E14" w:rsidRPr="004A3E14">
        <w:rPr>
          <w:rFonts w:ascii="Times New Roman" w:hAnsi="Times New Roman" w:cs="Times New Roman"/>
          <w:sz w:val="24"/>
          <w:szCs w:val="24"/>
        </w:rPr>
        <w:t xml:space="preserve">—corresponding to </w:t>
      </w:r>
      <w:r w:rsidR="004A3E14" w:rsidRPr="004A3E14">
        <w:rPr>
          <w:rFonts w:ascii="Times New Roman" w:hAnsi="Times New Roman" w:cs="Times New Roman"/>
          <w:sz w:val="24"/>
          <w:szCs w:val="24"/>
        </w:rPr>
        <w:lastRenderedPageBreak/>
        <w:t xml:space="preserve">the </w:t>
      </w:r>
      <w:proofErr w:type="spellStart"/>
      <w:r w:rsidR="004A3E14" w:rsidRPr="004A3E14">
        <w:rPr>
          <w:rFonts w:ascii="Times New Roman" w:hAnsi="Times New Roman" w:cs="Times New Roman"/>
          <w:i/>
          <w:iCs/>
          <w:sz w:val="24"/>
          <w:szCs w:val="24"/>
        </w:rPr>
        <w:t>geste</w:t>
      </w:r>
      <w:proofErr w:type="spellEnd"/>
      <w:r w:rsidR="004A3E14" w:rsidRPr="004A3E14">
        <w:rPr>
          <w:rFonts w:ascii="Times New Roman" w:hAnsi="Times New Roman" w:cs="Times New Roman"/>
          <w:i/>
          <w:iCs/>
          <w:sz w:val="24"/>
          <w:szCs w:val="24"/>
        </w:rPr>
        <w:t xml:space="preserve"> </w:t>
      </w:r>
      <w:r w:rsidR="004A3E14" w:rsidRPr="004A3E14">
        <w:rPr>
          <w:rFonts w:ascii="Times New Roman" w:hAnsi="Times New Roman" w:cs="Times New Roman"/>
          <w:sz w:val="24"/>
          <w:szCs w:val="24"/>
        </w:rPr>
        <w:t xml:space="preserve">of the kings of France, the </w:t>
      </w:r>
      <w:proofErr w:type="spellStart"/>
      <w:r w:rsidR="004A3E14" w:rsidRPr="004A3E14">
        <w:rPr>
          <w:rFonts w:ascii="Times New Roman" w:hAnsi="Times New Roman" w:cs="Times New Roman"/>
          <w:i/>
          <w:iCs/>
          <w:sz w:val="24"/>
          <w:szCs w:val="24"/>
        </w:rPr>
        <w:t>geste</w:t>
      </w:r>
      <w:proofErr w:type="spellEnd"/>
      <w:r w:rsidR="004A3E14" w:rsidRPr="004A3E14">
        <w:rPr>
          <w:rFonts w:ascii="Times New Roman" w:hAnsi="Times New Roman" w:cs="Times New Roman"/>
          <w:i/>
          <w:iCs/>
          <w:sz w:val="24"/>
          <w:szCs w:val="24"/>
        </w:rPr>
        <w:t xml:space="preserve"> </w:t>
      </w:r>
      <w:r w:rsidR="004A3E14" w:rsidRPr="004A3E14">
        <w:rPr>
          <w:rFonts w:ascii="Times New Roman" w:hAnsi="Times New Roman" w:cs="Times New Roman"/>
          <w:sz w:val="24"/>
          <w:szCs w:val="24"/>
        </w:rPr>
        <w:t xml:space="preserve">of Doon of </w:t>
      </w:r>
      <w:proofErr w:type="spellStart"/>
      <w:r w:rsidR="004A3E14" w:rsidRPr="004A3E14">
        <w:rPr>
          <w:rFonts w:ascii="Times New Roman" w:hAnsi="Times New Roman" w:cs="Times New Roman"/>
          <w:sz w:val="24"/>
          <w:szCs w:val="24"/>
        </w:rPr>
        <w:t>Mayence</w:t>
      </w:r>
      <w:proofErr w:type="spellEnd"/>
      <w:r w:rsidR="004A3E14" w:rsidRPr="004A3E14">
        <w:rPr>
          <w:rFonts w:ascii="Times New Roman" w:hAnsi="Times New Roman" w:cs="Times New Roman"/>
          <w:sz w:val="24"/>
          <w:szCs w:val="24"/>
        </w:rPr>
        <w:t xml:space="preserve">, and the </w:t>
      </w:r>
      <w:proofErr w:type="spellStart"/>
      <w:r w:rsidR="004A3E14" w:rsidRPr="004A3E14">
        <w:rPr>
          <w:rFonts w:ascii="Times New Roman" w:hAnsi="Times New Roman" w:cs="Times New Roman"/>
          <w:i/>
          <w:iCs/>
          <w:sz w:val="24"/>
          <w:szCs w:val="24"/>
        </w:rPr>
        <w:t>geste</w:t>
      </w:r>
      <w:proofErr w:type="spellEnd"/>
      <w:r w:rsidR="004A3E14" w:rsidRPr="004A3E14">
        <w:rPr>
          <w:rFonts w:ascii="Times New Roman" w:hAnsi="Times New Roman" w:cs="Times New Roman"/>
          <w:i/>
          <w:iCs/>
          <w:sz w:val="24"/>
          <w:szCs w:val="24"/>
        </w:rPr>
        <w:t xml:space="preserve"> </w:t>
      </w:r>
      <w:r w:rsidR="004A3E14" w:rsidRPr="004A3E14">
        <w:rPr>
          <w:rFonts w:ascii="Times New Roman" w:hAnsi="Times New Roman" w:cs="Times New Roman"/>
          <w:sz w:val="24"/>
          <w:szCs w:val="24"/>
        </w:rPr>
        <w:t xml:space="preserve">of </w:t>
      </w:r>
      <w:proofErr w:type="spellStart"/>
      <w:r w:rsidR="004A3E14" w:rsidRPr="004A3E14">
        <w:rPr>
          <w:rFonts w:ascii="Times New Roman" w:hAnsi="Times New Roman" w:cs="Times New Roman"/>
          <w:sz w:val="24"/>
          <w:szCs w:val="24"/>
        </w:rPr>
        <w:t>Garin</w:t>
      </w:r>
      <w:proofErr w:type="spellEnd"/>
      <w:r w:rsidR="004A3E14" w:rsidRPr="004A3E14">
        <w:rPr>
          <w:rFonts w:ascii="Times New Roman" w:hAnsi="Times New Roman" w:cs="Times New Roman"/>
          <w:sz w:val="24"/>
          <w:szCs w:val="24"/>
        </w:rPr>
        <w:t xml:space="preserve"> of </w:t>
      </w:r>
      <w:proofErr w:type="spellStart"/>
      <w:r w:rsidR="004A3E14" w:rsidRPr="004A3E14">
        <w:rPr>
          <w:rFonts w:ascii="Times New Roman" w:hAnsi="Times New Roman" w:cs="Times New Roman"/>
          <w:sz w:val="24"/>
          <w:szCs w:val="24"/>
        </w:rPr>
        <w:t>Monglane</w:t>
      </w:r>
      <w:proofErr w:type="spellEnd"/>
      <w:r w:rsidR="004A3E14" w:rsidRPr="004A3E14">
        <w:rPr>
          <w:rFonts w:ascii="Times New Roman" w:hAnsi="Times New Roman" w:cs="Times New Roman"/>
          <w:sz w:val="24"/>
          <w:szCs w:val="24"/>
        </w:rPr>
        <w:t xml:space="preserve">, respectively. </w:t>
      </w:r>
      <w:r w:rsidR="004A3E14" w:rsidRPr="00A37406">
        <w:rPr>
          <w:rFonts w:ascii="Times New Roman" w:hAnsi="Times New Roman" w:cs="Times New Roman"/>
          <w:sz w:val="24"/>
          <w:szCs w:val="24"/>
        </w:rPr>
        <w:t xml:space="preserve">The first is the least problematic, as </w:t>
      </w:r>
      <w:r w:rsidR="004A3E14" w:rsidRPr="00A37406">
        <w:rPr>
          <w:rFonts w:ascii="Times New Roman" w:hAnsi="Times New Roman" w:cs="Times New Roman"/>
          <w:i/>
          <w:iCs/>
          <w:sz w:val="24"/>
          <w:szCs w:val="24"/>
        </w:rPr>
        <w:t xml:space="preserve">chansons </w:t>
      </w:r>
      <w:r w:rsidR="004A3E14" w:rsidRPr="00A37406">
        <w:rPr>
          <w:rFonts w:ascii="Times New Roman" w:hAnsi="Times New Roman" w:cs="Times New Roman"/>
          <w:sz w:val="24"/>
          <w:szCs w:val="24"/>
        </w:rPr>
        <w:t xml:space="preserve">like </w:t>
      </w:r>
      <w:r w:rsidR="004A3E14" w:rsidRPr="00A37406">
        <w:rPr>
          <w:rFonts w:ascii="Times New Roman" w:hAnsi="Times New Roman" w:cs="Times New Roman"/>
          <w:i/>
          <w:iCs/>
          <w:sz w:val="24"/>
          <w:szCs w:val="24"/>
        </w:rPr>
        <w:t xml:space="preserve">La Chanson de Roland, Le </w:t>
      </w:r>
      <w:proofErr w:type="spellStart"/>
      <w:r w:rsidR="004A3E14" w:rsidRPr="00A37406">
        <w:rPr>
          <w:rFonts w:ascii="Times New Roman" w:hAnsi="Times New Roman" w:cs="Times New Roman"/>
          <w:i/>
          <w:iCs/>
          <w:sz w:val="24"/>
          <w:szCs w:val="24"/>
        </w:rPr>
        <w:t>Pèlerinage</w:t>
      </w:r>
      <w:proofErr w:type="spellEnd"/>
      <w:r w:rsidR="004A3E14" w:rsidRPr="00A37406">
        <w:rPr>
          <w:rFonts w:ascii="Times New Roman" w:hAnsi="Times New Roman" w:cs="Times New Roman"/>
          <w:i/>
          <w:iCs/>
          <w:sz w:val="24"/>
          <w:szCs w:val="24"/>
        </w:rPr>
        <w:t xml:space="preserve"> de Charlemagne</w:t>
      </w:r>
      <w:r w:rsidR="004A3E14" w:rsidRPr="00A37406">
        <w:rPr>
          <w:rFonts w:ascii="Times New Roman" w:hAnsi="Times New Roman" w:cs="Times New Roman"/>
          <w:sz w:val="24"/>
          <w:szCs w:val="24"/>
        </w:rPr>
        <w:t xml:space="preserve">, and </w:t>
      </w:r>
      <w:r w:rsidR="00A37406" w:rsidRPr="00A37406">
        <w:rPr>
          <w:rFonts w:ascii="Times New Roman" w:hAnsi="Times New Roman" w:cs="Times New Roman"/>
          <w:i/>
          <w:iCs/>
          <w:sz w:val="24"/>
          <w:szCs w:val="24"/>
        </w:rPr>
        <w:t xml:space="preserve">La Chanson </w:t>
      </w:r>
      <w:proofErr w:type="spellStart"/>
      <w:r w:rsidR="00A37406" w:rsidRPr="00A37406">
        <w:rPr>
          <w:rFonts w:ascii="Times New Roman" w:hAnsi="Times New Roman" w:cs="Times New Roman"/>
          <w:i/>
          <w:iCs/>
          <w:sz w:val="24"/>
          <w:szCs w:val="24"/>
        </w:rPr>
        <w:t>d’</w:t>
      </w:r>
      <w:r w:rsidR="004A3E14" w:rsidRPr="00A37406">
        <w:rPr>
          <w:rFonts w:ascii="Times New Roman" w:hAnsi="Times New Roman" w:cs="Times New Roman"/>
          <w:i/>
          <w:iCs/>
          <w:sz w:val="24"/>
          <w:szCs w:val="24"/>
        </w:rPr>
        <w:t>Aspremont</w:t>
      </w:r>
      <w:proofErr w:type="spellEnd"/>
      <w:r w:rsidR="004A3E14" w:rsidRPr="00A37406">
        <w:rPr>
          <w:rFonts w:ascii="Times New Roman" w:hAnsi="Times New Roman" w:cs="Times New Roman"/>
          <w:sz w:val="24"/>
          <w:szCs w:val="24"/>
        </w:rPr>
        <w:t xml:space="preserve"> conform in most respects, especially when widened to include the exploits of Charlemagne’s favorites, the twelve peers.</w:t>
      </w:r>
      <w:r w:rsidR="00A37406">
        <w:rPr>
          <w:rFonts w:ascii="Times New Roman" w:hAnsi="Times New Roman" w:cs="Times New Roman"/>
          <w:sz w:val="24"/>
          <w:szCs w:val="24"/>
        </w:rPr>
        <w:t xml:space="preserve"> The heroes of these tales “behave,” conforming to the epic ideals of feudal loyalty, </w:t>
      </w:r>
      <w:r w:rsidR="00A37406" w:rsidRPr="002C2974">
        <w:rPr>
          <w:rFonts w:ascii="Times New Roman" w:hAnsi="Times New Roman" w:cs="Times New Roman"/>
          <w:sz w:val="24"/>
          <w:szCs w:val="24"/>
        </w:rPr>
        <w:t>self-sacrifice, and just war against the Saracen enemy</w:t>
      </w:r>
      <w:r w:rsidR="00A37406">
        <w:rPr>
          <w:rFonts w:ascii="Times New Roman" w:hAnsi="Times New Roman" w:cs="Times New Roman"/>
          <w:sz w:val="24"/>
          <w:szCs w:val="24"/>
        </w:rPr>
        <w:t xml:space="preserve">. </w:t>
      </w:r>
      <w:r w:rsidR="004A3E14" w:rsidRPr="00A37406">
        <w:rPr>
          <w:rFonts w:ascii="Times New Roman" w:hAnsi="Times New Roman" w:cs="Times New Roman"/>
          <w:sz w:val="24"/>
          <w:szCs w:val="24"/>
        </w:rPr>
        <w:t xml:space="preserve">The third is also quite monolithic thematically, with poems that recount Guillaume </w:t>
      </w:r>
      <w:proofErr w:type="spellStart"/>
      <w:r w:rsidR="004A3E14" w:rsidRPr="00A37406">
        <w:rPr>
          <w:rFonts w:ascii="Times New Roman" w:hAnsi="Times New Roman" w:cs="Times New Roman"/>
          <w:sz w:val="24"/>
          <w:szCs w:val="24"/>
        </w:rPr>
        <w:t>d’Orange’s</w:t>
      </w:r>
      <w:proofErr w:type="spellEnd"/>
      <w:r w:rsidR="004A3E14" w:rsidRPr="00A37406">
        <w:rPr>
          <w:rFonts w:ascii="Times New Roman" w:hAnsi="Times New Roman" w:cs="Times New Roman"/>
          <w:sz w:val="24"/>
          <w:szCs w:val="24"/>
        </w:rPr>
        <w:t xml:space="preserve"> many adventures (</w:t>
      </w:r>
      <w:r w:rsidR="004A3E14" w:rsidRPr="00A37406">
        <w:rPr>
          <w:rFonts w:ascii="Times New Roman" w:hAnsi="Times New Roman" w:cs="Times New Roman"/>
          <w:i/>
          <w:iCs/>
          <w:sz w:val="24"/>
          <w:szCs w:val="24"/>
        </w:rPr>
        <w:t xml:space="preserve">La Chanson de Guillaume, Le </w:t>
      </w:r>
      <w:proofErr w:type="spellStart"/>
      <w:r w:rsidR="004A3E14" w:rsidRPr="00A37406">
        <w:rPr>
          <w:rFonts w:ascii="Times New Roman" w:hAnsi="Times New Roman" w:cs="Times New Roman"/>
          <w:i/>
          <w:iCs/>
          <w:sz w:val="24"/>
          <w:szCs w:val="24"/>
        </w:rPr>
        <w:t>Charroi</w:t>
      </w:r>
      <w:proofErr w:type="spellEnd"/>
      <w:r w:rsidR="004A3E14" w:rsidRPr="00A37406">
        <w:rPr>
          <w:rFonts w:ascii="Times New Roman" w:hAnsi="Times New Roman" w:cs="Times New Roman"/>
          <w:i/>
          <w:iCs/>
          <w:sz w:val="24"/>
          <w:szCs w:val="24"/>
        </w:rPr>
        <w:t xml:space="preserve"> de </w:t>
      </w:r>
      <w:proofErr w:type="spellStart"/>
      <w:r w:rsidR="004A3E14" w:rsidRPr="00A37406">
        <w:rPr>
          <w:rFonts w:ascii="Times New Roman" w:hAnsi="Times New Roman" w:cs="Times New Roman"/>
          <w:i/>
          <w:iCs/>
          <w:sz w:val="24"/>
          <w:szCs w:val="24"/>
        </w:rPr>
        <w:t>Nîmes</w:t>
      </w:r>
      <w:proofErr w:type="spellEnd"/>
      <w:r w:rsidR="004A3E14" w:rsidRPr="00A37406">
        <w:rPr>
          <w:rFonts w:ascii="Times New Roman" w:hAnsi="Times New Roman" w:cs="Times New Roman"/>
          <w:i/>
          <w:iCs/>
          <w:sz w:val="24"/>
          <w:szCs w:val="24"/>
        </w:rPr>
        <w:t xml:space="preserve">, La </w:t>
      </w:r>
      <w:proofErr w:type="spellStart"/>
      <w:r w:rsidR="004A3E14" w:rsidRPr="00A37406">
        <w:rPr>
          <w:rFonts w:ascii="Times New Roman" w:hAnsi="Times New Roman" w:cs="Times New Roman"/>
          <w:i/>
          <w:iCs/>
          <w:sz w:val="24"/>
          <w:szCs w:val="24"/>
        </w:rPr>
        <w:t>Prise</w:t>
      </w:r>
      <w:proofErr w:type="spellEnd"/>
      <w:r w:rsidR="004A3E14" w:rsidRPr="00A37406">
        <w:rPr>
          <w:rFonts w:ascii="Times New Roman" w:hAnsi="Times New Roman" w:cs="Times New Roman"/>
          <w:i/>
          <w:iCs/>
          <w:sz w:val="24"/>
          <w:szCs w:val="24"/>
        </w:rPr>
        <w:t xml:space="preserve"> </w:t>
      </w:r>
      <w:proofErr w:type="spellStart"/>
      <w:r w:rsidR="004A3E14" w:rsidRPr="00A37406">
        <w:rPr>
          <w:rFonts w:ascii="Times New Roman" w:hAnsi="Times New Roman" w:cs="Times New Roman"/>
          <w:i/>
          <w:iCs/>
          <w:sz w:val="24"/>
          <w:szCs w:val="24"/>
        </w:rPr>
        <w:t>d’Orange</w:t>
      </w:r>
      <w:proofErr w:type="spellEnd"/>
      <w:r w:rsidR="004A3E14" w:rsidRPr="00A37406">
        <w:rPr>
          <w:rFonts w:ascii="Times New Roman" w:hAnsi="Times New Roman" w:cs="Times New Roman"/>
          <w:sz w:val="24"/>
          <w:szCs w:val="24"/>
        </w:rPr>
        <w:t>) or of his close relatives (</w:t>
      </w:r>
      <w:proofErr w:type="spellStart"/>
      <w:r w:rsidR="004A3E14" w:rsidRPr="00A37406">
        <w:rPr>
          <w:rFonts w:ascii="Times New Roman" w:hAnsi="Times New Roman" w:cs="Times New Roman"/>
          <w:i/>
          <w:iCs/>
          <w:sz w:val="24"/>
          <w:szCs w:val="24"/>
        </w:rPr>
        <w:t>Hernaut</w:t>
      </w:r>
      <w:proofErr w:type="spellEnd"/>
      <w:r w:rsidR="004A3E14" w:rsidRPr="00A37406">
        <w:rPr>
          <w:rFonts w:ascii="Times New Roman" w:hAnsi="Times New Roman" w:cs="Times New Roman"/>
          <w:i/>
          <w:iCs/>
          <w:sz w:val="24"/>
          <w:szCs w:val="24"/>
        </w:rPr>
        <w:t xml:space="preserve"> de </w:t>
      </w:r>
      <w:proofErr w:type="spellStart"/>
      <w:r w:rsidR="004A3E14" w:rsidRPr="00A37406">
        <w:rPr>
          <w:rFonts w:ascii="Times New Roman" w:hAnsi="Times New Roman" w:cs="Times New Roman"/>
          <w:i/>
          <w:iCs/>
          <w:sz w:val="24"/>
          <w:szCs w:val="24"/>
        </w:rPr>
        <w:t>Beaulande</w:t>
      </w:r>
      <w:proofErr w:type="spellEnd"/>
      <w:r w:rsidR="004A3E14" w:rsidRPr="00A37406">
        <w:rPr>
          <w:rFonts w:ascii="Times New Roman" w:hAnsi="Times New Roman" w:cs="Times New Roman"/>
          <w:i/>
          <w:iCs/>
          <w:sz w:val="24"/>
          <w:szCs w:val="24"/>
        </w:rPr>
        <w:t xml:space="preserve">, Les </w:t>
      </w:r>
      <w:proofErr w:type="spellStart"/>
      <w:r w:rsidR="004A3E14" w:rsidRPr="00A37406">
        <w:rPr>
          <w:rFonts w:ascii="Times New Roman" w:hAnsi="Times New Roman" w:cs="Times New Roman"/>
          <w:i/>
          <w:iCs/>
          <w:sz w:val="24"/>
          <w:szCs w:val="24"/>
        </w:rPr>
        <w:t>Enfances</w:t>
      </w:r>
      <w:proofErr w:type="spellEnd"/>
      <w:r w:rsidR="004A3E14" w:rsidRPr="00A37406">
        <w:rPr>
          <w:rFonts w:ascii="Times New Roman" w:hAnsi="Times New Roman" w:cs="Times New Roman"/>
          <w:i/>
          <w:iCs/>
          <w:sz w:val="24"/>
          <w:szCs w:val="24"/>
        </w:rPr>
        <w:t xml:space="preserve"> </w:t>
      </w:r>
      <w:proofErr w:type="spellStart"/>
      <w:r w:rsidR="004A3E14" w:rsidRPr="00A37406">
        <w:rPr>
          <w:rFonts w:ascii="Times New Roman" w:hAnsi="Times New Roman" w:cs="Times New Roman"/>
          <w:i/>
          <w:iCs/>
          <w:sz w:val="24"/>
          <w:szCs w:val="24"/>
        </w:rPr>
        <w:t>Garin</w:t>
      </w:r>
      <w:proofErr w:type="spellEnd"/>
      <w:r w:rsidR="004A3E14" w:rsidRPr="00A37406">
        <w:rPr>
          <w:rFonts w:ascii="Times New Roman" w:hAnsi="Times New Roman" w:cs="Times New Roman"/>
          <w:i/>
          <w:iCs/>
          <w:sz w:val="24"/>
          <w:szCs w:val="24"/>
        </w:rPr>
        <w:t xml:space="preserve"> de </w:t>
      </w:r>
      <w:proofErr w:type="spellStart"/>
      <w:r w:rsidR="004A3E14" w:rsidRPr="00A37406">
        <w:rPr>
          <w:rFonts w:ascii="Times New Roman" w:hAnsi="Times New Roman" w:cs="Times New Roman"/>
          <w:i/>
          <w:iCs/>
          <w:sz w:val="24"/>
          <w:szCs w:val="24"/>
        </w:rPr>
        <w:t>Monglane</w:t>
      </w:r>
      <w:proofErr w:type="spellEnd"/>
      <w:r w:rsidR="004A3E14" w:rsidRPr="00A37406">
        <w:rPr>
          <w:rFonts w:ascii="Times New Roman" w:hAnsi="Times New Roman" w:cs="Times New Roman"/>
          <w:sz w:val="24"/>
          <w:szCs w:val="24"/>
        </w:rPr>
        <w:t>).</w:t>
      </w:r>
      <w:r w:rsidR="00A37406">
        <w:rPr>
          <w:rFonts w:ascii="Times New Roman" w:hAnsi="Times New Roman" w:cs="Times New Roman"/>
          <w:sz w:val="24"/>
          <w:szCs w:val="24"/>
        </w:rPr>
        <w:t xml:space="preserve"> The unity is due in large part to the genealogical nature of the heroes of these poems. They are all either about </w:t>
      </w:r>
      <w:r w:rsidR="00093E4C">
        <w:rPr>
          <w:rFonts w:ascii="Times New Roman" w:hAnsi="Times New Roman" w:cs="Times New Roman"/>
          <w:sz w:val="24"/>
          <w:szCs w:val="24"/>
        </w:rPr>
        <w:t>Guillaume or his direct relatives and they typically extoll the virtues of loyal vassals.</w:t>
      </w:r>
      <w:r w:rsidRPr="00A37406">
        <w:rPr>
          <w:rFonts w:ascii="Times New Roman" w:hAnsi="Times New Roman" w:cs="Times New Roman"/>
          <w:sz w:val="24"/>
          <w:szCs w:val="24"/>
        </w:rPr>
        <w:t xml:space="preserve"> </w:t>
      </w:r>
    </w:p>
    <w:p w14:paraId="7BDBBB14" w14:textId="799D7A49" w:rsidR="00093E4C" w:rsidRPr="00093E4C" w:rsidRDefault="001C16FA" w:rsidP="004A3E14">
      <w:pPr>
        <w:spacing w:line="480" w:lineRule="auto"/>
        <w:rPr>
          <w:rFonts w:ascii="Times New Roman" w:hAnsi="Times New Roman" w:cs="Times New Roman"/>
          <w:i/>
          <w:iCs/>
          <w:sz w:val="24"/>
          <w:szCs w:val="24"/>
        </w:rPr>
      </w:pPr>
      <w:r>
        <w:rPr>
          <w:rFonts w:ascii="Times New Roman" w:hAnsi="Times New Roman" w:cs="Times New Roman"/>
          <w:sz w:val="24"/>
          <w:szCs w:val="24"/>
        </w:rPr>
        <w:tab/>
      </w:r>
      <w:r w:rsidR="004A3E14" w:rsidRPr="004A3E14">
        <w:rPr>
          <w:rFonts w:ascii="Times New Roman" w:hAnsi="Times New Roman" w:cs="Times New Roman"/>
          <w:sz w:val="24"/>
          <w:szCs w:val="24"/>
        </w:rPr>
        <w:t xml:space="preserve">It is the second group that poses the real problem. Most of the poems are about unrelated knights. There is no apparent kinship between, say, </w:t>
      </w:r>
      <w:r w:rsidR="004A3E14" w:rsidRPr="004A3E14">
        <w:rPr>
          <w:rFonts w:ascii="Times New Roman" w:hAnsi="Times New Roman" w:cs="Times New Roman"/>
          <w:i/>
          <w:iCs/>
          <w:sz w:val="24"/>
          <w:szCs w:val="24"/>
        </w:rPr>
        <w:t xml:space="preserve">Raoul de Cambrai, Les Quatre </w:t>
      </w:r>
      <w:proofErr w:type="spellStart"/>
      <w:r w:rsidR="004A3E14" w:rsidRPr="004A3E14">
        <w:rPr>
          <w:rFonts w:ascii="Times New Roman" w:hAnsi="Times New Roman" w:cs="Times New Roman"/>
          <w:i/>
          <w:iCs/>
          <w:sz w:val="24"/>
          <w:szCs w:val="24"/>
        </w:rPr>
        <w:t>Fils</w:t>
      </w:r>
      <w:proofErr w:type="spellEnd"/>
      <w:r w:rsidR="004A3E14" w:rsidRPr="004A3E14">
        <w:rPr>
          <w:rFonts w:ascii="Times New Roman" w:hAnsi="Times New Roman" w:cs="Times New Roman"/>
          <w:i/>
          <w:iCs/>
          <w:sz w:val="24"/>
          <w:szCs w:val="24"/>
        </w:rPr>
        <w:t xml:space="preserve"> </w:t>
      </w:r>
      <w:proofErr w:type="spellStart"/>
      <w:r w:rsidR="004A3E14" w:rsidRPr="004A3E14">
        <w:rPr>
          <w:rFonts w:ascii="Times New Roman" w:hAnsi="Times New Roman" w:cs="Times New Roman"/>
          <w:i/>
          <w:iCs/>
          <w:sz w:val="24"/>
          <w:szCs w:val="24"/>
        </w:rPr>
        <w:t>Aymon</w:t>
      </w:r>
      <w:proofErr w:type="spellEnd"/>
      <w:r w:rsidR="004A3E14" w:rsidRPr="004A3E14">
        <w:rPr>
          <w:rFonts w:ascii="Times New Roman" w:hAnsi="Times New Roman" w:cs="Times New Roman"/>
          <w:i/>
          <w:iCs/>
          <w:sz w:val="24"/>
          <w:szCs w:val="24"/>
        </w:rPr>
        <w:t xml:space="preserve">, </w:t>
      </w:r>
      <w:r w:rsidR="004A3E14" w:rsidRPr="004A3E14">
        <w:rPr>
          <w:rFonts w:ascii="Times New Roman" w:hAnsi="Times New Roman" w:cs="Times New Roman"/>
          <w:sz w:val="24"/>
          <w:szCs w:val="24"/>
        </w:rPr>
        <w:t xml:space="preserve">and </w:t>
      </w:r>
      <w:r w:rsidR="004A3E14" w:rsidRPr="004A3E14">
        <w:rPr>
          <w:rFonts w:ascii="Times New Roman" w:hAnsi="Times New Roman" w:cs="Times New Roman"/>
          <w:i/>
          <w:iCs/>
          <w:sz w:val="24"/>
          <w:szCs w:val="24"/>
        </w:rPr>
        <w:t xml:space="preserve">Doon de </w:t>
      </w:r>
      <w:proofErr w:type="spellStart"/>
      <w:r w:rsidR="004A3E14" w:rsidRPr="004A3E14">
        <w:rPr>
          <w:rFonts w:ascii="Times New Roman" w:hAnsi="Times New Roman" w:cs="Times New Roman"/>
          <w:i/>
          <w:iCs/>
          <w:sz w:val="24"/>
          <w:szCs w:val="24"/>
        </w:rPr>
        <w:t>Nanteuil</w:t>
      </w:r>
      <w:proofErr w:type="spellEnd"/>
      <w:r w:rsidR="004A3E14" w:rsidRPr="004A3E14">
        <w:rPr>
          <w:rFonts w:ascii="Times New Roman" w:hAnsi="Times New Roman" w:cs="Times New Roman"/>
          <w:sz w:val="24"/>
          <w:szCs w:val="24"/>
        </w:rPr>
        <w:t xml:space="preserve">. Without much of a unifying familial line, the cycle depends largely on the theme of rebellion for its coherence. At first brush, this seems to satisfy at least one aspect of Bertrand’s suggestion, i.e., that the </w:t>
      </w:r>
      <w:proofErr w:type="spellStart"/>
      <w:r w:rsidR="004A3E14" w:rsidRPr="004A3E14">
        <w:rPr>
          <w:rFonts w:ascii="Times New Roman" w:hAnsi="Times New Roman" w:cs="Times New Roman"/>
          <w:i/>
          <w:iCs/>
          <w:sz w:val="24"/>
          <w:szCs w:val="24"/>
        </w:rPr>
        <w:t>geste</w:t>
      </w:r>
      <w:proofErr w:type="spellEnd"/>
      <w:r w:rsidR="004A3E14" w:rsidRPr="004A3E14">
        <w:rPr>
          <w:rFonts w:ascii="Times New Roman" w:hAnsi="Times New Roman" w:cs="Times New Roman"/>
          <w:i/>
          <w:iCs/>
          <w:sz w:val="24"/>
          <w:szCs w:val="24"/>
        </w:rPr>
        <w:t xml:space="preserve"> </w:t>
      </w:r>
      <w:r w:rsidR="004A3E14" w:rsidRPr="004A3E14">
        <w:rPr>
          <w:rFonts w:ascii="Times New Roman" w:hAnsi="Times New Roman" w:cs="Times New Roman"/>
          <w:sz w:val="24"/>
          <w:szCs w:val="24"/>
        </w:rPr>
        <w:t xml:space="preserve">should contain the traitors. But this is still problematic, as </w:t>
      </w:r>
      <w:r w:rsidR="004A3E14" w:rsidRPr="004A3E14">
        <w:rPr>
          <w:rFonts w:ascii="Times New Roman" w:hAnsi="Times New Roman" w:cs="Times New Roman"/>
          <w:i/>
          <w:iCs/>
          <w:sz w:val="24"/>
          <w:szCs w:val="24"/>
        </w:rPr>
        <w:t xml:space="preserve">chansons de </w:t>
      </w:r>
      <w:proofErr w:type="spellStart"/>
      <w:r w:rsidR="004A3E14" w:rsidRPr="004A3E14">
        <w:rPr>
          <w:rFonts w:ascii="Times New Roman" w:hAnsi="Times New Roman" w:cs="Times New Roman"/>
          <w:i/>
          <w:iCs/>
          <w:sz w:val="24"/>
          <w:szCs w:val="24"/>
        </w:rPr>
        <w:t>geste</w:t>
      </w:r>
      <w:proofErr w:type="spellEnd"/>
      <w:r w:rsidR="004A3E14" w:rsidRPr="004A3E14">
        <w:rPr>
          <w:rFonts w:ascii="Times New Roman" w:hAnsi="Times New Roman" w:cs="Times New Roman"/>
          <w:i/>
          <w:iCs/>
          <w:sz w:val="24"/>
          <w:szCs w:val="24"/>
        </w:rPr>
        <w:t xml:space="preserve"> </w:t>
      </w:r>
      <w:r w:rsidR="004A3E14" w:rsidRPr="004A3E14">
        <w:rPr>
          <w:rFonts w:ascii="Times New Roman" w:hAnsi="Times New Roman" w:cs="Times New Roman"/>
          <w:sz w:val="24"/>
          <w:szCs w:val="24"/>
        </w:rPr>
        <w:t xml:space="preserve">about rebellion are </w:t>
      </w:r>
      <w:r w:rsidR="00394CAD">
        <w:rPr>
          <w:rFonts w:ascii="Times New Roman" w:hAnsi="Times New Roman" w:cs="Times New Roman"/>
          <w:sz w:val="24"/>
          <w:szCs w:val="24"/>
        </w:rPr>
        <w:t>not really</w:t>
      </w:r>
      <w:r w:rsidR="004A3E14" w:rsidRPr="004A3E14">
        <w:rPr>
          <w:rFonts w:ascii="Times New Roman" w:hAnsi="Times New Roman" w:cs="Times New Roman"/>
          <w:sz w:val="24"/>
          <w:szCs w:val="24"/>
        </w:rPr>
        <w:t xml:space="preserve"> about actual traitors, but rather barons who have legitimate reasons to rebel and who are ultimately reconciled to the king. Compare this to Bertrand’s description of a lineage “full of treachery” “who did nothing but evil” and is ultimately “cast down to the ground” [</w:t>
      </w:r>
      <w:r w:rsidR="004A3E14" w:rsidRPr="004A3E14">
        <w:rPr>
          <w:rFonts w:ascii="Times New Roman" w:hAnsi="Times New Roman" w:cs="Times New Roman"/>
          <w:i/>
          <w:iCs/>
          <w:sz w:val="24"/>
          <w:szCs w:val="24"/>
        </w:rPr>
        <w:t xml:space="preserve">plain de </w:t>
      </w:r>
      <w:proofErr w:type="spellStart"/>
      <w:r w:rsidR="004A3E14" w:rsidRPr="004A3E14">
        <w:rPr>
          <w:rFonts w:ascii="Times New Roman" w:hAnsi="Times New Roman" w:cs="Times New Roman"/>
          <w:i/>
          <w:iCs/>
          <w:sz w:val="24"/>
          <w:szCs w:val="24"/>
        </w:rPr>
        <w:t>traïson</w:t>
      </w:r>
      <w:proofErr w:type="spellEnd"/>
      <w:r w:rsidR="004A3E14" w:rsidRPr="004A3E14">
        <w:rPr>
          <w:rFonts w:ascii="Times New Roman" w:hAnsi="Times New Roman" w:cs="Times New Roman"/>
          <w:i/>
          <w:iCs/>
          <w:sz w:val="24"/>
          <w:szCs w:val="24"/>
        </w:rPr>
        <w:t xml:space="preserve">; qui ne fist se mal non; </w:t>
      </w:r>
      <w:proofErr w:type="spellStart"/>
      <w:r w:rsidR="004A3E14" w:rsidRPr="004A3E14">
        <w:rPr>
          <w:rFonts w:ascii="Times New Roman" w:hAnsi="Times New Roman" w:cs="Times New Roman"/>
          <w:i/>
          <w:iCs/>
          <w:sz w:val="24"/>
          <w:szCs w:val="24"/>
        </w:rPr>
        <w:t>est</w:t>
      </w:r>
      <w:proofErr w:type="spellEnd"/>
      <w:r w:rsidR="004A3E14" w:rsidRPr="004A3E14">
        <w:rPr>
          <w:rFonts w:ascii="Times New Roman" w:hAnsi="Times New Roman" w:cs="Times New Roman"/>
          <w:i/>
          <w:iCs/>
          <w:sz w:val="24"/>
          <w:szCs w:val="24"/>
        </w:rPr>
        <w:t xml:space="preserve"> </w:t>
      </w:r>
      <w:proofErr w:type="spellStart"/>
      <w:r w:rsidR="004A3E14" w:rsidRPr="004A3E14">
        <w:rPr>
          <w:rFonts w:ascii="Times New Roman" w:hAnsi="Times New Roman" w:cs="Times New Roman"/>
          <w:i/>
          <w:iCs/>
          <w:sz w:val="24"/>
          <w:szCs w:val="24"/>
        </w:rPr>
        <w:t>trebuchiez</w:t>
      </w:r>
      <w:proofErr w:type="spellEnd"/>
      <w:r w:rsidR="004A3E14" w:rsidRPr="004A3E14">
        <w:rPr>
          <w:rFonts w:ascii="Times New Roman" w:hAnsi="Times New Roman" w:cs="Times New Roman"/>
          <w:i/>
          <w:iCs/>
          <w:sz w:val="24"/>
          <w:szCs w:val="24"/>
        </w:rPr>
        <w:t xml:space="preserve"> </w:t>
      </w:r>
      <w:proofErr w:type="spellStart"/>
      <w:r w:rsidR="004A3E14" w:rsidRPr="004A3E14">
        <w:rPr>
          <w:rFonts w:ascii="Times New Roman" w:hAnsi="Times New Roman" w:cs="Times New Roman"/>
          <w:i/>
          <w:iCs/>
          <w:sz w:val="24"/>
          <w:szCs w:val="24"/>
        </w:rPr>
        <w:t>en</w:t>
      </w:r>
      <w:proofErr w:type="spellEnd"/>
      <w:r w:rsidR="004A3E14" w:rsidRPr="004A3E14">
        <w:rPr>
          <w:rFonts w:ascii="Times New Roman" w:hAnsi="Times New Roman" w:cs="Times New Roman"/>
          <w:i/>
          <w:iCs/>
          <w:sz w:val="24"/>
          <w:szCs w:val="24"/>
        </w:rPr>
        <w:t xml:space="preserve"> </w:t>
      </w:r>
      <w:proofErr w:type="spellStart"/>
      <w:r w:rsidR="004A3E14" w:rsidRPr="004A3E14">
        <w:rPr>
          <w:rFonts w:ascii="Times New Roman" w:hAnsi="Times New Roman" w:cs="Times New Roman"/>
          <w:i/>
          <w:iCs/>
          <w:sz w:val="24"/>
          <w:szCs w:val="24"/>
        </w:rPr>
        <w:t>terre</w:t>
      </w:r>
      <w:proofErr w:type="spellEnd"/>
      <w:r w:rsidR="004A3E14" w:rsidRPr="004A3E14">
        <w:rPr>
          <w:rFonts w:ascii="Times New Roman" w:hAnsi="Times New Roman" w:cs="Times New Roman"/>
          <w:i/>
          <w:iCs/>
          <w:sz w:val="24"/>
          <w:szCs w:val="24"/>
        </w:rPr>
        <w:t xml:space="preserve">; </w:t>
      </w:r>
      <w:r w:rsidR="004A3E14" w:rsidRPr="004A3E14">
        <w:rPr>
          <w:rFonts w:ascii="Times New Roman" w:hAnsi="Times New Roman" w:cs="Times New Roman"/>
          <w:sz w:val="24"/>
          <w:szCs w:val="24"/>
        </w:rPr>
        <w:t xml:space="preserve">laisse II]. Then there is also the problem with epics like </w:t>
      </w:r>
      <w:r w:rsidR="004A3E14" w:rsidRPr="004A3E14">
        <w:rPr>
          <w:rFonts w:ascii="Times New Roman" w:hAnsi="Times New Roman" w:cs="Times New Roman"/>
          <w:i/>
          <w:iCs/>
          <w:sz w:val="24"/>
          <w:szCs w:val="24"/>
        </w:rPr>
        <w:t xml:space="preserve">La </w:t>
      </w:r>
      <w:proofErr w:type="spellStart"/>
      <w:r w:rsidR="004A3E14" w:rsidRPr="004A3E14">
        <w:rPr>
          <w:rFonts w:ascii="Times New Roman" w:hAnsi="Times New Roman" w:cs="Times New Roman"/>
          <w:i/>
          <w:iCs/>
          <w:sz w:val="24"/>
          <w:szCs w:val="24"/>
        </w:rPr>
        <w:t>Chevalerie</w:t>
      </w:r>
      <w:proofErr w:type="spellEnd"/>
      <w:r w:rsidR="004A3E14" w:rsidRPr="004A3E14">
        <w:rPr>
          <w:rFonts w:ascii="Times New Roman" w:hAnsi="Times New Roman" w:cs="Times New Roman"/>
          <w:i/>
          <w:iCs/>
          <w:sz w:val="24"/>
          <w:szCs w:val="24"/>
        </w:rPr>
        <w:t xml:space="preserve"> Ogier. </w:t>
      </w:r>
      <w:r w:rsidR="004A3E14" w:rsidRPr="004A3E14">
        <w:rPr>
          <w:rFonts w:ascii="Times New Roman" w:hAnsi="Times New Roman" w:cs="Times New Roman"/>
          <w:sz w:val="24"/>
          <w:szCs w:val="24"/>
        </w:rPr>
        <w:t xml:space="preserve">Ogier the Dane is one of the twelve peers, featuring prominently in </w:t>
      </w:r>
      <w:r w:rsidR="004A3E14" w:rsidRPr="004A3E14">
        <w:rPr>
          <w:rFonts w:ascii="Times New Roman" w:hAnsi="Times New Roman" w:cs="Times New Roman"/>
          <w:i/>
          <w:iCs/>
          <w:sz w:val="24"/>
          <w:szCs w:val="24"/>
        </w:rPr>
        <w:t xml:space="preserve">La Chanson de Roland, </w:t>
      </w:r>
      <w:r w:rsidR="004A3E14" w:rsidRPr="004A3E14">
        <w:rPr>
          <w:rFonts w:ascii="Times New Roman" w:hAnsi="Times New Roman" w:cs="Times New Roman"/>
          <w:sz w:val="24"/>
          <w:szCs w:val="24"/>
        </w:rPr>
        <w:t xml:space="preserve">and, according to the </w:t>
      </w:r>
      <w:r w:rsidR="004A3E14" w:rsidRPr="004A3E14">
        <w:rPr>
          <w:rFonts w:ascii="Times New Roman" w:hAnsi="Times New Roman" w:cs="Times New Roman"/>
          <w:i/>
          <w:iCs/>
          <w:sz w:val="24"/>
          <w:szCs w:val="24"/>
        </w:rPr>
        <w:t>Pseudo-Turpin Chronicle</w:t>
      </w:r>
      <w:r w:rsidR="004A3E14" w:rsidRPr="004A3E14">
        <w:rPr>
          <w:rFonts w:ascii="Times New Roman" w:hAnsi="Times New Roman" w:cs="Times New Roman"/>
          <w:sz w:val="24"/>
          <w:szCs w:val="24"/>
        </w:rPr>
        <w:t xml:space="preserve">, is one of the tragic heroes who falls at Roncesvalles. But in his </w:t>
      </w:r>
      <w:r w:rsidR="004A3E14" w:rsidRPr="004A3E14">
        <w:rPr>
          <w:rFonts w:ascii="Times New Roman" w:hAnsi="Times New Roman" w:cs="Times New Roman"/>
          <w:sz w:val="24"/>
          <w:szCs w:val="24"/>
        </w:rPr>
        <w:lastRenderedPageBreak/>
        <w:t xml:space="preserve">own epic, he begins his career as a rebel, a constant thorn in Charlemagne’s side. So, does Ogier belong in the first or the second cycle? One modern scholar, leaning toward the first cycle, expressed surprise that later medieval organizers seemed to be placing Ogier in the </w:t>
      </w:r>
      <w:proofErr w:type="spellStart"/>
      <w:r w:rsidR="004A3E14" w:rsidRPr="004A3E14">
        <w:rPr>
          <w:rFonts w:ascii="Times New Roman" w:hAnsi="Times New Roman" w:cs="Times New Roman"/>
          <w:i/>
          <w:iCs/>
          <w:sz w:val="24"/>
          <w:szCs w:val="24"/>
        </w:rPr>
        <w:t>geste</w:t>
      </w:r>
      <w:proofErr w:type="spellEnd"/>
      <w:r w:rsidR="004A3E14" w:rsidRPr="004A3E14">
        <w:rPr>
          <w:rFonts w:ascii="Times New Roman" w:hAnsi="Times New Roman" w:cs="Times New Roman"/>
          <w:i/>
          <w:iCs/>
          <w:sz w:val="24"/>
          <w:szCs w:val="24"/>
        </w:rPr>
        <w:t xml:space="preserve"> </w:t>
      </w:r>
      <w:r w:rsidR="004A3E14" w:rsidRPr="004A3E14">
        <w:rPr>
          <w:rFonts w:ascii="Times New Roman" w:hAnsi="Times New Roman" w:cs="Times New Roman"/>
          <w:sz w:val="24"/>
          <w:szCs w:val="24"/>
        </w:rPr>
        <w:t xml:space="preserve">of traitors; another claimed that Ogier is the veritable author of the </w:t>
      </w:r>
      <w:proofErr w:type="spellStart"/>
      <w:r w:rsidR="004A3E14" w:rsidRPr="004A3E14">
        <w:rPr>
          <w:rFonts w:ascii="Times New Roman" w:hAnsi="Times New Roman" w:cs="Times New Roman"/>
          <w:i/>
          <w:iCs/>
          <w:sz w:val="24"/>
          <w:szCs w:val="24"/>
        </w:rPr>
        <w:t>geste</w:t>
      </w:r>
      <w:proofErr w:type="spellEnd"/>
      <w:r w:rsidR="004A3E14" w:rsidRPr="004A3E14">
        <w:rPr>
          <w:rFonts w:ascii="Times New Roman" w:hAnsi="Times New Roman" w:cs="Times New Roman"/>
          <w:i/>
          <w:iCs/>
          <w:sz w:val="24"/>
          <w:szCs w:val="24"/>
        </w:rPr>
        <w:t xml:space="preserve"> </w:t>
      </w:r>
      <w:r w:rsidR="004A3E14" w:rsidRPr="004A3E14">
        <w:rPr>
          <w:rFonts w:ascii="Times New Roman" w:hAnsi="Times New Roman" w:cs="Times New Roman"/>
          <w:sz w:val="24"/>
          <w:szCs w:val="24"/>
        </w:rPr>
        <w:t xml:space="preserve">of Doon of </w:t>
      </w:r>
      <w:proofErr w:type="spellStart"/>
      <w:r w:rsidR="004A3E14" w:rsidRPr="004A3E14">
        <w:rPr>
          <w:rFonts w:ascii="Times New Roman" w:hAnsi="Times New Roman" w:cs="Times New Roman"/>
          <w:sz w:val="24"/>
          <w:szCs w:val="24"/>
        </w:rPr>
        <w:t>Mayence</w:t>
      </w:r>
      <w:proofErr w:type="spellEnd"/>
      <w:r w:rsidR="004A3E14" w:rsidRPr="004A3E14">
        <w:rPr>
          <w:rFonts w:ascii="Times New Roman" w:hAnsi="Times New Roman" w:cs="Times New Roman"/>
          <w:sz w:val="24"/>
          <w:szCs w:val="24"/>
        </w:rPr>
        <w:t xml:space="preserve">; while Van Emden found that the “clan of rebels” announced in the opening to </w:t>
      </w:r>
      <w:proofErr w:type="spellStart"/>
      <w:r w:rsidR="004A3E14" w:rsidRPr="004A3E14">
        <w:rPr>
          <w:rFonts w:ascii="Times New Roman" w:hAnsi="Times New Roman" w:cs="Times New Roman"/>
          <w:i/>
          <w:iCs/>
          <w:sz w:val="24"/>
          <w:szCs w:val="24"/>
        </w:rPr>
        <w:t>Girart</w:t>
      </w:r>
      <w:proofErr w:type="spellEnd"/>
      <w:r w:rsidR="004A3E14" w:rsidRPr="004A3E14">
        <w:rPr>
          <w:rFonts w:ascii="Times New Roman" w:hAnsi="Times New Roman" w:cs="Times New Roman"/>
          <w:i/>
          <w:iCs/>
          <w:sz w:val="24"/>
          <w:szCs w:val="24"/>
        </w:rPr>
        <w:t xml:space="preserve"> de Vienne </w:t>
      </w:r>
      <w:r w:rsidR="004A3E14" w:rsidRPr="004A3E14">
        <w:rPr>
          <w:rFonts w:ascii="Times New Roman" w:hAnsi="Times New Roman" w:cs="Times New Roman"/>
          <w:sz w:val="24"/>
          <w:szCs w:val="24"/>
        </w:rPr>
        <w:t>was</w:t>
      </w:r>
      <w:r w:rsidR="004A3E14" w:rsidRPr="004A3E14">
        <w:rPr>
          <w:rFonts w:ascii="Times New Roman" w:hAnsi="Times New Roman" w:cs="Times New Roman"/>
          <w:i/>
          <w:iCs/>
          <w:sz w:val="24"/>
          <w:szCs w:val="24"/>
        </w:rPr>
        <w:t xml:space="preserve"> </w:t>
      </w:r>
      <w:r w:rsidR="004A3E14" w:rsidRPr="004A3E14">
        <w:rPr>
          <w:rFonts w:ascii="Times New Roman" w:hAnsi="Times New Roman" w:cs="Times New Roman"/>
          <w:sz w:val="24"/>
          <w:szCs w:val="24"/>
        </w:rPr>
        <w:t>created “not without some confusion,” making classification for Ogier problematic.</w:t>
      </w:r>
      <w:r w:rsidR="000B76FF">
        <w:rPr>
          <w:rStyle w:val="FootnoteReference"/>
          <w:rFonts w:ascii="Times New Roman" w:hAnsi="Times New Roman" w:cs="Times New Roman"/>
          <w:sz w:val="24"/>
          <w:szCs w:val="24"/>
        </w:rPr>
        <w:footnoteReference w:id="191"/>
      </w:r>
      <w:r w:rsidR="004A3E14" w:rsidRPr="004A3E14">
        <w:rPr>
          <w:rFonts w:ascii="Times New Roman" w:hAnsi="Times New Roman" w:cs="Times New Roman"/>
          <w:sz w:val="24"/>
          <w:szCs w:val="24"/>
        </w:rPr>
        <w:t xml:space="preserve"> Indeed, even our text resists easy classification: </w:t>
      </w:r>
      <w:proofErr w:type="spellStart"/>
      <w:r w:rsidR="004A3E14" w:rsidRPr="004A3E14">
        <w:rPr>
          <w:rFonts w:ascii="Times New Roman" w:hAnsi="Times New Roman" w:cs="Times New Roman"/>
          <w:sz w:val="24"/>
          <w:szCs w:val="24"/>
        </w:rPr>
        <w:t>Girart</w:t>
      </w:r>
      <w:proofErr w:type="spellEnd"/>
      <w:r w:rsidR="004A3E14" w:rsidRPr="004A3E14">
        <w:rPr>
          <w:rFonts w:ascii="Times New Roman" w:hAnsi="Times New Roman" w:cs="Times New Roman"/>
          <w:sz w:val="24"/>
          <w:szCs w:val="24"/>
        </w:rPr>
        <w:t xml:space="preserve"> and his brothers are the sons of </w:t>
      </w:r>
      <w:proofErr w:type="spellStart"/>
      <w:r w:rsidR="004A3E14" w:rsidRPr="004A3E14">
        <w:rPr>
          <w:rFonts w:ascii="Times New Roman" w:hAnsi="Times New Roman" w:cs="Times New Roman"/>
          <w:sz w:val="24"/>
          <w:szCs w:val="24"/>
        </w:rPr>
        <w:t>Monglane</w:t>
      </w:r>
      <w:proofErr w:type="spellEnd"/>
      <w:r w:rsidR="004A3E14" w:rsidRPr="004A3E14">
        <w:rPr>
          <w:rFonts w:ascii="Times New Roman" w:hAnsi="Times New Roman" w:cs="Times New Roman"/>
          <w:sz w:val="24"/>
          <w:szCs w:val="24"/>
        </w:rPr>
        <w:t xml:space="preserve">, veritable members of and grouped with the third </w:t>
      </w:r>
      <w:proofErr w:type="spellStart"/>
      <w:r w:rsidR="004A3E14" w:rsidRPr="004A3E14">
        <w:rPr>
          <w:rFonts w:ascii="Times New Roman" w:hAnsi="Times New Roman" w:cs="Times New Roman"/>
          <w:i/>
          <w:iCs/>
          <w:sz w:val="24"/>
          <w:szCs w:val="24"/>
        </w:rPr>
        <w:t>geste</w:t>
      </w:r>
      <w:proofErr w:type="spellEnd"/>
      <w:r w:rsidR="004A3E14" w:rsidRPr="004A3E14">
        <w:rPr>
          <w:rFonts w:ascii="Times New Roman" w:hAnsi="Times New Roman" w:cs="Times New Roman"/>
          <w:sz w:val="24"/>
          <w:szCs w:val="24"/>
        </w:rPr>
        <w:t xml:space="preserve">, yet by theme, </w:t>
      </w:r>
      <w:proofErr w:type="spellStart"/>
      <w:r w:rsidR="004A3E14" w:rsidRPr="004A3E14">
        <w:rPr>
          <w:rFonts w:ascii="Times New Roman" w:hAnsi="Times New Roman" w:cs="Times New Roman"/>
          <w:i/>
          <w:iCs/>
          <w:sz w:val="24"/>
          <w:szCs w:val="24"/>
        </w:rPr>
        <w:t>Girart</w:t>
      </w:r>
      <w:proofErr w:type="spellEnd"/>
      <w:r w:rsidR="004A3E14" w:rsidRPr="004A3E14">
        <w:rPr>
          <w:rFonts w:ascii="Times New Roman" w:hAnsi="Times New Roman" w:cs="Times New Roman"/>
          <w:i/>
          <w:iCs/>
          <w:sz w:val="24"/>
          <w:szCs w:val="24"/>
        </w:rPr>
        <w:t xml:space="preserve"> de Vienne </w:t>
      </w:r>
      <w:r w:rsidR="004A3E14" w:rsidRPr="004A3E14">
        <w:rPr>
          <w:rFonts w:ascii="Times New Roman" w:hAnsi="Times New Roman" w:cs="Times New Roman"/>
          <w:sz w:val="24"/>
          <w:szCs w:val="24"/>
        </w:rPr>
        <w:t>is an epic of revolt</w:t>
      </w:r>
      <w:r w:rsidR="00093E4C">
        <w:rPr>
          <w:rFonts w:ascii="Times New Roman" w:hAnsi="Times New Roman" w:cs="Times New Roman"/>
          <w:sz w:val="24"/>
          <w:szCs w:val="24"/>
        </w:rPr>
        <w:t xml:space="preserve"> and is sometimes classified as an epic of the second </w:t>
      </w:r>
      <w:proofErr w:type="spellStart"/>
      <w:r w:rsidR="00093E4C">
        <w:rPr>
          <w:rFonts w:ascii="Times New Roman" w:hAnsi="Times New Roman" w:cs="Times New Roman"/>
          <w:i/>
          <w:iCs/>
          <w:sz w:val="24"/>
          <w:szCs w:val="24"/>
        </w:rPr>
        <w:t>geste</w:t>
      </w:r>
      <w:proofErr w:type="spellEnd"/>
      <w:r w:rsidR="00093E4C">
        <w:rPr>
          <w:rFonts w:ascii="Times New Roman" w:hAnsi="Times New Roman" w:cs="Times New Roman"/>
          <w:i/>
          <w:iCs/>
          <w:sz w:val="24"/>
          <w:szCs w:val="24"/>
        </w:rPr>
        <w:t xml:space="preserve">. </w:t>
      </w:r>
    </w:p>
    <w:p w14:paraId="6C0AB990" w14:textId="5F4915ED" w:rsidR="00394CAD" w:rsidRDefault="001C16FA" w:rsidP="00394CAD">
      <w:pPr>
        <w:spacing w:line="480" w:lineRule="auto"/>
        <w:rPr>
          <w:rFonts w:ascii="Times New Roman" w:hAnsi="Times New Roman" w:cs="Times New Roman"/>
          <w:sz w:val="24"/>
          <w:szCs w:val="24"/>
        </w:rPr>
      </w:pPr>
      <w:r>
        <w:rPr>
          <w:rFonts w:ascii="Times New Roman" w:hAnsi="Times New Roman" w:cs="Times New Roman"/>
          <w:sz w:val="24"/>
          <w:szCs w:val="24"/>
        </w:rPr>
        <w:tab/>
      </w:r>
      <w:r w:rsidR="004A3E14" w:rsidRPr="004A3E14">
        <w:rPr>
          <w:rFonts w:ascii="Times New Roman" w:hAnsi="Times New Roman" w:cs="Times New Roman"/>
          <w:sz w:val="24"/>
          <w:szCs w:val="24"/>
        </w:rPr>
        <w:t xml:space="preserve">The confusion is not restricted to modern readers. </w:t>
      </w:r>
      <w:r w:rsidR="00093E4C">
        <w:rPr>
          <w:rFonts w:ascii="Times New Roman" w:hAnsi="Times New Roman" w:cs="Times New Roman"/>
          <w:sz w:val="24"/>
          <w:szCs w:val="24"/>
        </w:rPr>
        <w:t xml:space="preserve">One manuscript version of the </w:t>
      </w:r>
      <w:proofErr w:type="spellStart"/>
      <w:r w:rsidR="00093E4C">
        <w:rPr>
          <w:rFonts w:ascii="Times New Roman" w:hAnsi="Times New Roman" w:cs="Times New Roman"/>
          <w:i/>
          <w:iCs/>
          <w:sz w:val="24"/>
          <w:szCs w:val="24"/>
        </w:rPr>
        <w:t>Chronique</w:t>
      </w:r>
      <w:proofErr w:type="spellEnd"/>
      <w:r w:rsidR="00093E4C">
        <w:rPr>
          <w:rFonts w:ascii="Times New Roman" w:hAnsi="Times New Roman" w:cs="Times New Roman"/>
          <w:i/>
          <w:iCs/>
          <w:sz w:val="24"/>
          <w:szCs w:val="24"/>
        </w:rPr>
        <w:t xml:space="preserve"> </w:t>
      </w:r>
      <w:proofErr w:type="spellStart"/>
      <w:r w:rsidR="00093E4C">
        <w:rPr>
          <w:rFonts w:ascii="Times New Roman" w:hAnsi="Times New Roman" w:cs="Times New Roman"/>
          <w:i/>
          <w:iCs/>
          <w:sz w:val="24"/>
          <w:szCs w:val="24"/>
        </w:rPr>
        <w:t>dite</w:t>
      </w:r>
      <w:proofErr w:type="spellEnd"/>
      <w:r w:rsidR="00093E4C">
        <w:rPr>
          <w:rFonts w:ascii="Times New Roman" w:hAnsi="Times New Roman" w:cs="Times New Roman"/>
          <w:i/>
          <w:iCs/>
          <w:sz w:val="24"/>
          <w:szCs w:val="24"/>
        </w:rPr>
        <w:t xml:space="preserve"> </w:t>
      </w:r>
      <w:proofErr w:type="spellStart"/>
      <w:r w:rsidR="00093E4C">
        <w:rPr>
          <w:rFonts w:ascii="Times New Roman" w:hAnsi="Times New Roman" w:cs="Times New Roman"/>
          <w:i/>
          <w:iCs/>
          <w:sz w:val="24"/>
          <w:szCs w:val="24"/>
        </w:rPr>
        <w:t>Sainton</w:t>
      </w:r>
      <w:r w:rsidR="00394CAD">
        <w:rPr>
          <w:rFonts w:ascii="Times New Roman" w:hAnsi="Times New Roman" w:cs="Times New Roman"/>
          <w:i/>
          <w:iCs/>
          <w:sz w:val="24"/>
          <w:szCs w:val="24"/>
        </w:rPr>
        <w:t>geaise</w:t>
      </w:r>
      <w:proofErr w:type="spellEnd"/>
      <w:r w:rsidR="00093E4C">
        <w:rPr>
          <w:rFonts w:ascii="Times New Roman" w:hAnsi="Times New Roman" w:cs="Times New Roman"/>
          <w:i/>
          <w:iCs/>
          <w:sz w:val="24"/>
          <w:szCs w:val="24"/>
        </w:rPr>
        <w:t xml:space="preserve"> </w:t>
      </w:r>
      <w:r w:rsidR="00093E4C">
        <w:rPr>
          <w:rFonts w:ascii="Times New Roman" w:hAnsi="Times New Roman" w:cs="Times New Roman"/>
          <w:sz w:val="24"/>
          <w:szCs w:val="24"/>
        </w:rPr>
        <w:t>(</w:t>
      </w:r>
      <w:r w:rsidR="00394CAD">
        <w:rPr>
          <w:rFonts w:ascii="Times New Roman" w:hAnsi="Times New Roman" w:cs="Times New Roman"/>
          <w:sz w:val="24"/>
          <w:szCs w:val="24"/>
        </w:rPr>
        <w:t>ca. 1220)</w:t>
      </w:r>
      <w:r w:rsidR="00093E4C">
        <w:rPr>
          <w:rFonts w:ascii="Times New Roman" w:hAnsi="Times New Roman" w:cs="Times New Roman"/>
          <w:i/>
          <w:iCs/>
          <w:sz w:val="24"/>
          <w:szCs w:val="24"/>
        </w:rPr>
        <w:t xml:space="preserve"> </w:t>
      </w:r>
      <w:r w:rsidR="004A3E14" w:rsidRPr="004A3E14">
        <w:rPr>
          <w:rFonts w:ascii="Times New Roman" w:hAnsi="Times New Roman" w:cs="Times New Roman"/>
          <w:sz w:val="24"/>
          <w:szCs w:val="24"/>
        </w:rPr>
        <w:t xml:space="preserve">containing an explanation of the three </w:t>
      </w:r>
      <w:proofErr w:type="spellStart"/>
      <w:r w:rsidR="004A3E14" w:rsidRPr="004A3E14">
        <w:rPr>
          <w:rFonts w:ascii="Times New Roman" w:hAnsi="Times New Roman" w:cs="Times New Roman"/>
          <w:i/>
          <w:iCs/>
          <w:sz w:val="24"/>
          <w:szCs w:val="24"/>
        </w:rPr>
        <w:t>gestes</w:t>
      </w:r>
      <w:proofErr w:type="spellEnd"/>
      <w:r w:rsidR="004A3E14" w:rsidRPr="004A3E14">
        <w:rPr>
          <w:rFonts w:ascii="Times New Roman" w:hAnsi="Times New Roman" w:cs="Times New Roman"/>
          <w:i/>
          <w:iCs/>
          <w:sz w:val="24"/>
          <w:szCs w:val="24"/>
        </w:rPr>
        <w:t xml:space="preserve"> </w:t>
      </w:r>
      <w:r w:rsidR="004A3E14" w:rsidRPr="004A3E14">
        <w:rPr>
          <w:rFonts w:ascii="Times New Roman" w:hAnsi="Times New Roman" w:cs="Times New Roman"/>
          <w:sz w:val="24"/>
          <w:szCs w:val="24"/>
        </w:rPr>
        <w:t>erroneously put</w:t>
      </w:r>
      <w:r w:rsidR="00093E4C">
        <w:rPr>
          <w:rFonts w:ascii="Times New Roman" w:hAnsi="Times New Roman" w:cs="Times New Roman"/>
          <w:sz w:val="24"/>
          <w:szCs w:val="24"/>
        </w:rPr>
        <w:t>s</w:t>
      </w:r>
      <w:r w:rsidR="004A3E14" w:rsidRPr="004A3E14">
        <w:rPr>
          <w:rFonts w:ascii="Times New Roman" w:hAnsi="Times New Roman" w:cs="Times New Roman"/>
          <w:sz w:val="24"/>
          <w:szCs w:val="24"/>
        </w:rPr>
        <w:t xml:space="preserve"> both Doon and </w:t>
      </w:r>
      <w:proofErr w:type="spellStart"/>
      <w:r w:rsidR="004A3E14" w:rsidRPr="004A3E14">
        <w:rPr>
          <w:rFonts w:ascii="Times New Roman" w:hAnsi="Times New Roman" w:cs="Times New Roman"/>
          <w:sz w:val="24"/>
          <w:szCs w:val="24"/>
        </w:rPr>
        <w:t>Garin</w:t>
      </w:r>
      <w:proofErr w:type="spellEnd"/>
      <w:r w:rsidR="004A3E14" w:rsidRPr="004A3E14">
        <w:rPr>
          <w:rFonts w:ascii="Times New Roman" w:hAnsi="Times New Roman" w:cs="Times New Roman"/>
          <w:sz w:val="24"/>
          <w:szCs w:val="24"/>
        </w:rPr>
        <w:t xml:space="preserve"> as hailing from </w:t>
      </w:r>
      <w:proofErr w:type="spellStart"/>
      <w:r w:rsidR="004A3E14" w:rsidRPr="004A3E14">
        <w:rPr>
          <w:rFonts w:ascii="Times New Roman" w:hAnsi="Times New Roman" w:cs="Times New Roman"/>
          <w:sz w:val="24"/>
          <w:szCs w:val="24"/>
        </w:rPr>
        <w:t>Mayence</w:t>
      </w:r>
      <w:proofErr w:type="spellEnd"/>
      <w:r w:rsidR="004A3E14" w:rsidRPr="004A3E14">
        <w:rPr>
          <w:rFonts w:ascii="Times New Roman" w:hAnsi="Times New Roman" w:cs="Times New Roman"/>
          <w:sz w:val="24"/>
          <w:szCs w:val="24"/>
        </w:rPr>
        <w:t>.</w:t>
      </w:r>
      <w:r w:rsidR="000266F4">
        <w:rPr>
          <w:rStyle w:val="FootnoteReference"/>
          <w:rFonts w:ascii="Times New Roman" w:hAnsi="Times New Roman" w:cs="Times New Roman"/>
          <w:sz w:val="24"/>
          <w:szCs w:val="24"/>
        </w:rPr>
        <w:footnoteReference w:id="192"/>
      </w:r>
      <w:r w:rsidR="004A3E14" w:rsidRPr="004A3E14">
        <w:rPr>
          <w:rFonts w:ascii="Times New Roman" w:hAnsi="Times New Roman" w:cs="Times New Roman"/>
          <w:sz w:val="24"/>
          <w:szCs w:val="24"/>
        </w:rPr>
        <w:t xml:space="preserve"> Extant codices often contain disparate </w:t>
      </w:r>
      <w:r w:rsidR="004A3E14" w:rsidRPr="004A3E14">
        <w:rPr>
          <w:rFonts w:ascii="Times New Roman" w:hAnsi="Times New Roman" w:cs="Times New Roman"/>
          <w:i/>
          <w:iCs/>
          <w:sz w:val="24"/>
          <w:szCs w:val="24"/>
        </w:rPr>
        <w:t xml:space="preserve">chansons de </w:t>
      </w:r>
      <w:proofErr w:type="spellStart"/>
      <w:r w:rsidR="004A3E14" w:rsidRPr="004A3E14">
        <w:rPr>
          <w:rFonts w:ascii="Times New Roman" w:hAnsi="Times New Roman" w:cs="Times New Roman"/>
          <w:i/>
          <w:iCs/>
          <w:sz w:val="24"/>
          <w:szCs w:val="24"/>
        </w:rPr>
        <w:t>geste</w:t>
      </w:r>
      <w:proofErr w:type="spellEnd"/>
      <w:r w:rsidR="004A3E14" w:rsidRPr="004A3E14">
        <w:rPr>
          <w:rFonts w:ascii="Times New Roman" w:hAnsi="Times New Roman" w:cs="Times New Roman"/>
          <w:i/>
          <w:iCs/>
          <w:sz w:val="24"/>
          <w:szCs w:val="24"/>
        </w:rPr>
        <w:t xml:space="preserve"> </w:t>
      </w:r>
      <w:r w:rsidR="004A3E14" w:rsidRPr="004A3E14">
        <w:rPr>
          <w:rFonts w:ascii="Times New Roman" w:hAnsi="Times New Roman" w:cs="Times New Roman"/>
          <w:sz w:val="24"/>
          <w:szCs w:val="24"/>
        </w:rPr>
        <w:t>collected together with large thematic inconsistencies</w:t>
      </w:r>
      <w:r w:rsidR="000266F4">
        <w:rPr>
          <w:rFonts w:ascii="Times New Roman" w:hAnsi="Times New Roman" w:cs="Times New Roman"/>
          <w:sz w:val="24"/>
          <w:szCs w:val="24"/>
        </w:rPr>
        <w:t>.</w:t>
      </w:r>
      <w:r w:rsidR="000266F4">
        <w:rPr>
          <w:rStyle w:val="FootnoteReference"/>
          <w:rFonts w:ascii="Times New Roman" w:hAnsi="Times New Roman" w:cs="Times New Roman"/>
          <w:sz w:val="24"/>
          <w:szCs w:val="24"/>
        </w:rPr>
        <w:footnoteReference w:id="193"/>
      </w:r>
      <w:r w:rsidR="004A3E14" w:rsidRPr="004A3E14">
        <w:rPr>
          <w:rFonts w:ascii="Times New Roman" w:hAnsi="Times New Roman" w:cs="Times New Roman"/>
          <w:sz w:val="24"/>
          <w:szCs w:val="24"/>
        </w:rPr>
        <w:t xml:space="preserve"> Manuscript copies of </w:t>
      </w:r>
      <w:proofErr w:type="spellStart"/>
      <w:r w:rsidR="004A3E14" w:rsidRPr="004A3E14">
        <w:rPr>
          <w:rFonts w:ascii="Times New Roman" w:hAnsi="Times New Roman" w:cs="Times New Roman"/>
          <w:i/>
          <w:iCs/>
          <w:sz w:val="24"/>
          <w:szCs w:val="24"/>
        </w:rPr>
        <w:t>Girart</w:t>
      </w:r>
      <w:proofErr w:type="spellEnd"/>
      <w:r w:rsidR="004A3E14" w:rsidRPr="004A3E14">
        <w:rPr>
          <w:rFonts w:ascii="Times New Roman" w:hAnsi="Times New Roman" w:cs="Times New Roman"/>
          <w:i/>
          <w:iCs/>
          <w:sz w:val="24"/>
          <w:szCs w:val="24"/>
        </w:rPr>
        <w:t xml:space="preserve"> de Vienne </w:t>
      </w:r>
      <w:r w:rsidR="004A3E14" w:rsidRPr="004A3E14">
        <w:rPr>
          <w:rFonts w:ascii="Times New Roman" w:hAnsi="Times New Roman" w:cs="Times New Roman"/>
          <w:sz w:val="24"/>
          <w:szCs w:val="24"/>
        </w:rPr>
        <w:t>suffer from a similar existential ambiguity—</w:t>
      </w:r>
      <w:proofErr w:type="spellStart"/>
      <w:r w:rsidR="004A3E14" w:rsidRPr="004A3E14">
        <w:rPr>
          <w:rFonts w:ascii="Times New Roman" w:hAnsi="Times New Roman" w:cs="Times New Roman"/>
          <w:sz w:val="24"/>
          <w:szCs w:val="24"/>
        </w:rPr>
        <w:t>BnF</w:t>
      </w:r>
      <w:proofErr w:type="spellEnd"/>
      <w:r w:rsidR="004A3E14" w:rsidRPr="004A3E14">
        <w:rPr>
          <w:rFonts w:ascii="Times New Roman" w:hAnsi="Times New Roman" w:cs="Times New Roman"/>
          <w:sz w:val="24"/>
          <w:szCs w:val="24"/>
        </w:rPr>
        <w:t xml:space="preserve"> </w:t>
      </w:r>
      <w:proofErr w:type="spellStart"/>
      <w:r w:rsidR="004A3E14" w:rsidRPr="004A3E14">
        <w:rPr>
          <w:rFonts w:ascii="Times New Roman" w:hAnsi="Times New Roman" w:cs="Times New Roman"/>
          <w:sz w:val="24"/>
          <w:szCs w:val="24"/>
        </w:rPr>
        <w:t>fr.</w:t>
      </w:r>
      <w:proofErr w:type="spellEnd"/>
      <w:r w:rsidR="004A3E14" w:rsidRPr="004A3E14">
        <w:rPr>
          <w:rFonts w:ascii="Times New Roman" w:hAnsi="Times New Roman" w:cs="Times New Roman"/>
          <w:sz w:val="24"/>
          <w:szCs w:val="24"/>
        </w:rPr>
        <w:t xml:space="preserve"> 1448 beads it on a consistent string of epics about </w:t>
      </w:r>
      <w:r w:rsidR="00070090">
        <w:rPr>
          <w:rFonts w:ascii="Times New Roman" w:hAnsi="Times New Roman" w:cs="Times New Roman"/>
          <w:sz w:val="24"/>
          <w:szCs w:val="24"/>
        </w:rPr>
        <w:t xml:space="preserve">the clan of </w:t>
      </w:r>
      <w:r w:rsidR="004A3E14" w:rsidRPr="004A3E14">
        <w:rPr>
          <w:rFonts w:ascii="Times New Roman" w:hAnsi="Times New Roman" w:cs="Times New Roman"/>
          <w:sz w:val="24"/>
          <w:szCs w:val="24"/>
        </w:rPr>
        <w:t xml:space="preserve">Guillaume </w:t>
      </w:r>
      <w:proofErr w:type="spellStart"/>
      <w:r w:rsidR="004A3E14" w:rsidRPr="004A3E14">
        <w:rPr>
          <w:rFonts w:ascii="Times New Roman" w:hAnsi="Times New Roman" w:cs="Times New Roman"/>
          <w:sz w:val="24"/>
          <w:szCs w:val="24"/>
        </w:rPr>
        <w:t>d’Orange</w:t>
      </w:r>
      <w:proofErr w:type="spellEnd"/>
      <w:r w:rsidR="004A3E14" w:rsidRPr="004A3E14">
        <w:rPr>
          <w:rFonts w:ascii="Times New Roman" w:hAnsi="Times New Roman" w:cs="Times New Roman"/>
          <w:sz w:val="24"/>
          <w:szCs w:val="24"/>
        </w:rPr>
        <w:t xml:space="preserve">, but in </w:t>
      </w:r>
      <w:proofErr w:type="spellStart"/>
      <w:r w:rsidR="004A3E14" w:rsidRPr="004A3E14">
        <w:rPr>
          <w:rFonts w:ascii="Times New Roman" w:hAnsi="Times New Roman" w:cs="Times New Roman"/>
          <w:sz w:val="24"/>
          <w:szCs w:val="24"/>
        </w:rPr>
        <w:t>BnF</w:t>
      </w:r>
      <w:proofErr w:type="spellEnd"/>
      <w:r w:rsidR="004A3E14" w:rsidRPr="004A3E14">
        <w:rPr>
          <w:rFonts w:ascii="Times New Roman" w:hAnsi="Times New Roman" w:cs="Times New Roman"/>
          <w:sz w:val="24"/>
          <w:szCs w:val="24"/>
        </w:rPr>
        <w:t xml:space="preserve"> </w:t>
      </w:r>
      <w:proofErr w:type="spellStart"/>
      <w:r w:rsidR="004A3E14" w:rsidRPr="004A3E14">
        <w:rPr>
          <w:rFonts w:ascii="Times New Roman" w:hAnsi="Times New Roman" w:cs="Times New Roman"/>
          <w:sz w:val="24"/>
          <w:szCs w:val="24"/>
        </w:rPr>
        <w:t>fr.</w:t>
      </w:r>
      <w:proofErr w:type="spellEnd"/>
      <w:r w:rsidR="004A3E14" w:rsidRPr="004A3E14">
        <w:rPr>
          <w:rFonts w:ascii="Times New Roman" w:hAnsi="Times New Roman" w:cs="Times New Roman"/>
          <w:sz w:val="24"/>
          <w:szCs w:val="24"/>
        </w:rPr>
        <w:t xml:space="preserve"> 1374, </w:t>
      </w:r>
      <w:proofErr w:type="spellStart"/>
      <w:r w:rsidR="004A3E14" w:rsidRPr="004A3E14">
        <w:rPr>
          <w:rFonts w:ascii="Times New Roman" w:hAnsi="Times New Roman" w:cs="Times New Roman"/>
          <w:i/>
          <w:iCs/>
          <w:sz w:val="24"/>
          <w:szCs w:val="24"/>
        </w:rPr>
        <w:t>Girart</w:t>
      </w:r>
      <w:proofErr w:type="spellEnd"/>
      <w:r w:rsidR="004A3E14" w:rsidRPr="004A3E14">
        <w:rPr>
          <w:rFonts w:ascii="Times New Roman" w:hAnsi="Times New Roman" w:cs="Times New Roman"/>
          <w:i/>
          <w:iCs/>
          <w:sz w:val="24"/>
          <w:szCs w:val="24"/>
        </w:rPr>
        <w:t xml:space="preserve"> de Vienne </w:t>
      </w:r>
      <w:r w:rsidR="004A3E14" w:rsidRPr="004A3E14">
        <w:rPr>
          <w:rFonts w:ascii="Times New Roman" w:hAnsi="Times New Roman" w:cs="Times New Roman"/>
          <w:sz w:val="24"/>
          <w:szCs w:val="24"/>
        </w:rPr>
        <w:t xml:space="preserve">is surrounded by a kaleidoscope of material: the epic </w:t>
      </w:r>
      <w:r w:rsidR="004A3E14" w:rsidRPr="004A3E14">
        <w:rPr>
          <w:rFonts w:ascii="Times New Roman" w:hAnsi="Times New Roman" w:cs="Times New Roman"/>
          <w:i/>
          <w:iCs/>
          <w:sz w:val="24"/>
          <w:szCs w:val="24"/>
        </w:rPr>
        <w:t xml:space="preserve">Parise la </w:t>
      </w:r>
      <w:proofErr w:type="spellStart"/>
      <w:r w:rsidR="004A3E14" w:rsidRPr="004A3E14">
        <w:rPr>
          <w:rFonts w:ascii="Times New Roman" w:hAnsi="Times New Roman" w:cs="Times New Roman"/>
          <w:i/>
          <w:iCs/>
          <w:sz w:val="24"/>
          <w:szCs w:val="24"/>
        </w:rPr>
        <w:t>Duchece</w:t>
      </w:r>
      <w:proofErr w:type="spellEnd"/>
      <w:r w:rsidR="004A3E14" w:rsidRPr="004A3E14">
        <w:rPr>
          <w:rFonts w:ascii="Times New Roman" w:hAnsi="Times New Roman" w:cs="Times New Roman"/>
          <w:i/>
          <w:iCs/>
          <w:sz w:val="24"/>
          <w:szCs w:val="24"/>
        </w:rPr>
        <w:t xml:space="preserve"> </w:t>
      </w:r>
      <w:r w:rsidR="004A3E14" w:rsidRPr="004A3E14">
        <w:rPr>
          <w:rFonts w:ascii="Times New Roman" w:hAnsi="Times New Roman" w:cs="Times New Roman"/>
          <w:sz w:val="24"/>
          <w:szCs w:val="24"/>
        </w:rPr>
        <w:t xml:space="preserve">(considered part of the second </w:t>
      </w:r>
      <w:proofErr w:type="spellStart"/>
      <w:r w:rsidR="004A3E14" w:rsidRPr="004A3E14">
        <w:rPr>
          <w:rFonts w:ascii="Times New Roman" w:hAnsi="Times New Roman" w:cs="Times New Roman"/>
          <w:i/>
          <w:iCs/>
          <w:sz w:val="24"/>
          <w:szCs w:val="24"/>
        </w:rPr>
        <w:t>geste</w:t>
      </w:r>
      <w:proofErr w:type="spellEnd"/>
      <w:r w:rsidR="004A3E14" w:rsidRPr="004A3E14">
        <w:rPr>
          <w:rFonts w:ascii="Times New Roman" w:hAnsi="Times New Roman" w:cs="Times New Roman"/>
          <w:sz w:val="24"/>
          <w:szCs w:val="24"/>
        </w:rPr>
        <w:t xml:space="preserve">), </w:t>
      </w:r>
      <w:r w:rsidR="004A3E14" w:rsidRPr="004A3E14">
        <w:rPr>
          <w:rFonts w:ascii="Times New Roman" w:hAnsi="Times New Roman" w:cs="Times New Roman"/>
          <w:i/>
          <w:iCs/>
          <w:sz w:val="24"/>
          <w:szCs w:val="24"/>
        </w:rPr>
        <w:t xml:space="preserve">La </w:t>
      </w:r>
      <w:proofErr w:type="spellStart"/>
      <w:r w:rsidR="004A3E14" w:rsidRPr="004A3E14">
        <w:rPr>
          <w:rFonts w:ascii="Times New Roman" w:hAnsi="Times New Roman" w:cs="Times New Roman"/>
          <w:i/>
          <w:iCs/>
          <w:sz w:val="24"/>
          <w:szCs w:val="24"/>
        </w:rPr>
        <w:t>Venjance</w:t>
      </w:r>
      <w:proofErr w:type="spellEnd"/>
      <w:r w:rsidR="004A3E14" w:rsidRPr="004A3E14">
        <w:rPr>
          <w:rFonts w:ascii="Times New Roman" w:hAnsi="Times New Roman" w:cs="Times New Roman"/>
          <w:i/>
          <w:iCs/>
          <w:sz w:val="24"/>
          <w:szCs w:val="24"/>
        </w:rPr>
        <w:t xml:space="preserve"> </w:t>
      </w:r>
      <w:proofErr w:type="spellStart"/>
      <w:r w:rsidR="004A3E14" w:rsidRPr="004A3E14">
        <w:rPr>
          <w:rFonts w:ascii="Times New Roman" w:hAnsi="Times New Roman" w:cs="Times New Roman"/>
          <w:i/>
          <w:iCs/>
          <w:sz w:val="24"/>
          <w:szCs w:val="24"/>
        </w:rPr>
        <w:t>Nostre</w:t>
      </w:r>
      <w:proofErr w:type="spellEnd"/>
      <w:r w:rsidR="004A3E14" w:rsidRPr="004A3E14">
        <w:rPr>
          <w:rFonts w:ascii="Times New Roman" w:hAnsi="Times New Roman" w:cs="Times New Roman"/>
          <w:i/>
          <w:iCs/>
          <w:sz w:val="24"/>
          <w:szCs w:val="24"/>
        </w:rPr>
        <w:t xml:space="preserve"> Seigneur</w:t>
      </w:r>
      <w:r w:rsidR="004A3E14" w:rsidRPr="004A3E14">
        <w:rPr>
          <w:rFonts w:ascii="Times New Roman" w:hAnsi="Times New Roman" w:cs="Times New Roman"/>
          <w:sz w:val="24"/>
          <w:szCs w:val="24"/>
        </w:rPr>
        <w:t xml:space="preserve">, a legend about the aftermath of the Crucifixion in the form of a </w:t>
      </w:r>
      <w:r w:rsidR="004A3E14" w:rsidRPr="004A3E14">
        <w:rPr>
          <w:rFonts w:ascii="Times New Roman" w:hAnsi="Times New Roman" w:cs="Times New Roman"/>
          <w:i/>
          <w:iCs/>
          <w:sz w:val="24"/>
          <w:szCs w:val="24"/>
        </w:rPr>
        <w:t xml:space="preserve">chanson de </w:t>
      </w:r>
      <w:proofErr w:type="spellStart"/>
      <w:r w:rsidR="004A3E14" w:rsidRPr="004A3E14">
        <w:rPr>
          <w:rFonts w:ascii="Times New Roman" w:hAnsi="Times New Roman" w:cs="Times New Roman"/>
          <w:i/>
          <w:iCs/>
          <w:sz w:val="24"/>
          <w:szCs w:val="24"/>
        </w:rPr>
        <w:t>geste</w:t>
      </w:r>
      <w:proofErr w:type="spellEnd"/>
      <w:r w:rsidR="004A3E14" w:rsidRPr="004A3E14">
        <w:rPr>
          <w:rFonts w:ascii="Times New Roman" w:hAnsi="Times New Roman" w:cs="Times New Roman"/>
          <w:i/>
          <w:iCs/>
          <w:sz w:val="24"/>
          <w:szCs w:val="24"/>
        </w:rPr>
        <w:t xml:space="preserve">, </w:t>
      </w:r>
      <w:r w:rsidR="004A3E14" w:rsidRPr="004A3E14">
        <w:rPr>
          <w:rFonts w:ascii="Times New Roman" w:hAnsi="Times New Roman" w:cs="Times New Roman"/>
          <w:sz w:val="24"/>
          <w:szCs w:val="24"/>
        </w:rPr>
        <w:t xml:space="preserve">and romances like </w:t>
      </w:r>
      <w:r w:rsidR="004A3E14" w:rsidRPr="004A3E14">
        <w:rPr>
          <w:rFonts w:ascii="Times New Roman" w:hAnsi="Times New Roman" w:cs="Times New Roman"/>
          <w:i/>
          <w:iCs/>
          <w:sz w:val="24"/>
          <w:szCs w:val="24"/>
        </w:rPr>
        <w:t>Li Romans de la Violette</w:t>
      </w:r>
      <w:r w:rsidR="004A3E14" w:rsidRPr="004A3E14">
        <w:rPr>
          <w:rFonts w:ascii="Times New Roman" w:hAnsi="Times New Roman" w:cs="Times New Roman"/>
          <w:sz w:val="24"/>
          <w:szCs w:val="24"/>
        </w:rPr>
        <w:t xml:space="preserve"> and Chrétien de Troyes’s </w:t>
      </w:r>
      <w:proofErr w:type="spellStart"/>
      <w:r w:rsidR="004A3E14" w:rsidRPr="004A3E14">
        <w:rPr>
          <w:rFonts w:ascii="Times New Roman" w:hAnsi="Times New Roman" w:cs="Times New Roman"/>
          <w:i/>
          <w:iCs/>
          <w:sz w:val="24"/>
          <w:szCs w:val="24"/>
        </w:rPr>
        <w:t>Cligès</w:t>
      </w:r>
      <w:proofErr w:type="spellEnd"/>
      <w:r w:rsidR="004A3E14" w:rsidRPr="004A3E14">
        <w:rPr>
          <w:rFonts w:ascii="Times New Roman" w:hAnsi="Times New Roman" w:cs="Times New Roman"/>
          <w:sz w:val="24"/>
          <w:szCs w:val="24"/>
        </w:rPr>
        <w:t xml:space="preserve">! It appears that later medieval copyists were attempting to group </w:t>
      </w:r>
      <w:r w:rsidR="004A3E14" w:rsidRPr="004A3E14">
        <w:rPr>
          <w:rFonts w:ascii="Times New Roman" w:hAnsi="Times New Roman" w:cs="Times New Roman"/>
          <w:sz w:val="24"/>
          <w:szCs w:val="24"/>
        </w:rPr>
        <w:lastRenderedPageBreak/>
        <w:t xml:space="preserve">poems cyclically according to Bertrand’s three </w:t>
      </w:r>
      <w:proofErr w:type="spellStart"/>
      <w:r w:rsidR="004A3E14" w:rsidRPr="004A3E14">
        <w:rPr>
          <w:rFonts w:ascii="Times New Roman" w:hAnsi="Times New Roman" w:cs="Times New Roman"/>
          <w:i/>
          <w:iCs/>
          <w:sz w:val="24"/>
          <w:szCs w:val="24"/>
        </w:rPr>
        <w:t>gestes</w:t>
      </w:r>
      <w:proofErr w:type="spellEnd"/>
      <w:r w:rsidR="004A3E14" w:rsidRPr="004A3E14">
        <w:rPr>
          <w:rFonts w:ascii="Times New Roman" w:hAnsi="Times New Roman" w:cs="Times New Roman"/>
          <w:i/>
          <w:iCs/>
          <w:sz w:val="24"/>
          <w:szCs w:val="24"/>
        </w:rPr>
        <w:t xml:space="preserve">, </w:t>
      </w:r>
      <w:r w:rsidR="004A3E14" w:rsidRPr="004A3E14">
        <w:rPr>
          <w:rFonts w:ascii="Times New Roman" w:hAnsi="Times New Roman" w:cs="Times New Roman"/>
          <w:sz w:val="24"/>
          <w:szCs w:val="24"/>
        </w:rPr>
        <w:t xml:space="preserve">but the task was too tricky to realize effectively. </w:t>
      </w:r>
    </w:p>
    <w:p w14:paraId="781A110B" w14:textId="00A7863F" w:rsidR="00394CAD" w:rsidRDefault="001C16FA" w:rsidP="004A3E14">
      <w:pPr>
        <w:spacing w:line="480" w:lineRule="auto"/>
        <w:rPr>
          <w:rFonts w:ascii="Times New Roman" w:hAnsi="Times New Roman" w:cs="Times New Roman"/>
          <w:sz w:val="24"/>
          <w:szCs w:val="24"/>
        </w:rPr>
      </w:pPr>
      <w:r>
        <w:rPr>
          <w:rFonts w:ascii="Times New Roman" w:hAnsi="Times New Roman" w:cs="Times New Roman"/>
          <w:sz w:val="24"/>
          <w:szCs w:val="24"/>
        </w:rPr>
        <w:tab/>
      </w:r>
      <w:r w:rsidR="00394CAD" w:rsidRPr="004A3E14">
        <w:rPr>
          <w:rFonts w:ascii="Times New Roman" w:hAnsi="Times New Roman" w:cs="Times New Roman"/>
          <w:sz w:val="24"/>
          <w:szCs w:val="24"/>
        </w:rPr>
        <w:t xml:space="preserve">No true song of the second </w:t>
      </w:r>
      <w:proofErr w:type="spellStart"/>
      <w:r w:rsidR="00394CAD" w:rsidRPr="004A3E14">
        <w:rPr>
          <w:rFonts w:ascii="Times New Roman" w:hAnsi="Times New Roman" w:cs="Times New Roman"/>
          <w:i/>
          <w:iCs/>
          <w:sz w:val="24"/>
          <w:szCs w:val="24"/>
        </w:rPr>
        <w:t>geste</w:t>
      </w:r>
      <w:proofErr w:type="spellEnd"/>
      <w:r w:rsidR="00394CAD" w:rsidRPr="004A3E14">
        <w:rPr>
          <w:rFonts w:ascii="Times New Roman" w:hAnsi="Times New Roman" w:cs="Times New Roman"/>
          <w:i/>
          <w:iCs/>
          <w:sz w:val="24"/>
          <w:szCs w:val="24"/>
        </w:rPr>
        <w:t xml:space="preserve">, </w:t>
      </w:r>
      <w:r w:rsidR="00394CAD" w:rsidRPr="004A3E14">
        <w:rPr>
          <w:rFonts w:ascii="Times New Roman" w:hAnsi="Times New Roman" w:cs="Times New Roman"/>
          <w:sz w:val="24"/>
          <w:szCs w:val="24"/>
        </w:rPr>
        <w:t>based on Bertrand’s criteria, at least, seems to have ever existed</w:t>
      </w:r>
      <w:r w:rsidR="00394CAD">
        <w:rPr>
          <w:rFonts w:ascii="Times New Roman" w:hAnsi="Times New Roman" w:cs="Times New Roman"/>
          <w:sz w:val="24"/>
          <w:szCs w:val="24"/>
        </w:rPr>
        <w:t xml:space="preserve">. </w:t>
      </w:r>
      <w:r w:rsidR="00394CAD" w:rsidRPr="00394CAD">
        <w:rPr>
          <w:rFonts w:ascii="Times New Roman" w:hAnsi="Times New Roman" w:cs="Times New Roman"/>
          <w:i/>
          <w:iCs/>
          <w:sz w:val="24"/>
          <w:szCs w:val="24"/>
        </w:rPr>
        <w:t>Raoul de Cambrai</w:t>
      </w:r>
      <w:r w:rsidR="00394CAD">
        <w:rPr>
          <w:rFonts w:ascii="Times New Roman" w:hAnsi="Times New Roman" w:cs="Times New Roman"/>
          <w:i/>
          <w:iCs/>
          <w:sz w:val="24"/>
          <w:szCs w:val="24"/>
        </w:rPr>
        <w:t xml:space="preserve"> </w:t>
      </w:r>
      <w:r w:rsidR="00394CAD">
        <w:rPr>
          <w:rFonts w:ascii="Times New Roman" w:hAnsi="Times New Roman" w:cs="Times New Roman"/>
          <w:sz w:val="24"/>
          <w:szCs w:val="24"/>
        </w:rPr>
        <w:t xml:space="preserve">is the most well-known representative of the second </w:t>
      </w:r>
      <w:proofErr w:type="spellStart"/>
      <w:r w:rsidR="00394CAD">
        <w:rPr>
          <w:rFonts w:ascii="Times New Roman" w:hAnsi="Times New Roman" w:cs="Times New Roman"/>
          <w:i/>
          <w:iCs/>
          <w:sz w:val="24"/>
          <w:szCs w:val="24"/>
        </w:rPr>
        <w:t>geste</w:t>
      </w:r>
      <w:proofErr w:type="spellEnd"/>
      <w:r w:rsidR="00394CAD">
        <w:rPr>
          <w:rFonts w:ascii="Times New Roman" w:hAnsi="Times New Roman" w:cs="Times New Roman"/>
          <w:sz w:val="24"/>
          <w:szCs w:val="24"/>
        </w:rPr>
        <w:t>. But d</w:t>
      </w:r>
      <w:r w:rsidR="00394CAD" w:rsidRPr="00394CAD">
        <w:rPr>
          <w:rFonts w:ascii="Times New Roman" w:hAnsi="Times New Roman" w:cs="Times New Roman"/>
          <w:sz w:val="24"/>
          <w:szCs w:val="24"/>
        </w:rPr>
        <w:t xml:space="preserve">epending on how his character and motivations are interpreted, </w:t>
      </w:r>
      <w:r w:rsidR="00394CAD">
        <w:rPr>
          <w:rFonts w:ascii="Times New Roman" w:hAnsi="Times New Roman" w:cs="Times New Roman"/>
          <w:sz w:val="24"/>
          <w:szCs w:val="24"/>
        </w:rPr>
        <w:t xml:space="preserve">Raoul </w:t>
      </w:r>
      <w:r w:rsidR="00394CAD" w:rsidRPr="00394CAD">
        <w:rPr>
          <w:rFonts w:ascii="Times New Roman" w:hAnsi="Times New Roman" w:cs="Times New Roman"/>
          <w:sz w:val="24"/>
          <w:szCs w:val="24"/>
        </w:rPr>
        <w:t xml:space="preserve">can be considered </w:t>
      </w:r>
      <w:r w:rsidR="00394CAD">
        <w:rPr>
          <w:rFonts w:ascii="Times New Roman" w:hAnsi="Times New Roman" w:cs="Times New Roman"/>
          <w:sz w:val="24"/>
          <w:szCs w:val="24"/>
        </w:rPr>
        <w:t>more of an anti-hero than a traitor, for h</w:t>
      </w:r>
      <w:r w:rsidR="003A795D">
        <w:rPr>
          <w:rFonts w:ascii="Times New Roman" w:hAnsi="Times New Roman" w:cs="Times New Roman"/>
          <w:sz w:val="24"/>
          <w:szCs w:val="24"/>
        </w:rPr>
        <w:t xml:space="preserve">is rebellion is in pursuit of a </w:t>
      </w:r>
      <w:r w:rsidR="00394CAD">
        <w:rPr>
          <w:rFonts w:ascii="Times New Roman" w:hAnsi="Times New Roman" w:cs="Times New Roman"/>
          <w:sz w:val="24"/>
          <w:szCs w:val="24"/>
        </w:rPr>
        <w:t xml:space="preserve">legitimate </w:t>
      </w:r>
      <w:r w:rsidR="003A795D">
        <w:rPr>
          <w:rFonts w:ascii="Times New Roman" w:hAnsi="Times New Roman" w:cs="Times New Roman"/>
          <w:sz w:val="24"/>
          <w:szCs w:val="24"/>
        </w:rPr>
        <w:t xml:space="preserve">claim to land in the </w:t>
      </w:r>
      <w:proofErr w:type="spellStart"/>
      <w:r w:rsidR="003A795D">
        <w:rPr>
          <w:rFonts w:ascii="Times New Roman" w:hAnsi="Times New Roman" w:cs="Times New Roman"/>
          <w:sz w:val="24"/>
          <w:szCs w:val="24"/>
        </w:rPr>
        <w:t>Vermandois</w:t>
      </w:r>
      <w:proofErr w:type="spellEnd"/>
      <w:r w:rsidR="003A795D">
        <w:rPr>
          <w:rFonts w:ascii="Times New Roman" w:hAnsi="Times New Roman" w:cs="Times New Roman"/>
          <w:sz w:val="24"/>
          <w:szCs w:val="24"/>
        </w:rPr>
        <w:t xml:space="preserve"> granted to him by King Louis</w:t>
      </w:r>
      <w:r w:rsidR="00394CAD" w:rsidRPr="00394CAD">
        <w:rPr>
          <w:rFonts w:ascii="Times New Roman" w:hAnsi="Times New Roman" w:cs="Times New Roman"/>
          <w:sz w:val="24"/>
          <w:szCs w:val="24"/>
        </w:rPr>
        <w:t>.</w:t>
      </w:r>
      <w:r w:rsidR="003A795D">
        <w:rPr>
          <w:rFonts w:ascii="Times New Roman" w:hAnsi="Times New Roman" w:cs="Times New Roman"/>
          <w:sz w:val="24"/>
          <w:szCs w:val="24"/>
        </w:rPr>
        <w:t xml:space="preserve"> He is perhaps a better example of </w:t>
      </w:r>
      <w:proofErr w:type="spellStart"/>
      <w:r w:rsidR="003A795D">
        <w:rPr>
          <w:rFonts w:ascii="Times New Roman" w:hAnsi="Times New Roman" w:cs="Times New Roman"/>
          <w:i/>
          <w:iCs/>
          <w:sz w:val="24"/>
          <w:szCs w:val="24"/>
        </w:rPr>
        <w:t>desmesure</w:t>
      </w:r>
      <w:proofErr w:type="spellEnd"/>
      <w:r w:rsidR="003A795D">
        <w:rPr>
          <w:rFonts w:ascii="Times New Roman" w:hAnsi="Times New Roman" w:cs="Times New Roman"/>
          <w:sz w:val="24"/>
          <w:szCs w:val="24"/>
        </w:rPr>
        <w:t xml:space="preserve"> than </w:t>
      </w:r>
      <w:proofErr w:type="spellStart"/>
      <w:r w:rsidR="003A795D">
        <w:rPr>
          <w:rFonts w:ascii="Times New Roman" w:hAnsi="Times New Roman" w:cs="Times New Roman"/>
          <w:i/>
          <w:iCs/>
          <w:sz w:val="24"/>
          <w:szCs w:val="24"/>
        </w:rPr>
        <w:t>traïsun</w:t>
      </w:r>
      <w:proofErr w:type="spellEnd"/>
      <w:r w:rsidR="003A795D">
        <w:rPr>
          <w:rFonts w:ascii="Times New Roman" w:hAnsi="Times New Roman" w:cs="Times New Roman"/>
          <w:i/>
          <w:iCs/>
          <w:sz w:val="24"/>
          <w:szCs w:val="24"/>
        </w:rPr>
        <w:t xml:space="preserve">. </w:t>
      </w:r>
      <w:r w:rsidR="003A795D">
        <w:rPr>
          <w:rFonts w:ascii="Times New Roman" w:hAnsi="Times New Roman" w:cs="Times New Roman"/>
          <w:sz w:val="24"/>
          <w:szCs w:val="24"/>
        </w:rPr>
        <w:t xml:space="preserve">An argument could be made to include </w:t>
      </w:r>
      <w:proofErr w:type="spellStart"/>
      <w:r w:rsidR="003A795D">
        <w:rPr>
          <w:rFonts w:ascii="Times New Roman" w:hAnsi="Times New Roman" w:cs="Times New Roman"/>
          <w:i/>
          <w:iCs/>
          <w:sz w:val="24"/>
          <w:szCs w:val="24"/>
        </w:rPr>
        <w:t>Jehan</w:t>
      </w:r>
      <w:proofErr w:type="spellEnd"/>
      <w:r w:rsidR="003A795D">
        <w:rPr>
          <w:rFonts w:ascii="Times New Roman" w:hAnsi="Times New Roman" w:cs="Times New Roman"/>
          <w:i/>
          <w:iCs/>
          <w:sz w:val="24"/>
          <w:szCs w:val="24"/>
        </w:rPr>
        <w:t xml:space="preserve"> de </w:t>
      </w:r>
      <w:proofErr w:type="spellStart"/>
      <w:r w:rsidR="003A795D">
        <w:rPr>
          <w:rFonts w:ascii="Times New Roman" w:hAnsi="Times New Roman" w:cs="Times New Roman"/>
          <w:i/>
          <w:iCs/>
          <w:sz w:val="24"/>
          <w:szCs w:val="24"/>
        </w:rPr>
        <w:t>Lanson</w:t>
      </w:r>
      <w:proofErr w:type="spellEnd"/>
      <w:r w:rsidR="003A795D">
        <w:rPr>
          <w:rFonts w:ascii="Times New Roman" w:hAnsi="Times New Roman" w:cs="Times New Roman"/>
          <w:i/>
          <w:iCs/>
          <w:sz w:val="24"/>
          <w:szCs w:val="24"/>
        </w:rPr>
        <w:t xml:space="preserve"> </w:t>
      </w:r>
      <w:r w:rsidR="003A795D">
        <w:rPr>
          <w:rFonts w:ascii="Times New Roman" w:hAnsi="Times New Roman" w:cs="Times New Roman"/>
          <w:sz w:val="24"/>
          <w:szCs w:val="24"/>
        </w:rPr>
        <w:t>(early 13</w:t>
      </w:r>
      <w:r w:rsidR="003A795D" w:rsidRPr="003A795D">
        <w:rPr>
          <w:rFonts w:ascii="Times New Roman" w:hAnsi="Times New Roman" w:cs="Times New Roman"/>
          <w:sz w:val="24"/>
          <w:szCs w:val="24"/>
          <w:vertAlign w:val="superscript"/>
        </w:rPr>
        <w:t>th</w:t>
      </w:r>
      <w:r w:rsidR="003A795D">
        <w:rPr>
          <w:rFonts w:ascii="Times New Roman" w:hAnsi="Times New Roman" w:cs="Times New Roman"/>
          <w:sz w:val="24"/>
          <w:szCs w:val="24"/>
        </w:rPr>
        <w:t xml:space="preserve"> century)</w:t>
      </w:r>
      <w:r w:rsidR="003A795D">
        <w:rPr>
          <w:rFonts w:ascii="Times New Roman" w:hAnsi="Times New Roman" w:cs="Times New Roman"/>
          <w:i/>
          <w:iCs/>
          <w:sz w:val="24"/>
          <w:szCs w:val="24"/>
        </w:rPr>
        <w:t xml:space="preserve"> </w:t>
      </w:r>
      <w:r w:rsidR="003A795D">
        <w:rPr>
          <w:rFonts w:ascii="Times New Roman" w:hAnsi="Times New Roman" w:cs="Times New Roman"/>
          <w:sz w:val="24"/>
          <w:szCs w:val="24"/>
        </w:rPr>
        <w:t xml:space="preserve">in the second </w:t>
      </w:r>
      <w:proofErr w:type="spellStart"/>
      <w:r w:rsidR="003A795D">
        <w:rPr>
          <w:rFonts w:ascii="Times New Roman" w:hAnsi="Times New Roman" w:cs="Times New Roman"/>
          <w:i/>
          <w:iCs/>
          <w:sz w:val="24"/>
          <w:szCs w:val="24"/>
        </w:rPr>
        <w:t>geste</w:t>
      </w:r>
      <w:proofErr w:type="spellEnd"/>
      <w:r w:rsidR="003A795D">
        <w:rPr>
          <w:rFonts w:ascii="Times New Roman" w:hAnsi="Times New Roman" w:cs="Times New Roman"/>
          <w:sz w:val="24"/>
          <w:szCs w:val="24"/>
        </w:rPr>
        <w:t xml:space="preserve">. </w:t>
      </w:r>
      <w:r w:rsidR="003A795D" w:rsidRPr="003A795D">
        <w:rPr>
          <w:rFonts w:ascii="Times New Roman" w:hAnsi="Times New Roman" w:cs="Times New Roman"/>
          <w:sz w:val="24"/>
          <w:szCs w:val="24"/>
        </w:rPr>
        <w:t>The eponymous character</w:t>
      </w:r>
      <w:r w:rsidR="003A795D" w:rsidRPr="003A795D">
        <w:t xml:space="preserve"> </w:t>
      </w:r>
      <w:r w:rsidR="003A795D" w:rsidRPr="003A795D">
        <w:rPr>
          <w:rFonts w:ascii="Times New Roman" w:hAnsi="Times New Roman" w:cs="Times New Roman"/>
          <w:sz w:val="24"/>
          <w:szCs w:val="24"/>
        </w:rPr>
        <w:t>is certainly a faithless oath-breaker who causes much trouble for the twelve peers sent to confirm his allegiance to Charlemagne</w:t>
      </w:r>
      <w:r w:rsidR="003A795D">
        <w:rPr>
          <w:rFonts w:ascii="Times New Roman" w:hAnsi="Times New Roman" w:cs="Times New Roman"/>
          <w:sz w:val="24"/>
          <w:szCs w:val="24"/>
        </w:rPr>
        <w:t xml:space="preserve"> and is ultimately defeated as a traitor</w:t>
      </w:r>
      <w:r w:rsidR="003A795D" w:rsidRPr="003A795D">
        <w:rPr>
          <w:rFonts w:ascii="Times New Roman" w:hAnsi="Times New Roman" w:cs="Times New Roman"/>
          <w:sz w:val="24"/>
          <w:szCs w:val="24"/>
        </w:rPr>
        <w:t>.</w:t>
      </w:r>
      <w:r w:rsidR="003A795D">
        <w:rPr>
          <w:rFonts w:ascii="Times New Roman" w:hAnsi="Times New Roman" w:cs="Times New Roman"/>
          <w:sz w:val="24"/>
          <w:szCs w:val="24"/>
        </w:rPr>
        <w:t xml:space="preserve"> </w:t>
      </w:r>
      <w:r w:rsidR="003A795D" w:rsidRPr="003A795D">
        <w:rPr>
          <w:rFonts w:ascii="Times New Roman" w:hAnsi="Times New Roman" w:cs="Times New Roman"/>
          <w:sz w:val="24"/>
          <w:szCs w:val="24"/>
        </w:rPr>
        <w:t xml:space="preserve">However, </w:t>
      </w:r>
      <w:proofErr w:type="spellStart"/>
      <w:r w:rsidR="003A795D" w:rsidRPr="003A795D">
        <w:rPr>
          <w:rFonts w:ascii="Times New Roman" w:hAnsi="Times New Roman" w:cs="Times New Roman"/>
          <w:sz w:val="24"/>
          <w:szCs w:val="24"/>
        </w:rPr>
        <w:t>Jehan</w:t>
      </w:r>
      <w:proofErr w:type="spellEnd"/>
      <w:r w:rsidR="003A795D" w:rsidRPr="003A795D">
        <w:rPr>
          <w:rFonts w:ascii="Times New Roman" w:hAnsi="Times New Roman" w:cs="Times New Roman"/>
          <w:sz w:val="24"/>
          <w:szCs w:val="24"/>
        </w:rPr>
        <w:t xml:space="preserve"> is just one of many antagonists in the song—the narrative is really about Basin de </w:t>
      </w:r>
      <w:proofErr w:type="spellStart"/>
      <w:r w:rsidR="003A795D" w:rsidRPr="003A795D">
        <w:rPr>
          <w:rFonts w:ascii="Times New Roman" w:hAnsi="Times New Roman" w:cs="Times New Roman"/>
          <w:sz w:val="24"/>
          <w:szCs w:val="24"/>
        </w:rPr>
        <w:t>Gennes</w:t>
      </w:r>
      <w:proofErr w:type="spellEnd"/>
      <w:r w:rsidR="003A795D" w:rsidRPr="003A795D">
        <w:rPr>
          <w:rFonts w:ascii="Times New Roman" w:hAnsi="Times New Roman" w:cs="Times New Roman"/>
          <w:sz w:val="24"/>
          <w:szCs w:val="24"/>
        </w:rPr>
        <w:t>, one of Charlemagne’s twelve peers, and the poem could just as easily carry his name as the title.</w:t>
      </w:r>
      <w:r w:rsidR="003A795D">
        <w:rPr>
          <w:rFonts w:ascii="Times New Roman" w:hAnsi="Times New Roman" w:cs="Times New Roman"/>
          <w:sz w:val="24"/>
          <w:szCs w:val="24"/>
        </w:rPr>
        <w:t xml:space="preserve"> </w:t>
      </w:r>
      <w:proofErr w:type="spellStart"/>
      <w:r w:rsidR="003A795D" w:rsidRPr="003A795D">
        <w:rPr>
          <w:rFonts w:ascii="Times New Roman" w:hAnsi="Times New Roman" w:cs="Times New Roman"/>
          <w:i/>
          <w:iCs/>
          <w:sz w:val="24"/>
          <w:szCs w:val="24"/>
        </w:rPr>
        <w:t>Gormont</w:t>
      </w:r>
      <w:proofErr w:type="spellEnd"/>
      <w:r w:rsidR="003A795D" w:rsidRPr="003A795D">
        <w:rPr>
          <w:rFonts w:ascii="Times New Roman" w:hAnsi="Times New Roman" w:cs="Times New Roman"/>
          <w:i/>
          <w:iCs/>
          <w:sz w:val="24"/>
          <w:szCs w:val="24"/>
        </w:rPr>
        <w:t xml:space="preserve"> et </w:t>
      </w:r>
      <w:proofErr w:type="spellStart"/>
      <w:r w:rsidR="003A795D" w:rsidRPr="003A795D">
        <w:rPr>
          <w:rFonts w:ascii="Times New Roman" w:hAnsi="Times New Roman" w:cs="Times New Roman"/>
          <w:i/>
          <w:iCs/>
          <w:sz w:val="24"/>
          <w:szCs w:val="24"/>
        </w:rPr>
        <w:t>Isembart</w:t>
      </w:r>
      <w:proofErr w:type="spellEnd"/>
      <w:r w:rsidR="003A795D" w:rsidRPr="003A795D">
        <w:rPr>
          <w:rFonts w:ascii="Times New Roman" w:hAnsi="Times New Roman" w:cs="Times New Roman"/>
          <w:i/>
          <w:iCs/>
          <w:sz w:val="24"/>
          <w:szCs w:val="24"/>
        </w:rPr>
        <w:t xml:space="preserve"> </w:t>
      </w:r>
      <w:r w:rsidR="00587744">
        <w:rPr>
          <w:rFonts w:ascii="Times New Roman" w:hAnsi="Times New Roman" w:cs="Times New Roman"/>
          <w:sz w:val="24"/>
          <w:szCs w:val="24"/>
        </w:rPr>
        <w:t>(early 12</w:t>
      </w:r>
      <w:r w:rsidR="00587744" w:rsidRPr="00587744">
        <w:rPr>
          <w:rFonts w:ascii="Times New Roman" w:hAnsi="Times New Roman" w:cs="Times New Roman"/>
          <w:sz w:val="24"/>
          <w:szCs w:val="24"/>
          <w:vertAlign w:val="superscript"/>
        </w:rPr>
        <w:t>th</w:t>
      </w:r>
      <w:r w:rsidR="00587744">
        <w:rPr>
          <w:rFonts w:ascii="Times New Roman" w:hAnsi="Times New Roman" w:cs="Times New Roman"/>
          <w:sz w:val="24"/>
          <w:szCs w:val="24"/>
        </w:rPr>
        <w:t xml:space="preserve"> century) </w:t>
      </w:r>
      <w:r w:rsidR="003A795D" w:rsidRPr="003A795D">
        <w:rPr>
          <w:rFonts w:ascii="Times New Roman" w:hAnsi="Times New Roman" w:cs="Times New Roman"/>
          <w:sz w:val="24"/>
          <w:szCs w:val="24"/>
        </w:rPr>
        <w:t xml:space="preserve">has perhaps the best claim to this, but even here, </w:t>
      </w:r>
      <w:proofErr w:type="spellStart"/>
      <w:r w:rsidR="003A795D" w:rsidRPr="003A795D">
        <w:rPr>
          <w:rFonts w:ascii="Times New Roman" w:hAnsi="Times New Roman" w:cs="Times New Roman"/>
          <w:sz w:val="24"/>
          <w:szCs w:val="24"/>
        </w:rPr>
        <w:t>Isembart</w:t>
      </w:r>
      <w:proofErr w:type="spellEnd"/>
      <w:r w:rsidR="003A795D" w:rsidRPr="003A795D">
        <w:rPr>
          <w:rFonts w:ascii="Times New Roman" w:hAnsi="Times New Roman" w:cs="Times New Roman"/>
          <w:sz w:val="24"/>
          <w:szCs w:val="24"/>
        </w:rPr>
        <w:t xml:space="preserve"> does not die a traitor, repenting in his final breaths on the battlefield. </w:t>
      </w:r>
      <w:r w:rsidR="00587744">
        <w:rPr>
          <w:rFonts w:ascii="Times New Roman" w:hAnsi="Times New Roman" w:cs="Times New Roman"/>
          <w:sz w:val="24"/>
          <w:szCs w:val="24"/>
        </w:rPr>
        <w:t xml:space="preserve">True traitor characters that correspond with Bertrand’s description of the second </w:t>
      </w:r>
      <w:proofErr w:type="spellStart"/>
      <w:r w:rsidR="00587744">
        <w:rPr>
          <w:rFonts w:ascii="Times New Roman" w:hAnsi="Times New Roman" w:cs="Times New Roman"/>
          <w:i/>
          <w:iCs/>
          <w:sz w:val="24"/>
          <w:szCs w:val="24"/>
        </w:rPr>
        <w:t>geste</w:t>
      </w:r>
      <w:proofErr w:type="spellEnd"/>
      <w:r w:rsidR="00587744">
        <w:rPr>
          <w:rFonts w:ascii="Times New Roman" w:hAnsi="Times New Roman" w:cs="Times New Roman"/>
          <w:i/>
          <w:iCs/>
          <w:sz w:val="24"/>
          <w:szCs w:val="24"/>
        </w:rPr>
        <w:t xml:space="preserve"> </w:t>
      </w:r>
      <w:r w:rsidR="00587744">
        <w:rPr>
          <w:rFonts w:ascii="Times New Roman" w:hAnsi="Times New Roman" w:cs="Times New Roman"/>
          <w:sz w:val="24"/>
          <w:szCs w:val="24"/>
        </w:rPr>
        <w:t xml:space="preserve">are only ever the antagonists of the </w:t>
      </w:r>
      <w:r w:rsidR="00587744">
        <w:rPr>
          <w:rFonts w:ascii="Times New Roman" w:hAnsi="Times New Roman" w:cs="Times New Roman"/>
          <w:i/>
          <w:iCs/>
          <w:sz w:val="24"/>
          <w:szCs w:val="24"/>
        </w:rPr>
        <w:t xml:space="preserve">chansons de </w:t>
      </w:r>
      <w:proofErr w:type="spellStart"/>
      <w:r w:rsidR="00587744" w:rsidRPr="00587744">
        <w:rPr>
          <w:rFonts w:ascii="Times New Roman" w:hAnsi="Times New Roman" w:cs="Times New Roman"/>
          <w:i/>
          <w:iCs/>
          <w:sz w:val="24"/>
          <w:szCs w:val="24"/>
        </w:rPr>
        <w:t>geste</w:t>
      </w:r>
      <w:proofErr w:type="spellEnd"/>
      <w:r w:rsidR="00587744">
        <w:rPr>
          <w:rFonts w:ascii="Times New Roman" w:hAnsi="Times New Roman" w:cs="Times New Roman"/>
          <w:sz w:val="24"/>
          <w:szCs w:val="24"/>
        </w:rPr>
        <w:t>, for w</w:t>
      </w:r>
      <w:r w:rsidR="00394CAD" w:rsidRPr="00587744">
        <w:rPr>
          <w:rFonts w:ascii="Times New Roman" w:hAnsi="Times New Roman" w:cs="Times New Roman"/>
          <w:sz w:val="24"/>
          <w:szCs w:val="24"/>
        </w:rPr>
        <w:t>hat</w:t>
      </w:r>
      <w:r w:rsidR="00394CAD" w:rsidRPr="004A3E14">
        <w:rPr>
          <w:rFonts w:ascii="Times New Roman" w:hAnsi="Times New Roman" w:cs="Times New Roman"/>
          <w:sz w:val="24"/>
          <w:szCs w:val="24"/>
        </w:rPr>
        <w:t xml:space="preserve"> medieval poet wanted to extoll the exploits of a</w:t>
      </w:r>
      <w:r w:rsidR="00394CAD">
        <w:rPr>
          <w:rFonts w:ascii="Times New Roman" w:hAnsi="Times New Roman" w:cs="Times New Roman"/>
          <w:sz w:val="24"/>
          <w:szCs w:val="24"/>
        </w:rPr>
        <w:t>n irredeemable</w:t>
      </w:r>
      <w:r w:rsidR="00394CAD" w:rsidRPr="004A3E14">
        <w:rPr>
          <w:rFonts w:ascii="Times New Roman" w:hAnsi="Times New Roman" w:cs="Times New Roman"/>
          <w:sz w:val="24"/>
          <w:szCs w:val="24"/>
        </w:rPr>
        <w:t xml:space="preserve"> traitor</w:t>
      </w:r>
      <w:r w:rsidR="00394CAD">
        <w:rPr>
          <w:rFonts w:ascii="Times New Roman" w:hAnsi="Times New Roman" w:cs="Times New Roman"/>
          <w:sz w:val="24"/>
          <w:szCs w:val="24"/>
        </w:rPr>
        <w:t xml:space="preserve">? </w:t>
      </w:r>
      <w:r w:rsidR="00394CAD" w:rsidRPr="004A3E14">
        <w:rPr>
          <w:rFonts w:ascii="Times New Roman" w:hAnsi="Times New Roman" w:cs="Times New Roman"/>
          <w:sz w:val="24"/>
          <w:szCs w:val="24"/>
        </w:rPr>
        <w:t xml:space="preserve"> </w:t>
      </w:r>
    </w:p>
    <w:p w14:paraId="507EC640" w14:textId="2D0E77FC" w:rsidR="004A3E14" w:rsidRPr="004A3E14" w:rsidRDefault="00587744" w:rsidP="004A3E14">
      <w:pPr>
        <w:spacing w:line="480" w:lineRule="auto"/>
        <w:rPr>
          <w:rFonts w:ascii="Times New Roman" w:hAnsi="Times New Roman" w:cs="Times New Roman"/>
          <w:sz w:val="24"/>
          <w:szCs w:val="24"/>
        </w:rPr>
      </w:pPr>
      <w:r>
        <w:rPr>
          <w:rFonts w:ascii="Times New Roman" w:hAnsi="Times New Roman" w:cs="Times New Roman"/>
          <w:sz w:val="24"/>
          <w:szCs w:val="24"/>
        </w:rPr>
        <w:tab/>
      </w:r>
      <w:r w:rsidR="004A3E14" w:rsidRPr="004A3E14">
        <w:rPr>
          <w:rFonts w:ascii="Times New Roman" w:hAnsi="Times New Roman" w:cs="Times New Roman"/>
          <w:sz w:val="24"/>
          <w:szCs w:val="24"/>
        </w:rPr>
        <w:t xml:space="preserve">Rebel heroes offered a far more fertile field for sowing narrative seeds. Later generations of poets after Bertrand created new genealogies and rehabilitated old characters in an attempt to reconcile the confusion inherent with using the second </w:t>
      </w:r>
      <w:proofErr w:type="spellStart"/>
      <w:r w:rsidR="004A3E14" w:rsidRPr="004A3E14">
        <w:rPr>
          <w:rFonts w:ascii="Times New Roman" w:hAnsi="Times New Roman" w:cs="Times New Roman"/>
          <w:i/>
          <w:iCs/>
          <w:sz w:val="24"/>
          <w:szCs w:val="24"/>
        </w:rPr>
        <w:t>geste</w:t>
      </w:r>
      <w:proofErr w:type="spellEnd"/>
      <w:r w:rsidR="004A3E14" w:rsidRPr="004A3E14">
        <w:rPr>
          <w:rFonts w:ascii="Times New Roman" w:hAnsi="Times New Roman" w:cs="Times New Roman"/>
          <w:sz w:val="24"/>
          <w:szCs w:val="24"/>
        </w:rPr>
        <w:t xml:space="preserve"> as a cycle. Despite his consistent mention throughout the tradition as the progenitor of the </w:t>
      </w:r>
      <w:proofErr w:type="spellStart"/>
      <w:r w:rsidR="004A3E14" w:rsidRPr="004A3E14">
        <w:rPr>
          <w:rFonts w:ascii="Times New Roman" w:hAnsi="Times New Roman" w:cs="Times New Roman"/>
          <w:i/>
          <w:iCs/>
          <w:sz w:val="24"/>
          <w:szCs w:val="24"/>
        </w:rPr>
        <w:t>geste</w:t>
      </w:r>
      <w:proofErr w:type="spellEnd"/>
      <w:r w:rsidR="004A3E14" w:rsidRPr="004A3E14">
        <w:rPr>
          <w:rFonts w:ascii="Times New Roman" w:hAnsi="Times New Roman" w:cs="Times New Roman"/>
          <w:i/>
          <w:iCs/>
          <w:sz w:val="24"/>
          <w:szCs w:val="24"/>
        </w:rPr>
        <w:t xml:space="preserve"> </w:t>
      </w:r>
      <w:r w:rsidR="004A3E14" w:rsidRPr="004A3E14">
        <w:rPr>
          <w:rFonts w:ascii="Times New Roman" w:hAnsi="Times New Roman" w:cs="Times New Roman"/>
          <w:sz w:val="24"/>
          <w:szCs w:val="24"/>
        </w:rPr>
        <w:t xml:space="preserve">of traitors, Doon of </w:t>
      </w:r>
      <w:proofErr w:type="spellStart"/>
      <w:r w:rsidR="004A3E14" w:rsidRPr="004A3E14">
        <w:rPr>
          <w:rFonts w:ascii="Times New Roman" w:hAnsi="Times New Roman" w:cs="Times New Roman"/>
          <w:sz w:val="24"/>
          <w:szCs w:val="24"/>
        </w:rPr>
        <w:t>Mayence</w:t>
      </w:r>
      <w:proofErr w:type="spellEnd"/>
      <w:r w:rsidR="004A3E14" w:rsidRPr="004A3E14">
        <w:rPr>
          <w:rFonts w:ascii="Times New Roman" w:hAnsi="Times New Roman" w:cs="Times New Roman"/>
          <w:sz w:val="24"/>
          <w:szCs w:val="24"/>
        </w:rPr>
        <w:t xml:space="preserve"> does not get his own song until the period of decline of the genre in the late fourteenth century. The poet of this song accuses </w:t>
      </w:r>
      <w:r w:rsidR="004A3E14" w:rsidRPr="004A3E14">
        <w:rPr>
          <w:rFonts w:ascii="Times New Roman" w:hAnsi="Times New Roman" w:cs="Times New Roman"/>
          <w:i/>
          <w:iCs/>
          <w:sz w:val="24"/>
          <w:szCs w:val="24"/>
        </w:rPr>
        <w:t>jongleurs</w:t>
      </w:r>
      <w:r w:rsidR="004A3E14" w:rsidRPr="004A3E14">
        <w:rPr>
          <w:rFonts w:ascii="Times New Roman" w:hAnsi="Times New Roman" w:cs="Times New Roman"/>
          <w:sz w:val="24"/>
          <w:szCs w:val="24"/>
        </w:rPr>
        <w:t xml:space="preserve">, the </w:t>
      </w:r>
      <w:proofErr w:type="gramStart"/>
      <w:r w:rsidR="004A3E14" w:rsidRPr="004A3E14">
        <w:rPr>
          <w:rFonts w:ascii="Times New Roman" w:hAnsi="Times New Roman" w:cs="Times New Roman"/>
          <w:sz w:val="24"/>
          <w:szCs w:val="24"/>
        </w:rPr>
        <w:t>composers</w:t>
      </w:r>
      <w:proofErr w:type="gramEnd"/>
      <w:r w:rsidR="004A3E14" w:rsidRPr="004A3E14">
        <w:rPr>
          <w:rFonts w:ascii="Times New Roman" w:hAnsi="Times New Roman" w:cs="Times New Roman"/>
          <w:sz w:val="24"/>
          <w:szCs w:val="24"/>
        </w:rPr>
        <w:t xml:space="preserve"> and performers of epic poetry,</w:t>
      </w:r>
      <w:r w:rsidR="004A3E14" w:rsidRPr="004A3E14">
        <w:rPr>
          <w:rFonts w:ascii="Times New Roman" w:hAnsi="Times New Roman" w:cs="Times New Roman"/>
          <w:i/>
          <w:iCs/>
          <w:sz w:val="24"/>
          <w:szCs w:val="24"/>
        </w:rPr>
        <w:t xml:space="preserve"> </w:t>
      </w:r>
      <w:r w:rsidR="004A3E14" w:rsidRPr="004A3E14">
        <w:rPr>
          <w:rFonts w:ascii="Times New Roman" w:hAnsi="Times New Roman" w:cs="Times New Roman"/>
          <w:sz w:val="24"/>
          <w:szCs w:val="24"/>
        </w:rPr>
        <w:t xml:space="preserve">of having </w:t>
      </w:r>
      <w:r w:rsidR="004A3E14" w:rsidRPr="004A3E14">
        <w:rPr>
          <w:rFonts w:ascii="Times New Roman" w:hAnsi="Times New Roman" w:cs="Times New Roman"/>
          <w:sz w:val="24"/>
          <w:szCs w:val="24"/>
        </w:rPr>
        <w:lastRenderedPageBreak/>
        <w:t xml:space="preserve">neglected and forgotten Doon: “These new </w:t>
      </w:r>
      <w:r w:rsidR="004A3E14" w:rsidRPr="004A3E14">
        <w:rPr>
          <w:rFonts w:ascii="Times New Roman" w:hAnsi="Times New Roman" w:cs="Times New Roman"/>
          <w:i/>
          <w:iCs/>
          <w:sz w:val="24"/>
          <w:szCs w:val="24"/>
        </w:rPr>
        <w:t xml:space="preserve">jongleurs, </w:t>
      </w:r>
      <w:r w:rsidR="004A3E14" w:rsidRPr="004A3E14">
        <w:rPr>
          <w:rFonts w:ascii="Times New Roman" w:hAnsi="Times New Roman" w:cs="Times New Roman"/>
          <w:sz w:val="24"/>
          <w:szCs w:val="24"/>
        </w:rPr>
        <w:t>by their arrogance and for the sake of new things to sing, have completely discarded [Doon]” [</w:t>
      </w:r>
      <w:proofErr w:type="spellStart"/>
      <w:r w:rsidR="004A3E14" w:rsidRPr="004A3E14">
        <w:rPr>
          <w:rFonts w:ascii="Times New Roman" w:hAnsi="Times New Roman" w:cs="Times New Roman"/>
          <w:i/>
          <w:iCs/>
          <w:sz w:val="24"/>
          <w:szCs w:val="24"/>
        </w:rPr>
        <w:t>Chil</w:t>
      </w:r>
      <w:proofErr w:type="spellEnd"/>
      <w:r w:rsidR="004A3E14" w:rsidRPr="004A3E14">
        <w:rPr>
          <w:rFonts w:ascii="Times New Roman" w:hAnsi="Times New Roman" w:cs="Times New Roman"/>
          <w:i/>
          <w:iCs/>
          <w:sz w:val="24"/>
          <w:szCs w:val="24"/>
        </w:rPr>
        <w:t xml:space="preserve"> </w:t>
      </w:r>
      <w:proofErr w:type="spellStart"/>
      <w:r w:rsidR="004A3E14" w:rsidRPr="004A3E14">
        <w:rPr>
          <w:rFonts w:ascii="Times New Roman" w:hAnsi="Times New Roman" w:cs="Times New Roman"/>
          <w:i/>
          <w:iCs/>
          <w:sz w:val="24"/>
          <w:szCs w:val="24"/>
        </w:rPr>
        <w:t>nouvel</w:t>
      </w:r>
      <w:proofErr w:type="spellEnd"/>
      <w:r w:rsidR="004A3E14" w:rsidRPr="004A3E14">
        <w:rPr>
          <w:rFonts w:ascii="Times New Roman" w:hAnsi="Times New Roman" w:cs="Times New Roman"/>
          <w:i/>
          <w:iCs/>
          <w:sz w:val="24"/>
          <w:szCs w:val="24"/>
        </w:rPr>
        <w:t xml:space="preserve"> </w:t>
      </w:r>
      <w:proofErr w:type="spellStart"/>
      <w:r w:rsidR="004A3E14" w:rsidRPr="004A3E14">
        <w:rPr>
          <w:rFonts w:ascii="Times New Roman" w:hAnsi="Times New Roman" w:cs="Times New Roman"/>
          <w:i/>
          <w:iCs/>
          <w:sz w:val="24"/>
          <w:szCs w:val="24"/>
        </w:rPr>
        <w:t>jougleor</w:t>
      </w:r>
      <w:proofErr w:type="spellEnd"/>
      <w:r w:rsidR="004A3E14" w:rsidRPr="004A3E14">
        <w:rPr>
          <w:rFonts w:ascii="Times New Roman" w:hAnsi="Times New Roman" w:cs="Times New Roman"/>
          <w:i/>
          <w:iCs/>
          <w:sz w:val="24"/>
          <w:szCs w:val="24"/>
        </w:rPr>
        <w:t xml:space="preserve">, par </w:t>
      </w:r>
      <w:proofErr w:type="spellStart"/>
      <w:r w:rsidR="004A3E14" w:rsidRPr="004A3E14">
        <w:rPr>
          <w:rFonts w:ascii="Times New Roman" w:hAnsi="Times New Roman" w:cs="Times New Roman"/>
          <w:i/>
          <w:iCs/>
          <w:sz w:val="24"/>
          <w:szCs w:val="24"/>
        </w:rPr>
        <w:t>leur</w:t>
      </w:r>
      <w:proofErr w:type="spellEnd"/>
      <w:r w:rsidR="004A3E14" w:rsidRPr="004A3E14">
        <w:rPr>
          <w:rFonts w:ascii="Times New Roman" w:hAnsi="Times New Roman" w:cs="Times New Roman"/>
          <w:i/>
          <w:iCs/>
          <w:sz w:val="24"/>
          <w:szCs w:val="24"/>
        </w:rPr>
        <w:t xml:space="preserve"> </w:t>
      </w:r>
      <w:proofErr w:type="spellStart"/>
      <w:r w:rsidR="004A3E14" w:rsidRPr="004A3E14">
        <w:rPr>
          <w:rFonts w:ascii="Times New Roman" w:hAnsi="Times New Roman" w:cs="Times New Roman"/>
          <w:i/>
          <w:iCs/>
          <w:sz w:val="24"/>
          <w:szCs w:val="24"/>
        </w:rPr>
        <w:t>outrecuidanche</w:t>
      </w:r>
      <w:proofErr w:type="spellEnd"/>
      <w:r w:rsidR="004A3E14" w:rsidRPr="004A3E14">
        <w:rPr>
          <w:rFonts w:ascii="Times New Roman" w:hAnsi="Times New Roman" w:cs="Times New Roman"/>
          <w:i/>
          <w:iCs/>
          <w:sz w:val="24"/>
          <w:szCs w:val="24"/>
        </w:rPr>
        <w:t xml:space="preserve"> et pour </w:t>
      </w:r>
      <w:proofErr w:type="spellStart"/>
      <w:r w:rsidR="004A3E14" w:rsidRPr="004A3E14">
        <w:rPr>
          <w:rFonts w:ascii="Times New Roman" w:hAnsi="Times New Roman" w:cs="Times New Roman"/>
          <w:i/>
          <w:iCs/>
          <w:sz w:val="24"/>
          <w:szCs w:val="24"/>
        </w:rPr>
        <w:t>leur</w:t>
      </w:r>
      <w:proofErr w:type="spellEnd"/>
      <w:r w:rsidR="004A3E14" w:rsidRPr="004A3E14">
        <w:rPr>
          <w:rFonts w:ascii="Times New Roman" w:hAnsi="Times New Roman" w:cs="Times New Roman"/>
          <w:i/>
          <w:iCs/>
          <w:sz w:val="24"/>
          <w:szCs w:val="24"/>
        </w:rPr>
        <w:t xml:space="preserve"> </w:t>
      </w:r>
      <w:proofErr w:type="spellStart"/>
      <w:r w:rsidR="004A3E14" w:rsidRPr="004A3E14">
        <w:rPr>
          <w:rFonts w:ascii="Times New Roman" w:hAnsi="Times New Roman" w:cs="Times New Roman"/>
          <w:i/>
          <w:iCs/>
          <w:sz w:val="24"/>
          <w:szCs w:val="24"/>
        </w:rPr>
        <w:t>nouviaus</w:t>
      </w:r>
      <w:proofErr w:type="spellEnd"/>
      <w:r w:rsidR="004A3E14" w:rsidRPr="004A3E14">
        <w:rPr>
          <w:rFonts w:ascii="Times New Roman" w:hAnsi="Times New Roman" w:cs="Times New Roman"/>
          <w:i/>
          <w:iCs/>
          <w:sz w:val="24"/>
          <w:szCs w:val="24"/>
        </w:rPr>
        <w:t xml:space="preserve"> dis, </w:t>
      </w:r>
      <w:proofErr w:type="spellStart"/>
      <w:r w:rsidR="004A3E14" w:rsidRPr="004A3E14">
        <w:rPr>
          <w:rFonts w:ascii="Times New Roman" w:hAnsi="Times New Roman" w:cs="Times New Roman"/>
          <w:i/>
          <w:iCs/>
          <w:sz w:val="24"/>
          <w:szCs w:val="24"/>
        </w:rPr>
        <w:t>l’ont</w:t>
      </w:r>
      <w:proofErr w:type="spellEnd"/>
      <w:r w:rsidR="004A3E14" w:rsidRPr="004A3E14">
        <w:rPr>
          <w:rFonts w:ascii="Times New Roman" w:hAnsi="Times New Roman" w:cs="Times New Roman"/>
          <w:i/>
          <w:iCs/>
          <w:sz w:val="24"/>
          <w:szCs w:val="24"/>
        </w:rPr>
        <w:t xml:space="preserve"> mis </w:t>
      </w:r>
      <w:proofErr w:type="spellStart"/>
      <w:r w:rsidR="004A3E14" w:rsidRPr="004A3E14">
        <w:rPr>
          <w:rFonts w:ascii="Times New Roman" w:hAnsi="Times New Roman" w:cs="Times New Roman"/>
          <w:i/>
          <w:iCs/>
          <w:sz w:val="24"/>
          <w:szCs w:val="24"/>
        </w:rPr>
        <w:t>en</w:t>
      </w:r>
      <w:proofErr w:type="spellEnd"/>
      <w:r w:rsidR="004A3E14" w:rsidRPr="004A3E14">
        <w:rPr>
          <w:rFonts w:ascii="Times New Roman" w:hAnsi="Times New Roman" w:cs="Times New Roman"/>
          <w:i/>
          <w:iCs/>
          <w:sz w:val="24"/>
          <w:szCs w:val="24"/>
        </w:rPr>
        <w:t xml:space="preserve"> </w:t>
      </w:r>
      <w:proofErr w:type="spellStart"/>
      <w:r w:rsidR="004A3E14" w:rsidRPr="004A3E14">
        <w:rPr>
          <w:rFonts w:ascii="Times New Roman" w:hAnsi="Times New Roman" w:cs="Times New Roman"/>
          <w:i/>
          <w:iCs/>
          <w:sz w:val="24"/>
          <w:szCs w:val="24"/>
        </w:rPr>
        <w:t>oublianche</w:t>
      </w:r>
      <w:proofErr w:type="spellEnd"/>
      <w:r w:rsidR="004A3E14" w:rsidRPr="004A3E14">
        <w:rPr>
          <w:rFonts w:ascii="Times New Roman" w:hAnsi="Times New Roman" w:cs="Times New Roman"/>
          <w:sz w:val="24"/>
          <w:szCs w:val="24"/>
        </w:rPr>
        <w:t xml:space="preserve">, </w:t>
      </w:r>
      <w:r w:rsidR="004A3E14" w:rsidRPr="004A3E14">
        <w:rPr>
          <w:rFonts w:ascii="Times New Roman" w:hAnsi="Times New Roman" w:cs="Times New Roman"/>
          <w:i/>
          <w:iCs/>
          <w:sz w:val="24"/>
          <w:szCs w:val="24"/>
        </w:rPr>
        <w:t xml:space="preserve">Doon de </w:t>
      </w:r>
      <w:proofErr w:type="spellStart"/>
      <w:r w:rsidR="004A3E14" w:rsidRPr="004A3E14">
        <w:rPr>
          <w:rFonts w:ascii="Times New Roman" w:hAnsi="Times New Roman" w:cs="Times New Roman"/>
          <w:i/>
          <w:iCs/>
          <w:sz w:val="24"/>
          <w:szCs w:val="24"/>
        </w:rPr>
        <w:t>Maience</w:t>
      </w:r>
      <w:proofErr w:type="spellEnd"/>
      <w:r w:rsidR="004A3E14" w:rsidRPr="004A3E14">
        <w:rPr>
          <w:rFonts w:ascii="Times New Roman" w:hAnsi="Times New Roman" w:cs="Times New Roman"/>
          <w:i/>
          <w:iCs/>
          <w:sz w:val="24"/>
          <w:szCs w:val="24"/>
        </w:rPr>
        <w:t xml:space="preserve">, </w:t>
      </w:r>
      <w:r w:rsidR="004A3E14" w:rsidRPr="004A3E14">
        <w:rPr>
          <w:rFonts w:ascii="Times New Roman" w:hAnsi="Times New Roman" w:cs="Times New Roman"/>
          <w:sz w:val="24"/>
          <w:szCs w:val="24"/>
        </w:rPr>
        <w:t>1]. However, in this song, Doon is recast as the hero and the plot has nothing to do with rebellion—in fact, young Doon fights to overcome a traitor</w:t>
      </w:r>
      <w:r>
        <w:rPr>
          <w:rFonts w:ascii="Times New Roman" w:hAnsi="Times New Roman" w:cs="Times New Roman"/>
          <w:sz w:val="24"/>
          <w:szCs w:val="24"/>
        </w:rPr>
        <w:t xml:space="preserve"> himself</w:t>
      </w:r>
      <w:r w:rsidR="004A3E14" w:rsidRPr="004A3E14">
        <w:rPr>
          <w:rFonts w:ascii="Times New Roman" w:hAnsi="Times New Roman" w:cs="Times New Roman"/>
          <w:sz w:val="24"/>
          <w:szCs w:val="24"/>
        </w:rPr>
        <w:t xml:space="preserve">, the seneschal </w:t>
      </w:r>
      <w:proofErr w:type="spellStart"/>
      <w:r w:rsidR="004A3E14" w:rsidRPr="004A3E14">
        <w:rPr>
          <w:rFonts w:ascii="Times New Roman" w:hAnsi="Times New Roman" w:cs="Times New Roman"/>
          <w:sz w:val="24"/>
          <w:szCs w:val="24"/>
        </w:rPr>
        <w:t>Herchembaut</w:t>
      </w:r>
      <w:proofErr w:type="spellEnd"/>
      <w:r w:rsidR="004A3E14" w:rsidRPr="004A3E14">
        <w:rPr>
          <w:rFonts w:ascii="Times New Roman" w:hAnsi="Times New Roman" w:cs="Times New Roman"/>
          <w:sz w:val="24"/>
          <w:szCs w:val="24"/>
        </w:rPr>
        <w:t xml:space="preserve">, and as an adult serves Charlemagne faithfully in the Saxon wars. But, because he is the namesake, the epic of </w:t>
      </w:r>
      <w:r w:rsidR="004A3E14" w:rsidRPr="004A3E14">
        <w:rPr>
          <w:rFonts w:ascii="Times New Roman" w:hAnsi="Times New Roman" w:cs="Times New Roman"/>
          <w:i/>
          <w:iCs/>
          <w:sz w:val="24"/>
          <w:szCs w:val="24"/>
        </w:rPr>
        <w:t xml:space="preserve">Doon de </w:t>
      </w:r>
      <w:proofErr w:type="spellStart"/>
      <w:r w:rsidR="004A3E14" w:rsidRPr="004A3E14">
        <w:rPr>
          <w:rFonts w:ascii="Times New Roman" w:hAnsi="Times New Roman" w:cs="Times New Roman"/>
          <w:i/>
          <w:iCs/>
          <w:sz w:val="24"/>
          <w:szCs w:val="24"/>
        </w:rPr>
        <w:t>Maience</w:t>
      </w:r>
      <w:proofErr w:type="spellEnd"/>
      <w:r w:rsidR="004A3E14" w:rsidRPr="004A3E14">
        <w:rPr>
          <w:rFonts w:ascii="Times New Roman" w:hAnsi="Times New Roman" w:cs="Times New Roman"/>
          <w:i/>
          <w:iCs/>
          <w:sz w:val="24"/>
          <w:szCs w:val="24"/>
        </w:rPr>
        <w:t xml:space="preserve"> </w:t>
      </w:r>
      <w:r w:rsidR="004A3E14" w:rsidRPr="004A3E14">
        <w:rPr>
          <w:rFonts w:ascii="Times New Roman" w:hAnsi="Times New Roman" w:cs="Times New Roman"/>
          <w:sz w:val="24"/>
          <w:szCs w:val="24"/>
        </w:rPr>
        <w:t xml:space="preserve">has been placed in the cycle of traitors and rebels anyway. </w:t>
      </w:r>
    </w:p>
    <w:p w14:paraId="2A885A5F" w14:textId="3FBED0BB" w:rsidR="004A3E14" w:rsidRPr="004A3E14" w:rsidRDefault="001C16FA" w:rsidP="004A3E14">
      <w:pPr>
        <w:spacing w:line="480" w:lineRule="auto"/>
        <w:rPr>
          <w:rFonts w:ascii="Times New Roman" w:hAnsi="Times New Roman" w:cs="Times New Roman"/>
          <w:sz w:val="24"/>
          <w:szCs w:val="24"/>
        </w:rPr>
      </w:pPr>
      <w:r>
        <w:rPr>
          <w:rFonts w:ascii="Times New Roman" w:hAnsi="Times New Roman" w:cs="Times New Roman"/>
          <w:sz w:val="24"/>
          <w:szCs w:val="24"/>
        </w:rPr>
        <w:tab/>
      </w:r>
      <w:r w:rsidR="004A3E14" w:rsidRPr="004A3E14">
        <w:rPr>
          <w:rFonts w:ascii="Times New Roman" w:hAnsi="Times New Roman" w:cs="Times New Roman"/>
          <w:sz w:val="24"/>
          <w:szCs w:val="24"/>
        </w:rPr>
        <w:t>In order for Doon to go from a traitor to a hero, according to Marianne Ailes, a fusion of two epic families “so carefully differentiated by Bertrand” had to happen.</w:t>
      </w:r>
      <w:r w:rsidR="00070090">
        <w:rPr>
          <w:rStyle w:val="FootnoteReference"/>
          <w:rFonts w:ascii="Times New Roman" w:hAnsi="Times New Roman" w:cs="Times New Roman"/>
          <w:sz w:val="24"/>
          <w:szCs w:val="24"/>
        </w:rPr>
        <w:footnoteReference w:id="194"/>
      </w:r>
      <w:r w:rsidR="004A3E14" w:rsidRPr="004A3E14">
        <w:rPr>
          <w:rFonts w:ascii="Times New Roman" w:hAnsi="Times New Roman" w:cs="Times New Roman"/>
          <w:sz w:val="24"/>
          <w:szCs w:val="24"/>
        </w:rPr>
        <w:t xml:space="preserve"> This plays out in </w:t>
      </w:r>
      <w:proofErr w:type="spellStart"/>
      <w:r w:rsidR="004A3E14" w:rsidRPr="004A3E14">
        <w:rPr>
          <w:rFonts w:ascii="Times New Roman" w:hAnsi="Times New Roman" w:cs="Times New Roman"/>
          <w:i/>
          <w:iCs/>
          <w:sz w:val="24"/>
          <w:szCs w:val="24"/>
        </w:rPr>
        <w:t>Gaufrey</w:t>
      </w:r>
      <w:proofErr w:type="spellEnd"/>
      <w:r w:rsidR="004A3E14" w:rsidRPr="004A3E14">
        <w:rPr>
          <w:rFonts w:ascii="Times New Roman" w:hAnsi="Times New Roman" w:cs="Times New Roman"/>
          <w:i/>
          <w:iCs/>
          <w:sz w:val="24"/>
          <w:szCs w:val="24"/>
        </w:rPr>
        <w:t xml:space="preserve">, </w:t>
      </w:r>
      <w:r w:rsidR="004A3E14" w:rsidRPr="004A3E14">
        <w:rPr>
          <w:rFonts w:ascii="Times New Roman" w:hAnsi="Times New Roman" w:cs="Times New Roman"/>
          <w:sz w:val="24"/>
          <w:szCs w:val="24"/>
        </w:rPr>
        <w:t xml:space="preserve">another late </w:t>
      </w:r>
      <w:r w:rsidR="004A3E14" w:rsidRPr="004A3E14">
        <w:rPr>
          <w:rFonts w:ascii="Times New Roman" w:hAnsi="Times New Roman" w:cs="Times New Roman"/>
          <w:i/>
          <w:iCs/>
          <w:sz w:val="24"/>
          <w:szCs w:val="24"/>
        </w:rPr>
        <w:t xml:space="preserve">chanson de </w:t>
      </w:r>
      <w:proofErr w:type="spellStart"/>
      <w:r w:rsidR="004A3E14" w:rsidRPr="004A3E14">
        <w:rPr>
          <w:rFonts w:ascii="Times New Roman" w:hAnsi="Times New Roman" w:cs="Times New Roman"/>
          <w:i/>
          <w:iCs/>
          <w:sz w:val="24"/>
          <w:szCs w:val="24"/>
        </w:rPr>
        <w:t>geste</w:t>
      </w:r>
      <w:proofErr w:type="spellEnd"/>
      <w:r w:rsidR="004A3E14" w:rsidRPr="004A3E14">
        <w:rPr>
          <w:rFonts w:ascii="Times New Roman" w:hAnsi="Times New Roman" w:cs="Times New Roman"/>
          <w:i/>
          <w:iCs/>
          <w:sz w:val="24"/>
          <w:szCs w:val="24"/>
        </w:rPr>
        <w:t xml:space="preserve">, </w:t>
      </w:r>
      <w:r w:rsidR="004A3E14" w:rsidRPr="004A3E14">
        <w:rPr>
          <w:rFonts w:ascii="Times New Roman" w:hAnsi="Times New Roman" w:cs="Times New Roman"/>
          <w:sz w:val="24"/>
          <w:szCs w:val="24"/>
        </w:rPr>
        <w:t xml:space="preserve">where Doon becomes linked genealogically to most of the major rebel heroes and in the process, much of the distinction between the second and third </w:t>
      </w:r>
      <w:proofErr w:type="spellStart"/>
      <w:r w:rsidR="004A3E14" w:rsidRPr="004A3E14">
        <w:rPr>
          <w:rFonts w:ascii="Times New Roman" w:hAnsi="Times New Roman" w:cs="Times New Roman"/>
          <w:i/>
          <w:iCs/>
          <w:sz w:val="24"/>
          <w:szCs w:val="24"/>
        </w:rPr>
        <w:t>gestes</w:t>
      </w:r>
      <w:proofErr w:type="spellEnd"/>
      <w:r w:rsidR="004A3E14" w:rsidRPr="004A3E14">
        <w:rPr>
          <w:rFonts w:ascii="Times New Roman" w:hAnsi="Times New Roman" w:cs="Times New Roman"/>
          <w:i/>
          <w:iCs/>
          <w:sz w:val="24"/>
          <w:szCs w:val="24"/>
        </w:rPr>
        <w:t xml:space="preserve"> </w:t>
      </w:r>
      <w:r w:rsidR="004A3E14" w:rsidRPr="004A3E14">
        <w:rPr>
          <w:rFonts w:ascii="Times New Roman" w:hAnsi="Times New Roman" w:cs="Times New Roman"/>
          <w:sz w:val="24"/>
          <w:szCs w:val="24"/>
        </w:rPr>
        <w:t>is erased</w:t>
      </w:r>
      <w:r w:rsidR="004A3E14" w:rsidRPr="004A3E14">
        <w:rPr>
          <w:rFonts w:ascii="Times New Roman" w:hAnsi="Times New Roman" w:cs="Times New Roman"/>
          <w:i/>
          <w:iCs/>
          <w:sz w:val="24"/>
          <w:szCs w:val="24"/>
        </w:rPr>
        <w:t xml:space="preserve">. </w:t>
      </w:r>
      <w:r w:rsidR="004A3E14" w:rsidRPr="004A3E14">
        <w:rPr>
          <w:rFonts w:ascii="Times New Roman" w:hAnsi="Times New Roman" w:cs="Times New Roman"/>
          <w:sz w:val="24"/>
          <w:szCs w:val="24"/>
        </w:rPr>
        <w:t>Doon’s connection to the Ur-traitor, Ganelon, is also diminished when the poet claims that the seed of treachery came, not from Doon, but one of his many sons, Griffon, a traitor and the father of Ganelon</w:t>
      </w:r>
      <w:r w:rsidR="008E7E9C">
        <w:rPr>
          <w:rFonts w:ascii="Times New Roman" w:hAnsi="Times New Roman" w:cs="Times New Roman"/>
          <w:sz w:val="24"/>
          <w:szCs w:val="24"/>
        </w:rPr>
        <w:t>.</w:t>
      </w:r>
      <w:r w:rsidR="008E7E9C">
        <w:rPr>
          <w:rStyle w:val="FootnoteReference"/>
          <w:rFonts w:ascii="Times New Roman" w:hAnsi="Times New Roman" w:cs="Times New Roman"/>
          <w:sz w:val="24"/>
          <w:szCs w:val="24"/>
        </w:rPr>
        <w:footnoteReference w:id="195"/>
      </w:r>
      <w:r w:rsidR="004A3E14" w:rsidRPr="004A3E14">
        <w:rPr>
          <w:rFonts w:ascii="Times New Roman" w:hAnsi="Times New Roman" w:cs="Times New Roman"/>
          <w:sz w:val="24"/>
          <w:szCs w:val="24"/>
        </w:rPr>
        <w:t xml:space="preserve"> The “change in attitude” that this merger represents  also suggests that later medieval audiences and poets, like modern scholars, mistook Bertrand’s schema as a suggestion for organizing the poems into cycles.</w:t>
      </w:r>
      <w:r w:rsidR="008E7E9C">
        <w:rPr>
          <w:rStyle w:val="FootnoteReference"/>
          <w:rFonts w:ascii="Times New Roman" w:hAnsi="Times New Roman" w:cs="Times New Roman"/>
          <w:sz w:val="24"/>
          <w:szCs w:val="24"/>
        </w:rPr>
        <w:footnoteReference w:id="196"/>
      </w:r>
      <w:r w:rsidR="004A3E14" w:rsidRPr="004A3E14">
        <w:rPr>
          <w:rFonts w:ascii="Times New Roman" w:hAnsi="Times New Roman" w:cs="Times New Roman"/>
          <w:sz w:val="24"/>
          <w:szCs w:val="24"/>
        </w:rPr>
        <w:t xml:space="preserve"> The cyclic model</w:t>
      </w:r>
      <w:r w:rsidR="004A3E14" w:rsidRPr="004A3E14">
        <w:rPr>
          <w:rFonts w:ascii="Times New Roman" w:hAnsi="Times New Roman" w:cs="Times New Roman"/>
          <w:i/>
          <w:iCs/>
          <w:sz w:val="24"/>
          <w:szCs w:val="24"/>
        </w:rPr>
        <w:t xml:space="preserve"> </w:t>
      </w:r>
      <w:r w:rsidR="004A3E14" w:rsidRPr="004A3E14">
        <w:rPr>
          <w:rFonts w:ascii="Times New Roman" w:hAnsi="Times New Roman" w:cs="Times New Roman"/>
          <w:sz w:val="24"/>
          <w:szCs w:val="24"/>
        </w:rPr>
        <w:t>invites the composition of more texts, giving the tradition “a life of its own” that overflows the boundaries that “attempt to contain and canonize it</w:t>
      </w:r>
      <w:r w:rsidR="008E7E9C">
        <w:rPr>
          <w:rFonts w:ascii="Times New Roman" w:hAnsi="Times New Roman" w:cs="Times New Roman"/>
          <w:sz w:val="24"/>
          <w:szCs w:val="24"/>
        </w:rPr>
        <w:t>.</w:t>
      </w:r>
      <w:r w:rsidR="004A3E14" w:rsidRPr="004A3E14">
        <w:rPr>
          <w:rFonts w:ascii="Times New Roman" w:hAnsi="Times New Roman" w:cs="Times New Roman"/>
          <w:sz w:val="24"/>
          <w:szCs w:val="24"/>
        </w:rPr>
        <w:t>”</w:t>
      </w:r>
      <w:r w:rsidR="008E7E9C">
        <w:rPr>
          <w:rStyle w:val="FootnoteReference"/>
          <w:rFonts w:ascii="Times New Roman" w:hAnsi="Times New Roman" w:cs="Times New Roman"/>
          <w:sz w:val="24"/>
          <w:szCs w:val="24"/>
        </w:rPr>
        <w:footnoteReference w:id="197"/>
      </w:r>
      <w:r w:rsidR="004A3E14" w:rsidRPr="004A3E14">
        <w:rPr>
          <w:rFonts w:ascii="Times New Roman" w:hAnsi="Times New Roman" w:cs="Times New Roman"/>
          <w:sz w:val="24"/>
          <w:szCs w:val="24"/>
        </w:rPr>
        <w:t xml:space="preserve"> It is clear that by the fourteenth century, </w:t>
      </w:r>
      <w:proofErr w:type="spellStart"/>
      <w:r w:rsidR="004A3E14" w:rsidRPr="004A3E14">
        <w:rPr>
          <w:rFonts w:ascii="Times New Roman" w:hAnsi="Times New Roman" w:cs="Times New Roman"/>
          <w:i/>
          <w:iCs/>
          <w:sz w:val="24"/>
          <w:szCs w:val="24"/>
        </w:rPr>
        <w:t>geste</w:t>
      </w:r>
      <w:proofErr w:type="spellEnd"/>
      <w:r w:rsidR="004A3E14" w:rsidRPr="004A3E14">
        <w:rPr>
          <w:rFonts w:ascii="Times New Roman" w:hAnsi="Times New Roman" w:cs="Times New Roman"/>
          <w:i/>
          <w:iCs/>
          <w:sz w:val="24"/>
          <w:szCs w:val="24"/>
        </w:rPr>
        <w:t xml:space="preserve"> </w:t>
      </w:r>
      <w:r w:rsidR="004A3E14" w:rsidRPr="004A3E14">
        <w:rPr>
          <w:rFonts w:ascii="Times New Roman" w:hAnsi="Times New Roman" w:cs="Times New Roman"/>
          <w:sz w:val="24"/>
          <w:szCs w:val="24"/>
        </w:rPr>
        <w:t xml:space="preserve">had become fully synonymous with “cycle,” and the three </w:t>
      </w:r>
      <w:proofErr w:type="spellStart"/>
      <w:r w:rsidR="004A3E14" w:rsidRPr="004A3E14">
        <w:rPr>
          <w:rFonts w:ascii="Times New Roman" w:hAnsi="Times New Roman" w:cs="Times New Roman"/>
          <w:i/>
          <w:iCs/>
          <w:sz w:val="24"/>
          <w:szCs w:val="24"/>
        </w:rPr>
        <w:t>gestes</w:t>
      </w:r>
      <w:proofErr w:type="spellEnd"/>
      <w:r w:rsidR="004A3E14" w:rsidRPr="004A3E14">
        <w:rPr>
          <w:rFonts w:ascii="Times New Roman" w:hAnsi="Times New Roman" w:cs="Times New Roman"/>
          <w:i/>
          <w:iCs/>
          <w:sz w:val="24"/>
          <w:szCs w:val="24"/>
        </w:rPr>
        <w:t xml:space="preserve"> </w:t>
      </w:r>
      <w:r w:rsidR="004A3E14" w:rsidRPr="004A3E14">
        <w:rPr>
          <w:rFonts w:ascii="Times New Roman" w:hAnsi="Times New Roman" w:cs="Times New Roman"/>
          <w:sz w:val="24"/>
          <w:szCs w:val="24"/>
        </w:rPr>
        <w:t xml:space="preserve">had strayed far from their first inception as kin groups in </w:t>
      </w:r>
      <w:proofErr w:type="spellStart"/>
      <w:r w:rsidR="004A3E14" w:rsidRPr="004A3E14">
        <w:rPr>
          <w:rFonts w:ascii="Times New Roman" w:hAnsi="Times New Roman" w:cs="Times New Roman"/>
          <w:i/>
          <w:iCs/>
          <w:sz w:val="24"/>
          <w:szCs w:val="24"/>
        </w:rPr>
        <w:t>Girart</w:t>
      </w:r>
      <w:proofErr w:type="spellEnd"/>
      <w:r w:rsidR="004A3E14" w:rsidRPr="004A3E14">
        <w:rPr>
          <w:rFonts w:ascii="Times New Roman" w:hAnsi="Times New Roman" w:cs="Times New Roman"/>
          <w:i/>
          <w:iCs/>
          <w:sz w:val="24"/>
          <w:szCs w:val="24"/>
        </w:rPr>
        <w:t xml:space="preserve"> de Vienne</w:t>
      </w:r>
      <w:r w:rsidR="004A3E14" w:rsidRPr="004A3E14">
        <w:rPr>
          <w:rFonts w:ascii="Times New Roman" w:hAnsi="Times New Roman" w:cs="Times New Roman"/>
          <w:sz w:val="24"/>
          <w:szCs w:val="24"/>
        </w:rPr>
        <w:t>.</w:t>
      </w:r>
      <w:r w:rsidR="004A3E14" w:rsidRPr="004A3E14">
        <w:rPr>
          <w:rFonts w:ascii="Times New Roman" w:hAnsi="Times New Roman" w:cs="Times New Roman"/>
          <w:i/>
          <w:iCs/>
          <w:sz w:val="24"/>
          <w:szCs w:val="24"/>
        </w:rPr>
        <w:t xml:space="preserve"> </w:t>
      </w:r>
    </w:p>
    <w:p w14:paraId="7DC5EBE7" w14:textId="7AD0D94B" w:rsidR="00E15BBB" w:rsidRDefault="001C16FA" w:rsidP="00FB5C83">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4A3E14" w:rsidRPr="004A3E14">
        <w:rPr>
          <w:rFonts w:ascii="Times New Roman" w:hAnsi="Times New Roman" w:cs="Times New Roman"/>
          <w:sz w:val="24"/>
          <w:szCs w:val="24"/>
        </w:rPr>
        <w:t xml:space="preserve">The idea of three </w:t>
      </w:r>
      <w:proofErr w:type="spellStart"/>
      <w:r w:rsidR="004A3E14" w:rsidRPr="004A3E14">
        <w:rPr>
          <w:rFonts w:ascii="Times New Roman" w:hAnsi="Times New Roman" w:cs="Times New Roman"/>
          <w:i/>
          <w:iCs/>
          <w:sz w:val="24"/>
          <w:szCs w:val="24"/>
        </w:rPr>
        <w:t>gestes</w:t>
      </w:r>
      <w:proofErr w:type="spellEnd"/>
      <w:r w:rsidR="004A3E14" w:rsidRPr="004A3E14">
        <w:rPr>
          <w:rFonts w:ascii="Times New Roman" w:hAnsi="Times New Roman" w:cs="Times New Roman"/>
          <w:i/>
          <w:iCs/>
          <w:sz w:val="24"/>
          <w:szCs w:val="24"/>
        </w:rPr>
        <w:t xml:space="preserve"> </w:t>
      </w:r>
      <w:r w:rsidR="004A3E14" w:rsidRPr="004A3E14">
        <w:rPr>
          <w:rFonts w:ascii="Times New Roman" w:hAnsi="Times New Roman" w:cs="Times New Roman"/>
          <w:sz w:val="24"/>
          <w:szCs w:val="24"/>
        </w:rPr>
        <w:t xml:space="preserve">is commonly attributed to Bertrand de Bar-sur-Aube; however, the poet tells us that he had a source for the concept: an ancient book at the abbey of </w:t>
      </w:r>
      <w:r w:rsidR="004A3E14" w:rsidRPr="000B5FBB">
        <w:rPr>
          <w:rFonts w:ascii="Times New Roman" w:hAnsi="Times New Roman" w:cs="Times New Roman"/>
          <w:sz w:val="24"/>
          <w:szCs w:val="24"/>
        </w:rPr>
        <w:t>Saint-Denis</w:t>
      </w:r>
      <w:r>
        <w:rPr>
          <w:rFonts w:ascii="Times New Roman" w:hAnsi="Times New Roman" w:cs="Times New Roman"/>
          <w:sz w:val="24"/>
          <w:szCs w:val="24"/>
        </w:rPr>
        <w:t xml:space="preserve"> </w:t>
      </w:r>
      <w:r w:rsidR="004A3E14" w:rsidRPr="000B5FBB">
        <w:rPr>
          <w:rFonts w:ascii="Times New Roman" w:hAnsi="Times New Roman" w:cs="Times New Roman"/>
          <w:sz w:val="24"/>
          <w:szCs w:val="24"/>
        </w:rPr>
        <w:t>[</w:t>
      </w:r>
      <w:r w:rsidR="004A3E14" w:rsidRPr="000B5FBB">
        <w:rPr>
          <w:rFonts w:ascii="Times New Roman" w:hAnsi="Times New Roman" w:cs="Times New Roman"/>
          <w:i/>
          <w:iCs/>
          <w:sz w:val="24"/>
          <w:szCs w:val="24"/>
        </w:rPr>
        <w:t xml:space="preserve">a Saint Denis, </w:t>
      </w:r>
      <w:proofErr w:type="spellStart"/>
      <w:r w:rsidR="004A3E14" w:rsidRPr="000B5FBB">
        <w:rPr>
          <w:rFonts w:ascii="Times New Roman" w:hAnsi="Times New Roman" w:cs="Times New Roman"/>
          <w:i/>
          <w:iCs/>
          <w:sz w:val="24"/>
          <w:szCs w:val="24"/>
        </w:rPr>
        <w:t>en</w:t>
      </w:r>
      <w:proofErr w:type="spellEnd"/>
      <w:r w:rsidR="004A3E14" w:rsidRPr="000B5FBB">
        <w:rPr>
          <w:rFonts w:ascii="Times New Roman" w:hAnsi="Times New Roman" w:cs="Times New Roman"/>
          <w:i/>
          <w:iCs/>
          <w:sz w:val="24"/>
          <w:szCs w:val="24"/>
        </w:rPr>
        <w:t xml:space="preserve"> la </w:t>
      </w:r>
      <w:proofErr w:type="spellStart"/>
      <w:r w:rsidR="004A3E14" w:rsidRPr="000B5FBB">
        <w:rPr>
          <w:rFonts w:ascii="Times New Roman" w:hAnsi="Times New Roman" w:cs="Times New Roman"/>
          <w:i/>
          <w:iCs/>
          <w:sz w:val="24"/>
          <w:szCs w:val="24"/>
        </w:rPr>
        <w:t>mestre</w:t>
      </w:r>
      <w:proofErr w:type="spellEnd"/>
      <w:r w:rsidR="004A3E14" w:rsidRPr="000B5FBB">
        <w:rPr>
          <w:rFonts w:ascii="Times New Roman" w:hAnsi="Times New Roman" w:cs="Times New Roman"/>
          <w:i/>
          <w:iCs/>
          <w:sz w:val="24"/>
          <w:szCs w:val="24"/>
        </w:rPr>
        <w:t xml:space="preserve"> </w:t>
      </w:r>
      <w:proofErr w:type="spellStart"/>
      <w:r w:rsidR="004A3E14" w:rsidRPr="000B5FBB">
        <w:rPr>
          <w:rFonts w:ascii="Times New Roman" w:hAnsi="Times New Roman" w:cs="Times New Roman"/>
          <w:i/>
          <w:iCs/>
          <w:sz w:val="24"/>
          <w:szCs w:val="24"/>
        </w:rPr>
        <w:t>abaïe</w:t>
      </w:r>
      <w:proofErr w:type="spellEnd"/>
      <w:r w:rsidR="004A3E14" w:rsidRPr="000B5FBB">
        <w:rPr>
          <w:rFonts w:ascii="Times New Roman" w:hAnsi="Times New Roman" w:cs="Times New Roman"/>
          <w:i/>
          <w:iCs/>
          <w:sz w:val="24"/>
          <w:szCs w:val="24"/>
        </w:rPr>
        <w:t>…</w:t>
      </w:r>
      <w:proofErr w:type="spellStart"/>
      <w:r w:rsidR="004A3E14" w:rsidRPr="000B5FBB">
        <w:rPr>
          <w:rFonts w:ascii="Times New Roman" w:hAnsi="Times New Roman" w:cs="Times New Roman"/>
          <w:i/>
          <w:iCs/>
          <w:sz w:val="24"/>
          <w:szCs w:val="24"/>
        </w:rPr>
        <w:t>dedanz</w:t>
      </w:r>
      <w:proofErr w:type="spellEnd"/>
      <w:r w:rsidR="004A3E14" w:rsidRPr="000B5FBB">
        <w:rPr>
          <w:rFonts w:ascii="Times New Roman" w:hAnsi="Times New Roman" w:cs="Times New Roman"/>
          <w:i/>
          <w:iCs/>
          <w:sz w:val="24"/>
          <w:szCs w:val="24"/>
        </w:rPr>
        <w:t xml:space="preserve"> un livre de grant </w:t>
      </w:r>
      <w:proofErr w:type="spellStart"/>
      <w:r w:rsidR="004A3E14" w:rsidRPr="000B5FBB">
        <w:rPr>
          <w:rFonts w:ascii="Times New Roman" w:hAnsi="Times New Roman" w:cs="Times New Roman"/>
          <w:i/>
          <w:iCs/>
          <w:sz w:val="24"/>
          <w:szCs w:val="24"/>
        </w:rPr>
        <w:t>encesorie</w:t>
      </w:r>
      <w:proofErr w:type="spellEnd"/>
      <w:r w:rsidR="004A3E14" w:rsidRPr="000B5FBB">
        <w:rPr>
          <w:rFonts w:ascii="Times New Roman" w:hAnsi="Times New Roman" w:cs="Times New Roman"/>
          <w:i/>
          <w:iCs/>
          <w:sz w:val="24"/>
          <w:szCs w:val="24"/>
        </w:rPr>
        <w:t xml:space="preserve">, </w:t>
      </w:r>
      <w:r w:rsidR="004A3E14" w:rsidRPr="000B5FBB">
        <w:rPr>
          <w:rFonts w:ascii="Times New Roman" w:hAnsi="Times New Roman" w:cs="Times New Roman"/>
          <w:sz w:val="24"/>
          <w:szCs w:val="24"/>
        </w:rPr>
        <w:t xml:space="preserve">vv. 8-10]. </w:t>
      </w:r>
      <w:r w:rsidR="00E15BBB">
        <w:rPr>
          <w:rFonts w:ascii="Times New Roman" w:hAnsi="Times New Roman" w:cs="Times New Roman"/>
          <w:sz w:val="24"/>
          <w:szCs w:val="24"/>
        </w:rPr>
        <w:t>Since the Merovingian dynasty (mid-5</w:t>
      </w:r>
      <w:r w:rsidR="00E15BBB" w:rsidRPr="000B5FBB">
        <w:rPr>
          <w:rFonts w:ascii="Times New Roman" w:hAnsi="Times New Roman" w:cs="Times New Roman"/>
          <w:sz w:val="24"/>
          <w:szCs w:val="24"/>
          <w:vertAlign w:val="superscript"/>
        </w:rPr>
        <w:t>th</w:t>
      </w:r>
      <w:r w:rsidR="00E15BBB">
        <w:rPr>
          <w:rFonts w:ascii="Times New Roman" w:hAnsi="Times New Roman" w:cs="Times New Roman"/>
          <w:sz w:val="24"/>
          <w:szCs w:val="24"/>
        </w:rPr>
        <w:t xml:space="preserve"> to mid-8</w:t>
      </w:r>
      <w:r w:rsidR="00E15BBB" w:rsidRPr="000B5FBB">
        <w:rPr>
          <w:rFonts w:ascii="Times New Roman" w:hAnsi="Times New Roman" w:cs="Times New Roman"/>
          <w:sz w:val="24"/>
          <w:szCs w:val="24"/>
          <w:vertAlign w:val="superscript"/>
        </w:rPr>
        <w:t>th</w:t>
      </w:r>
      <w:r w:rsidR="00E15BBB">
        <w:rPr>
          <w:rFonts w:ascii="Times New Roman" w:hAnsi="Times New Roman" w:cs="Times New Roman"/>
          <w:sz w:val="24"/>
          <w:szCs w:val="24"/>
        </w:rPr>
        <w:t xml:space="preserve"> centuries), Saint-Denis held a position of close association with royal authority, acquiring the characteristics and functions of a highly prestigious spiritual center. </w:t>
      </w:r>
      <w:r w:rsidR="00993912">
        <w:rPr>
          <w:rFonts w:ascii="Times New Roman" w:hAnsi="Times New Roman" w:cs="Times New Roman"/>
          <w:sz w:val="24"/>
          <w:szCs w:val="24"/>
        </w:rPr>
        <w:t>By the mid-twelfth century, Saint-Denis</w:t>
      </w:r>
      <w:r w:rsidR="00993912" w:rsidRPr="004A3E14">
        <w:rPr>
          <w:rFonts w:ascii="Times New Roman" w:hAnsi="Times New Roman" w:cs="Times New Roman"/>
          <w:sz w:val="24"/>
          <w:szCs w:val="24"/>
        </w:rPr>
        <w:t xml:space="preserve"> </w:t>
      </w:r>
      <w:r w:rsidR="00993912">
        <w:rPr>
          <w:rFonts w:ascii="Times New Roman" w:hAnsi="Times New Roman" w:cs="Times New Roman"/>
          <w:sz w:val="24"/>
          <w:szCs w:val="24"/>
        </w:rPr>
        <w:t>had become one of the most privileged religious capitals in France, boasting the royal necropolis, depository of the royal insignia, and acting as home for the patron saint of the monarchy. Gabrielle Spiegel showed how an energetic movement to record the history of the French kingdom coupled with the abbey’s intimate ties to the royal court turned Saint-Denis into the center of “official historiography” in medieval France.</w:t>
      </w:r>
      <w:r w:rsidR="008E7E9C">
        <w:rPr>
          <w:rStyle w:val="FootnoteReference"/>
          <w:rFonts w:ascii="Times New Roman" w:hAnsi="Times New Roman" w:cs="Times New Roman"/>
          <w:sz w:val="24"/>
          <w:szCs w:val="24"/>
        </w:rPr>
        <w:footnoteReference w:id="198"/>
      </w:r>
      <w:r w:rsidR="00993912">
        <w:rPr>
          <w:rFonts w:ascii="Times New Roman" w:hAnsi="Times New Roman" w:cs="Times New Roman"/>
          <w:sz w:val="24"/>
          <w:szCs w:val="24"/>
        </w:rPr>
        <w:t xml:space="preserve"> </w:t>
      </w:r>
      <w:r w:rsidR="00CC37BC">
        <w:rPr>
          <w:rFonts w:ascii="Times New Roman" w:hAnsi="Times New Roman" w:cs="Times New Roman"/>
          <w:sz w:val="24"/>
          <w:szCs w:val="24"/>
        </w:rPr>
        <w:t xml:space="preserve">In 1120 under Abbot </w:t>
      </w:r>
      <w:proofErr w:type="spellStart"/>
      <w:r w:rsidR="00CC37BC">
        <w:rPr>
          <w:rFonts w:ascii="Times New Roman" w:hAnsi="Times New Roman" w:cs="Times New Roman"/>
          <w:sz w:val="24"/>
          <w:szCs w:val="24"/>
        </w:rPr>
        <w:t>Suger</w:t>
      </w:r>
      <w:proofErr w:type="spellEnd"/>
      <w:r w:rsidR="00CC37BC">
        <w:rPr>
          <w:rFonts w:ascii="Times New Roman" w:hAnsi="Times New Roman" w:cs="Times New Roman"/>
          <w:sz w:val="24"/>
          <w:szCs w:val="24"/>
        </w:rPr>
        <w:t xml:space="preserve">, the abbey initiated the first effort at a comprehensive history of France, the </w:t>
      </w:r>
      <w:proofErr w:type="spellStart"/>
      <w:r w:rsidR="00CC37BC">
        <w:rPr>
          <w:rFonts w:ascii="Times New Roman" w:hAnsi="Times New Roman" w:cs="Times New Roman"/>
          <w:i/>
          <w:iCs/>
          <w:sz w:val="24"/>
          <w:szCs w:val="24"/>
        </w:rPr>
        <w:t>Gesta</w:t>
      </w:r>
      <w:proofErr w:type="spellEnd"/>
      <w:r w:rsidR="00CC37BC">
        <w:rPr>
          <w:rFonts w:ascii="Times New Roman" w:hAnsi="Times New Roman" w:cs="Times New Roman"/>
          <w:i/>
          <w:iCs/>
          <w:sz w:val="24"/>
          <w:szCs w:val="24"/>
        </w:rPr>
        <w:t xml:space="preserve"> </w:t>
      </w:r>
      <w:proofErr w:type="spellStart"/>
      <w:r w:rsidR="00CC37BC">
        <w:rPr>
          <w:rFonts w:ascii="Times New Roman" w:hAnsi="Times New Roman" w:cs="Times New Roman"/>
          <w:i/>
          <w:iCs/>
          <w:sz w:val="24"/>
          <w:szCs w:val="24"/>
        </w:rPr>
        <w:t>Gentis</w:t>
      </w:r>
      <w:proofErr w:type="spellEnd"/>
      <w:r w:rsidR="00CC37BC">
        <w:rPr>
          <w:rFonts w:ascii="Times New Roman" w:hAnsi="Times New Roman" w:cs="Times New Roman"/>
          <w:i/>
          <w:iCs/>
          <w:sz w:val="24"/>
          <w:szCs w:val="24"/>
        </w:rPr>
        <w:t xml:space="preserve"> Francorum</w:t>
      </w:r>
      <w:r w:rsidR="00CC37BC">
        <w:rPr>
          <w:rFonts w:ascii="Times New Roman" w:hAnsi="Times New Roman" w:cs="Times New Roman"/>
          <w:sz w:val="24"/>
          <w:szCs w:val="24"/>
        </w:rPr>
        <w:t xml:space="preserve">. </w:t>
      </w:r>
      <w:r w:rsidR="009C46AD">
        <w:rPr>
          <w:rFonts w:ascii="Times New Roman" w:hAnsi="Times New Roman" w:cs="Times New Roman"/>
          <w:sz w:val="24"/>
          <w:szCs w:val="24"/>
        </w:rPr>
        <w:t xml:space="preserve">As its “prestige radiated throughout France,” </w:t>
      </w:r>
      <w:r w:rsidR="00CC37BC">
        <w:rPr>
          <w:rFonts w:ascii="Times New Roman" w:hAnsi="Times New Roman" w:cs="Times New Roman"/>
          <w:sz w:val="24"/>
          <w:szCs w:val="24"/>
        </w:rPr>
        <w:t xml:space="preserve">Saint-Denis was looked to as an authority </w:t>
      </w:r>
      <w:r w:rsidR="009C46AD">
        <w:rPr>
          <w:rFonts w:ascii="Times New Roman" w:hAnsi="Times New Roman" w:cs="Times New Roman"/>
          <w:sz w:val="24"/>
          <w:szCs w:val="24"/>
        </w:rPr>
        <w:t>in matters of history.</w:t>
      </w:r>
      <w:r w:rsidR="00522D39">
        <w:rPr>
          <w:rStyle w:val="FootnoteReference"/>
          <w:rFonts w:ascii="Times New Roman" w:hAnsi="Times New Roman" w:cs="Times New Roman"/>
          <w:sz w:val="24"/>
          <w:szCs w:val="24"/>
        </w:rPr>
        <w:footnoteReference w:id="199"/>
      </w:r>
      <w:r w:rsidR="009C46AD">
        <w:rPr>
          <w:rFonts w:ascii="Times New Roman" w:hAnsi="Times New Roman" w:cs="Times New Roman"/>
          <w:sz w:val="24"/>
          <w:szCs w:val="24"/>
        </w:rPr>
        <w:t xml:space="preserve"> It is tempting to point to the </w:t>
      </w:r>
      <w:proofErr w:type="spellStart"/>
      <w:r w:rsidR="009C46AD">
        <w:rPr>
          <w:rFonts w:ascii="Times New Roman" w:hAnsi="Times New Roman" w:cs="Times New Roman"/>
          <w:i/>
          <w:iCs/>
          <w:sz w:val="24"/>
          <w:szCs w:val="24"/>
        </w:rPr>
        <w:t>Gesta</w:t>
      </w:r>
      <w:proofErr w:type="spellEnd"/>
      <w:r w:rsidR="009C46AD">
        <w:rPr>
          <w:rFonts w:ascii="Times New Roman" w:hAnsi="Times New Roman" w:cs="Times New Roman"/>
          <w:i/>
          <w:iCs/>
          <w:sz w:val="24"/>
          <w:szCs w:val="24"/>
        </w:rPr>
        <w:t xml:space="preserve"> </w:t>
      </w:r>
      <w:proofErr w:type="spellStart"/>
      <w:r w:rsidR="009C46AD">
        <w:rPr>
          <w:rFonts w:ascii="Times New Roman" w:hAnsi="Times New Roman" w:cs="Times New Roman"/>
          <w:i/>
          <w:iCs/>
          <w:sz w:val="24"/>
          <w:szCs w:val="24"/>
        </w:rPr>
        <w:t>Gentis</w:t>
      </w:r>
      <w:proofErr w:type="spellEnd"/>
      <w:r w:rsidR="009C46AD">
        <w:rPr>
          <w:rFonts w:ascii="Times New Roman" w:hAnsi="Times New Roman" w:cs="Times New Roman"/>
          <w:i/>
          <w:iCs/>
          <w:sz w:val="24"/>
          <w:szCs w:val="24"/>
        </w:rPr>
        <w:t xml:space="preserve"> Francorum </w:t>
      </w:r>
      <w:r w:rsidR="009C46AD">
        <w:rPr>
          <w:rFonts w:ascii="Times New Roman" w:hAnsi="Times New Roman" w:cs="Times New Roman"/>
          <w:sz w:val="24"/>
          <w:szCs w:val="24"/>
        </w:rPr>
        <w:t xml:space="preserve">as the esoteric book mentioned by Bertrand as containing the recipe for three </w:t>
      </w:r>
      <w:proofErr w:type="spellStart"/>
      <w:r w:rsidR="009C46AD">
        <w:rPr>
          <w:rFonts w:ascii="Times New Roman" w:hAnsi="Times New Roman" w:cs="Times New Roman"/>
          <w:i/>
          <w:iCs/>
          <w:sz w:val="24"/>
          <w:szCs w:val="24"/>
        </w:rPr>
        <w:t>gestes</w:t>
      </w:r>
      <w:proofErr w:type="spellEnd"/>
      <w:r w:rsidR="009C46AD">
        <w:rPr>
          <w:rFonts w:ascii="Times New Roman" w:hAnsi="Times New Roman" w:cs="Times New Roman"/>
          <w:sz w:val="24"/>
          <w:szCs w:val="24"/>
        </w:rPr>
        <w:t xml:space="preserve">. However, there is no such mention in the </w:t>
      </w:r>
      <w:proofErr w:type="spellStart"/>
      <w:r w:rsidR="009C46AD">
        <w:rPr>
          <w:rFonts w:ascii="Times New Roman" w:hAnsi="Times New Roman" w:cs="Times New Roman"/>
          <w:i/>
          <w:iCs/>
          <w:sz w:val="24"/>
          <w:szCs w:val="24"/>
        </w:rPr>
        <w:t>Gesta</w:t>
      </w:r>
      <w:proofErr w:type="spellEnd"/>
      <w:r w:rsidR="009C46AD">
        <w:rPr>
          <w:rFonts w:ascii="Times New Roman" w:hAnsi="Times New Roman" w:cs="Times New Roman"/>
          <w:i/>
          <w:iCs/>
          <w:sz w:val="24"/>
          <w:szCs w:val="24"/>
        </w:rPr>
        <w:t xml:space="preserve">. </w:t>
      </w:r>
      <w:proofErr w:type="spellStart"/>
      <w:r w:rsidR="004A3E14" w:rsidRPr="004A3E14">
        <w:rPr>
          <w:rFonts w:ascii="Times New Roman" w:hAnsi="Times New Roman" w:cs="Times New Roman"/>
          <w:i/>
          <w:iCs/>
          <w:sz w:val="24"/>
          <w:szCs w:val="24"/>
        </w:rPr>
        <w:t>Girart</w:t>
      </w:r>
      <w:proofErr w:type="spellEnd"/>
      <w:r w:rsidR="004A3E14" w:rsidRPr="004A3E14">
        <w:rPr>
          <w:rFonts w:ascii="Times New Roman" w:hAnsi="Times New Roman" w:cs="Times New Roman"/>
          <w:i/>
          <w:iCs/>
          <w:sz w:val="24"/>
          <w:szCs w:val="24"/>
        </w:rPr>
        <w:t xml:space="preserve"> de Vienne </w:t>
      </w:r>
      <w:r w:rsidR="004A3E14" w:rsidRPr="004A3E14">
        <w:rPr>
          <w:rFonts w:ascii="Times New Roman" w:hAnsi="Times New Roman" w:cs="Times New Roman"/>
          <w:sz w:val="24"/>
          <w:szCs w:val="24"/>
        </w:rPr>
        <w:t xml:space="preserve">is the earliest extant text to contain the idea and seems to be the source of all other mentions of it in medieval texts. It appears that Bertrand was either recording an established but obscure custom, the institution of the three </w:t>
      </w:r>
      <w:proofErr w:type="spellStart"/>
      <w:r w:rsidR="004A3E14" w:rsidRPr="004A3E14">
        <w:rPr>
          <w:rFonts w:ascii="Times New Roman" w:hAnsi="Times New Roman" w:cs="Times New Roman"/>
          <w:i/>
          <w:iCs/>
          <w:sz w:val="24"/>
          <w:szCs w:val="24"/>
        </w:rPr>
        <w:t>gestes</w:t>
      </w:r>
      <w:proofErr w:type="spellEnd"/>
      <w:r w:rsidR="004A3E14" w:rsidRPr="004A3E14">
        <w:rPr>
          <w:rFonts w:ascii="Times New Roman" w:hAnsi="Times New Roman" w:cs="Times New Roman"/>
          <w:sz w:val="24"/>
          <w:szCs w:val="24"/>
        </w:rPr>
        <w:t>, or</w:t>
      </w:r>
      <w:r w:rsidR="000B5FBB">
        <w:rPr>
          <w:rFonts w:ascii="Times New Roman" w:hAnsi="Times New Roman" w:cs="Times New Roman"/>
          <w:sz w:val="24"/>
          <w:szCs w:val="24"/>
        </w:rPr>
        <w:t xml:space="preserve"> more likely</w:t>
      </w:r>
      <w:r w:rsidR="004A3E14" w:rsidRPr="004A3E14">
        <w:rPr>
          <w:rFonts w:ascii="Times New Roman" w:hAnsi="Times New Roman" w:cs="Times New Roman"/>
          <w:sz w:val="24"/>
          <w:szCs w:val="24"/>
        </w:rPr>
        <w:t xml:space="preserve">, as this is the first mention of these three </w:t>
      </w:r>
      <w:proofErr w:type="spellStart"/>
      <w:r w:rsidR="004A3E14" w:rsidRPr="004A3E14">
        <w:rPr>
          <w:rFonts w:ascii="Times New Roman" w:hAnsi="Times New Roman" w:cs="Times New Roman"/>
          <w:i/>
          <w:iCs/>
          <w:sz w:val="24"/>
          <w:szCs w:val="24"/>
        </w:rPr>
        <w:t>gestes</w:t>
      </w:r>
      <w:proofErr w:type="spellEnd"/>
      <w:r w:rsidR="004A3E14" w:rsidRPr="004A3E14">
        <w:rPr>
          <w:rFonts w:ascii="Times New Roman" w:hAnsi="Times New Roman" w:cs="Times New Roman"/>
          <w:i/>
          <w:iCs/>
          <w:sz w:val="24"/>
          <w:szCs w:val="24"/>
        </w:rPr>
        <w:t xml:space="preserve"> </w:t>
      </w:r>
      <w:r w:rsidR="004A3E14" w:rsidRPr="004A3E14">
        <w:rPr>
          <w:rFonts w:ascii="Times New Roman" w:hAnsi="Times New Roman" w:cs="Times New Roman"/>
          <w:sz w:val="24"/>
          <w:szCs w:val="24"/>
        </w:rPr>
        <w:t>anywhere</w:t>
      </w:r>
      <w:r w:rsidR="004A3E14" w:rsidRPr="004A3E14">
        <w:rPr>
          <w:rFonts w:ascii="Times New Roman" w:hAnsi="Times New Roman" w:cs="Times New Roman"/>
          <w:i/>
          <w:iCs/>
          <w:sz w:val="24"/>
          <w:szCs w:val="24"/>
        </w:rPr>
        <w:t>,</w:t>
      </w:r>
      <w:r w:rsidR="004A3E14" w:rsidRPr="004A3E14">
        <w:rPr>
          <w:rFonts w:ascii="Times New Roman" w:hAnsi="Times New Roman" w:cs="Times New Roman"/>
          <w:sz w:val="24"/>
          <w:szCs w:val="24"/>
        </w:rPr>
        <w:t xml:space="preserve"> Bertrand was possibly creating an institution from whole cloth, relying on the authority of </w:t>
      </w:r>
      <w:r w:rsidRPr="000B5FBB">
        <w:rPr>
          <w:rFonts w:ascii="Times New Roman" w:hAnsi="Times New Roman" w:cs="Times New Roman"/>
          <w:sz w:val="24"/>
          <w:szCs w:val="24"/>
        </w:rPr>
        <w:t xml:space="preserve">the abbey of </w:t>
      </w:r>
      <w:r w:rsidR="004A3E14" w:rsidRPr="000B5FBB">
        <w:rPr>
          <w:rFonts w:ascii="Times New Roman" w:hAnsi="Times New Roman" w:cs="Times New Roman"/>
          <w:sz w:val="24"/>
          <w:szCs w:val="24"/>
        </w:rPr>
        <w:t>Saint</w:t>
      </w:r>
      <w:r w:rsidR="000B5FBB">
        <w:rPr>
          <w:rFonts w:ascii="Times New Roman" w:hAnsi="Times New Roman" w:cs="Times New Roman"/>
          <w:sz w:val="24"/>
          <w:szCs w:val="24"/>
        </w:rPr>
        <w:t>-</w:t>
      </w:r>
      <w:r w:rsidR="004A3E14" w:rsidRPr="000B5FBB">
        <w:rPr>
          <w:rFonts w:ascii="Times New Roman" w:hAnsi="Times New Roman" w:cs="Times New Roman"/>
          <w:sz w:val="24"/>
          <w:szCs w:val="24"/>
        </w:rPr>
        <w:t>Denis to l</w:t>
      </w:r>
      <w:r w:rsidR="004A3E14" w:rsidRPr="004A3E14">
        <w:rPr>
          <w:rFonts w:ascii="Times New Roman" w:hAnsi="Times New Roman" w:cs="Times New Roman"/>
          <w:sz w:val="24"/>
          <w:szCs w:val="24"/>
        </w:rPr>
        <w:t>egitimize it.</w:t>
      </w:r>
      <w:r w:rsidR="000B5FBB">
        <w:rPr>
          <w:rFonts w:ascii="Times New Roman" w:hAnsi="Times New Roman" w:cs="Times New Roman"/>
          <w:sz w:val="24"/>
          <w:szCs w:val="24"/>
        </w:rPr>
        <w:t xml:space="preserve"> </w:t>
      </w:r>
    </w:p>
    <w:p w14:paraId="4BFFAF2D" w14:textId="65C282ED" w:rsidR="004A3E14" w:rsidRPr="004A3E14" w:rsidRDefault="00E15BBB" w:rsidP="004A3E14">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4A3E14" w:rsidRPr="004A3E14">
        <w:rPr>
          <w:rFonts w:ascii="Times New Roman" w:hAnsi="Times New Roman" w:cs="Times New Roman"/>
          <w:sz w:val="24"/>
          <w:szCs w:val="24"/>
        </w:rPr>
        <w:t xml:space="preserve">For </w:t>
      </w:r>
      <w:r w:rsidR="009C46AD">
        <w:rPr>
          <w:rFonts w:ascii="Times New Roman" w:hAnsi="Times New Roman" w:cs="Times New Roman"/>
          <w:sz w:val="24"/>
          <w:szCs w:val="24"/>
        </w:rPr>
        <w:t xml:space="preserve">medieval historian </w:t>
      </w:r>
      <w:r w:rsidR="004A3E14" w:rsidRPr="009C46AD">
        <w:rPr>
          <w:rFonts w:ascii="Times New Roman" w:hAnsi="Times New Roman" w:cs="Times New Roman"/>
          <w:sz w:val="24"/>
          <w:szCs w:val="24"/>
        </w:rPr>
        <w:t>Marc Bloch</w:t>
      </w:r>
      <w:r w:rsidR="004A3E14" w:rsidRPr="004A3E14">
        <w:rPr>
          <w:rFonts w:ascii="Times New Roman" w:hAnsi="Times New Roman" w:cs="Times New Roman"/>
          <w:sz w:val="24"/>
          <w:szCs w:val="24"/>
        </w:rPr>
        <w:t>, all human institutions are only realities of a mental or psychological nature</w:t>
      </w:r>
      <w:r w:rsidR="00522D39">
        <w:rPr>
          <w:rFonts w:ascii="Times New Roman" w:hAnsi="Times New Roman" w:cs="Times New Roman"/>
          <w:sz w:val="24"/>
          <w:szCs w:val="24"/>
        </w:rPr>
        <w:t>.</w:t>
      </w:r>
      <w:r w:rsidR="00522D39">
        <w:rPr>
          <w:rStyle w:val="FootnoteReference"/>
          <w:rFonts w:ascii="Times New Roman" w:hAnsi="Times New Roman" w:cs="Times New Roman"/>
          <w:sz w:val="24"/>
          <w:szCs w:val="24"/>
        </w:rPr>
        <w:footnoteReference w:id="200"/>
      </w:r>
      <w:r w:rsidR="004A3E14" w:rsidRPr="004A3E14">
        <w:rPr>
          <w:rFonts w:ascii="Times New Roman" w:hAnsi="Times New Roman" w:cs="Times New Roman"/>
          <w:sz w:val="24"/>
          <w:szCs w:val="24"/>
        </w:rPr>
        <w:t xml:space="preserve"> They exist, but not outside of the </w:t>
      </w:r>
      <w:r w:rsidR="004A3E14" w:rsidRPr="004A3E14">
        <w:rPr>
          <w:rFonts w:ascii="Times New Roman" w:hAnsi="Times New Roman" w:cs="Times New Roman"/>
          <w:i/>
          <w:iCs/>
          <w:sz w:val="24"/>
          <w:szCs w:val="24"/>
        </w:rPr>
        <w:t>idea</w:t>
      </w:r>
      <w:r w:rsidR="004A3E14" w:rsidRPr="004A3E14">
        <w:rPr>
          <w:rFonts w:ascii="Times New Roman" w:hAnsi="Times New Roman" w:cs="Times New Roman"/>
          <w:sz w:val="24"/>
          <w:szCs w:val="24"/>
        </w:rPr>
        <w:t xml:space="preserve"> we have of them. In this way, an institution for fictional people like the three </w:t>
      </w:r>
      <w:proofErr w:type="spellStart"/>
      <w:r w:rsidR="004A3E14" w:rsidRPr="004A3E14">
        <w:rPr>
          <w:rFonts w:ascii="Times New Roman" w:hAnsi="Times New Roman" w:cs="Times New Roman"/>
          <w:i/>
          <w:iCs/>
          <w:sz w:val="24"/>
          <w:szCs w:val="24"/>
        </w:rPr>
        <w:t>gestes</w:t>
      </w:r>
      <w:proofErr w:type="spellEnd"/>
      <w:r w:rsidR="004A3E14" w:rsidRPr="004A3E14">
        <w:rPr>
          <w:rFonts w:ascii="Times New Roman" w:hAnsi="Times New Roman" w:cs="Times New Roman"/>
          <w:sz w:val="24"/>
          <w:szCs w:val="24"/>
        </w:rPr>
        <w:t xml:space="preserve"> can be considered as participating in the same kind of purely psychological space as “real” institutions with a similar impact on the reality of attitudes, beliefs, and behaviors. Whitaker finds that the structures that support racial thinking work the same way, as “mirages created and maintained through rhetoric” whose power is based in preconceived notions and frameworks that influence perceptions.</w:t>
      </w:r>
      <w:r w:rsidR="00522D39">
        <w:rPr>
          <w:rStyle w:val="FootnoteReference"/>
          <w:rFonts w:ascii="Times New Roman" w:hAnsi="Times New Roman" w:cs="Times New Roman"/>
          <w:sz w:val="24"/>
          <w:szCs w:val="24"/>
        </w:rPr>
        <w:footnoteReference w:id="201"/>
      </w:r>
      <w:r w:rsidR="004A3E14" w:rsidRPr="004A3E14">
        <w:rPr>
          <w:rFonts w:ascii="Times New Roman" w:hAnsi="Times New Roman" w:cs="Times New Roman"/>
          <w:sz w:val="24"/>
          <w:szCs w:val="24"/>
        </w:rPr>
        <w:t xml:space="preserve"> </w:t>
      </w:r>
      <w:r w:rsidR="004A3E14" w:rsidRPr="009C46AD">
        <w:rPr>
          <w:rFonts w:ascii="Times New Roman" w:hAnsi="Times New Roman" w:cs="Times New Roman"/>
          <w:sz w:val="24"/>
          <w:szCs w:val="24"/>
        </w:rPr>
        <w:t xml:space="preserve">Kathryn </w:t>
      </w:r>
      <w:proofErr w:type="spellStart"/>
      <w:r w:rsidR="004A3E14" w:rsidRPr="009C46AD">
        <w:rPr>
          <w:rFonts w:ascii="Times New Roman" w:hAnsi="Times New Roman" w:cs="Times New Roman"/>
          <w:sz w:val="24"/>
          <w:szCs w:val="24"/>
        </w:rPr>
        <w:t>Gravdal</w:t>
      </w:r>
      <w:proofErr w:type="spellEnd"/>
      <w:r w:rsidR="004A3E14" w:rsidRPr="004A3E14">
        <w:rPr>
          <w:rFonts w:ascii="Times New Roman" w:hAnsi="Times New Roman" w:cs="Times New Roman"/>
          <w:sz w:val="24"/>
          <w:szCs w:val="24"/>
        </w:rPr>
        <w:t xml:space="preserve"> questioned whether medieval texts constitute a mimesis of social class structures, or simply create their own aesthetic constructs.</w:t>
      </w:r>
      <w:r w:rsidR="00522D39">
        <w:rPr>
          <w:rStyle w:val="FootnoteReference"/>
          <w:rFonts w:ascii="Times New Roman" w:hAnsi="Times New Roman" w:cs="Times New Roman"/>
          <w:sz w:val="24"/>
          <w:szCs w:val="24"/>
        </w:rPr>
        <w:footnoteReference w:id="202"/>
      </w:r>
      <w:r w:rsidR="004A3E14" w:rsidRPr="004A3E14">
        <w:rPr>
          <w:rFonts w:ascii="Times New Roman" w:hAnsi="Times New Roman" w:cs="Times New Roman"/>
          <w:sz w:val="24"/>
          <w:szCs w:val="24"/>
        </w:rPr>
        <w:t xml:space="preserve"> Could they be a combination of both? </w:t>
      </w:r>
      <w:r w:rsidR="009C46AD">
        <w:rPr>
          <w:rFonts w:ascii="Times New Roman" w:hAnsi="Times New Roman" w:cs="Times New Roman"/>
          <w:sz w:val="24"/>
          <w:szCs w:val="24"/>
        </w:rPr>
        <w:t>If so, t</w:t>
      </w:r>
      <w:r w:rsidR="004A3E14" w:rsidRPr="004A3E14">
        <w:rPr>
          <w:rFonts w:ascii="Times New Roman" w:hAnsi="Times New Roman" w:cs="Times New Roman"/>
          <w:sz w:val="24"/>
          <w:szCs w:val="24"/>
        </w:rPr>
        <w:t xml:space="preserve">he three </w:t>
      </w:r>
      <w:proofErr w:type="spellStart"/>
      <w:r w:rsidR="004A3E14" w:rsidRPr="004A3E14">
        <w:rPr>
          <w:rFonts w:ascii="Times New Roman" w:hAnsi="Times New Roman" w:cs="Times New Roman"/>
          <w:i/>
          <w:iCs/>
          <w:sz w:val="24"/>
          <w:szCs w:val="24"/>
        </w:rPr>
        <w:t>gestes</w:t>
      </w:r>
      <w:proofErr w:type="spellEnd"/>
      <w:r w:rsidR="004A3E14" w:rsidRPr="004A3E14">
        <w:rPr>
          <w:rFonts w:ascii="Times New Roman" w:hAnsi="Times New Roman" w:cs="Times New Roman"/>
          <w:i/>
          <w:iCs/>
          <w:sz w:val="24"/>
          <w:szCs w:val="24"/>
        </w:rPr>
        <w:t xml:space="preserve"> </w:t>
      </w:r>
      <w:r w:rsidR="004A3E14" w:rsidRPr="004A3E14">
        <w:rPr>
          <w:rFonts w:ascii="Times New Roman" w:hAnsi="Times New Roman" w:cs="Times New Roman"/>
          <w:sz w:val="24"/>
          <w:szCs w:val="24"/>
        </w:rPr>
        <w:t>of Bertrand de Bar-sur-Aube</w:t>
      </w:r>
      <w:r w:rsidR="009C46AD">
        <w:rPr>
          <w:rFonts w:ascii="Times New Roman" w:hAnsi="Times New Roman" w:cs="Times New Roman"/>
          <w:sz w:val="24"/>
          <w:szCs w:val="24"/>
        </w:rPr>
        <w:t xml:space="preserve"> are</w:t>
      </w:r>
      <w:r w:rsidR="004A3E14" w:rsidRPr="004A3E14">
        <w:rPr>
          <w:rFonts w:ascii="Times New Roman" w:hAnsi="Times New Roman" w:cs="Times New Roman"/>
          <w:sz w:val="24"/>
          <w:szCs w:val="24"/>
        </w:rPr>
        <w:t xml:space="preserve"> a fictional institution reflective of aspects of real social structures, as well as an aesthetic framework containing a powerful suggestion for perceiving and demarcating society.  </w:t>
      </w:r>
    </w:p>
    <w:p w14:paraId="2AF021D2" w14:textId="182909D0" w:rsidR="004A3E14" w:rsidRPr="004A3E14" w:rsidRDefault="001C16FA" w:rsidP="004A3E14">
      <w:pPr>
        <w:spacing w:line="480" w:lineRule="auto"/>
        <w:rPr>
          <w:rFonts w:ascii="Times New Roman" w:hAnsi="Times New Roman" w:cs="Times New Roman"/>
          <w:sz w:val="24"/>
          <w:szCs w:val="24"/>
        </w:rPr>
      </w:pPr>
      <w:r>
        <w:rPr>
          <w:rFonts w:ascii="Times New Roman" w:hAnsi="Times New Roman" w:cs="Times New Roman"/>
          <w:sz w:val="24"/>
          <w:szCs w:val="24"/>
        </w:rPr>
        <w:tab/>
      </w:r>
      <w:r w:rsidR="004A3E14" w:rsidRPr="004A3E14">
        <w:rPr>
          <w:rFonts w:ascii="Times New Roman" w:hAnsi="Times New Roman" w:cs="Times New Roman"/>
          <w:sz w:val="24"/>
          <w:szCs w:val="24"/>
        </w:rPr>
        <w:t xml:space="preserve">One text (of many) that reprises Bertrand’s concept of three </w:t>
      </w:r>
      <w:proofErr w:type="spellStart"/>
      <w:r w:rsidR="004A3E14" w:rsidRPr="004A3E14">
        <w:rPr>
          <w:rFonts w:ascii="Times New Roman" w:hAnsi="Times New Roman" w:cs="Times New Roman"/>
          <w:i/>
          <w:iCs/>
          <w:sz w:val="24"/>
          <w:szCs w:val="24"/>
        </w:rPr>
        <w:t>gestes</w:t>
      </w:r>
      <w:proofErr w:type="spellEnd"/>
      <w:r w:rsidR="004A3E14" w:rsidRPr="004A3E14">
        <w:rPr>
          <w:rFonts w:ascii="Times New Roman" w:hAnsi="Times New Roman" w:cs="Times New Roman"/>
          <w:i/>
          <w:iCs/>
          <w:sz w:val="24"/>
          <w:szCs w:val="24"/>
        </w:rPr>
        <w:t xml:space="preserve"> </w:t>
      </w:r>
      <w:r w:rsidR="004A3E14" w:rsidRPr="004A3E14">
        <w:rPr>
          <w:rFonts w:ascii="Times New Roman" w:hAnsi="Times New Roman" w:cs="Times New Roman"/>
          <w:sz w:val="24"/>
          <w:szCs w:val="24"/>
        </w:rPr>
        <w:t xml:space="preserve">is the </w:t>
      </w:r>
      <w:proofErr w:type="spellStart"/>
      <w:r w:rsidR="004A3E14" w:rsidRPr="004A3E14">
        <w:rPr>
          <w:rFonts w:ascii="Times New Roman" w:hAnsi="Times New Roman" w:cs="Times New Roman"/>
          <w:i/>
          <w:iCs/>
          <w:sz w:val="24"/>
          <w:szCs w:val="24"/>
        </w:rPr>
        <w:t>Chronique</w:t>
      </w:r>
      <w:proofErr w:type="spellEnd"/>
      <w:r w:rsidR="004A3E14" w:rsidRPr="004A3E14">
        <w:rPr>
          <w:rFonts w:ascii="Times New Roman" w:hAnsi="Times New Roman" w:cs="Times New Roman"/>
          <w:i/>
          <w:iCs/>
          <w:sz w:val="24"/>
          <w:szCs w:val="24"/>
        </w:rPr>
        <w:t xml:space="preserve"> </w:t>
      </w:r>
      <w:proofErr w:type="spellStart"/>
      <w:r w:rsidR="004A3E14" w:rsidRPr="004A3E14">
        <w:rPr>
          <w:rFonts w:ascii="Times New Roman" w:hAnsi="Times New Roman" w:cs="Times New Roman"/>
          <w:i/>
          <w:iCs/>
          <w:sz w:val="24"/>
          <w:szCs w:val="24"/>
        </w:rPr>
        <w:t>dite</w:t>
      </w:r>
      <w:proofErr w:type="spellEnd"/>
      <w:r w:rsidR="004A3E14" w:rsidRPr="004A3E14">
        <w:rPr>
          <w:rFonts w:ascii="Times New Roman" w:hAnsi="Times New Roman" w:cs="Times New Roman"/>
          <w:i/>
          <w:iCs/>
          <w:sz w:val="24"/>
          <w:szCs w:val="24"/>
        </w:rPr>
        <w:t xml:space="preserve"> </w:t>
      </w:r>
      <w:proofErr w:type="spellStart"/>
      <w:r w:rsidR="004A3E14" w:rsidRPr="004A3E14">
        <w:rPr>
          <w:rFonts w:ascii="Times New Roman" w:hAnsi="Times New Roman" w:cs="Times New Roman"/>
          <w:i/>
          <w:iCs/>
          <w:sz w:val="24"/>
          <w:szCs w:val="24"/>
        </w:rPr>
        <w:t>Saintongeaise</w:t>
      </w:r>
      <w:proofErr w:type="spellEnd"/>
      <w:r w:rsidR="004A3E14" w:rsidRPr="004A3E14">
        <w:rPr>
          <w:rFonts w:ascii="Times New Roman" w:hAnsi="Times New Roman" w:cs="Times New Roman"/>
          <w:sz w:val="24"/>
          <w:szCs w:val="24"/>
        </w:rPr>
        <w:t>, a franco-</w:t>
      </w:r>
      <w:proofErr w:type="spellStart"/>
      <w:r w:rsidR="004A3E14" w:rsidRPr="004A3E14">
        <w:rPr>
          <w:rFonts w:ascii="Times New Roman" w:hAnsi="Times New Roman" w:cs="Times New Roman"/>
          <w:sz w:val="24"/>
          <w:szCs w:val="24"/>
        </w:rPr>
        <w:t>occitan</w:t>
      </w:r>
      <w:proofErr w:type="spellEnd"/>
      <w:r w:rsidR="004A3E14" w:rsidRPr="004A3E14">
        <w:rPr>
          <w:rFonts w:ascii="Times New Roman" w:hAnsi="Times New Roman" w:cs="Times New Roman"/>
          <w:sz w:val="24"/>
          <w:szCs w:val="24"/>
        </w:rPr>
        <w:t xml:space="preserve"> prose fusion of history and epic material from the early thirteenth century. The chronicler prefaces the work with a brief list of the three </w:t>
      </w:r>
      <w:proofErr w:type="spellStart"/>
      <w:r w:rsidR="004A3E14" w:rsidRPr="004A3E14">
        <w:rPr>
          <w:rFonts w:ascii="Times New Roman" w:hAnsi="Times New Roman" w:cs="Times New Roman"/>
          <w:i/>
          <w:iCs/>
          <w:sz w:val="24"/>
          <w:szCs w:val="24"/>
        </w:rPr>
        <w:t>gestes</w:t>
      </w:r>
      <w:proofErr w:type="spellEnd"/>
      <w:r w:rsidR="004A3E14" w:rsidRPr="004A3E14">
        <w:rPr>
          <w:rFonts w:ascii="Times New Roman" w:hAnsi="Times New Roman" w:cs="Times New Roman"/>
          <w:sz w:val="24"/>
          <w:szCs w:val="24"/>
        </w:rPr>
        <w:t>, followed by a religious dedication of the text.</w:t>
      </w:r>
    </w:p>
    <w:p w14:paraId="00B09638" w14:textId="591BD41F" w:rsidR="002A49AD" w:rsidRDefault="004A3E14" w:rsidP="004A3E14">
      <w:pPr>
        <w:spacing w:line="480" w:lineRule="auto"/>
        <w:rPr>
          <w:rFonts w:ascii="Times New Roman" w:hAnsi="Times New Roman" w:cs="Times New Roman"/>
          <w:sz w:val="24"/>
          <w:szCs w:val="24"/>
          <w:lang w:val="fr-FR"/>
        </w:rPr>
      </w:pPr>
      <w:r w:rsidRPr="004A3E14">
        <w:rPr>
          <w:rFonts w:ascii="Times New Roman" w:hAnsi="Times New Roman" w:cs="Times New Roman"/>
          <w:i/>
          <w:iCs/>
          <w:sz w:val="24"/>
          <w:szCs w:val="24"/>
        </w:rPr>
        <w:tab/>
      </w:r>
      <w:r w:rsidR="002A49AD" w:rsidRPr="004A3E14">
        <w:rPr>
          <w:rFonts w:ascii="Times New Roman" w:hAnsi="Times New Roman" w:cs="Times New Roman"/>
          <w:i/>
          <w:iCs/>
          <w:sz w:val="24"/>
          <w:szCs w:val="24"/>
          <w:lang w:val="fr-FR"/>
        </w:rPr>
        <w:t xml:space="preserve">Trois Gestes </w:t>
      </w:r>
      <w:proofErr w:type="spellStart"/>
      <w:r w:rsidR="002A49AD" w:rsidRPr="004A3E14">
        <w:rPr>
          <w:rFonts w:ascii="Times New Roman" w:hAnsi="Times New Roman" w:cs="Times New Roman"/>
          <w:i/>
          <w:iCs/>
          <w:sz w:val="24"/>
          <w:szCs w:val="24"/>
          <w:lang w:val="fr-FR"/>
        </w:rPr>
        <w:t>ot</w:t>
      </w:r>
      <w:proofErr w:type="spellEnd"/>
      <w:r w:rsidR="002A49AD" w:rsidRPr="004A3E14">
        <w:rPr>
          <w:rFonts w:ascii="Times New Roman" w:hAnsi="Times New Roman" w:cs="Times New Roman"/>
          <w:i/>
          <w:iCs/>
          <w:sz w:val="24"/>
          <w:szCs w:val="24"/>
          <w:lang w:val="fr-FR"/>
        </w:rPr>
        <w:t xml:space="preserve"> en </w:t>
      </w:r>
      <w:proofErr w:type="gramStart"/>
      <w:r w:rsidR="002A49AD" w:rsidRPr="004A3E14">
        <w:rPr>
          <w:rFonts w:ascii="Times New Roman" w:hAnsi="Times New Roman" w:cs="Times New Roman"/>
          <w:i/>
          <w:iCs/>
          <w:sz w:val="24"/>
          <w:szCs w:val="24"/>
          <w:lang w:val="fr-FR"/>
        </w:rPr>
        <w:t>France:</w:t>
      </w:r>
      <w:proofErr w:type="gramEnd"/>
      <w:r w:rsidR="002A49AD" w:rsidRPr="004A3E14">
        <w:rPr>
          <w:rFonts w:ascii="Times New Roman" w:hAnsi="Times New Roman" w:cs="Times New Roman"/>
          <w:i/>
          <w:iCs/>
          <w:sz w:val="24"/>
          <w:szCs w:val="24"/>
          <w:lang w:val="fr-FR"/>
        </w:rPr>
        <w:t xml:space="preserve"> l’une fu de Pepin e de l’</w:t>
      </w:r>
      <w:proofErr w:type="spellStart"/>
      <w:r w:rsidR="002A49AD" w:rsidRPr="004A3E14">
        <w:rPr>
          <w:rFonts w:ascii="Times New Roman" w:hAnsi="Times New Roman" w:cs="Times New Roman"/>
          <w:i/>
          <w:iCs/>
          <w:sz w:val="24"/>
          <w:szCs w:val="24"/>
          <w:lang w:val="fr-FR"/>
        </w:rPr>
        <w:t>angre</w:t>
      </w:r>
      <w:proofErr w:type="spellEnd"/>
      <w:r w:rsidR="002A49AD" w:rsidRPr="004A3E14">
        <w:rPr>
          <w:rFonts w:ascii="Times New Roman" w:hAnsi="Times New Roman" w:cs="Times New Roman"/>
          <w:i/>
          <w:iCs/>
          <w:sz w:val="24"/>
          <w:szCs w:val="24"/>
          <w:lang w:val="fr-FR"/>
        </w:rPr>
        <w:t>; e l’outre de [</w:t>
      </w:r>
      <w:proofErr w:type="spellStart"/>
      <w:r w:rsidR="002A49AD" w:rsidRPr="004A3E14">
        <w:rPr>
          <w:rFonts w:ascii="Times New Roman" w:hAnsi="Times New Roman" w:cs="Times New Roman"/>
          <w:i/>
          <w:iCs/>
          <w:sz w:val="24"/>
          <w:szCs w:val="24"/>
          <w:lang w:val="fr-FR"/>
        </w:rPr>
        <w:t>Doon</w:t>
      </w:r>
      <w:proofErr w:type="spellEnd"/>
      <w:r w:rsidR="002A49AD" w:rsidRPr="004A3E14">
        <w:rPr>
          <w:rFonts w:ascii="Times New Roman" w:hAnsi="Times New Roman" w:cs="Times New Roman"/>
          <w:i/>
          <w:iCs/>
          <w:sz w:val="24"/>
          <w:szCs w:val="24"/>
          <w:lang w:val="fr-FR"/>
        </w:rPr>
        <w:t xml:space="preserve">] de </w:t>
      </w:r>
      <w:r w:rsidR="002A49AD" w:rsidRPr="004A3E14">
        <w:rPr>
          <w:rFonts w:ascii="Times New Roman" w:hAnsi="Times New Roman" w:cs="Times New Roman"/>
          <w:i/>
          <w:iCs/>
          <w:sz w:val="24"/>
          <w:szCs w:val="24"/>
          <w:lang w:val="fr-FR"/>
        </w:rPr>
        <w:tab/>
      </w:r>
      <w:proofErr w:type="spellStart"/>
      <w:r w:rsidR="002A49AD" w:rsidRPr="004A3E14">
        <w:rPr>
          <w:rFonts w:ascii="Times New Roman" w:hAnsi="Times New Roman" w:cs="Times New Roman"/>
          <w:i/>
          <w:iCs/>
          <w:sz w:val="24"/>
          <w:szCs w:val="24"/>
          <w:lang w:val="fr-FR"/>
        </w:rPr>
        <w:t>Maence</w:t>
      </w:r>
      <w:proofErr w:type="spellEnd"/>
      <w:r w:rsidR="002A49AD" w:rsidRPr="004A3E14">
        <w:rPr>
          <w:rFonts w:ascii="Times New Roman" w:hAnsi="Times New Roman" w:cs="Times New Roman"/>
          <w:i/>
          <w:iCs/>
          <w:sz w:val="24"/>
          <w:szCs w:val="24"/>
          <w:lang w:val="fr-FR"/>
        </w:rPr>
        <w:t xml:space="preserve">; e l’outre de </w:t>
      </w:r>
      <w:proofErr w:type="spellStart"/>
      <w:r w:rsidR="002A49AD" w:rsidRPr="004A3E14">
        <w:rPr>
          <w:rFonts w:ascii="Times New Roman" w:hAnsi="Times New Roman" w:cs="Times New Roman"/>
          <w:i/>
          <w:iCs/>
          <w:sz w:val="24"/>
          <w:szCs w:val="24"/>
          <w:lang w:val="fr-FR"/>
        </w:rPr>
        <w:t>Guarin</w:t>
      </w:r>
      <w:proofErr w:type="spellEnd"/>
      <w:r w:rsidR="002A49AD" w:rsidRPr="004A3E14">
        <w:rPr>
          <w:rFonts w:ascii="Times New Roman" w:hAnsi="Times New Roman" w:cs="Times New Roman"/>
          <w:i/>
          <w:iCs/>
          <w:sz w:val="24"/>
          <w:szCs w:val="24"/>
          <w:lang w:val="fr-FR"/>
        </w:rPr>
        <w:t xml:space="preserve"> de M[</w:t>
      </w:r>
      <w:proofErr w:type="spellStart"/>
      <w:r w:rsidR="002A49AD" w:rsidRPr="004A3E14">
        <w:rPr>
          <w:rFonts w:ascii="Times New Roman" w:hAnsi="Times New Roman" w:cs="Times New Roman"/>
          <w:i/>
          <w:iCs/>
          <w:sz w:val="24"/>
          <w:szCs w:val="24"/>
          <w:lang w:val="fr-FR"/>
        </w:rPr>
        <w:t>onglane</w:t>
      </w:r>
      <w:proofErr w:type="spellEnd"/>
      <w:r w:rsidR="002A49AD" w:rsidRPr="004A3E14">
        <w:rPr>
          <w:rFonts w:ascii="Times New Roman" w:hAnsi="Times New Roman" w:cs="Times New Roman"/>
          <w:i/>
          <w:iCs/>
          <w:sz w:val="24"/>
          <w:szCs w:val="24"/>
          <w:lang w:val="fr-FR"/>
        </w:rPr>
        <w:t xml:space="preserve">]. </w:t>
      </w:r>
      <w:proofErr w:type="spellStart"/>
      <w:r w:rsidR="002A49AD" w:rsidRPr="004A3E14">
        <w:rPr>
          <w:rFonts w:ascii="Times New Roman" w:hAnsi="Times New Roman" w:cs="Times New Roman"/>
          <w:i/>
          <w:iCs/>
          <w:sz w:val="24"/>
          <w:szCs w:val="24"/>
          <w:lang w:val="fr-FR"/>
        </w:rPr>
        <w:t>Ecist</w:t>
      </w:r>
      <w:proofErr w:type="spellEnd"/>
      <w:r w:rsidR="002A49AD" w:rsidRPr="004A3E14">
        <w:rPr>
          <w:rFonts w:ascii="Times New Roman" w:hAnsi="Times New Roman" w:cs="Times New Roman"/>
          <w:i/>
          <w:iCs/>
          <w:sz w:val="24"/>
          <w:szCs w:val="24"/>
          <w:lang w:val="fr-FR"/>
        </w:rPr>
        <w:t xml:space="preserve"> </w:t>
      </w:r>
      <w:proofErr w:type="spellStart"/>
      <w:r w:rsidR="002A49AD" w:rsidRPr="004A3E14">
        <w:rPr>
          <w:rFonts w:ascii="Times New Roman" w:hAnsi="Times New Roman" w:cs="Times New Roman"/>
          <w:i/>
          <w:iCs/>
          <w:sz w:val="24"/>
          <w:szCs w:val="24"/>
          <w:lang w:val="fr-FR"/>
        </w:rPr>
        <w:t>conquistrent</w:t>
      </w:r>
      <w:proofErr w:type="spellEnd"/>
      <w:r w:rsidR="002A49AD" w:rsidRPr="004A3E14">
        <w:rPr>
          <w:rFonts w:ascii="Times New Roman" w:hAnsi="Times New Roman" w:cs="Times New Roman"/>
          <w:i/>
          <w:iCs/>
          <w:sz w:val="24"/>
          <w:szCs w:val="24"/>
          <w:lang w:val="fr-FR"/>
        </w:rPr>
        <w:t xml:space="preserve"> </w:t>
      </w:r>
      <w:proofErr w:type="spellStart"/>
      <w:r w:rsidR="002A49AD" w:rsidRPr="004A3E14">
        <w:rPr>
          <w:rFonts w:ascii="Times New Roman" w:hAnsi="Times New Roman" w:cs="Times New Roman"/>
          <w:i/>
          <w:iCs/>
          <w:sz w:val="24"/>
          <w:szCs w:val="24"/>
          <w:lang w:val="fr-FR"/>
        </w:rPr>
        <w:t>crestianté</w:t>
      </w:r>
      <w:proofErr w:type="spellEnd"/>
      <w:r w:rsidR="002A49AD" w:rsidRPr="004A3E14">
        <w:rPr>
          <w:rFonts w:ascii="Times New Roman" w:hAnsi="Times New Roman" w:cs="Times New Roman"/>
          <w:i/>
          <w:iCs/>
          <w:sz w:val="24"/>
          <w:szCs w:val="24"/>
          <w:lang w:val="fr-FR"/>
        </w:rPr>
        <w:t xml:space="preserve"> </w:t>
      </w:r>
      <w:proofErr w:type="spellStart"/>
      <w:r w:rsidR="002A49AD" w:rsidRPr="004A3E14">
        <w:rPr>
          <w:rFonts w:ascii="Times New Roman" w:hAnsi="Times New Roman" w:cs="Times New Roman"/>
          <w:i/>
          <w:iCs/>
          <w:sz w:val="24"/>
          <w:szCs w:val="24"/>
          <w:lang w:val="fr-FR"/>
        </w:rPr>
        <w:t>Nostre</w:t>
      </w:r>
      <w:proofErr w:type="spellEnd"/>
      <w:r w:rsidR="002A49AD" w:rsidRPr="004A3E14">
        <w:rPr>
          <w:rFonts w:ascii="Times New Roman" w:hAnsi="Times New Roman" w:cs="Times New Roman"/>
          <w:i/>
          <w:iCs/>
          <w:sz w:val="24"/>
          <w:szCs w:val="24"/>
          <w:lang w:val="fr-FR"/>
        </w:rPr>
        <w:t xml:space="preserve"> </w:t>
      </w:r>
      <w:proofErr w:type="spellStart"/>
      <w:r w:rsidR="002A49AD" w:rsidRPr="004A3E14">
        <w:rPr>
          <w:rFonts w:ascii="Times New Roman" w:hAnsi="Times New Roman" w:cs="Times New Roman"/>
          <w:i/>
          <w:iCs/>
          <w:sz w:val="24"/>
          <w:szCs w:val="24"/>
          <w:lang w:val="fr-FR"/>
        </w:rPr>
        <w:t>Segnior</w:t>
      </w:r>
      <w:proofErr w:type="spellEnd"/>
      <w:r w:rsidR="002A49AD" w:rsidRPr="004A3E14">
        <w:rPr>
          <w:rFonts w:ascii="Times New Roman" w:hAnsi="Times New Roman" w:cs="Times New Roman"/>
          <w:i/>
          <w:iCs/>
          <w:sz w:val="24"/>
          <w:szCs w:val="24"/>
          <w:lang w:val="fr-FR"/>
        </w:rPr>
        <w:t xml:space="preserve"> </w:t>
      </w:r>
      <w:r w:rsidR="002A49AD" w:rsidRPr="004A3E14">
        <w:rPr>
          <w:rFonts w:ascii="Times New Roman" w:hAnsi="Times New Roman" w:cs="Times New Roman"/>
          <w:i/>
          <w:iCs/>
          <w:sz w:val="24"/>
          <w:szCs w:val="24"/>
          <w:lang w:val="fr-FR"/>
        </w:rPr>
        <w:tab/>
      </w:r>
      <w:proofErr w:type="spellStart"/>
      <w:r w:rsidR="002A49AD" w:rsidRPr="004A3E14">
        <w:rPr>
          <w:rFonts w:ascii="Times New Roman" w:hAnsi="Times New Roman" w:cs="Times New Roman"/>
          <w:i/>
          <w:iCs/>
          <w:sz w:val="24"/>
          <w:szCs w:val="24"/>
          <w:lang w:val="fr-FR"/>
        </w:rPr>
        <w:t>Deu</w:t>
      </w:r>
      <w:proofErr w:type="spellEnd"/>
      <w:r w:rsidR="002A49AD" w:rsidRPr="004A3E14">
        <w:rPr>
          <w:rFonts w:ascii="Times New Roman" w:hAnsi="Times New Roman" w:cs="Times New Roman"/>
          <w:i/>
          <w:iCs/>
          <w:sz w:val="24"/>
          <w:szCs w:val="24"/>
          <w:lang w:val="fr-FR"/>
        </w:rPr>
        <w:t xml:space="preserve"> </w:t>
      </w:r>
      <w:proofErr w:type="spellStart"/>
      <w:r w:rsidR="002A49AD" w:rsidRPr="004A3E14">
        <w:rPr>
          <w:rFonts w:ascii="Times New Roman" w:hAnsi="Times New Roman" w:cs="Times New Roman"/>
          <w:i/>
          <w:iCs/>
          <w:sz w:val="24"/>
          <w:szCs w:val="24"/>
          <w:lang w:val="fr-FR"/>
        </w:rPr>
        <w:t>Jhesu</w:t>
      </w:r>
      <w:proofErr w:type="spellEnd"/>
      <w:r w:rsidR="002A49AD" w:rsidRPr="004A3E14">
        <w:rPr>
          <w:rFonts w:ascii="Times New Roman" w:hAnsi="Times New Roman" w:cs="Times New Roman"/>
          <w:i/>
          <w:iCs/>
          <w:sz w:val="24"/>
          <w:szCs w:val="24"/>
          <w:lang w:val="fr-FR"/>
        </w:rPr>
        <w:t xml:space="preserve"> Crist. En l’</w:t>
      </w:r>
      <w:proofErr w:type="spellStart"/>
      <w:r w:rsidR="002A49AD" w:rsidRPr="004A3E14">
        <w:rPr>
          <w:rFonts w:ascii="Times New Roman" w:hAnsi="Times New Roman" w:cs="Times New Roman"/>
          <w:i/>
          <w:iCs/>
          <w:sz w:val="24"/>
          <w:szCs w:val="24"/>
          <w:lang w:val="fr-FR"/>
        </w:rPr>
        <w:t>enor</w:t>
      </w:r>
      <w:proofErr w:type="spellEnd"/>
      <w:r w:rsidR="002A49AD" w:rsidRPr="004A3E14">
        <w:rPr>
          <w:rFonts w:ascii="Times New Roman" w:hAnsi="Times New Roman" w:cs="Times New Roman"/>
          <w:i/>
          <w:iCs/>
          <w:sz w:val="24"/>
          <w:szCs w:val="24"/>
          <w:lang w:val="fr-FR"/>
        </w:rPr>
        <w:t xml:space="preserve"> </w:t>
      </w:r>
      <w:proofErr w:type="spellStart"/>
      <w:r w:rsidR="002A49AD" w:rsidRPr="004A3E14">
        <w:rPr>
          <w:rFonts w:ascii="Times New Roman" w:hAnsi="Times New Roman" w:cs="Times New Roman"/>
          <w:i/>
          <w:iCs/>
          <w:sz w:val="24"/>
          <w:szCs w:val="24"/>
          <w:lang w:val="fr-FR"/>
        </w:rPr>
        <w:t>Nostre</w:t>
      </w:r>
      <w:proofErr w:type="spellEnd"/>
      <w:r w:rsidR="002A49AD" w:rsidRPr="004A3E14">
        <w:rPr>
          <w:rFonts w:ascii="Times New Roman" w:hAnsi="Times New Roman" w:cs="Times New Roman"/>
          <w:i/>
          <w:iCs/>
          <w:sz w:val="24"/>
          <w:szCs w:val="24"/>
          <w:lang w:val="fr-FR"/>
        </w:rPr>
        <w:t xml:space="preserve"> </w:t>
      </w:r>
      <w:proofErr w:type="spellStart"/>
      <w:r w:rsidR="002A49AD" w:rsidRPr="004A3E14">
        <w:rPr>
          <w:rFonts w:ascii="Times New Roman" w:hAnsi="Times New Roman" w:cs="Times New Roman"/>
          <w:i/>
          <w:iCs/>
          <w:sz w:val="24"/>
          <w:szCs w:val="24"/>
          <w:lang w:val="fr-FR"/>
        </w:rPr>
        <w:t>Segnior</w:t>
      </w:r>
      <w:proofErr w:type="spellEnd"/>
      <w:r w:rsidR="002A49AD" w:rsidRPr="004A3E14">
        <w:rPr>
          <w:rFonts w:ascii="Times New Roman" w:hAnsi="Times New Roman" w:cs="Times New Roman"/>
          <w:i/>
          <w:iCs/>
          <w:sz w:val="24"/>
          <w:szCs w:val="24"/>
          <w:lang w:val="fr-FR"/>
        </w:rPr>
        <w:t xml:space="preserve"> qui est Peres e </w:t>
      </w:r>
      <w:proofErr w:type="spellStart"/>
      <w:r w:rsidR="002A49AD" w:rsidRPr="004A3E14">
        <w:rPr>
          <w:rFonts w:ascii="Times New Roman" w:hAnsi="Times New Roman" w:cs="Times New Roman"/>
          <w:i/>
          <w:iCs/>
          <w:sz w:val="24"/>
          <w:szCs w:val="24"/>
          <w:lang w:val="fr-FR"/>
        </w:rPr>
        <w:t>Filz</w:t>
      </w:r>
      <w:proofErr w:type="spellEnd"/>
      <w:r w:rsidR="002A49AD" w:rsidRPr="004A3E14">
        <w:rPr>
          <w:rFonts w:ascii="Times New Roman" w:hAnsi="Times New Roman" w:cs="Times New Roman"/>
          <w:i/>
          <w:iCs/>
          <w:sz w:val="24"/>
          <w:szCs w:val="24"/>
          <w:lang w:val="fr-FR"/>
        </w:rPr>
        <w:t xml:space="preserve"> e Sainz </w:t>
      </w:r>
      <w:proofErr w:type="spellStart"/>
      <w:r w:rsidR="002A49AD" w:rsidRPr="004A3E14">
        <w:rPr>
          <w:rFonts w:ascii="Times New Roman" w:hAnsi="Times New Roman" w:cs="Times New Roman"/>
          <w:i/>
          <w:iCs/>
          <w:sz w:val="24"/>
          <w:szCs w:val="24"/>
          <w:lang w:val="fr-FR"/>
        </w:rPr>
        <w:t>Esperiz</w:t>
      </w:r>
      <w:proofErr w:type="spellEnd"/>
      <w:r w:rsidR="002A49AD" w:rsidRPr="004A3E14">
        <w:rPr>
          <w:rFonts w:ascii="Times New Roman" w:hAnsi="Times New Roman" w:cs="Times New Roman"/>
          <w:i/>
          <w:iCs/>
          <w:sz w:val="24"/>
          <w:szCs w:val="24"/>
          <w:lang w:val="fr-FR"/>
        </w:rPr>
        <w:t xml:space="preserve"> e si est uns </w:t>
      </w:r>
      <w:r w:rsidR="002A49AD" w:rsidRPr="004A3E14">
        <w:rPr>
          <w:rFonts w:ascii="Times New Roman" w:hAnsi="Times New Roman" w:cs="Times New Roman"/>
          <w:i/>
          <w:iCs/>
          <w:sz w:val="24"/>
          <w:szCs w:val="24"/>
          <w:lang w:val="fr-FR"/>
        </w:rPr>
        <w:tab/>
        <w:t xml:space="preserve">Deus en trois </w:t>
      </w:r>
      <w:proofErr w:type="spellStart"/>
      <w:r w:rsidR="002A49AD" w:rsidRPr="004A3E14">
        <w:rPr>
          <w:rFonts w:ascii="Times New Roman" w:hAnsi="Times New Roman" w:cs="Times New Roman"/>
          <w:i/>
          <w:iCs/>
          <w:sz w:val="24"/>
          <w:szCs w:val="24"/>
          <w:lang w:val="fr-FR"/>
        </w:rPr>
        <w:t>persones</w:t>
      </w:r>
      <w:proofErr w:type="spellEnd"/>
      <w:r w:rsidR="002A49AD" w:rsidRPr="004A3E14">
        <w:rPr>
          <w:rFonts w:ascii="Times New Roman" w:hAnsi="Times New Roman" w:cs="Times New Roman"/>
          <w:i/>
          <w:iCs/>
          <w:sz w:val="24"/>
          <w:szCs w:val="24"/>
          <w:lang w:val="fr-FR"/>
        </w:rPr>
        <w:t>…</w:t>
      </w:r>
    </w:p>
    <w:p w14:paraId="2CB7313B" w14:textId="6BB8306E" w:rsidR="004A3E14" w:rsidRPr="004A3E14" w:rsidRDefault="002A49AD" w:rsidP="004A3E14">
      <w:pPr>
        <w:spacing w:line="480" w:lineRule="auto"/>
        <w:rPr>
          <w:rFonts w:ascii="Times New Roman" w:hAnsi="Times New Roman" w:cs="Times New Roman"/>
          <w:sz w:val="24"/>
          <w:szCs w:val="24"/>
        </w:rPr>
      </w:pPr>
      <w:r>
        <w:rPr>
          <w:rFonts w:ascii="Times New Roman" w:hAnsi="Times New Roman" w:cs="Times New Roman"/>
          <w:sz w:val="24"/>
          <w:szCs w:val="24"/>
          <w:lang w:val="fr-FR"/>
        </w:rPr>
        <w:lastRenderedPageBreak/>
        <w:tab/>
      </w:r>
      <w:r w:rsidR="004A3E14" w:rsidRPr="004A3E14">
        <w:rPr>
          <w:rFonts w:ascii="Times New Roman" w:hAnsi="Times New Roman" w:cs="Times New Roman"/>
          <w:sz w:val="24"/>
          <w:szCs w:val="24"/>
        </w:rPr>
        <w:t xml:space="preserve">There were three </w:t>
      </w:r>
      <w:proofErr w:type="spellStart"/>
      <w:r w:rsidR="004A3E14" w:rsidRPr="004A3E14">
        <w:rPr>
          <w:rFonts w:ascii="Times New Roman" w:hAnsi="Times New Roman" w:cs="Times New Roman"/>
          <w:i/>
          <w:iCs/>
          <w:sz w:val="24"/>
          <w:szCs w:val="24"/>
        </w:rPr>
        <w:t>gestes</w:t>
      </w:r>
      <w:proofErr w:type="spellEnd"/>
      <w:r w:rsidR="004A3E14" w:rsidRPr="004A3E14">
        <w:rPr>
          <w:rFonts w:ascii="Times New Roman" w:hAnsi="Times New Roman" w:cs="Times New Roman"/>
          <w:i/>
          <w:iCs/>
          <w:sz w:val="24"/>
          <w:szCs w:val="24"/>
        </w:rPr>
        <w:t xml:space="preserve"> </w:t>
      </w:r>
      <w:r w:rsidR="004A3E14" w:rsidRPr="004A3E14">
        <w:rPr>
          <w:rFonts w:ascii="Times New Roman" w:hAnsi="Times New Roman" w:cs="Times New Roman"/>
          <w:sz w:val="24"/>
          <w:szCs w:val="24"/>
        </w:rPr>
        <w:t xml:space="preserve">in France: one was of Pepin and the angel; and the other was of </w:t>
      </w:r>
      <w:r w:rsidR="004A3E14" w:rsidRPr="004A3E14">
        <w:rPr>
          <w:rFonts w:ascii="Times New Roman" w:hAnsi="Times New Roman" w:cs="Times New Roman"/>
          <w:sz w:val="24"/>
          <w:szCs w:val="24"/>
        </w:rPr>
        <w:tab/>
        <w:t xml:space="preserve">Doon of </w:t>
      </w:r>
      <w:proofErr w:type="spellStart"/>
      <w:r w:rsidR="004A3E14" w:rsidRPr="004A3E14">
        <w:rPr>
          <w:rFonts w:ascii="Times New Roman" w:hAnsi="Times New Roman" w:cs="Times New Roman"/>
          <w:sz w:val="24"/>
          <w:szCs w:val="24"/>
        </w:rPr>
        <w:t>Mayence</w:t>
      </w:r>
      <w:proofErr w:type="spellEnd"/>
      <w:r w:rsidR="004A3E14" w:rsidRPr="004A3E14">
        <w:rPr>
          <w:rFonts w:ascii="Times New Roman" w:hAnsi="Times New Roman" w:cs="Times New Roman"/>
          <w:sz w:val="24"/>
          <w:szCs w:val="24"/>
        </w:rPr>
        <w:t xml:space="preserve">; and the other was of </w:t>
      </w:r>
      <w:proofErr w:type="spellStart"/>
      <w:r w:rsidR="004A3E14" w:rsidRPr="004A3E14">
        <w:rPr>
          <w:rFonts w:ascii="Times New Roman" w:hAnsi="Times New Roman" w:cs="Times New Roman"/>
          <w:sz w:val="24"/>
          <w:szCs w:val="24"/>
        </w:rPr>
        <w:t>Garin</w:t>
      </w:r>
      <w:proofErr w:type="spellEnd"/>
      <w:r w:rsidR="004A3E14" w:rsidRPr="004A3E14">
        <w:rPr>
          <w:rFonts w:ascii="Times New Roman" w:hAnsi="Times New Roman" w:cs="Times New Roman"/>
          <w:sz w:val="24"/>
          <w:szCs w:val="24"/>
        </w:rPr>
        <w:t xml:space="preserve"> of </w:t>
      </w:r>
      <w:proofErr w:type="spellStart"/>
      <w:r w:rsidR="004A3E14" w:rsidRPr="004A3E14">
        <w:rPr>
          <w:rFonts w:ascii="Times New Roman" w:hAnsi="Times New Roman" w:cs="Times New Roman"/>
          <w:sz w:val="24"/>
          <w:szCs w:val="24"/>
        </w:rPr>
        <w:t>Monglane</w:t>
      </w:r>
      <w:proofErr w:type="spellEnd"/>
      <w:r w:rsidR="004A3E14" w:rsidRPr="004A3E14">
        <w:rPr>
          <w:rFonts w:ascii="Times New Roman" w:hAnsi="Times New Roman" w:cs="Times New Roman"/>
          <w:sz w:val="24"/>
          <w:szCs w:val="24"/>
        </w:rPr>
        <w:t xml:space="preserve">. And they did conquer for the </w:t>
      </w:r>
      <w:r w:rsidR="004A3E14" w:rsidRPr="004A3E14">
        <w:rPr>
          <w:rFonts w:ascii="Times New Roman" w:hAnsi="Times New Roman" w:cs="Times New Roman"/>
          <w:sz w:val="24"/>
          <w:szCs w:val="24"/>
        </w:rPr>
        <w:tab/>
        <w:t xml:space="preserve">Christendom of Our Lord God Jesus Christ. For the honor of Our Lord who is the Father </w:t>
      </w:r>
      <w:r w:rsidR="004A3E14" w:rsidRPr="004A3E14">
        <w:rPr>
          <w:rFonts w:ascii="Times New Roman" w:hAnsi="Times New Roman" w:cs="Times New Roman"/>
          <w:sz w:val="24"/>
          <w:szCs w:val="24"/>
        </w:rPr>
        <w:tab/>
        <w:t>and the Son and the Holy Ghost and is therefore one God in three persons…</w:t>
      </w:r>
      <w:r>
        <w:rPr>
          <w:rFonts w:ascii="Times New Roman" w:hAnsi="Times New Roman" w:cs="Times New Roman"/>
          <w:sz w:val="24"/>
          <w:szCs w:val="24"/>
        </w:rPr>
        <w:t xml:space="preserve"> </w:t>
      </w:r>
      <w:r w:rsidR="004A3E14" w:rsidRPr="004A3E14">
        <w:rPr>
          <w:rFonts w:ascii="Times New Roman" w:hAnsi="Times New Roman" w:cs="Times New Roman"/>
          <w:sz w:val="24"/>
          <w:szCs w:val="24"/>
        </w:rPr>
        <w:t>(p. 255-256)</w:t>
      </w:r>
    </w:p>
    <w:p w14:paraId="0AE86A32" w14:textId="471147FE" w:rsidR="004A3E14" w:rsidRPr="004A3E14" w:rsidRDefault="004A3E14" w:rsidP="004A3E14">
      <w:pPr>
        <w:spacing w:line="480" w:lineRule="auto"/>
        <w:rPr>
          <w:rFonts w:ascii="Times New Roman" w:hAnsi="Times New Roman" w:cs="Times New Roman"/>
          <w:sz w:val="24"/>
          <w:szCs w:val="24"/>
        </w:rPr>
      </w:pPr>
      <w:r w:rsidRPr="004A3E14">
        <w:rPr>
          <w:rFonts w:ascii="Times New Roman" w:hAnsi="Times New Roman" w:cs="Times New Roman"/>
          <w:sz w:val="24"/>
          <w:szCs w:val="24"/>
        </w:rPr>
        <w:t xml:space="preserve">The chronicler seems to have noticed something typologically familiar about the number of </w:t>
      </w:r>
      <w:proofErr w:type="spellStart"/>
      <w:r w:rsidRPr="004A3E14">
        <w:rPr>
          <w:rFonts w:ascii="Times New Roman" w:hAnsi="Times New Roman" w:cs="Times New Roman"/>
          <w:i/>
          <w:iCs/>
          <w:sz w:val="24"/>
          <w:szCs w:val="24"/>
        </w:rPr>
        <w:t>gestes</w:t>
      </w:r>
      <w:proofErr w:type="spellEnd"/>
      <w:r w:rsidRPr="004A3E14">
        <w:rPr>
          <w:rFonts w:ascii="Times New Roman" w:hAnsi="Times New Roman" w:cs="Times New Roman"/>
          <w:i/>
          <w:iCs/>
          <w:sz w:val="24"/>
          <w:szCs w:val="24"/>
        </w:rPr>
        <w:t xml:space="preserve"> </w:t>
      </w:r>
      <w:r w:rsidRPr="004A3E14">
        <w:rPr>
          <w:rFonts w:ascii="Times New Roman" w:hAnsi="Times New Roman" w:cs="Times New Roman"/>
          <w:sz w:val="24"/>
          <w:szCs w:val="24"/>
        </w:rPr>
        <w:t xml:space="preserve">and so brings them together with a reference to the Holy Trinity. This is a fine example of what Emanuel </w:t>
      </w:r>
      <w:proofErr w:type="spellStart"/>
      <w:r w:rsidRPr="004A3E14">
        <w:rPr>
          <w:rFonts w:ascii="Times New Roman" w:hAnsi="Times New Roman" w:cs="Times New Roman"/>
          <w:sz w:val="24"/>
          <w:szCs w:val="24"/>
        </w:rPr>
        <w:t>Mickel</w:t>
      </w:r>
      <w:proofErr w:type="spellEnd"/>
      <w:r w:rsidRPr="004A3E14">
        <w:rPr>
          <w:rFonts w:ascii="Times New Roman" w:hAnsi="Times New Roman" w:cs="Times New Roman"/>
          <w:sz w:val="24"/>
          <w:szCs w:val="24"/>
        </w:rPr>
        <w:t xml:space="preserve"> calls “the medieval bent for reading typologically”</w:t>
      </w:r>
      <w:r w:rsidR="002A49AD" w:rsidRPr="002A49AD">
        <w:rPr>
          <w:rFonts w:ascii="Times New Roman" w:hAnsi="Times New Roman" w:cs="Times New Roman"/>
          <w:sz w:val="24"/>
          <w:szCs w:val="24"/>
        </w:rPr>
        <w:t xml:space="preserve"> </w:t>
      </w:r>
      <w:r w:rsidRPr="004A3E14">
        <w:rPr>
          <w:rFonts w:ascii="Times New Roman" w:hAnsi="Times New Roman" w:cs="Times New Roman"/>
          <w:sz w:val="24"/>
          <w:szCs w:val="24"/>
        </w:rPr>
        <w:t xml:space="preserve">and is telling of the symbolic importance of the </w:t>
      </w:r>
      <w:proofErr w:type="spellStart"/>
      <w:r w:rsidRPr="004A3E14">
        <w:rPr>
          <w:rFonts w:ascii="Times New Roman" w:hAnsi="Times New Roman" w:cs="Times New Roman"/>
          <w:i/>
          <w:iCs/>
          <w:sz w:val="24"/>
          <w:szCs w:val="24"/>
        </w:rPr>
        <w:t>gestes</w:t>
      </w:r>
      <w:proofErr w:type="spellEnd"/>
      <w:r w:rsidRPr="004A3E14">
        <w:rPr>
          <w:rFonts w:ascii="Times New Roman" w:hAnsi="Times New Roman" w:cs="Times New Roman"/>
          <w:i/>
          <w:iCs/>
          <w:sz w:val="24"/>
          <w:szCs w:val="24"/>
        </w:rPr>
        <w:t xml:space="preserve"> </w:t>
      </w:r>
      <w:r w:rsidRPr="004A3E14">
        <w:rPr>
          <w:rFonts w:ascii="Times New Roman" w:hAnsi="Times New Roman" w:cs="Times New Roman"/>
          <w:sz w:val="24"/>
          <w:szCs w:val="24"/>
        </w:rPr>
        <w:t>as invested with the specific number of three.</w:t>
      </w:r>
      <w:r w:rsidR="00555955">
        <w:rPr>
          <w:rStyle w:val="FootnoteReference"/>
          <w:rFonts w:ascii="Times New Roman" w:hAnsi="Times New Roman" w:cs="Times New Roman"/>
          <w:sz w:val="24"/>
          <w:szCs w:val="24"/>
        </w:rPr>
        <w:footnoteReference w:id="203"/>
      </w:r>
      <w:r w:rsidRPr="004A3E14">
        <w:rPr>
          <w:rFonts w:ascii="Times New Roman" w:hAnsi="Times New Roman" w:cs="Times New Roman"/>
          <w:sz w:val="24"/>
          <w:szCs w:val="24"/>
        </w:rPr>
        <w:t xml:space="preserve"> </w:t>
      </w:r>
    </w:p>
    <w:p w14:paraId="113EB7C4" w14:textId="66EA2B7A" w:rsidR="004A3E14" w:rsidRPr="004A3E14" w:rsidRDefault="004A3E14" w:rsidP="004A3E14">
      <w:pPr>
        <w:spacing w:line="480" w:lineRule="auto"/>
        <w:rPr>
          <w:rFonts w:ascii="Times New Roman" w:hAnsi="Times New Roman" w:cs="Times New Roman"/>
          <w:sz w:val="24"/>
          <w:szCs w:val="24"/>
        </w:rPr>
      </w:pPr>
      <w:r w:rsidRPr="004A3E14">
        <w:rPr>
          <w:rFonts w:ascii="Times New Roman" w:hAnsi="Times New Roman" w:cs="Times New Roman"/>
          <w:sz w:val="24"/>
          <w:szCs w:val="24"/>
        </w:rPr>
        <w:tab/>
        <w:t>The number three was, of course, an important number in the Middle Ages. As perceiving signs and paradigms and imposing models on experience were the “distinguishing marks of medieval thought</w:t>
      </w:r>
      <w:r w:rsidR="00555955">
        <w:rPr>
          <w:rFonts w:ascii="Times New Roman" w:hAnsi="Times New Roman" w:cs="Times New Roman"/>
          <w:sz w:val="24"/>
          <w:szCs w:val="24"/>
        </w:rPr>
        <w:t>,</w:t>
      </w:r>
      <w:r w:rsidRPr="004A3E14">
        <w:rPr>
          <w:rFonts w:ascii="Times New Roman" w:hAnsi="Times New Roman" w:cs="Times New Roman"/>
          <w:sz w:val="24"/>
          <w:szCs w:val="24"/>
        </w:rPr>
        <w:t>” models constructed of three parts appeared everywhere in medieval life.</w:t>
      </w:r>
      <w:r w:rsidR="00555955">
        <w:rPr>
          <w:rStyle w:val="FootnoteReference"/>
          <w:rFonts w:ascii="Times New Roman" w:hAnsi="Times New Roman" w:cs="Times New Roman"/>
          <w:sz w:val="24"/>
          <w:szCs w:val="24"/>
        </w:rPr>
        <w:footnoteReference w:id="204"/>
      </w:r>
      <w:r w:rsidRPr="004A3E14">
        <w:rPr>
          <w:rFonts w:ascii="Times New Roman" w:hAnsi="Times New Roman" w:cs="Times New Roman"/>
          <w:sz w:val="24"/>
          <w:szCs w:val="24"/>
        </w:rPr>
        <w:t xml:space="preserve"> In religion, there was, of course, the three modes of self-disclosure of the one God, i.e., the Trinity. Or the biblical </w:t>
      </w:r>
      <w:proofErr w:type="spellStart"/>
      <w:r w:rsidRPr="004A3E14">
        <w:rPr>
          <w:rFonts w:ascii="Times New Roman" w:hAnsi="Times New Roman" w:cs="Times New Roman"/>
          <w:i/>
          <w:iCs/>
          <w:sz w:val="24"/>
          <w:szCs w:val="24"/>
        </w:rPr>
        <w:t>origines</w:t>
      </w:r>
      <w:proofErr w:type="spellEnd"/>
      <w:r w:rsidRPr="004A3E14">
        <w:rPr>
          <w:rFonts w:ascii="Times New Roman" w:hAnsi="Times New Roman" w:cs="Times New Roman"/>
          <w:i/>
          <w:iCs/>
          <w:sz w:val="24"/>
          <w:szCs w:val="24"/>
        </w:rPr>
        <w:t xml:space="preserve"> gentium</w:t>
      </w:r>
      <w:r w:rsidRPr="004A3E14">
        <w:rPr>
          <w:rFonts w:ascii="Times New Roman" w:hAnsi="Times New Roman" w:cs="Times New Roman"/>
          <w:sz w:val="24"/>
          <w:szCs w:val="24"/>
        </w:rPr>
        <w:t xml:space="preserve">, the idea that different post-diluvian peoples descended from Ham, Shem, and Japheth, the three sons of Noah. (In fact, the </w:t>
      </w:r>
      <w:proofErr w:type="spellStart"/>
      <w:r w:rsidRPr="004A3E14">
        <w:rPr>
          <w:rFonts w:ascii="Times New Roman" w:hAnsi="Times New Roman" w:cs="Times New Roman"/>
          <w:i/>
          <w:iCs/>
          <w:sz w:val="24"/>
          <w:szCs w:val="24"/>
        </w:rPr>
        <w:t>origines</w:t>
      </w:r>
      <w:proofErr w:type="spellEnd"/>
      <w:r w:rsidRPr="004A3E14">
        <w:rPr>
          <w:rFonts w:ascii="Times New Roman" w:hAnsi="Times New Roman" w:cs="Times New Roman"/>
          <w:i/>
          <w:iCs/>
          <w:sz w:val="24"/>
          <w:szCs w:val="24"/>
        </w:rPr>
        <w:t xml:space="preserve"> gentium </w:t>
      </w:r>
      <w:r w:rsidRPr="004A3E14">
        <w:rPr>
          <w:rFonts w:ascii="Times New Roman" w:hAnsi="Times New Roman" w:cs="Times New Roman"/>
          <w:sz w:val="24"/>
          <w:szCs w:val="24"/>
        </w:rPr>
        <w:t xml:space="preserve">is a great example of </w:t>
      </w:r>
      <w:r w:rsidR="00555955">
        <w:rPr>
          <w:rFonts w:ascii="Times New Roman" w:hAnsi="Times New Roman" w:cs="Times New Roman"/>
          <w:sz w:val="24"/>
          <w:szCs w:val="24"/>
        </w:rPr>
        <w:t xml:space="preserve">a </w:t>
      </w:r>
      <w:r w:rsidRPr="004A3E14">
        <w:rPr>
          <w:rFonts w:ascii="Times New Roman" w:hAnsi="Times New Roman" w:cs="Times New Roman"/>
          <w:sz w:val="24"/>
          <w:szCs w:val="24"/>
        </w:rPr>
        <w:t xml:space="preserve">kind of </w:t>
      </w:r>
      <w:r w:rsidR="00555955">
        <w:rPr>
          <w:rFonts w:ascii="Times New Roman" w:hAnsi="Times New Roman" w:cs="Times New Roman"/>
          <w:sz w:val="24"/>
          <w:szCs w:val="24"/>
        </w:rPr>
        <w:t xml:space="preserve">early </w:t>
      </w:r>
      <w:r w:rsidRPr="004A3E14">
        <w:rPr>
          <w:rFonts w:ascii="Times New Roman" w:hAnsi="Times New Roman" w:cs="Times New Roman"/>
          <w:sz w:val="24"/>
          <w:szCs w:val="24"/>
        </w:rPr>
        <w:t xml:space="preserve">racial discourse </w:t>
      </w:r>
      <w:r w:rsidR="00555955">
        <w:rPr>
          <w:rFonts w:ascii="Times New Roman" w:hAnsi="Times New Roman" w:cs="Times New Roman"/>
          <w:sz w:val="24"/>
          <w:szCs w:val="24"/>
        </w:rPr>
        <w:t xml:space="preserve">similar to that </w:t>
      </w:r>
      <w:r w:rsidRPr="004A3E14">
        <w:rPr>
          <w:rFonts w:ascii="Times New Roman" w:hAnsi="Times New Roman" w:cs="Times New Roman"/>
          <w:sz w:val="24"/>
          <w:szCs w:val="24"/>
        </w:rPr>
        <w:t xml:space="preserve">under study here. Beginning with Josephus in the first century and built on by Jerome and Isidore of Seville in the seventh, efforts have been made to link real ethnic groups to the sons of Noah, cumulating in the influential eighteenth-century Göttingen School of History’s formalized phenotypical stereotypes of the “Hamitic,” “Japhetic,” and “Semitic” races.) The number three was part of the rhythm of agricultural, as the fairly recent advent of the three-field system of crop rotation was leading to </w:t>
      </w:r>
      <w:r w:rsidRPr="004A3E14">
        <w:rPr>
          <w:rFonts w:ascii="Times New Roman" w:hAnsi="Times New Roman" w:cs="Times New Roman"/>
          <w:sz w:val="24"/>
          <w:szCs w:val="24"/>
        </w:rPr>
        <w:lastRenderedPageBreak/>
        <w:t xml:space="preserve">new prosperities and unprecedented surpluses. In literature, </w:t>
      </w:r>
      <w:proofErr w:type="spellStart"/>
      <w:r w:rsidRPr="004A3E14">
        <w:rPr>
          <w:rFonts w:ascii="Times New Roman" w:hAnsi="Times New Roman" w:cs="Times New Roman"/>
          <w:sz w:val="24"/>
          <w:szCs w:val="24"/>
        </w:rPr>
        <w:t>Jehan</w:t>
      </w:r>
      <w:proofErr w:type="spellEnd"/>
      <w:r w:rsidRPr="004A3E14">
        <w:rPr>
          <w:rFonts w:ascii="Times New Roman" w:hAnsi="Times New Roman" w:cs="Times New Roman"/>
          <w:sz w:val="24"/>
          <w:szCs w:val="24"/>
        </w:rPr>
        <w:t xml:space="preserve"> </w:t>
      </w:r>
      <w:proofErr w:type="spellStart"/>
      <w:r w:rsidRPr="004A3E14">
        <w:rPr>
          <w:rFonts w:ascii="Times New Roman" w:hAnsi="Times New Roman" w:cs="Times New Roman"/>
          <w:sz w:val="24"/>
          <w:szCs w:val="24"/>
        </w:rPr>
        <w:t>Bodel</w:t>
      </w:r>
      <w:proofErr w:type="spellEnd"/>
      <w:r w:rsidRPr="004A3E14">
        <w:rPr>
          <w:rFonts w:ascii="Times New Roman" w:hAnsi="Times New Roman" w:cs="Times New Roman"/>
          <w:sz w:val="24"/>
          <w:szCs w:val="24"/>
        </w:rPr>
        <w:t xml:space="preserve">, a contemporary of Bertrand, offered the three “matters”: “the matter of France,” which encompassed the </w:t>
      </w:r>
      <w:r w:rsidRPr="004A3E14">
        <w:rPr>
          <w:rFonts w:ascii="Times New Roman" w:hAnsi="Times New Roman" w:cs="Times New Roman"/>
          <w:i/>
          <w:iCs/>
          <w:sz w:val="24"/>
          <w:szCs w:val="24"/>
        </w:rPr>
        <w:t xml:space="preserve">chansons de </w:t>
      </w:r>
      <w:proofErr w:type="spellStart"/>
      <w:r w:rsidRPr="004A3E14">
        <w:rPr>
          <w:rFonts w:ascii="Times New Roman" w:hAnsi="Times New Roman" w:cs="Times New Roman"/>
          <w:i/>
          <w:iCs/>
          <w:sz w:val="24"/>
          <w:szCs w:val="24"/>
        </w:rPr>
        <w:t>geste</w:t>
      </w:r>
      <w:proofErr w:type="spellEnd"/>
      <w:r w:rsidRPr="004A3E14">
        <w:rPr>
          <w:rFonts w:ascii="Times New Roman" w:hAnsi="Times New Roman" w:cs="Times New Roman"/>
          <w:sz w:val="24"/>
          <w:szCs w:val="24"/>
        </w:rPr>
        <w:t xml:space="preserve">; “the matter of Britain,” which contained the Arthurian romances; and “the matter of Rome,” which included the great works of antiquity. And in medieval society at large, there were the three orders. </w:t>
      </w:r>
    </w:p>
    <w:p w14:paraId="2E1C8523" w14:textId="77777777" w:rsidR="004A3E14" w:rsidRPr="004A3E14" w:rsidRDefault="004A3E14" w:rsidP="004A3E14">
      <w:pPr>
        <w:spacing w:line="480" w:lineRule="auto"/>
        <w:rPr>
          <w:rFonts w:ascii="Times New Roman" w:hAnsi="Times New Roman" w:cs="Times New Roman"/>
          <w:sz w:val="24"/>
          <w:szCs w:val="24"/>
        </w:rPr>
      </w:pPr>
      <w:r w:rsidRPr="004A3E14">
        <w:rPr>
          <w:rFonts w:ascii="Times New Roman" w:hAnsi="Times New Roman" w:cs="Times New Roman"/>
          <w:sz w:val="24"/>
          <w:szCs w:val="24"/>
        </w:rPr>
        <w:tab/>
        <w:t xml:space="preserve">Perhaps on a par with the Trinity in its overarching scope within medieval life, the three orders were an idealized division of labor, separating people into </w:t>
      </w:r>
      <w:proofErr w:type="spellStart"/>
      <w:r w:rsidRPr="004A3E14">
        <w:rPr>
          <w:rFonts w:ascii="Times New Roman" w:hAnsi="Times New Roman" w:cs="Times New Roman"/>
          <w:i/>
          <w:iCs/>
          <w:sz w:val="24"/>
          <w:szCs w:val="24"/>
        </w:rPr>
        <w:t>oratores</w:t>
      </w:r>
      <w:proofErr w:type="spellEnd"/>
      <w:r w:rsidRPr="004A3E14">
        <w:rPr>
          <w:rFonts w:ascii="Times New Roman" w:hAnsi="Times New Roman" w:cs="Times New Roman"/>
          <w:i/>
          <w:iCs/>
          <w:sz w:val="24"/>
          <w:szCs w:val="24"/>
        </w:rPr>
        <w:t xml:space="preserve">, </w:t>
      </w:r>
      <w:proofErr w:type="spellStart"/>
      <w:r w:rsidRPr="004A3E14">
        <w:rPr>
          <w:rFonts w:ascii="Times New Roman" w:hAnsi="Times New Roman" w:cs="Times New Roman"/>
          <w:i/>
          <w:iCs/>
          <w:sz w:val="24"/>
          <w:szCs w:val="24"/>
        </w:rPr>
        <w:t>pugnatores</w:t>
      </w:r>
      <w:proofErr w:type="spellEnd"/>
      <w:r w:rsidRPr="004A3E14">
        <w:rPr>
          <w:rFonts w:ascii="Times New Roman" w:hAnsi="Times New Roman" w:cs="Times New Roman"/>
          <w:i/>
          <w:iCs/>
          <w:sz w:val="24"/>
          <w:szCs w:val="24"/>
        </w:rPr>
        <w:t xml:space="preserve">, </w:t>
      </w:r>
      <w:r w:rsidRPr="004A3E14">
        <w:rPr>
          <w:rFonts w:ascii="Times New Roman" w:hAnsi="Times New Roman" w:cs="Times New Roman"/>
          <w:sz w:val="24"/>
          <w:szCs w:val="24"/>
        </w:rPr>
        <w:t xml:space="preserve">and </w:t>
      </w:r>
      <w:proofErr w:type="spellStart"/>
      <w:r w:rsidRPr="004A3E14">
        <w:rPr>
          <w:rFonts w:ascii="Times New Roman" w:hAnsi="Times New Roman" w:cs="Times New Roman"/>
          <w:i/>
          <w:iCs/>
          <w:sz w:val="24"/>
          <w:szCs w:val="24"/>
        </w:rPr>
        <w:t>agricultores</w:t>
      </w:r>
      <w:proofErr w:type="spellEnd"/>
      <w:r w:rsidRPr="004A3E14">
        <w:rPr>
          <w:rFonts w:ascii="Times New Roman" w:hAnsi="Times New Roman" w:cs="Times New Roman"/>
          <w:sz w:val="24"/>
          <w:szCs w:val="24"/>
        </w:rPr>
        <w:t>. Gerard, a bishop of Cambrai writing in the early eleventh century, explained the three orders as a natural system of mutual social support inherent to humanity’s earliest times.</w:t>
      </w:r>
    </w:p>
    <w:p w14:paraId="293339D7" w14:textId="75E5ED70" w:rsidR="002A49AD" w:rsidRDefault="004A3E14" w:rsidP="004A3E14">
      <w:pPr>
        <w:spacing w:line="480" w:lineRule="auto"/>
        <w:rPr>
          <w:rFonts w:ascii="Times New Roman" w:hAnsi="Times New Roman" w:cs="Times New Roman"/>
          <w:sz w:val="24"/>
          <w:szCs w:val="24"/>
        </w:rPr>
      </w:pPr>
      <w:r w:rsidRPr="004A3E14">
        <w:rPr>
          <w:rFonts w:ascii="Times New Roman" w:hAnsi="Times New Roman" w:cs="Times New Roman"/>
          <w:sz w:val="24"/>
          <w:szCs w:val="24"/>
        </w:rPr>
        <w:tab/>
      </w:r>
      <w:r w:rsidR="002A49AD" w:rsidRPr="004A3E14">
        <w:rPr>
          <w:rFonts w:ascii="Times New Roman" w:hAnsi="Times New Roman" w:cs="Times New Roman"/>
          <w:i/>
          <w:iCs/>
          <w:sz w:val="24"/>
          <w:szCs w:val="24"/>
        </w:rPr>
        <w:t xml:space="preserve">Genus humanum ab initio </w:t>
      </w:r>
      <w:proofErr w:type="spellStart"/>
      <w:r w:rsidR="002A49AD" w:rsidRPr="004A3E14">
        <w:rPr>
          <w:rFonts w:ascii="Times New Roman" w:hAnsi="Times New Roman" w:cs="Times New Roman"/>
          <w:i/>
          <w:iCs/>
          <w:sz w:val="24"/>
          <w:szCs w:val="24"/>
        </w:rPr>
        <w:t>trifariam</w:t>
      </w:r>
      <w:proofErr w:type="spellEnd"/>
      <w:r w:rsidR="002A49AD" w:rsidRPr="004A3E14">
        <w:rPr>
          <w:rFonts w:ascii="Times New Roman" w:hAnsi="Times New Roman" w:cs="Times New Roman"/>
          <w:i/>
          <w:iCs/>
          <w:sz w:val="24"/>
          <w:szCs w:val="24"/>
        </w:rPr>
        <w:t xml:space="preserve"> </w:t>
      </w:r>
      <w:proofErr w:type="spellStart"/>
      <w:r w:rsidR="002A49AD" w:rsidRPr="004A3E14">
        <w:rPr>
          <w:rFonts w:ascii="Times New Roman" w:hAnsi="Times New Roman" w:cs="Times New Roman"/>
          <w:i/>
          <w:iCs/>
          <w:sz w:val="24"/>
          <w:szCs w:val="24"/>
        </w:rPr>
        <w:t>divisum</w:t>
      </w:r>
      <w:proofErr w:type="spellEnd"/>
      <w:r w:rsidR="002A49AD" w:rsidRPr="004A3E14">
        <w:rPr>
          <w:rFonts w:ascii="Times New Roman" w:hAnsi="Times New Roman" w:cs="Times New Roman"/>
          <w:i/>
          <w:iCs/>
          <w:sz w:val="24"/>
          <w:szCs w:val="24"/>
        </w:rPr>
        <w:t xml:space="preserve"> </w:t>
      </w:r>
      <w:proofErr w:type="spellStart"/>
      <w:r w:rsidR="002A49AD" w:rsidRPr="004A3E14">
        <w:rPr>
          <w:rFonts w:ascii="Times New Roman" w:hAnsi="Times New Roman" w:cs="Times New Roman"/>
          <w:i/>
          <w:iCs/>
          <w:sz w:val="24"/>
          <w:szCs w:val="24"/>
        </w:rPr>
        <w:t>esse</w:t>
      </w:r>
      <w:proofErr w:type="spellEnd"/>
      <w:r w:rsidR="002A49AD" w:rsidRPr="004A3E14">
        <w:rPr>
          <w:rFonts w:ascii="Times New Roman" w:hAnsi="Times New Roman" w:cs="Times New Roman"/>
          <w:i/>
          <w:iCs/>
          <w:sz w:val="24"/>
          <w:szCs w:val="24"/>
        </w:rPr>
        <w:t xml:space="preserve">…in </w:t>
      </w:r>
      <w:proofErr w:type="spellStart"/>
      <w:r w:rsidR="002A49AD" w:rsidRPr="004A3E14">
        <w:rPr>
          <w:rFonts w:ascii="Times New Roman" w:hAnsi="Times New Roman" w:cs="Times New Roman"/>
          <w:i/>
          <w:iCs/>
          <w:sz w:val="24"/>
          <w:szCs w:val="24"/>
        </w:rPr>
        <w:t>oratoribus</w:t>
      </w:r>
      <w:proofErr w:type="spellEnd"/>
      <w:r w:rsidR="002A49AD" w:rsidRPr="004A3E14">
        <w:rPr>
          <w:rFonts w:ascii="Times New Roman" w:hAnsi="Times New Roman" w:cs="Times New Roman"/>
          <w:i/>
          <w:iCs/>
          <w:sz w:val="24"/>
          <w:szCs w:val="24"/>
        </w:rPr>
        <w:t xml:space="preserve">, </w:t>
      </w:r>
      <w:proofErr w:type="spellStart"/>
      <w:r w:rsidR="002A49AD" w:rsidRPr="004A3E14">
        <w:rPr>
          <w:rFonts w:ascii="Times New Roman" w:hAnsi="Times New Roman" w:cs="Times New Roman"/>
          <w:i/>
          <w:iCs/>
          <w:sz w:val="24"/>
          <w:szCs w:val="24"/>
        </w:rPr>
        <w:t>agricultoribus</w:t>
      </w:r>
      <w:proofErr w:type="spellEnd"/>
      <w:r w:rsidR="002A49AD" w:rsidRPr="004A3E14">
        <w:rPr>
          <w:rFonts w:ascii="Times New Roman" w:hAnsi="Times New Roman" w:cs="Times New Roman"/>
          <w:i/>
          <w:iCs/>
          <w:sz w:val="24"/>
          <w:szCs w:val="24"/>
        </w:rPr>
        <w:t xml:space="preserve">, </w:t>
      </w:r>
      <w:r w:rsidR="002A49AD" w:rsidRPr="004A3E14">
        <w:rPr>
          <w:rFonts w:ascii="Times New Roman" w:hAnsi="Times New Roman" w:cs="Times New Roman"/>
          <w:i/>
          <w:iCs/>
          <w:sz w:val="24"/>
          <w:szCs w:val="24"/>
        </w:rPr>
        <w:tab/>
      </w:r>
      <w:proofErr w:type="spellStart"/>
      <w:r w:rsidR="002A49AD" w:rsidRPr="004A3E14">
        <w:rPr>
          <w:rFonts w:ascii="Times New Roman" w:hAnsi="Times New Roman" w:cs="Times New Roman"/>
          <w:i/>
          <w:iCs/>
          <w:sz w:val="24"/>
          <w:szCs w:val="24"/>
        </w:rPr>
        <w:t>pungatoribus</w:t>
      </w:r>
      <w:proofErr w:type="spellEnd"/>
      <w:r w:rsidR="002A49AD" w:rsidRPr="004A3E14">
        <w:rPr>
          <w:rFonts w:ascii="Times New Roman" w:hAnsi="Times New Roman" w:cs="Times New Roman"/>
          <w:i/>
          <w:iCs/>
          <w:sz w:val="24"/>
          <w:szCs w:val="24"/>
        </w:rPr>
        <w:t>…</w:t>
      </w:r>
      <w:proofErr w:type="spellStart"/>
      <w:r w:rsidR="002A49AD" w:rsidRPr="004A3E14">
        <w:rPr>
          <w:rFonts w:ascii="Times New Roman" w:hAnsi="Times New Roman" w:cs="Times New Roman"/>
          <w:i/>
          <w:iCs/>
          <w:sz w:val="24"/>
          <w:szCs w:val="24"/>
        </w:rPr>
        <w:t>Oratorum</w:t>
      </w:r>
      <w:proofErr w:type="spellEnd"/>
      <w:r w:rsidR="002A49AD" w:rsidRPr="004A3E14">
        <w:rPr>
          <w:rFonts w:ascii="Times New Roman" w:hAnsi="Times New Roman" w:cs="Times New Roman"/>
          <w:i/>
          <w:iCs/>
          <w:sz w:val="24"/>
          <w:szCs w:val="24"/>
        </w:rPr>
        <w:t xml:space="preserve"> a </w:t>
      </w:r>
      <w:proofErr w:type="spellStart"/>
      <w:r w:rsidR="002A49AD" w:rsidRPr="004A3E14">
        <w:rPr>
          <w:rFonts w:ascii="Times New Roman" w:hAnsi="Times New Roman" w:cs="Times New Roman"/>
          <w:i/>
          <w:iCs/>
          <w:sz w:val="24"/>
          <w:szCs w:val="24"/>
        </w:rPr>
        <w:t>saeculi</w:t>
      </w:r>
      <w:proofErr w:type="spellEnd"/>
      <w:r w:rsidR="002A49AD" w:rsidRPr="004A3E14">
        <w:rPr>
          <w:rFonts w:ascii="Times New Roman" w:hAnsi="Times New Roman" w:cs="Times New Roman"/>
          <w:i/>
          <w:iCs/>
          <w:sz w:val="24"/>
          <w:szCs w:val="24"/>
        </w:rPr>
        <w:t xml:space="preserve"> </w:t>
      </w:r>
      <w:proofErr w:type="spellStart"/>
      <w:r w:rsidR="002A49AD" w:rsidRPr="004A3E14">
        <w:rPr>
          <w:rFonts w:ascii="Times New Roman" w:hAnsi="Times New Roman" w:cs="Times New Roman"/>
          <w:i/>
          <w:iCs/>
          <w:sz w:val="24"/>
          <w:szCs w:val="24"/>
        </w:rPr>
        <w:t>vacans</w:t>
      </w:r>
      <w:proofErr w:type="spellEnd"/>
      <w:r w:rsidR="002A49AD" w:rsidRPr="004A3E14">
        <w:rPr>
          <w:rFonts w:ascii="Times New Roman" w:hAnsi="Times New Roman" w:cs="Times New Roman"/>
          <w:i/>
          <w:iCs/>
          <w:sz w:val="24"/>
          <w:szCs w:val="24"/>
        </w:rPr>
        <w:t xml:space="preserve"> </w:t>
      </w:r>
      <w:proofErr w:type="spellStart"/>
      <w:r w:rsidR="002A49AD" w:rsidRPr="004A3E14">
        <w:rPr>
          <w:rFonts w:ascii="Times New Roman" w:hAnsi="Times New Roman" w:cs="Times New Roman"/>
          <w:i/>
          <w:iCs/>
          <w:sz w:val="24"/>
          <w:szCs w:val="24"/>
        </w:rPr>
        <w:t>negotiis</w:t>
      </w:r>
      <w:proofErr w:type="spellEnd"/>
      <w:r w:rsidR="002A49AD" w:rsidRPr="004A3E14">
        <w:rPr>
          <w:rFonts w:ascii="Times New Roman" w:hAnsi="Times New Roman" w:cs="Times New Roman"/>
          <w:i/>
          <w:iCs/>
          <w:sz w:val="24"/>
          <w:szCs w:val="24"/>
        </w:rPr>
        <w:t xml:space="preserve"> </w:t>
      </w:r>
      <w:proofErr w:type="spellStart"/>
      <w:r w:rsidR="002A49AD" w:rsidRPr="004A3E14">
        <w:rPr>
          <w:rFonts w:ascii="Times New Roman" w:hAnsi="Times New Roman" w:cs="Times New Roman"/>
          <w:i/>
          <w:iCs/>
          <w:sz w:val="24"/>
          <w:szCs w:val="24"/>
        </w:rPr>
        <w:t>dum</w:t>
      </w:r>
      <w:proofErr w:type="spellEnd"/>
      <w:r w:rsidR="002A49AD" w:rsidRPr="004A3E14">
        <w:rPr>
          <w:rFonts w:ascii="Times New Roman" w:hAnsi="Times New Roman" w:cs="Times New Roman"/>
          <w:i/>
          <w:iCs/>
          <w:sz w:val="24"/>
          <w:szCs w:val="24"/>
        </w:rPr>
        <w:t xml:space="preserve"> ad Deum </w:t>
      </w:r>
      <w:proofErr w:type="spellStart"/>
      <w:r w:rsidR="002A49AD" w:rsidRPr="004A3E14">
        <w:rPr>
          <w:rFonts w:ascii="Times New Roman" w:hAnsi="Times New Roman" w:cs="Times New Roman"/>
          <w:i/>
          <w:iCs/>
          <w:sz w:val="24"/>
          <w:szCs w:val="24"/>
        </w:rPr>
        <w:t>vadit</w:t>
      </w:r>
      <w:proofErr w:type="spellEnd"/>
      <w:r w:rsidR="002A49AD" w:rsidRPr="004A3E14">
        <w:rPr>
          <w:rFonts w:ascii="Times New Roman" w:hAnsi="Times New Roman" w:cs="Times New Roman"/>
          <w:i/>
          <w:iCs/>
          <w:sz w:val="24"/>
          <w:szCs w:val="24"/>
        </w:rPr>
        <w:t xml:space="preserve"> </w:t>
      </w:r>
      <w:proofErr w:type="spellStart"/>
      <w:r w:rsidR="002A49AD" w:rsidRPr="004A3E14">
        <w:rPr>
          <w:rFonts w:ascii="Times New Roman" w:hAnsi="Times New Roman" w:cs="Times New Roman"/>
          <w:i/>
          <w:iCs/>
          <w:sz w:val="24"/>
          <w:szCs w:val="24"/>
        </w:rPr>
        <w:t>intentio</w:t>
      </w:r>
      <w:proofErr w:type="spellEnd"/>
      <w:r w:rsidR="002A49AD" w:rsidRPr="004A3E14">
        <w:rPr>
          <w:rFonts w:ascii="Times New Roman" w:hAnsi="Times New Roman" w:cs="Times New Roman"/>
          <w:i/>
          <w:iCs/>
          <w:sz w:val="24"/>
          <w:szCs w:val="24"/>
        </w:rPr>
        <w:t xml:space="preserve">, </w:t>
      </w:r>
      <w:r w:rsidR="002A49AD" w:rsidRPr="004A3E14">
        <w:rPr>
          <w:rFonts w:ascii="Times New Roman" w:hAnsi="Times New Roman" w:cs="Times New Roman"/>
          <w:i/>
          <w:iCs/>
          <w:sz w:val="24"/>
          <w:szCs w:val="24"/>
        </w:rPr>
        <w:tab/>
      </w:r>
      <w:proofErr w:type="spellStart"/>
      <w:r w:rsidR="002A49AD" w:rsidRPr="004A3E14">
        <w:rPr>
          <w:rFonts w:ascii="Times New Roman" w:hAnsi="Times New Roman" w:cs="Times New Roman"/>
          <w:i/>
          <w:iCs/>
          <w:sz w:val="24"/>
          <w:szCs w:val="24"/>
        </w:rPr>
        <w:t>pugnatoribus</w:t>
      </w:r>
      <w:proofErr w:type="spellEnd"/>
      <w:r w:rsidR="002A49AD" w:rsidRPr="004A3E14">
        <w:rPr>
          <w:rFonts w:ascii="Times New Roman" w:hAnsi="Times New Roman" w:cs="Times New Roman"/>
          <w:i/>
          <w:iCs/>
          <w:sz w:val="24"/>
          <w:szCs w:val="24"/>
        </w:rPr>
        <w:t xml:space="preserve"> </w:t>
      </w:r>
      <w:proofErr w:type="spellStart"/>
      <w:r w:rsidR="002A49AD" w:rsidRPr="004A3E14">
        <w:rPr>
          <w:rFonts w:ascii="Times New Roman" w:hAnsi="Times New Roman" w:cs="Times New Roman"/>
          <w:i/>
          <w:iCs/>
          <w:sz w:val="24"/>
          <w:szCs w:val="24"/>
        </w:rPr>
        <w:t>debet</w:t>
      </w:r>
      <w:proofErr w:type="spellEnd"/>
      <w:r w:rsidR="002A49AD" w:rsidRPr="004A3E14">
        <w:rPr>
          <w:rFonts w:ascii="Times New Roman" w:hAnsi="Times New Roman" w:cs="Times New Roman"/>
          <w:i/>
          <w:iCs/>
          <w:sz w:val="24"/>
          <w:szCs w:val="24"/>
        </w:rPr>
        <w:t xml:space="preserve">, </w:t>
      </w:r>
      <w:proofErr w:type="spellStart"/>
      <w:r w:rsidR="002A49AD" w:rsidRPr="004A3E14">
        <w:rPr>
          <w:rFonts w:ascii="Times New Roman" w:hAnsi="Times New Roman" w:cs="Times New Roman"/>
          <w:i/>
          <w:iCs/>
          <w:sz w:val="24"/>
          <w:szCs w:val="24"/>
        </w:rPr>
        <w:t>quod</w:t>
      </w:r>
      <w:proofErr w:type="spellEnd"/>
      <w:r w:rsidR="002A49AD" w:rsidRPr="004A3E14">
        <w:rPr>
          <w:rFonts w:ascii="Times New Roman" w:hAnsi="Times New Roman" w:cs="Times New Roman"/>
          <w:i/>
          <w:iCs/>
          <w:sz w:val="24"/>
          <w:szCs w:val="24"/>
        </w:rPr>
        <w:t xml:space="preserve"> </w:t>
      </w:r>
      <w:proofErr w:type="spellStart"/>
      <w:r w:rsidR="002A49AD" w:rsidRPr="004A3E14">
        <w:rPr>
          <w:rFonts w:ascii="Times New Roman" w:hAnsi="Times New Roman" w:cs="Times New Roman"/>
          <w:i/>
          <w:iCs/>
          <w:sz w:val="24"/>
          <w:szCs w:val="24"/>
        </w:rPr>
        <w:t>sancto</w:t>
      </w:r>
      <w:proofErr w:type="spellEnd"/>
      <w:r w:rsidR="002A49AD" w:rsidRPr="004A3E14">
        <w:rPr>
          <w:rFonts w:ascii="Times New Roman" w:hAnsi="Times New Roman" w:cs="Times New Roman"/>
          <w:i/>
          <w:iCs/>
          <w:sz w:val="24"/>
          <w:szCs w:val="24"/>
        </w:rPr>
        <w:t xml:space="preserve"> </w:t>
      </w:r>
      <w:proofErr w:type="spellStart"/>
      <w:r w:rsidR="002A49AD" w:rsidRPr="004A3E14">
        <w:rPr>
          <w:rFonts w:ascii="Times New Roman" w:hAnsi="Times New Roman" w:cs="Times New Roman"/>
          <w:i/>
          <w:iCs/>
          <w:sz w:val="24"/>
          <w:szCs w:val="24"/>
        </w:rPr>
        <w:t>secura</w:t>
      </w:r>
      <w:proofErr w:type="spellEnd"/>
      <w:r w:rsidR="002A49AD" w:rsidRPr="004A3E14">
        <w:rPr>
          <w:rFonts w:ascii="Times New Roman" w:hAnsi="Times New Roman" w:cs="Times New Roman"/>
          <w:i/>
          <w:iCs/>
          <w:sz w:val="24"/>
          <w:szCs w:val="24"/>
        </w:rPr>
        <w:t xml:space="preserve"> </w:t>
      </w:r>
      <w:proofErr w:type="spellStart"/>
      <w:r w:rsidR="002A49AD" w:rsidRPr="004A3E14">
        <w:rPr>
          <w:rFonts w:ascii="Times New Roman" w:hAnsi="Times New Roman" w:cs="Times New Roman"/>
          <w:i/>
          <w:iCs/>
          <w:sz w:val="24"/>
          <w:szCs w:val="24"/>
        </w:rPr>
        <w:t>vacat</w:t>
      </w:r>
      <w:proofErr w:type="spellEnd"/>
      <w:r w:rsidR="002A49AD" w:rsidRPr="004A3E14">
        <w:rPr>
          <w:rFonts w:ascii="Times New Roman" w:hAnsi="Times New Roman" w:cs="Times New Roman"/>
          <w:i/>
          <w:iCs/>
          <w:sz w:val="24"/>
          <w:szCs w:val="24"/>
        </w:rPr>
        <w:t xml:space="preserve"> </w:t>
      </w:r>
      <w:proofErr w:type="spellStart"/>
      <w:r w:rsidR="002A49AD" w:rsidRPr="004A3E14">
        <w:rPr>
          <w:rFonts w:ascii="Times New Roman" w:hAnsi="Times New Roman" w:cs="Times New Roman"/>
          <w:i/>
          <w:iCs/>
          <w:sz w:val="24"/>
          <w:szCs w:val="24"/>
        </w:rPr>
        <w:t>otio</w:t>
      </w:r>
      <w:proofErr w:type="spellEnd"/>
      <w:r w:rsidR="002A49AD" w:rsidRPr="004A3E14">
        <w:rPr>
          <w:rFonts w:ascii="Times New Roman" w:hAnsi="Times New Roman" w:cs="Times New Roman"/>
          <w:i/>
          <w:iCs/>
          <w:sz w:val="24"/>
          <w:szCs w:val="24"/>
        </w:rPr>
        <w:t xml:space="preserve">; </w:t>
      </w:r>
      <w:proofErr w:type="spellStart"/>
      <w:r w:rsidR="002A49AD" w:rsidRPr="004A3E14">
        <w:rPr>
          <w:rFonts w:ascii="Times New Roman" w:hAnsi="Times New Roman" w:cs="Times New Roman"/>
          <w:i/>
          <w:iCs/>
          <w:sz w:val="24"/>
          <w:szCs w:val="24"/>
        </w:rPr>
        <w:t>agricultoribus</w:t>
      </w:r>
      <w:proofErr w:type="spellEnd"/>
      <w:r w:rsidR="002A49AD" w:rsidRPr="004A3E14">
        <w:rPr>
          <w:rFonts w:ascii="Times New Roman" w:hAnsi="Times New Roman" w:cs="Times New Roman"/>
          <w:i/>
          <w:iCs/>
          <w:sz w:val="24"/>
          <w:szCs w:val="24"/>
        </w:rPr>
        <w:t xml:space="preserve">, </w:t>
      </w:r>
      <w:proofErr w:type="spellStart"/>
      <w:r w:rsidR="002A49AD" w:rsidRPr="004A3E14">
        <w:rPr>
          <w:rFonts w:ascii="Times New Roman" w:hAnsi="Times New Roman" w:cs="Times New Roman"/>
          <w:i/>
          <w:iCs/>
          <w:sz w:val="24"/>
          <w:szCs w:val="24"/>
        </w:rPr>
        <w:t>quod</w:t>
      </w:r>
      <w:proofErr w:type="spellEnd"/>
      <w:r w:rsidR="002A49AD" w:rsidRPr="004A3E14">
        <w:rPr>
          <w:rFonts w:ascii="Times New Roman" w:hAnsi="Times New Roman" w:cs="Times New Roman"/>
          <w:i/>
          <w:iCs/>
          <w:sz w:val="24"/>
          <w:szCs w:val="24"/>
        </w:rPr>
        <w:t xml:space="preserve"> </w:t>
      </w:r>
      <w:proofErr w:type="spellStart"/>
      <w:r w:rsidR="002A49AD" w:rsidRPr="004A3E14">
        <w:rPr>
          <w:rFonts w:ascii="Times New Roman" w:hAnsi="Times New Roman" w:cs="Times New Roman"/>
          <w:i/>
          <w:iCs/>
          <w:sz w:val="24"/>
          <w:szCs w:val="24"/>
        </w:rPr>
        <w:t>eorum</w:t>
      </w:r>
      <w:proofErr w:type="spellEnd"/>
      <w:r w:rsidR="002A49AD" w:rsidRPr="004A3E14">
        <w:rPr>
          <w:rFonts w:ascii="Times New Roman" w:hAnsi="Times New Roman" w:cs="Times New Roman"/>
          <w:i/>
          <w:iCs/>
          <w:sz w:val="24"/>
          <w:szCs w:val="24"/>
        </w:rPr>
        <w:t xml:space="preserve"> </w:t>
      </w:r>
      <w:proofErr w:type="spellStart"/>
      <w:r w:rsidR="002A49AD" w:rsidRPr="004A3E14">
        <w:rPr>
          <w:rFonts w:ascii="Times New Roman" w:hAnsi="Times New Roman" w:cs="Times New Roman"/>
          <w:i/>
          <w:iCs/>
          <w:sz w:val="24"/>
          <w:szCs w:val="24"/>
        </w:rPr>
        <w:t>laboribus</w:t>
      </w:r>
      <w:proofErr w:type="spellEnd"/>
      <w:r w:rsidR="002A49AD" w:rsidRPr="004A3E14">
        <w:rPr>
          <w:rFonts w:ascii="Times New Roman" w:hAnsi="Times New Roman" w:cs="Times New Roman"/>
          <w:i/>
          <w:iCs/>
          <w:sz w:val="24"/>
          <w:szCs w:val="24"/>
        </w:rPr>
        <w:t xml:space="preserve"> </w:t>
      </w:r>
      <w:r w:rsidR="002A49AD" w:rsidRPr="004A3E14">
        <w:rPr>
          <w:rFonts w:ascii="Times New Roman" w:hAnsi="Times New Roman" w:cs="Times New Roman"/>
          <w:i/>
          <w:iCs/>
          <w:sz w:val="24"/>
          <w:szCs w:val="24"/>
        </w:rPr>
        <w:tab/>
      </w:r>
      <w:proofErr w:type="spellStart"/>
      <w:r w:rsidR="002A49AD" w:rsidRPr="004A3E14">
        <w:rPr>
          <w:rFonts w:ascii="Times New Roman" w:hAnsi="Times New Roman" w:cs="Times New Roman"/>
          <w:i/>
          <w:iCs/>
          <w:sz w:val="24"/>
          <w:szCs w:val="24"/>
        </w:rPr>
        <w:t>corporali</w:t>
      </w:r>
      <w:proofErr w:type="spellEnd"/>
      <w:r w:rsidR="002A49AD" w:rsidRPr="004A3E14">
        <w:rPr>
          <w:rFonts w:ascii="Times New Roman" w:hAnsi="Times New Roman" w:cs="Times New Roman"/>
          <w:i/>
          <w:iCs/>
          <w:sz w:val="24"/>
          <w:szCs w:val="24"/>
        </w:rPr>
        <w:t xml:space="preserve"> </w:t>
      </w:r>
      <w:proofErr w:type="spellStart"/>
      <w:r w:rsidR="002A49AD" w:rsidRPr="004A3E14">
        <w:rPr>
          <w:rFonts w:ascii="Times New Roman" w:hAnsi="Times New Roman" w:cs="Times New Roman"/>
          <w:i/>
          <w:iCs/>
          <w:sz w:val="24"/>
          <w:szCs w:val="24"/>
        </w:rPr>
        <w:t>pascitur</w:t>
      </w:r>
      <w:proofErr w:type="spellEnd"/>
      <w:r w:rsidR="002A49AD" w:rsidRPr="004A3E14">
        <w:rPr>
          <w:rFonts w:ascii="Times New Roman" w:hAnsi="Times New Roman" w:cs="Times New Roman"/>
          <w:i/>
          <w:iCs/>
          <w:sz w:val="24"/>
          <w:szCs w:val="24"/>
        </w:rPr>
        <w:t xml:space="preserve"> </w:t>
      </w:r>
      <w:proofErr w:type="spellStart"/>
      <w:r w:rsidR="002A49AD" w:rsidRPr="004A3E14">
        <w:rPr>
          <w:rFonts w:ascii="Times New Roman" w:hAnsi="Times New Roman" w:cs="Times New Roman"/>
          <w:i/>
          <w:iCs/>
          <w:sz w:val="24"/>
          <w:szCs w:val="24"/>
        </w:rPr>
        <w:t>cibo</w:t>
      </w:r>
      <w:proofErr w:type="spellEnd"/>
      <w:r w:rsidR="002A49AD" w:rsidRPr="004A3E14">
        <w:rPr>
          <w:rFonts w:ascii="Times New Roman" w:hAnsi="Times New Roman" w:cs="Times New Roman"/>
          <w:i/>
          <w:iCs/>
          <w:sz w:val="24"/>
          <w:szCs w:val="24"/>
        </w:rPr>
        <w:t xml:space="preserve">. </w:t>
      </w:r>
      <w:proofErr w:type="spellStart"/>
      <w:r w:rsidR="002A49AD" w:rsidRPr="004A3E14">
        <w:rPr>
          <w:rFonts w:ascii="Times New Roman" w:hAnsi="Times New Roman" w:cs="Times New Roman"/>
          <w:i/>
          <w:iCs/>
          <w:sz w:val="24"/>
          <w:szCs w:val="24"/>
        </w:rPr>
        <w:t>Nihilominus</w:t>
      </w:r>
      <w:proofErr w:type="spellEnd"/>
      <w:r w:rsidR="002A49AD" w:rsidRPr="004A3E14">
        <w:rPr>
          <w:rFonts w:ascii="Times New Roman" w:hAnsi="Times New Roman" w:cs="Times New Roman"/>
          <w:i/>
          <w:iCs/>
          <w:sz w:val="24"/>
          <w:szCs w:val="24"/>
        </w:rPr>
        <w:t xml:space="preserve"> </w:t>
      </w:r>
      <w:proofErr w:type="spellStart"/>
      <w:r w:rsidR="002A49AD" w:rsidRPr="004A3E14">
        <w:rPr>
          <w:rFonts w:ascii="Times New Roman" w:hAnsi="Times New Roman" w:cs="Times New Roman"/>
          <w:i/>
          <w:iCs/>
          <w:sz w:val="24"/>
          <w:szCs w:val="24"/>
        </w:rPr>
        <w:t>agricultores</w:t>
      </w:r>
      <w:proofErr w:type="spellEnd"/>
      <w:r w:rsidR="002A49AD" w:rsidRPr="004A3E14">
        <w:rPr>
          <w:rFonts w:ascii="Times New Roman" w:hAnsi="Times New Roman" w:cs="Times New Roman"/>
          <w:i/>
          <w:iCs/>
          <w:sz w:val="24"/>
          <w:szCs w:val="24"/>
        </w:rPr>
        <w:t xml:space="preserve"> ad Deum </w:t>
      </w:r>
      <w:proofErr w:type="spellStart"/>
      <w:r w:rsidR="002A49AD" w:rsidRPr="004A3E14">
        <w:rPr>
          <w:rFonts w:ascii="Times New Roman" w:hAnsi="Times New Roman" w:cs="Times New Roman"/>
          <w:i/>
          <w:iCs/>
          <w:sz w:val="24"/>
          <w:szCs w:val="24"/>
        </w:rPr>
        <w:t>levantur</w:t>
      </w:r>
      <w:proofErr w:type="spellEnd"/>
      <w:r w:rsidR="002A49AD" w:rsidRPr="004A3E14">
        <w:rPr>
          <w:rFonts w:ascii="Times New Roman" w:hAnsi="Times New Roman" w:cs="Times New Roman"/>
          <w:i/>
          <w:iCs/>
          <w:sz w:val="24"/>
          <w:szCs w:val="24"/>
        </w:rPr>
        <w:t xml:space="preserve"> </w:t>
      </w:r>
      <w:proofErr w:type="spellStart"/>
      <w:r w:rsidR="002A49AD" w:rsidRPr="004A3E14">
        <w:rPr>
          <w:rFonts w:ascii="Times New Roman" w:hAnsi="Times New Roman" w:cs="Times New Roman"/>
          <w:i/>
          <w:iCs/>
          <w:sz w:val="24"/>
          <w:szCs w:val="24"/>
        </w:rPr>
        <w:t>oratorum</w:t>
      </w:r>
      <w:proofErr w:type="spellEnd"/>
      <w:r w:rsidR="002A49AD" w:rsidRPr="004A3E14">
        <w:rPr>
          <w:rFonts w:ascii="Times New Roman" w:hAnsi="Times New Roman" w:cs="Times New Roman"/>
          <w:i/>
          <w:iCs/>
          <w:sz w:val="24"/>
          <w:szCs w:val="24"/>
        </w:rPr>
        <w:t xml:space="preserve"> </w:t>
      </w:r>
      <w:proofErr w:type="spellStart"/>
      <w:r w:rsidR="002A49AD" w:rsidRPr="004A3E14">
        <w:rPr>
          <w:rFonts w:ascii="Times New Roman" w:hAnsi="Times New Roman" w:cs="Times New Roman"/>
          <w:i/>
          <w:iCs/>
          <w:sz w:val="24"/>
          <w:szCs w:val="24"/>
        </w:rPr>
        <w:t>precibus</w:t>
      </w:r>
      <w:proofErr w:type="spellEnd"/>
      <w:r w:rsidR="002A49AD" w:rsidRPr="004A3E14">
        <w:rPr>
          <w:rFonts w:ascii="Times New Roman" w:hAnsi="Times New Roman" w:cs="Times New Roman"/>
          <w:i/>
          <w:iCs/>
          <w:sz w:val="24"/>
          <w:szCs w:val="24"/>
        </w:rPr>
        <w:t xml:space="preserve">, </w:t>
      </w:r>
      <w:r w:rsidR="002A49AD" w:rsidRPr="004A3E14">
        <w:rPr>
          <w:rFonts w:ascii="Times New Roman" w:hAnsi="Times New Roman" w:cs="Times New Roman"/>
          <w:i/>
          <w:iCs/>
          <w:sz w:val="24"/>
          <w:szCs w:val="24"/>
        </w:rPr>
        <w:tab/>
        <w:t xml:space="preserve">et </w:t>
      </w:r>
      <w:proofErr w:type="spellStart"/>
      <w:r w:rsidR="002A49AD" w:rsidRPr="004A3E14">
        <w:rPr>
          <w:rFonts w:ascii="Times New Roman" w:hAnsi="Times New Roman" w:cs="Times New Roman"/>
          <w:i/>
          <w:iCs/>
          <w:sz w:val="24"/>
          <w:szCs w:val="24"/>
        </w:rPr>
        <w:t>pungatorum</w:t>
      </w:r>
      <w:proofErr w:type="spellEnd"/>
      <w:r w:rsidR="002A49AD" w:rsidRPr="004A3E14">
        <w:rPr>
          <w:rFonts w:ascii="Times New Roman" w:hAnsi="Times New Roman" w:cs="Times New Roman"/>
          <w:i/>
          <w:iCs/>
          <w:sz w:val="24"/>
          <w:szCs w:val="24"/>
        </w:rPr>
        <w:t xml:space="preserve"> </w:t>
      </w:r>
      <w:proofErr w:type="spellStart"/>
      <w:r w:rsidR="002A49AD" w:rsidRPr="004A3E14">
        <w:rPr>
          <w:rFonts w:ascii="Times New Roman" w:hAnsi="Times New Roman" w:cs="Times New Roman"/>
          <w:i/>
          <w:iCs/>
          <w:sz w:val="24"/>
          <w:szCs w:val="24"/>
        </w:rPr>
        <w:t>defensantur</w:t>
      </w:r>
      <w:proofErr w:type="spellEnd"/>
      <w:r w:rsidR="002A49AD" w:rsidRPr="004A3E14">
        <w:rPr>
          <w:rFonts w:ascii="Times New Roman" w:hAnsi="Times New Roman" w:cs="Times New Roman"/>
          <w:i/>
          <w:iCs/>
          <w:sz w:val="24"/>
          <w:szCs w:val="24"/>
        </w:rPr>
        <w:t xml:space="preserve"> </w:t>
      </w:r>
      <w:proofErr w:type="spellStart"/>
      <w:r w:rsidR="002A49AD" w:rsidRPr="004A3E14">
        <w:rPr>
          <w:rFonts w:ascii="Times New Roman" w:hAnsi="Times New Roman" w:cs="Times New Roman"/>
          <w:i/>
          <w:iCs/>
          <w:sz w:val="24"/>
          <w:szCs w:val="24"/>
        </w:rPr>
        <w:t>armis</w:t>
      </w:r>
      <w:proofErr w:type="spellEnd"/>
      <w:r w:rsidR="002A49AD" w:rsidRPr="004A3E14">
        <w:rPr>
          <w:rFonts w:ascii="Times New Roman" w:hAnsi="Times New Roman" w:cs="Times New Roman"/>
          <w:i/>
          <w:iCs/>
          <w:sz w:val="24"/>
          <w:szCs w:val="24"/>
        </w:rPr>
        <w:t xml:space="preserve">. Pari modo </w:t>
      </w:r>
      <w:proofErr w:type="spellStart"/>
      <w:r w:rsidR="002A49AD" w:rsidRPr="004A3E14">
        <w:rPr>
          <w:rFonts w:ascii="Times New Roman" w:hAnsi="Times New Roman" w:cs="Times New Roman"/>
          <w:i/>
          <w:iCs/>
          <w:sz w:val="24"/>
          <w:szCs w:val="24"/>
        </w:rPr>
        <w:t>pugnatores</w:t>
      </w:r>
      <w:proofErr w:type="spellEnd"/>
      <w:r w:rsidR="002A49AD" w:rsidRPr="004A3E14">
        <w:rPr>
          <w:rFonts w:ascii="Times New Roman" w:hAnsi="Times New Roman" w:cs="Times New Roman"/>
          <w:i/>
          <w:iCs/>
          <w:sz w:val="24"/>
          <w:szCs w:val="24"/>
        </w:rPr>
        <w:t xml:space="preserve">, </w:t>
      </w:r>
      <w:proofErr w:type="spellStart"/>
      <w:r w:rsidR="002A49AD" w:rsidRPr="004A3E14">
        <w:rPr>
          <w:rFonts w:ascii="Times New Roman" w:hAnsi="Times New Roman" w:cs="Times New Roman"/>
          <w:i/>
          <w:iCs/>
          <w:sz w:val="24"/>
          <w:szCs w:val="24"/>
        </w:rPr>
        <w:t>dum</w:t>
      </w:r>
      <w:proofErr w:type="spellEnd"/>
      <w:r w:rsidR="002A49AD" w:rsidRPr="004A3E14">
        <w:rPr>
          <w:rFonts w:ascii="Times New Roman" w:hAnsi="Times New Roman" w:cs="Times New Roman"/>
          <w:i/>
          <w:iCs/>
          <w:sz w:val="24"/>
          <w:szCs w:val="24"/>
        </w:rPr>
        <w:t xml:space="preserve"> </w:t>
      </w:r>
      <w:proofErr w:type="spellStart"/>
      <w:r w:rsidR="002A49AD" w:rsidRPr="004A3E14">
        <w:rPr>
          <w:rFonts w:ascii="Times New Roman" w:hAnsi="Times New Roman" w:cs="Times New Roman"/>
          <w:i/>
          <w:iCs/>
          <w:sz w:val="24"/>
          <w:szCs w:val="24"/>
        </w:rPr>
        <w:t>reditibus</w:t>
      </w:r>
      <w:proofErr w:type="spellEnd"/>
      <w:r w:rsidR="002A49AD" w:rsidRPr="004A3E14">
        <w:rPr>
          <w:rFonts w:ascii="Times New Roman" w:hAnsi="Times New Roman" w:cs="Times New Roman"/>
          <w:i/>
          <w:iCs/>
          <w:sz w:val="24"/>
          <w:szCs w:val="24"/>
        </w:rPr>
        <w:t xml:space="preserve"> </w:t>
      </w:r>
      <w:proofErr w:type="spellStart"/>
      <w:r w:rsidR="002A49AD" w:rsidRPr="004A3E14">
        <w:rPr>
          <w:rFonts w:ascii="Times New Roman" w:hAnsi="Times New Roman" w:cs="Times New Roman"/>
          <w:i/>
          <w:iCs/>
          <w:sz w:val="24"/>
          <w:szCs w:val="24"/>
        </w:rPr>
        <w:t>agrorum</w:t>
      </w:r>
      <w:proofErr w:type="spellEnd"/>
      <w:r w:rsidR="002A49AD" w:rsidRPr="004A3E14">
        <w:rPr>
          <w:rFonts w:ascii="Times New Roman" w:hAnsi="Times New Roman" w:cs="Times New Roman"/>
          <w:i/>
          <w:iCs/>
          <w:sz w:val="24"/>
          <w:szCs w:val="24"/>
        </w:rPr>
        <w:t xml:space="preserve"> </w:t>
      </w:r>
      <w:r w:rsidR="002A49AD" w:rsidRPr="004A3E14">
        <w:rPr>
          <w:rFonts w:ascii="Times New Roman" w:hAnsi="Times New Roman" w:cs="Times New Roman"/>
          <w:i/>
          <w:iCs/>
          <w:sz w:val="24"/>
          <w:szCs w:val="24"/>
        </w:rPr>
        <w:tab/>
      </w:r>
      <w:proofErr w:type="spellStart"/>
      <w:r w:rsidR="002A49AD" w:rsidRPr="004A3E14">
        <w:rPr>
          <w:rFonts w:ascii="Times New Roman" w:hAnsi="Times New Roman" w:cs="Times New Roman"/>
          <w:i/>
          <w:iCs/>
          <w:sz w:val="24"/>
          <w:szCs w:val="24"/>
        </w:rPr>
        <w:t>annonantur</w:t>
      </w:r>
      <w:proofErr w:type="spellEnd"/>
      <w:r w:rsidR="002A49AD" w:rsidRPr="004A3E14">
        <w:rPr>
          <w:rFonts w:ascii="Times New Roman" w:hAnsi="Times New Roman" w:cs="Times New Roman"/>
          <w:i/>
          <w:iCs/>
          <w:sz w:val="24"/>
          <w:szCs w:val="24"/>
        </w:rPr>
        <w:t xml:space="preserve"> et…</w:t>
      </w:r>
      <w:proofErr w:type="spellStart"/>
      <w:r w:rsidR="002A49AD" w:rsidRPr="004A3E14">
        <w:rPr>
          <w:rFonts w:ascii="Times New Roman" w:hAnsi="Times New Roman" w:cs="Times New Roman"/>
          <w:i/>
          <w:iCs/>
          <w:sz w:val="24"/>
          <w:szCs w:val="24"/>
        </w:rPr>
        <w:t>vectigalium</w:t>
      </w:r>
      <w:proofErr w:type="spellEnd"/>
      <w:r w:rsidR="002A49AD" w:rsidRPr="004A3E14">
        <w:rPr>
          <w:rFonts w:ascii="Times New Roman" w:hAnsi="Times New Roman" w:cs="Times New Roman"/>
          <w:i/>
          <w:iCs/>
          <w:sz w:val="24"/>
          <w:szCs w:val="24"/>
        </w:rPr>
        <w:t xml:space="preserve"> </w:t>
      </w:r>
      <w:proofErr w:type="spellStart"/>
      <w:r w:rsidR="002A49AD" w:rsidRPr="004A3E14">
        <w:rPr>
          <w:rFonts w:ascii="Times New Roman" w:hAnsi="Times New Roman" w:cs="Times New Roman"/>
          <w:i/>
          <w:iCs/>
          <w:sz w:val="24"/>
          <w:szCs w:val="24"/>
        </w:rPr>
        <w:t>solatiantur</w:t>
      </w:r>
      <w:proofErr w:type="spellEnd"/>
      <w:r w:rsidR="002A49AD" w:rsidRPr="004A3E14">
        <w:rPr>
          <w:rFonts w:ascii="Times New Roman" w:hAnsi="Times New Roman" w:cs="Times New Roman"/>
          <w:i/>
          <w:iCs/>
          <w:sz w:val="24"/>
          <w:szCs w:val="24"/>
        </w:rPr>
        <w:t xml:space="preserve">…delicta </w:t>
      </w:r>
      <w:proofErr w:type="spellStart"/>
      <w:r w:rsidR="002A49AD" w:rsidRPr="004A3E14">
        <w:rPr>
          <w:rFonts w:ascii="Times New Roman" w:hAnsi="Times New Roman" w:cs="Times New Roman"/>
          <w:i/>
          <w:iCs/>
          <w:sz w:val="24"/>
          <w:szCs w:val="24"/>
        </w:rPr>
        <w:t>piorum</w:t>
      </w:r>
      <w:proofErr w:type="spellEnd"/>
      <w:r w:rsidR="002A49AD" w:rsidRPr="004A3E14">
        <w:rPr>
          <w:rFonts w:ascii="Times New Roman" w:hAnsi="Times New Roman" w:cs="Times New Roman"/>
          <w:i/>
          <w:iCs/>
          <w:sz w:val="24"/>
          <w:szCs w:val="24"/>
        </w:rPr>
        <w:t xml:space="preserve"> quos </w:t>
      </w:r>
      <w:proofErr w:type="spellStart"/>
      <w:r w:rsidR="002A49AD" w:rsidRPr="004A3E14">
        <w:rPr>
          <w:rFonts w:ascii="Times New Roman" w:hAnsi="Times New Roman" w:cs="Times New Roman"/>
          <w:i/>
          <w:iCs/>
          <w:sz w:val="24"/>
          <w:szCs w:val="24"/>
        </w:rPr>
        <w:t>tuentur</w:t>
      </w:r>
      <w:proofErr w:type="spellEnd"/>
      <w:r w:rsidR="002A49AD" w:rsidRPr="004A3E14">
        <w:rPr>
          <w:rFonts w:ascii="Times New Roman" w:hAnsi="Times New Roman" w:cs="Times New Roman"/>
          <w:i/>
          <w:iCs/>
          <w:sz w:val="24"/>
          <w:szCs w:val="24"/>
        </w:rPr>
        <w:t xml:space="preserve"> </w:t>
      </w:r>
      <w:proofErr w:type="spellStart"/>
      <w:r w:rsidR="002A49AD" w:rsidRPr="004A3E14">
        <w:rPr>
          <w:rFonts w:ascii="Times New Roman" w:hAnsi="Times New Roman" w:cs="Times New Roman"/>
          <w:i/>
          <w:iCs/>
          <w:sz w:val="24"/>
          <w:szCs w:val="24"/>
        </w:rPr>
        <w:t>expiat</w:t>
      </w:r>
      <w:proofErr w:type="spellEnd"/>
      <w:r w:rsidR="002A49AD" w:rsidRPr="004A3E14">
        <w:rPr>
          <w:rFonts w:ascii="Times New Roman" w:hAnsi="Times New Roman" w:cs="Times New Roman"/>
          <w:i/>
          <w:iCs/>
          <w:sz w:val="24"/>
          <w:szCs w:val="24"/>
        </w:rPr>
        <w:t xml:space="preserve"> </w:t>
      </w:r>
      <w:proofErr w:type="spellStart"/>
      <w:r w:rsidR="002A49AD" w:rsidRPr="004A3E14">
        <w:rPr>
          <w:rFonts w:ascii="Times New Roman" w:hAnsi="Times New Roman" w:cs="Times New Roman"/>
          <w:i/>
          <w:iCs/>
          <w:sz w:val="24"/>
          <w:szCs w:val="24"/>
        </w:rPr>
        <w:t>precatio</w:t>
      </w:r>
      <w:proofErr w:type="spellEnd"/>
      <w:r w:rsidR="002A49AD" w:rsidRPr="004A3E14">
        <w:rPr>
          <w:rFonts w:ascii="Times New Roman" w:hAnsi="Times New Roman" w:cs="Times New Roman"/>
          <w:i/>
          <w:iCs/>
          <w:sz w:val="24"/>
          <w:szCs w:val="24"/>
        </w:rPr>
        <w:t xml:space="preserve"> </w:t>
      </w:r>
      <w:r w:rsidR="002A49AD" w:rsidRPr="004A3E14">
        <w:rPr>
          <w:rFonts w:ascii="Times New Roman" w:hAnsi="Times New Roman" w:cs="Times New Roman"/>
          <w:i/>
          <w:iCs/>
          <w:sz w:val="24"/>
          <w:szCs w:val="24"/>
        </w:rPr>
        <w:tab/>
        <w:t xml:space="preserve">sancta, </w:t>
      </w:r>
      <w:proofErr w:type="spellStart"/>
      <w:r w:rsidR="002A49AD" w:rsidRPr="004A3E14">
        <w:rPr>
          <w:rFonts w:ascii="Times New Roman" w:hAnsi="Times New Roman" w:cs="Times New Roman"/>
          <w:i/>
          <w:iCs/>
          <w:sz w:val="24"/>
          <w:szCs w:val="24"/>
        </w:rPr>
        <w:t>foventur</w:t>
      </w:r>
      <w:proofErr w:type="spellEnd"/>
      <w:r w:rsidR="002A49AD" w:rsidRPr="004A3E14">
        <w:rPr>
          <w:rFonts w:ascii="Times New Roman" w:hAnsi="Times New Roman" w:cs="Times New Roman"/>
          <w:i/>
          <w:iCs/>
          <w:sz w:val="24"/>
          <w:szCs w:val="24"/>
        </w:rPr>
        <w:t xml:space="preserve"> et dictum </w:t>
      </w:r>
      <w:proofErr w:type="spellStart"/>
      <w:r w:rsidR="002A49AD" w:rsidRPr="004A3E14">
        <w:rPr>
          <w:rFonts w:ascii="Times New Roman" w:hAnsi="Times New Roman" w:cs="Times New Roman"/>
          <w:i/>
          <w:iCs/>
          <w:sz w:val="24"/>
          <w:szCs w:val="24"/>
        </w:rPr>
        <w:t>est</w:t>
      </w:r>
      <w:proofErr w:type="spellEnd"/>
      <w:r w:rsidR="002A49AD" w:rsidRPr="004A3E14">
        <w:rPr>
          <w:rFonts w:ascii="Times New Roman" w:hAnsi="Times New Roman" w:cs="Times New Roman"/>
          <w:i/>
          <w:iCs/>
          <w:sz w:val="24"/>
          <w:szCs w:val="24"/>
        </w:rPr>
        <w:t xml:space="preserve"> </w:t>
      </w:r>
      <w:proofErr w:type="spellStart"/>
      <w:r w:rsidR="002A49AD" w:rsidRPr="004A3E14">
        <w:rPr>
          <w:rFonts w:ascii="Times New Roman" w:hAnsi="Times New Roman" w:cs="Times New Roman"/>
          <w:i/>
          <w:iCs/>
          <w:sz w:val="24"/>
          <w:szCs w:val="24"/>
        </w:rPr>
        <w:t>mutuo</w:t>
      </w:r>
      <w:proofErr w:type="spellEnd"/>
      <w:r w:rsidR="002A49AD" w:rsidRPr="004A3E14">
        <w:rPr>
          <w:rFonts w:ascii="Times New Roman" w:hAnsi="Times New Roman" w:cs="Times New Roman"/>
          <w:i/>
          <w:iCs/>
          <w:sz w:val="24"/>
          <w:szCs w:val="24"/>
        </w:rPr>
        <w:t>.</w:t>
      </w:r>
    </w:p>
    <w:p w14:paraId="62F50CD3" w14:textId="77777777" w:rsidR="00E52E7E" w:rsidRDefault="002A49AD" w:rsidP="004A3E14">
      <w:pPr>
        <w:spacing w:line="480" w:lineRule="auto"/>
        <w:rPr>
          <w:rFonts w:ascii="Times New Roman" w:hAnsi="Times New Roman" w:cs="Times New Roman"/>
          <w:sz w:val="24"/>
          <w:szCs w:val="24"/>
        </w:rPr>
      </w:pPr>
      <w:r>
        <w:rPr>
          <w:rFonts w:ascii="Times New Roman" w:hAnsi="Times New Roman" w:cs="Times New Roman"/>
          <w:sz w:val="24"/>
          <w:szCs w:val="24"/>
        </w:rPr>
        <w:tab/>
      </w:r>
      <w:r w:rsidR="004A3E14" w:rsidRPr="004A3E14">
        <w:rPr>
          <w:rFonts w:ascii="Times New Roman" w:hAnsi="Times New Roman" w:cs="Times New Roman"/>
          <w:sz w:val="24"/>
          <w:szCs w:val="24"/>
        </w:rPr>
        <w:t xml:space="preserve">From the beginning the human race was divided into three sorts, those who pray </w:t>
      </w:r>
      <w:r w:rsidR="004A3E14" w:rsidRPr="004A3E14">
        <w:rPr>
          <w:rFonts w:ascii="Times New Roman" w:hAnsi="Times New Roman" w:cs="Times New Roman"/>
          <w:sz w:val="24"/>
          <w:szCs w:val="24"/>
        </w:rPr>
        <w:tab/>
        <w:t>(</w:t>
      </w:r>
      <w:proofErr w:type="spellStart"/>
      <w:r w:rsidR="004A3E14" w:rsidRPr="004A3E14">
        <w:rPr>
          <w:rFonts w:ascii="Times New Roman" w:hAnsi="Times New Roman" w:cs="Times New Roman"/>
          <w:i/>
          <w:iCs/>
          <w:sz w:val="24"/>
          <w:szCs w:val="24"/>
        </w:rPr>
        <w:t>oratores</w:t>
      </w:r>
      <w:proofErr w:type="spellEnd"/>
      <w:r w:rsidR="004A3E14" w:rsidRPr="004A3E14">
        <w:rPr>
          <w:rFonts w:ascii="Times New Roman" w:hAnsi="Times New Roman" w:cs="Times New Roman"/>
          <w:i/>
          <w:iCs/>
          <w:sz w:val="24"/>
          <w:szCs w:val="24"/>
        </w:rPr>
        <w:t>)</w:t>
      </w:r>
      <w:r w:rsidR="004A3E14" w:rsidRPr="004A3E14">
        <w:rPr>
          <w:rFonts w:ascii="Times New Roman" w:hAnsi="Times New Roman" w:cs="Times New Roman"/>
          <w:sz w:val="24"/>
          <w:szCs w:val="24"/>
        </w:rPr>
        <w:t>, those who work the fields (</w:t>
      </w:r>
      <w:proofErr w:type="spellStart"/>
      <w:r w:rsidR="004A3E14" w:rsidRPr="004A3E14">
        <w:rPr>
          <w:rFonts w:ascii="Times New Roman" w:hAnsi="Times New Roman" w:cs="Times New Roman"/>
          <w:i/>
          <w:iCs/>
          <w:sz w:val="24"/>
          <w:szCs w:val="24"/>
        </w:rPr>
        <w:t>agricultores</w:t>
      </w:r>
      <w:proofErr w:type="spellEnd"/>
      <w:r w:rsidR="004A3E14" w:rsidRPr="004A3E14">
        <w:rPr>
          <w:rFonts w:ascii="Times New Roman" w:hAnsi="Times New Roman" w:cs="Times New Roman"/>
          <w:sz w:val="24"/>
          <w:szCs w:val="24"/>
        </w:rPr>
        <w:t xml:space="preserve">), and those who fight </w:t>
      </w:r>
      <w:r w:rsidR="004A3E14" w:rsidRPr="004A3E14">
        <w:rPr>
          <w:rFonts w:ascii="Times New Roman" w:hAnsi="Times New Roman" w:cs="Times New Roman"/>
          <w:sz w:val="24"/>
          <w:szCs w:val="24"/>
        </w:rPr>
        <w:tab/>
        <w:t>(</w:t>
      </w:r>
      <w:proofErr w:type="spellStart"/>
      <w:r w:rsidR="004A3E14" w:rsidRPr="004A3E14">
        <w:rPr>
          <w:rFonts w:ascii="Times New Roman" w:hAnsi="Times New Roman" w:cs="Times New Roman"/>
          <w:i/>
          <w:iCs/>
          <w:sz w:val="24"/>
          <w:szCs w:val="24"/>
        </w:rPr>
        <w:t>pugnatores</w:t>
      </w:r>
      <w:proofErr w:type="spellEnd"/>
      <w:r w:rsidR="004A3E14" w:rsidRPr="004A3E14">
        <w:rPr>
          <w:rFonts w:ascii="Times New Roman" w:hAnsi="Times New Roman" w:cs="Times New Roman"/>
          <w:sz w:val="24"/>
          <w:szCs w:val="24"/>
        </w:rPr>
        <w:t xml:space="preserve">)…While free from the business of the world, the effort of those who pray </w:t>
      </w:r>
      <w:r w:rsidR="004A3E14" w:rsidRPr="004A3E14">
        <w:rPr>
          <w:rFonts w:ascii="Times New Roman" w:hAnsi="Times New Roman" w:cs="Times New Roman"/>
          <w:sz w:val="24"/>
          <w:szCs w:val="24"/>
        </w:rPr>
        <w:tab/>
        <w:t xml:space="preserve">advances toward God, owing their safety in holy tranquility to those who fight and owing </w:t>
      </w:r>
      <w:r w:rsidR="004A3E14" w:rsidRPr="004A3E14">
        <w:rPr>
          <w:rFonts w:ascii="Times New Roman" w:hAnsi="Times New Roman" w:cs="Times New Roman"/>
          <w:sz w:val="24"/>
          <w:szCs w:val="24"/>
        </w:rPr>
        <w:tab/>
        <w:t xml:space="preserve">the food that feeds their bodies to the labor of those who work the fields. Likewise, those </w:t>
      </w:r>
      <w:r w:rsidR="004A3E14" w:rsidRPr="004A3E14">
        <w:rPr>
          <w:rFonts w:ascii="Times New Roman" w:hAnsi="Times New Roman" w:cs="Times New Roman"/>
          <w:sz w:val="24"/>
          <w:szCs w:val="24"/>
        </w:rPr>
        <w:tab/>
        <w:t xml:space="preserve">who work the fields are lifted up to God by the prayers of those who pray and are </w:t>
      </w:r>
      <w:r w:rsidR="004A3E14" w:rsidRPr="004A3E14">
        <w:rPr>
          <w:rFonts w:ascii="Times New Roman" w:hAnsi="Times New Roman" w:cs="Times New Roman"/>
          <w:sz w:val="24"/>
          <w:szCs w:val="24"/>
        </w:rPr>
        <w:tab/>
        <w:t xml:space="preserve">protected by the arms of those who fight. In the same way, those who fight are fed from </w:t>
      </w:r>
      <w:r w:rsidR="004A3E14" w:rsidRPr="004A3E14">
        <w:rPr>
          <w:rFonts w:ascii="Times New Roman" w:hAnsi="Times New Roman" w:cs="Times New Roman"/>
          <w:sz w:val="24"/>
          <w:szCs w:val="24"/>
        </w:rPr>
        <w:lastRenderedPageBreak/>
        <w:tab/>
        <w:t xml:space="preserve">the produce of the fields and paid from the taxes…and their sins are atoned for by the </w:t>
      </w:r>
      <w:r w:rsidR="004A3E14" w:rsidRPr="004A3E14">
        <w:rPr>
          <w:rFonts w:ascii="Times New Roman" w:hAnsi="Times New Roman" w:cs="Times New Roman"/>
          <w:sz w:val="24"/>
          <w:szCs w:val="24"/>
        </w:rPr>
        <w:tab/>
        <w:t>holy prayers of the pious ones. Thus, it is said, they are mutually supported.</w:t>
      </w:r>
      <w:r w:rsidR="00555955">
        <w:rPr>
          <w:rStyle w:val="FootnoteReference"/>
          <w:rFonts w:ascii="Times New Roman" w:hAnsi="Times New Roman" w:cs="Times New Roman"/>
          <w:sz w:val="24"/>
          <w:szCs w:val="24"/>
        </w:rPr>
        <w:footnoteReference w:id="205"/>
      </w:r>
      <w:r w:rsidR="00220B21">
        <w:rPr>
          <w:rFonts w:ascii="Times New Roman" w:hAnsi="Times New Roman" w:cs="Times New Roman"/>
          <w:sz w:val="24"/>
          <w:szCs w:val="24"/>
        </w:rPr>
        <w:tab/>
      </w:r>
    </w:p>
    <w:p w14:paraId="01DA38E3" w14:textId="6066CDE1" w:rsidR="004A3E14" w:rsidRPr="004A3E14" w:rsidRDefault="004A3E14" w:rsidP="004A3E14">
      <w:pPr>
        <w:spacing w:line="480" w:lineRule="auto"/>
        <w:rPr>
          <w:rFonts w:ascii="Times New Roman" w:hAnsi="Times New Roman" w:cs="Times New Roman"/>
          <w:sz w:val="24"/>
          <w:szCs w:val="24"/>
        </w:rPr>
      </w:pPr>
      <w:r w:rsidRPr="004A3E14">
        <w:rPr>
          <w:rFonts w:ascii="Times New Roman" w:hAnsi="Times New Roman" w:cs="Times New Roman"/>
          <w:sz w:val="24"/>
          <w:szCs w:val="24"/>
        </w:rPr>
        <w:t xml:space="preserve">Just how rigidly this caste system of “mutual support” operated in the concrete functions of the society of the Middle Ages is unclear, but as a representation, an image of a social structure, it had a power that allured religious and political thinkers who consistently defended and attempted to base their power upon it for over a millennium, as </w:t>
      </w:r>
      <w:r w:rsidRPr="00220B21">
        <w:rPr>
          <w:rFonts w:ascii="Times New Roman" w:hAnsi="Times New Roman" w:cs="Times New Roman"/>
          <w:sz w:val="24"/>
          <w:szCs w:val="24"/>
        </w:rPr>
        <w:t xml:space="preserve">Georges </w:t>
      </w:r>
      <w:proofErr w:type="spellStart"/>
      <w:r w:rsidRPr="00220B21">
        <w:rPr>
          <w:rFonts w:ascii="Times New Roman" w:hAnsi="Times New Roman" w:cs="Times New Roman"/>
          <w:sz w:val="24"/>
          <w:szCs w:val="24"/>
        </w:rPr>
        <w:t>Duby</w:t>
      </w:r>
      <w:proofErr w:type="spellEnd"/>
      <w:r w:rsidRPr="004A3E14">
        <w:rPr>
          <w:rFonts w:ascii="Times New Roman" w:hAnsi="Times New Roman" w:cs="Times New Roman"/>
          <w:sz w:val="24"/>
          <w:szCs w:val="24"/>
        </w:rPr>
        <w:t xml:space="preserve"> exhaustively demonstrated in </w:t>
      </w:r>
      <w:r w:rsidR="00D659D2">
        <w:rPr>
          <w:rFonts w:ascii="Times New Roman" w:hAnsi="Times New Roman" w:cs="Times New Roman"/>
          <w:i/>
          <w:iCs/>
          <w:sz w:val="24"/>
          <w:szCs w:val="24"/>
        </w:rPr>
        <w:t>The Three Orders</w:t>
      </w:r>
      <w:r w:rsidRPr="004A3E14">
        <w:rPr>
          <w:rFonts w:ascii="Times New Roman" w:hAnsi="Times New Roman" w:cs="Times New Roman"/>
          <w:sz w:val="24"/>
          <w:szCs w:val="24"/>
        </w:rPr>
        <w:t>.</w:t>
      </w:r>
      <w:r w:rsidR="00D659D2">
        <w:rPr>
          <w:rStyle w:val="FootnoteReference"/>
          <w:rFonts w:ascii="Times New Roman" w:hAnsi="Times New Roman" w:cs="Times New Roman"/>
          <w:sz w:val="24"/>
          <w:szCs w:val="24"/>
        </w:rPr>
        <w:footnoteReference w:id="206"/>
      </w:r>
      <w:r w:rsidRPr="004A3E14">
        <w:rPr>
          <w:rFonts w:ascii="Times New Roman" w:hAnsi="Times New Roman" w:cs="Times New Roman"/>
          <w:sz w:val="24"/>
          <w:szCs w:val="24"/>
        </w:rPr>
        <w:t xml:space="preserve"> </w:t>
      </w:r>
    </w:p>
    <w:p w14:paraId="2BC513B0" w14:textId="5B540D2D" w:rsidR="004A3E14" w:rsidRPr="004A3E14" w:rsidRDefault="004A3E14" w:rsidP="004A3E14">
      <w:pPr>
        <w:spacing w:line="480" w:lineRule="auto"/>
        <w:rPr>
          <w:rFonts w:ascii="Times New Roman" w:hAnsi="Times New Roman" w:cs="Times New Roman"/>
          <w:sz w:val="24"/>
          <w:szCs w:val="24"/>
        </w:rPr>
      </w:pPr>
      <w:r w:rsidRPr="004A3E14">
        <w:rPr>
          <w:rFonts w:ascii="Times New Roman" w:hAnsi="Times New Roman" w:cs="Times New Roman"/>
          <w:sz w:val="24"/>
          <w:szCs w:val="24"/>
        </w:rPr>
        <w:tab/>
        <w:t xml:space="preserve">The number three starts to seem almost overwhelmingly ubiquitous in the Middle Ages, for once noticed, more and more triangular paradigms continue to materialize. Joël </w:t>
      </w:r>
      <w:proofErr w:type="spellStart"/>
      <w:r w:rsidRPr="004A3E14">
        <w:rPr>
          <w:rFonts w:ascii="Times New Roman" w:hAnsi="Times New Roman" w:cs="Times New Roman"/>
          <w:sz w:val="24"/>
          <w:szCs w:val="24"/>
        </w:rPr>
        <w:t>Grisward</w:t>
      </w:r>
      <w:proofErr w:type="spellEnd"/>
      <w:r w:rsidRPr="004A3E14">
        <w:rPr>
          <w:rFonts w:ascii="Times New Roman" w:hAnsi="Times New Roman" w:cs="Times New Roman"/>
          <w:sz w:val="24"/>
          <w:szCs w:val="24"/>
        </w:rPr>
        <w:t xml:space="preserve"> based an entire study on the trifunctional structures he found in the minor “</w:t>
      </w:r>
      <w:proofErr w:type="spellStart"/>
      <w:r w:rsidRPr="004A3E14">
        <w:rPr>
          <w:rFonts w:ascii="Times New Roman" w:hAnsi="Times New Roman" w:cs="Times New Roman"/>
          <w:sz w:val="24"/>
          <w:szCs w:val="24"/>
        </w:rPr>
        <w:t>Narbonnais</w:t>
      </w:r>
      <w:proofErr w:type="spellEnd"/>
      <w:r w:rsidRPr="004A3E14">
        <w:rPr>
          <w:rFonts w:ascii="Times New Roman" w:hAnsi="Times New Roman" w:cs="Times New Roman"/>
          <w:sz w:val="24"/>
          <w:szCs w:val="24"/>
        </w:rPr>
        <w:t xml:space="preserve"> Cycle” of </w:t>
      </w:r>
      <w:r w:rsidRPr="004A3E14">
        <w:rPr>
          <w:rFonts w:ascii="Times New Roman" w:hAnsi="Times New Roman" w:cs="Times New Roman"/>
          <w:i/>
          <w:iCs/>
          <w:sz w:val="24"/>
          <w:szCs w:val="24"/>
        </w:rPr>
        <w:t xml:space="preserve">chansons de </w:t>
      </w:r>
      <w:proofErr w:type="spellStart"/>
      <w:r w:rsidRPr="004A3E14">
        <w:rPr>
          <w:rFonts w:ascii="Times New Roman" w:hAnsi="Times New Roman" w:cs="Times New Roman"/>
          <w:i/>
          <w:iCs/>
          <w:sz w:val="24"/>
          <w:szCs w:val="24"/>
        </w:rPr>
        <w:t>geste</w:t>
      </w:r>
      <w:proofErr w:type="spellEnd"/>
      <w:r w:rsidRPr="004A3E14">
        <w:rPr>
          <w:rFonts w:ascii="Times New Roman" w:hAnsi="Times New Roman" w:cs="Times New Roman"/>
          <w:sz w:val="24"/>
          <w:szCs w:val="24"/>
        </w:rPr>
        <w:t>, theorizing that they descend directly from a tripartite social paradigm from Indo-European proto history.</w:t>
      </w:r>
      <w:r w:rsidR="00D659D2">
        <w:rPr>
          <w:rStyle w:val="FootnoteReference"/>
          <w:rFonts w:ascii="Times New Roman" w:hAnsi="Times New Roman" w:cs="Times New Roman"/>
          <w:sz w:val="24"/>
          <w:szCs w:val="24"/>
        </w:rPr>
        <w:footnoteReference w:id="207"/>
      </w:r>
      <w:r w:rsidRPr="004A3E14">
        <w:rPr>
          <w:rFonts w:ascii="Times New Roman" w:hAnsi="Times New Roman" w:cs="Times New Roman"/>
          <w:sz w:val="24"/>
          <w:szCs w:val="24"/>
        </w:rPr>
        <w:t xml:space="preserve"> Although the deep connections have been questioned, the observation that the characters of the cycle play three distinct courtly roles is sustainable and represents another testament to medieval schemas of three. The poet of a much later </w:t>
      </w:r>
      <w:r w:rsidRPr="004A3E14">
        <w:rPr>
          <w:rFonts w:ascii="Times New Roman" w:hAnsi="Times New Roman" w:cs="Times New Roman"/>
          <w:i/>
          <w:iCs/>
          <w:sz w:val="24"/>
          <w:szCs w:val="24"/>
        </w:rPr>
        <w:t xml:space="preserve">chanson de </w:t>
      </w:r>
      <w:proofErr w:type="spellStart"/>
      <w:r w:rsidRPr="004A3E14">
        <w:rPr>
          <w:rFonts w:ascii="Times New Roman" w:hAnsi="Times New Roman" w:cs="Times New Roman"/>
          <w:i/>
          <w:iCs/>
          <w:sz w:val="24"/>
          <w:szCs w:val="24"/>
        </w:rPr>
        <w:t>geste</w:t>
      </w:r>
      <w:proofErr w:type="spellEnd"/>
      <w:r w:rsidRPr="004A3E14">
        <w:rPr>
          <w:rFonts w:ascii="Times New Roman" w:hAnsi="Times New Roman" w:cs="Times New Roman"/>
          <w:sz w:val="24"/>
          <w:szCs w:val="24"/>
        </w:rPr>
        <w:t xml:space="preserve"> builds on Bertrand’s three </w:t>
      </w:r>
      <w:proofErr w:type="spellStart"/>
      <w:r w:rsidRPr="004A3E14">
        <w:rPr>
          <w:rFonts w:ascii="Times New Roman" w:hAnsi="Times New Roman" w:cs="Times New Roman"/>
          <w:i/>
          <w:iCs/>
          <w:sz w:val="24"/>
          <w:szCs w:val="24"/>
        </w:rPr>
        <w:t>gestes</w:t>
      </w:r>
      <w:proofErr w:type="spellEnd"/>
      <w:r w:rsidRPr="004A3E14">
        <w:rPr>
          <w:rFonts w:ascii="Times New Roman" w:hAnsi="Times New Roman" w:cs="Times New Roman"/>
          <w:i/>
          <w:iCs/>
          <w:sz w:val="24"/>
          <w:szCs w:val="24"/>
        </w:rPr>
        <w:t xml:space="preserve"> </w:t>
      </w:r>
      <w:r w:rsidRPr="004A3E14">
        <w:rPr>
          <w:rFonts w:ascii="Times New Roman" w:hAnsi="Times New Roman" w:cs="Times New Roman"/>
          <w:sz w:val="24"/>
          <w:szCs w:val="24"/>
        </w:rPr>
        <w:t xml:space="preserve">by introducing a triplet of miraculous signs to accompany the establishment of </w:t>
      </w:r>
      <w:r w:rsidR="00D659D2">
        <w:rPr>
          <w:rFonts w:ascii="Times New Roman" w:hAnsi="Times New Roman" w:cs="Times New Roman"/>
          <w:sz w:val="24"/>
          <w:szCs w:val="24"/>
        </w:rPr>
        <w:t xml:space="preserve">each of </w:t>
      </w:r>
      <w:r w:rsidRPr="004A3E14">
        <w:rPr>
          <w:rFonts w:ascii="Times New Roman" w:hAnsi="Times New Roman" w:cs="Times New Roman"/>
          <w:sz w:val="24"/>
          <w:szCs w:val="24"/>
        </w:rPr>
        <w:t xml:space="preserve">the three. Accordingly, when Charlemagne, Doon, and </w:t>
      </w:r>
      <w:proofErr w:type="spellStart"/>
      <w:r w:rsidRPr="004A3E14">
        <w:rPr>
          <w:rFonts w:ascii="Times New Roman" w:hAnsi="Times New Roman" w:cs="Times New Roman"/>
          <w:sz w:val="24"/>
          <w:szCs w:val="24"/>
        </w:rPr>
        <w:t>Garin</w:t>
      </w:r>
      <w:proofErr w:type="spellEnd"/>
      <w:r w:rsidRPr="004A3E14">
        <w:rPr>
          <w:rFonts w:ascii="Times New Roman" w:hAnsi="Times New Roman" w:cs="Times New Roman"/>
          <w:sz w:val="24"/>
          <w:szCs w:val="24"/>
        </w:rPr>
        <w:t xml:space="preserve"> were born, three great strikes of lighting blasted three great pits in the ground out of which three </w:t>
      </w:r>
      <w:r w:rsidRPr="004A3E14">
        <w:rPr>
          <w:rFonts w:ascii="Times New Roman" w:hAnsi="Times New Roman" w:cs="Times New Roman"/>
          <w:sz w:val="24"/>
          <w:szCs w:val="24"/>
        </w:rPr>
        <w:lastRenderedPageBreak/>
        <w:t>wonderous flowering trees immediately grew up near the birthplace of each</w:t>
      </w:r>
      <w:r w:rsidR="00D659D2">
        <w:rPr>
          <w:rFonts w:ascii="Times New Roman" w:hAnsi="Times New Roman" w:cs="Times New Roman"/>
          <w:sz w:val="24"/>
          <w:szCs w:val="24"/>
        </w:rPr>
        <w:t>.</w:t>
      </w:r>
      <w:r w:rsidR="00D659D2">
        <w:rPr>
          <w:rStyle w:val="FootnoteReference"/>
          <w:rFonts w:ascii="Times New Roman" w:hAnsi="Times New Roman" w:cs="Times New Roman"/>
          <w:sz w:val="24"/>
          <w:szCs w:val="24"/>
        </w:rPr>
        <w:footnoteReference w:id="208"/>
      </w:r>
      <w:r w:rsidR="00220B21" w:rsidRPr="004A3E14">
        <w:rPr>
          <w:rFonts w:ascii="Times New Roman" w:hAnsi="Times New Roman" w:cs="Times New Roman"/>
          <w:sz w:val="24"/>
          <w:szCs w:val="24"/>
        </w:rPr>
        <w:t xml:space="preserve"> </w:t>
      </w:r>
      <w:r w:rsidRPr="004A3E14">
        <w:rPr>
          <w:rFonts w:ascii="Times New Roman" w:hAnsi="Times New Roman" w:cs="Times New Roman"/>
          <w:sz w:val="24"/>
          <w:szCs w:val="24"/>
        </w:rPr>
        <w:t xml:space="preserve">These were to be signs of the future greatness of the three founders of the </w:t>
      </w:r>
      <w:proofErr w:type="spellStart"/>
      <w:r w:rsidRPr="004A3E14">
        <w:rPr>
          <w:rFonts w:ascii="Times New Roman" w:hAnsi="Times New Roman" w:cs="Times New Roman"/>
          <w:i/>
          <w:iCs/>
          <w:sz w:val="24"/>
          <w:szCs w:val="24"/>
        </w:rPr>
        <w:t>gestes</w:t>
      </w:r>
      <w:proofErr w:type="spellEnd"/>
      <w:r w:rsidR="00220B21">
        <w:rPr>
          <w:rFonts w:ascii="Times New Roman" w:hAnsi="Times New Roman" w:cs="Times New Roman"/>
          <w:i/>
          <w:iCs/>
          <w:sz w:val="24"/>
          <w:szCs w:val="24"/>
        </w:rPr>
        <w:t>.</w:t>
      </w:r>
      <w:r w:rsidRPr="004A3E14">
        <w:rPr>
          <w:rFonts w:ascii="Times New Roman" w:hAnsi="Times New Roman" w:cs="Times New Roman"/>
          <w:i/>
          <w:iCs/>
          <w:sz w:val="24"/>
          <w:szCs w:val="24"/>
        </w:rPr>
        <w:t xml:space="preserve"> </w:t>
      </w:r>
    </w:p>
    <w:p w14:paraId="42911BC2" w14:textId="5ED340C2" w:rsidR="004A3E14" w:rsidRPr="004A3E14" w:rsidRDefault="004A3E14" w:rsidP="004A3E14">
      <w:pPr>
        <w:spacing w:line="480" w:lineRule="auto"/>
        <w:rPr>
          <w:rFonts w:ascii="Times New Roman" w:hAnsi="Times New Roman" w:cs="Times New Roman"/>
          <w:sz w:val="24"/>
          <w:szCs w:val="24"/>
        </w:rPr>
      </w:pPr>
      <w:r w:rsidRPr="004A3E14">
        <w:rPr>
          <w:rFonts w:ascii="Times New Roman" w:hAnsi="Times New Roman" w:cs="Times New Roman"/>
          <w:sz w:val="24"/>
          <w:szCs w:val="24"/>
        </w:rPr>
        <w:tab/>
        <w:t xml:space="preserve">Clearly not arbitrary, there is special significance accorded the number three in medieval thinking. In one manuscript version of </w:t>
      </w:r>
      <w:proofErr w:type="spellStart"/>
      <w:r w:rsidRPr="004A3E14">
        <w:rPr>
          <w:rFonts w:ascii="Times New Roman" w:hAnsi="Times New Roman" w:cs="Times New Roman"/>
          <w:i/>
          <w:iCs/>
          <w:sz w:val="24"/>
          <w:szCs w:val="24"/>
        </w:rPr>
        <w:t>Girart</w:t>
      </w:r>
      <w:proofErr w:type="spellEnd"/>
      <w:r w:rsidRPr="004A3E14">
        <w:rPr>
          <w:rFonts w:ascii="Times New Roman" w:hAnsi="Times New Roman" w:cs="Times New Roman"/>
          <w:i/>
          <w:iCs/>
          <w:sz w:val="24"/>
          <w:szCs w:val="24"/>
        </w:rPr>
        <w:t xml:space="preserve"> de Vienne, </w:t>
      </w:r>
      <w:r w:rsidRPr="004A3E14">
        <w:rPr>
          <w:rFonts w:ascii="Times New Roman" w:hAnsi="Times New Roman" w:cs="Times New Roman"/>
          <w:sz w:val="24"/>
          <w:szCs w:val="24"/>
        </w:rPr>
        <w:t xml:space="preserve">after copying “there are only three </w:t>
      </w:r>
      <w:proofErr w:type="spellStart"/>
      <w:r w:rsidRPr="004A3E14">
        <w:rPr>
          <w:rFonts w:ascii="Times New Roman" w:hAnsi="Times New Roman" w:cs="Times New Roman"/>
          <w:i/>
          <w:iCs/>
          <w:sz w:val="24"/>
          <w:szCs w:val="24"/>
        </w:rPr>
        <w:t>gestes</w:t>
      </w:r>
      <w:proofErr w:type="spellEnd"/>
      <w:r w:rsidRPr="004A3E14">
        <w:rPr>
          <w:rFonts w:ascii="Times New Roman" w:hAnsi="Times New Roman" w:cs="Times New Roman"/>
          <w:i/>
          <w:iCs/>
          <w:sz w:val="24"/>
          <w:szCs w:val="24"/>
        </w:rPr>
        <w:t xml:space="preserve"> </w:t>
      </w:r>
      <w:r w:rsidRPr="004A3E14">
        <w:rPr>
          <w:rFonts w:ascii="Times New Roman" w:hAnsi="Times New Roman" w:cs="Times New Roman"/>
          <w:sz w:val="24"/>
          <w:szCs w:val="24"/>
        </w:rPr>
        <w:t>in all of France,” a cleric has added the quip “and anyone who asks for more is very unwise” [</w:t>
      </w:r>
      <w:proofErr w:type="spellStart"/>
      <w:r w:rsidRPr="004A3E14">
        <w:rPr>
          <w:rFonts w:ascii="Times New Roman" w:hAnsi="Times New Roman" w:cs="Times New Roman"/>
          <w:i/>
          <w:iCs/>
          <w:sz w:val="24"/>
          <w:szCs w:val="24"/>
        </w:rPr>
        <w:t>n’est</w:t>
      </w:r>
      <w:proofErr w:type="spellEnd"/>
      <w:r w:rsidRPr="004A3E14">
        <w:rPr>
          <w:rFonts w:ascii="Times New Roman" w:hAnsi="Times New Roman" w:cs="Times New Roman"/>
          <w:i/>
          <w:iCs/>
          <w:sz w:val="24"/>
          <w:szCs w:val="24"/>
        </w:rPr>
        <w:t xml:space="preserve"> </w:t>
      </w:r>
      <w:proofErr w:type="spellStart"/>
      <w:r w:rsidRPr="004A3E14">
        <w:rPr>
          <w:rFonts w:ascii="Times New Roman" w:hAnsi="Times New Roman" w:cs="Times New Roman"/>
          <w:i/>
          <w:iCs/>
          <w:sz w:val="24"/>
          <w:szCs w:val="24"/>
        </w:rPr>
        <w:t>mie</w:t>
      </w:r>
      <w:proofErr w:type="spellEnd"/>
      <w:r w:rsidRPr="004A3E14">
        <w:rPr>
          <w:rFonts w:ascii="Times New Roman" w:hAnsi="Times New Roman" w:cs="Times New Roman"/>
          <w:i/>
          <w:iCs/>
          <w:sz w:val="24"/>
          <w:szCs w:val="24"/>
        </w:rPr>
        <w:t xml:space="preserve"> sages qui plus </w:t>
      </w:r>
      <w:proofErr w:type="spellStart"/>
      <w:r w:rsidRPr="004A3E14">
        <w:rPr>
          <w:rFonts w:ascii="Times New Roman" w:hAnsi="Times New Roman" w:cs="Times New Roman"/>
          <w:i/>
          <w:iCs/>
          <w:sz w:val="24"/>
          <w:szCs w:val="24"/>
        </w:rPr>
        <w:t>en</w:t>
      </w:r>
      <w:proofErr w:type="spellEnd"/>
      <w:r w:rsidRPr="004A3E14">
        <w:rPr>
          <w:rFonts w:ascii="Times New Roman" w:hAnsi="Times New Roman" w:cs="Times New Roman"/>
          <w:i/>
          <w:iCs/>
          <w:sz w:val="24"/>
          <w:szCs w:val="24"/>
        </w:rPr>
        <w:t xml:space="preserve"> </w:t>
      </w:r>
      <w:proofErr w:type="spellStart"/>
      <w:r w:rsidRPr="004A3E14">
        <w:rPr>
          <w:rFonts w:ascii="Times New Roman" w:hAnsi="Times New Roman" w:cs="Times New Roman"/>
          <w:i/>
          <w:iCs/>
          <w:sz w:val="24"/>
          <w:szCs w:val="24"/>
        </w:rPr>
        <w:t>i</w:t>
      </w:r>
      <w:proofErr w:type="spellEnd"/>
      <w:r w:rsidRPr="004A3E14">
        <w:rPr>
          <w:rFonts w:ascii="Times New Roman" w:hAnsi="Times New Roman" w:cs="Times New Roman"/>
          <w:i/>
          <w:iCs/>
          <w:sz w:val="24"/>
          <w:szCs w:val="24"/>
        </w:rPr>
        <w:t xml:space="preserve"> </w:t>
      </w:r>
      <w:proofErr w:type="spellStart"/>
      <w:r w:rsidRPr="004A3E14">
        <w:rPr>
          <w:rFonts w:ascii="Times New Roman" w:hAnsi="Times New Roman" w:cs="Times New Roman"/>
          <w:i/>
          <w:iCs/>
          <w:sz w:val="24"/>
          <w:szCs w:val="24"/>
        </w:rPr>
        <w:t>demande</w:t>
      </w:r>
      <w:proofErr w:type="spellEnd"/>
      <w:r w:rsidRPr="004A3E14">
        <w:rPr>
          <w:rFonts w:ascii="Times New Roman" w:hAnsi="Times New Roman" w:cs="Times New Roman"/>
          <w:i/>
          <w:iCs/>
          <w:sz w:val="24"/>
          <w:szCs w:val="24"/>
        </w:rPr>
        <w:t xml:space="preserve">, </w:t>
      </w:r>
      <w:r w:rsidRPr="004A3E14">
        <w:rPr>
          <w:rFonts w:ascii="Times New Roman" w:hAnsi="Times New Roman" w:cs="Times New Roman"/>
          <w:sz w:val="24"/>
          <w:szCs w:val="24"/>
        </w:rPr>
        <w:t xml:space="preserve">appendix A]. Limiting the number of </w:t>
      </w:r>
      <w:proofErr w:type="spellStart"/>
      <w:r w:rsidRPr="004A3E14">
        <w:rPr>
          <w:rFonts w:ascii="Times New Roman" w:hAnsi="Times New Roman" w:cs="Times New Roman"/>
          <w:i/>
          <w:iCs/>
          <w:sz w:val="24"/>
          <w:szCs w:val="24"/>
        </w:rPr>
        <w:t>gestes</w:t>
      </w:r>
      <w:proofErr w:type="spellEnd"/>
      <w:r w:rsidRPr="004A3E14">
        <w:rPr>
          <w:rFonts w:ascii="Times New Roman" w:hAnsi="Times New Roman" w:cs="Times New Roman"/>
          <w:i/>
          <w:iCs/>
          <w:sz w:val="24"/>
          <w:szCs w:val="24"/>
        </w:rPr>
        <w:t xml:space="preserve"> </w:t>
      </w:r>
      <w:r w:rsidRPr="004A3E14">
        <w:rPr>
          <w:rFonts w:ascii="Times New Roman" w:hAnsi="Times New Roman" w:cs="Times New Roman"/>
          <w:sz w:val="24"/>
          <w:szCs w:val="24"/>
        </w:rPr>
        <w:t>to three maintains the “triadic model” that was an essential way of “seeing and organizing social experience” in medieval social theory.</w:t>
      </w:r>
      <w:r w:rsidR="00FF37CD">
        <w:rPr>
          <w:rStyle w:val="FootnoteReference"/>
          <w:rFonts w:ascii="Times New Roman" w:hAnsi="Times New Roman" w:cs="Times New Roman"/>
          <w:sz w:val="24"/>
          <w:szCs w:val="24"/>
        </w:rPr>
        <w:footnoteReference w:id="209"/>
      </w:r>
      <w:r w:rsidRPr="004A3E14">
        <w:rPr>
          <w:rFonts w:ascii="Times New Roman" w:hAnsi="Times New Roman" w:cs="Times New Roman"/>
          <w:sz w:val="24"/>
          <w:szCs w:val="24"/>
        </w:rPr>
        <w:t xml:space="preserve"> Otto </w:t>
      </w:r>
      <w:proofErr w:type="spellStart"/>
      <w:r w:rsidRPr="004A3E14">
        <w:rPr>
          <w:rFonts w:ascii="Times New Roman" w:hAnsi="Times New Roman" w:cs="Times New Roman"/>
          <w:sz w:val="24"/>
          <w:szCs w:val="24"/>
        </w:rPr>
        <w:t>Oexle</w:t>
      </w:r>
      <w:proofErr w:type="spellEnd"/>
      <w:r w:rsidRPr="004A3E14">
        <w:rPr>
          <w:rFonts w:ascii="Times New Roman" w:hAnsi="Times New Roman" w:cs="Times New Roman"/>
          <w:sz w:val="24"/>
          <w:szCs w:val="24"/>
        </w:rPr>
        <w:t xml:space="preserve"> found that trifunctional schemes were useful for discussing “current issues of the day,” as well as for grasping social realities such as the formation of roles and identities, by attempting to perceive and interpret them</w:t>
      </w:r>
      <w:r w:rsidR="00FF37CD">
        <w:rPr>
          <w:rFonts w:ascii="Times New Roman" w:hAnsi="Times New Roman" w:cs="Times New Roman"/>
          <w:sz w:val="24"/>
          <w:szCs w:val="24"/>
        </w:rPr>
        <w:t>.</w:t>
      </w:r>
      <w:r w:rsidR="00FF37CD">
        <w:rPr>
          <w:rStyle w:val="FootnoteReference"/>
          <w:rFonts w:ascii="Times New Roman" w:hAnsi="Times New Roman" w:cs="Times New Roman"/>
          <w:sz w:val="24"/>
          <w:szCs w:val="24"/>
        </w:rPr>
        <w:footnoteReference w:id="210"/>
      </w:r>
      <w:r w:rsidRPr="004A3E14">
        <w:rPr>
          <w:rFonts w:ascii="Times New Roman" w:hAnsi="Times New Roman" w:cs="Times New Roman"/>
          <w:sz w:val="24"/>
          <w:szCs w:val="24"/>
        </w:rPr>
        <w:t xml:space="preserve"> A distinct personality and narrative role emerge for each of the three </w:t>
      </w:r>
      <w:proofErr w:type="spellStart"/>
      <w:r w:rsidRPr="004A3E14">
        <w:rPr>
          <w:rFonts w:ascii="Times New Roman" w:hAnsi="Times New Roman" w:cs="Times New Roman"/>
          <w:i/>
          <w:iCs/>
          <w:sz w:val="24"/>
          <w:szCs w:val="24"/>
        </w:rPr>
        <w:t>gestes</w:t>
      </w:r>
      <w:proofErr w:type="spellEnd"/>
      <w:r w:rsidRPr="004A3E14">
        <w:rPr>
          <w:rFonts w:ascii="Times New Roman" w:hAnsi="Times New Roman" w:cs="Times New Roman"/>
          <w:i/>
          <w:iCs/>
          <w:sz w:val="24"/>
          <w:szCs w:val="24"/>
        </w:rPr>
        <w:t xml:space="preserve"> </w:t>
      </w:r>
      <w:r w:rsidRPr="004A3E14">
        <w:rPr>
          <w:rFonts w:ascii="Times New Roman" w:hAnsi="Times New Roman" w:cs="Times New Roman"/>
          <w:sz w:val="24"/>
          <w:szCs w:val="24"/>
        </w:rPr>
        <w:t xml:space="preserve">as they are demarcated from the others. Let us turn now to analyzing the selective essential differences that inform the use of the three </w:t>
      </w:r>
      <w:proofErr w:type="spellStart"/>
      <w:r w:rsidRPr="004A3E14">
        <w:rPr>
          <w:rFonts w:ascii="Times New Roman" w:hAnsi="Times New Roman" w:cs="Times New Roman"/>
          <w:i/>
          <w:iCs/>
          <w:sz w:val="24"/>
          <w:szCs w:val="24"/>
        </w:rPr>
        <w:t>gestes</w:t>
      </w:r>
      <w:proofErr w:type="spellEnd"/>
      <w:r w:rsidRPr="004A3E14">
        <w:rPr>
          <w:rFonts w:ascii="Times New Roman" w:hAnsi="Times New Roman" w:cs="Times New Roman"/>
          <w:i/>
          <w:iCs/>
          <w:sz w:val="24"/>
          <w:szCs w:val="24"/>
        </w:rPr>
        <w:t xml:space="preserve"> </w:t>
      </w:r>
      <w:r w:rsidRPr="004A3E14">
        <w:rPr>
          <w:rFonts w:ascii="Times New Roman" w:hAnsi="Times New Roman" w:cs="Times New Roman"/>
          <w:sz w:val="24"/>
          <w:szCs w:val="24"/>
        </w:rPr>
        <w:t xml:space="preserve">within </w:t>
      </w:r>
      <w:proofErr w:type="spellStart"/>
      <w:r w:rsidRPr="004A3E14">
        <w:rPr>
          <w:rFonts w:ascii="Times New Roman" w:hAnsi="Times New Roman" w:cs="Times New Roman"/>
          <w:i/>
          <w:iCs/>
          <w:sz w:val="24"/>
          <w:szCs w:val="24"/>
        </w:rPr>
        <w:t>Girart</w:t>
      </w:r>
      <w:proofErr w:type="spellEnd"/>
      <w:r w:rsidRPr="004A3E14">
        <w:rPr>
          <w:rFonts w:ascii="Times New Roman" w:hAnsi="Times New Roman" w:cs="Times New Roman"/>
          <w:i/>
          <w:iCs/>
          <w:sz w:val="24"/>
          <w:szCs w:val="24"/>
        </w:rPr>
        <w:t xml:space="preserve"> de Vienne.</w:t>
      </w:r>
    </w:p>
    <w:p w14:paraId="2ECBE77E" w14:textId="77777777" w:rsidR="00220B21" w:rsidRDefault="00220B21" w:rsidP="004A3E14">
      <w:pPr>
        <w:spacing w:line="480" w:lineRule="auto"/>
        <w:rPr>
          <w:rFonts w:ascii="Times New Roman" w:hAnsi="Times New Roman" w:cs="Times New Roman"/>
          <w:i/>
          <w:sz w:val="24"/>
          <w:szCs w:val="24"/>
        </w:rPr>
      </w:pPr>
    </w:p>
    <w:p w14:paraId="53E2C3A2" w14:textId="2A30B48C" w:rsidR="004A3E14" w:rsidRPr="004A3E14" w:rsidRDefault="004A3E14" w:rsidP="004A3E14">
      <w:pPr>
        <w:spacing w:line="480" w:lineRule="auto"/>
        <w:rPr>
          <w:rFonts w:ascii="Times New Roman" w:hAnsi="Times New Roman" w:cs="Times New Roman"/>
          <w:i/>
          <w:sz w:val="24"/>
          <w:szCs w:val="24"/>
        </w:rPr>
      </w:pPr>
      <w:r w:rsidRPr="004A3E14">
        <w:rPr>
          <w:rFonts w:ascii="Times New Roman" w:hAnsi="Times New Roman" w:cs="Times New Roman"/>
          <w:i/>
          <w:sz w:val="24"/>
          <w:szCs w:val="24"/>
        </w:rPr>
        <w:t>Lineages: common pools of selective essential differences</w:t>
      </w:r>
    </w:p>
    <w:p w14:paraId="3D77F5BE" w14:textId="19476B0C" w:rsidR="004A3E14" w:rsidRPr="004A3E14" w:rsidRDefault="004A3E14" w:rsidP="004A3E14">
      <w:pPr>
        <w:spacing w:line="480" w:lineRule="auto"/>
        <w:rPr>
          <w:rFonts w:ascii="Times New Roman" w:hAnsi="Times New Roman" w:cs="Times New Roman"/>
          <w:sz w:val="24"/>
          <w:szCs w:val="24"/>
        </w:rPr>
      </w:pPr>
      <w:r w:rsidRPr="004A3E14">
        <w:rPr>
          <w:rFonts w:ascii="Times New Roman" w:hAnsi="Times New Roman" w:cs="Times New Roman"/>
          <w:sz w:val="24"/>
          <w:szCs w:val="24"/>
        </w:rPr>
        <w:tab/>
        <w:t>To classify a group as a “race” is to refer to generally shared characteristics derived from some type of common “pool” or source. Lucius Outlaw showed how in the 19</w:t>
      </w:r>
      <w:r w:rsidRPr="004A3E14">
        <w:rPr>
          <w:rFonts w:ascii="Times New Roman" w:hAnsi="Times New Roman" w:cs="Times New Roman"/>
          <w:sz w:val="24"/>
          <w:szCs w:val="24"/>
          <w:vertAlign w:val="superscript"/>
        </w:rPr>
        <w:t>th</w:t>
      </w:r>
      <w:r w:rsidRPr="004A3E14">
        <w:rPr>
          <w:rFonts w:ascii="Times New Roman" w:hAnsi="Times New Roman" w:cs="Times New Roman"/>
          <w:sz w:val="24"/>
          <w:szCs w:val="24"/>
        </w:rPr>
        <w:t xml:space="preserve"> and especially 20</w:t>
      </w:r>
      <w:r w:rsidRPr="004A3E14">
        <w:rPr>
          <w:rFonts w:ascii="Times New Roman" w:hAnsi="Times New Roman" w:cs="Times New Roman"/>
          <w:sz w:val="24"/>
          <w:szCs w:val="24"/>
          <w:vertAlign w:val="superscript"/>
        </w:rPr>
        <w:t>th</w:t>
      </w:r>
      <w:r w:rsidRPr="004A3E14">
        <w:rPr>
          <w:rFonts w:ascii="Times New Roman" w:hAnsi="Times New Roman" w:cs="Times New Roman"/>
          <w:sz w:val="24"/>
          <w:szCs w:val="24"/>
        </w:rPr>
        <w:t xml:space="preserve"> century genes came to be considered as this pool, but in other times and places, different criteria were imagined as the source for the pool.</w:t>
      </w:r>
      <w:r w:rsidR="00ED47AE">
        <w:rPr>
          <w:rStyle w:val="FootnoteReference"/>
          <w:rFonts w:ascii="Times New Roman" w:hAnsi="Times New Roman" w:cs="Times New Roman"/>
          <w:sz w:val="24"/>
          <w:szCs w:val="24"/>
        </w:rPr>
        <w:footnoteReference w:id="211"/>
      </w:r>
      <w:r w:rsidRPr="004A3E14">
        <w:rPr>
          <w:rFonts w:ascii="Times New Roman" w:hAnsi="Times New Roman" w:cs="Times New Roman"/>
          <w:sz w:val="24"/>
          <w:szCs w:val="24"/>
        </w:rPr>
        <w:t xml:space="preserve"> This points to “how flexible and resourceful” </w:t>
      </w:r>
      <w:r w:rsidRPr="004A3E14">
        <w:rPr>
          <w:rFonts w:ascii="Times New Roman" w:hAnsi="Times New Roman" w:cs="Times New Roman"/>
          <w:sz w:val="24"/>
          <w:szCs w:val="24"/>
        </w:rPr>
        <w:lastRenderedPageBreak/>
        <w:t>strategies of positing and assigning “strategic essentialisms” can be.</w:t>
      </w:r>
      <w:r w:rsidR="00ED47AE">
        <w:rPr>
          <w:rStyle w:val="FootnoteReference"/>
          <w:rFonts w:ascii="Times New Roman" w:hAnsi="Times New Roman" w:cs="Times New Roman"/>
          <w:sz w:val="24"/>
          <w:szCs w:val="24"/>
        </w:rPr>
        <w:footnoteReference w:id="212"/>
      </w:r>
      <w:r w:rsidRPr="004A3E14">
        <w:rPr>
          <w:rFonts w:ascii="Times New Roman" w:hAnsi="Times New Roman" w:cs="Times New Roman"/>
          <w:sz w:val="24"/>
          <w:szCs w:val="24"/>
        </w:rPr>
        <w:t xml:space="preserve"> As we continue to connect the paratactical pieces of essentializing discourse in </w:t>
      </w:r>
      <w:proofErr w:type="spellStart"/>
      <w:r w:rsidRPr="004A3E14">
        <w:rPr>
          <w:rFonts w:ascii="Times New Roman" w:hAnsi="Times New Roman" w:cs="Times New Roman"/>
          <w:i/>
          <w:iCs/>
          <w:sz w:val="24"/>
          <w:szCs w:val="24"/>
        </w:rPr>
        <w:t>Girart</w:t>
      </w:r>
      <w:proofErr w:type="spellEnd"/>
      <w:r w:rsidRPr="004A3E14">
        <w:rPr>
          <w:rFonts w:ascii="Times New Roman" w:hAnsi="Times New Roman" w:cs="Times New Roman"/>
          <w:i/>
          <w:iCs/>
          <w:sz w:val="24"/>
          <w:szCs w:val="24"/>
        </w:rPr>
        <w:t xml:space="preserve"> de Vienne</w:t>
      </w:r>
      <w:r w:rsidRPr="004A3E14">
        <w:rPr>
          <w:rFonts w:ascii="Times New Roman" w:hAnsi="Times New Roman" w:cs="Times New Roman"/>
          <w:sz w:val="24"/>
          <w:szCs w:val="24"/>
        </w:rPr>
        <w:t xml:space="preserve">, we will see that the three </w:t>
      </w:r>
      <w:proofErr w:type="spellStart"/>
      <w:r w:rsidRPr="004A3E14">
        <w:rPr>
          <w:rFonts w:ascii="Times New Roman" w:hAnsi="Times New Roman" w:cs="Times New Roman"/>
          <w:i/>
          <w:iCs/>
          <w:sz w:val="24"/>
          <w:szCs w:val="24"/>
        </w:rPr>
        <w:t>gestes</w:t>
      </w:r>
      <w:proofErr w:type="spellEnd"/>
      <w:r w:rsidRPr="004A3E14">
        <w:rPr>
          <w:rFonts w:ascii="Times New Roman" w:hAnsi="Times New Roman" w:cs="Times New Roman"/>
          <w:sz w:val="24"/>
          <w:szCs w:val="24"/>
        </w:rPr>
        <w:t xml:space="preserve"> provided common pools of generally shared characteristics. This </w:t>
      </w:r>
      <w:r w:rsidRPr="004A3E14">
        <w:rPr>
          <w:rFonts w:ascii="Times New Roman" w:hAnsi="Times New Roman" w:cs="Times New Roman"/>
          <w:iCs/>
          <w:sz w:val="24"/>
          <w:szCs w:val="24"/>
        </w:rPr>
        <w:t xml:space="preserve">offered a way to grasp the essential nature of the characters; it was a framework that guided audience perceptions of the various knights in the stories. Their character traits and flaws could be explained in broad strokes by bestowing each of the three </w:t>
      </w:r>
      <w:proofErr w:type="spellStart"/>
      <w:r w:rsidRPr="004A3E14">
        <w:rPr>
          <w:rFonts w:ascii="Times New Roman" w:hAnsi="Times New Roman" w:cs="Times New Roman"/>
          <w:i/>
          <w:sz w:val="24"/>
          <w:szCs w:val="24"/>
        </w:rPr>
        <w:t>gestes</w:t>
      </w:r>
      <w:proofErr w:type="spellEnd"/>
      <w:r w:rsidRPr="004A3E14">
        <w:rPr>
          <w:rFonts w:ascii="Times New Roman" w:hAnsi="Times New Roman" w:cs="Times New Roman"/>
          <w:i/>
          <w:sz w:val="24"/>
          <w:szCs w:val="24"/>
        </w:rPr>
        <w:t xml:space="preserve"> </w:t>
      </w:r>
      <w:r w:rsidRPr="004A3E14">
        <w:rPr>
          <w:rFonts w:ascii="Times New Roman" w:hAnsi="Times New Roman" w:cs="Times New Roman"/>
          <w:iCs/>
          <w:sz w:val="24"/>
          <w:szCs w:val="24"/>
        </w:rPr>
        <w:t>with general qualities, putting the audience in the frame of mind to correctly experience the story as desired by the poet. The poet “wants to make sure the audience is in the right mood to accept what is going to follow in the story</w:t>
      </w:r>
      <w:r w:rsidR="00ED47AE">
        <w:rPr>
          <w:rFonts w:ascii="Times New Roman" w:hAnsi="Times New Roman" w:cs="Times New Roman"/>
          <w:iCs/>
          <w:sz w:val="24"/>
          <w:szCs w:val="24"/>
        </w:rPr>
        <w:t>.</w:t>
      </w:r>
      <w:r w:rsidRPr="004A3E14">
        <w:rPr>
          <w:rFonts w:ascii="Times New Roman" w:hAnsi="Times New Roman" w:cs="Times New Roman"/>
          <w:iCs/>
          <w:sz w:val="24"/>
          <w:szCs w:val="24"/>
        </w:rPr>
        <w:t>”</w:t>
      </w:r>
      <w:r w:rsidR="00ED47AE">
        <w:rPr>
          <w:rStyle w:val="FootnoteReference"/>
          <w:rFonts w:ascii="Times New Roman" w:hAnsi="Times New Roman" w:cs="Times New Roman"/>
          <w:iCs/>
          <w:sz w:val="24"/>
          <w:szCs w:val="24"/>
        </w:rPr>
        <w:footnoteReference w:id="213"/>
      </w:r>
      <w:r w:rsidRPr="004A3E14">
        <w:rPr>
          <w:rFonts w:ascii="Times New Roman" w:hAnsi="Times New Roman" w:cs="Times New Roman"/>
          <w:iCs/>
          <w:sz w:val="24"/>
          <w:szCs w:val="24"/>
        </w:rPr>
        <w:t xml:space="preserve"> Thus, as a prologue to the narrative, the characteristics of each </w:t>
      </w:r>
      <w:proofErr w:type="spellStart"/>
      <w:r w:rsidRPr="004A3E14">
        <w:rPr>
          <w:rFonts w:ascii="Times New Roman" w:hAnsi="Times New Roman" w:cs="Times New Roman"/>
          <w:i/>
          <w:sz w:val="24"/>
          <w:szCs w:val="24"/>
        </w:rPr>
        <w:t>geste</w:t>
      </w:r>
      <w:proofErr w:type="spellEnd"/>
      <w:r w:rsidRPr="004A3E14">
        <w:rPr>
          <w:rFonts w:ascii="Times New Roman" w:hAnsi="Times New Roman" w:cs="Times New Roman"/>
          <w:i/>
          <w:sz w:val="24"/>
          <w:szCs w:val="24"/>
        </w:rPr>
        <w:t xml:space="preserve"> </w:t>
      </w:r>
      <w:r w:rsidRPr="004A3E14">
        <w:rPr>
          <w:rFonts w:ascii="Times New Roman" w:hAnsi="Times New Roman" w:cs="Times New Roman"/>
          <w:iCs/>
          <w:sz w:val="24"/>
          <w:szCs w:val="24"/>
        </w:rPr>
        <w:t xml:space="preserve">are laid out so that the audience knows how to interpret the characters and their forthcoming actions. The knights of the third </w:t>
      </w:r>
      <w:proofErr w:type="spellStart"/>
      <w:r w:rsidRPr="004A3E14">
        <w:rPr>
          <w:rFonts w:ascii="Times New Roman" w:hAnsi="Times New Roman" w:cs="Times New Roman"/>
          <w:i/>
          <w:sz w:val="24"/>
          <w:szCs w:val="24"/>
        </w:rPr>
        <w:t>geste</w:t>
      </w:r>
      <w:proofErr w:type="spellEnd"/>
      <w:r w:rsidRPr="004A3E14">
        <w:rPr>
          <w:rFonts w:ascii="Times New Roman" w:hAnsi="Times New Roman" w:cs="Times New Roman"/>
          <w:iCs/>
          <w:sz w:val="24"/>
          <w:szCs w:val="24"/>
        </w:rPr>
        <w:t xml:space="preserve"> are praiseworthy, bold, wise, and skilled [</w:t>
      </w:r>
      <w:r w:rsidRPr="004A3E14">
        <w:rPr>
          <w:rFonts w:ascii="Times New Roman" w:hAnsi="Times New Roman" w:cs="Times New Roman"/>
          <w:i/>
          <w:sz w:val="24"/>
          <w:szCs w:val="24"/>
        </w:rPr>
        <w:t xml:space="preserve">molt a </w:t>
      </w:r>
      <w:proofErr w:type="spellStart"/>
      <w:r w:rsidRPr="004A3E14">
        <w:rPr>
          <w:rFonts w:ascii="Times New Roman" w:hAnsi="Times New Roman" w:cs="Times New Roman"/>
          <w:i/>
          <w:sz w:val="24"/>
          <w:szCs w:val="24"/>
        </w:rPr>
        <w:t>prisier</w:t>
      </w:r>
      <w:proofErr w:type="spellEnd"/>
      <w:r w:rsidRPr="004A3E14">
        <w:rPr>
          <w:rFonts w:ascii="Times New Roman" w:hAnsi="Times New Roman" w:cs="Times New Roman"/>
          <w:i/>
          <w:sz w:val="24"/>
          <w:szCs w:val="24"/>
        </w:rPr>
        <w:t xml:space="preserve">, </w:t>
      </w:r>
      <w:proofErr w:type="spellStart"/>
      <w:r w:rsidRPr="004A3E14">
        <w:rPr>
          <w:rFonts w:ascii="Times New Roman" w:hAnsi="Times New Roman" w:cs="Times New Roman"/>
          <w:i/>
          <w:sz w:val="24"/>
          <w:szCs w:val="24"/>
        </w:rPr>
        <w:t>hardi</w:t>
      </w:r>
      <w:proofErr w:type="spellEnd"/>
      <w:r w:rsidRPr="004A3E14">
        <w:rPr>
          <w:rFonts w:ascii="Times New Roman" w:hAnsi="Times New Roman" w:cs="Times New Roman"/>
          <w:i/>
          <w:sz w:val="24"/>
          <w:szCs w:val="24"/>
        </w:rPr>
        <w:t xml:space="preserve">, sage, </w:t>
      </w:r>
      <w:proofErr w:type="spellStart"/>
      <w:r w:rsidRPr="004A3E14">
        <w:rPr>
          <w:rFonts w:ascii="Times New Roman" w:hAnsi="Times New Roman" w:cs="Times New Roman"/>
          <w:i/>
          <w:sz w:val="24"/>
          <w:szCs w:val="24"/>
        </w:rPr>
        <w:t>conbatant</w:t>
      </w:r>
      <w:proofErr w:type="spellEnd"/>
      <w:r w:rsidRPr="004A3E14">
        <w:rPr>
          <w:rFonts w:ascii="Times New Roman" w:hAnsi="Times New Roman" w:cs="Times New Roman"/>
          <w:iCs/>
          <w:sz w:val="24"/>
          <w:szCs w:val="24"/>
        </w:rPr>
        <w:t>]. Among them “</w:t>
      </w:r>
      <w:r w:rsidRPr="004A3E14">
        <w:rPr>
          <w:rFonts w:ascii="Times New Roman" w:hAnsi="Times New Roman" w:cs="Times New Roman"/>
          <w:sz w:val="24"/>
          <w:szCs w:val="24"/>
        </w:rPr>
        <w:t>there was never a single craven coward, nor any traitor, nor any vile flatterer” [</w:t>
      </w:r>
      <w:r w:rsidRPr="004A3E14">
        <w:rPr>
          <w:rFonts w:ascii="Times New Roman" w:hAnsi="Times New Roman" w:cs="Times New Roman"/>
          <w:i/>
          <w:iCs/>
          <w:sz w:val="24"/>
          <w:szCs w:val="24"/>
        </w:rPr>
        <w:t xml:space="preserve">il </w:t>
      </w:r>
      <w:proofErr w:type="spellStart"/>
      <w:r w:rsidRPr="004A3E14">
        <w:rPr>
          <w:rFonts w:ascii="Times New Roman" w:hAnsi="Times New Roman" w:cs="Times New Roman"/>
          <w:i/>
          <w:iCs/>
          <w:sz w:val="24"/>
          <w:szCs w:val="24"/>
        </w:rPr>
        <w:t>n’i</w:t>
      </w:r>
      <w:proofErr w:type="spellEnd"/>
      <w:r w:rsidRPr="004A3E14">
        <w:rPr>
          <w:rFonts w:ascii="Times New Roman" w:hAnsi="Times New Roman" w:cs="Times New Roman"/>
          <w:i/>
          <w:iCs/>
          <w:sz w:val="24"/>
          <w:szCs w:val="24"/>
        </w:rPr>
        <w:t xml:space="preserve"> </w:t>
      </w:r>
      <w:proofErr w:type="spellStart"/>
      <w:proofErr w:type="gramStart"/>
      <w:r w:rsidRPr="004A3E14">
        <w:rPr>
          <w:rFonts w:ascii="Times New Roman" w:hAnsi="Times New Roman" w:cs="Times New Roman"/>
          <w:i/>
          <w:iCs/>
          <w:sz w:val="24"/>
          <w:szCs w:val="24"/>
        </w:rPr>
        <w:t>ot</w:t>
      </w:r>
      <w:proofErr w:type="spellEnd"/>
      <w:r w:rsidRPr="004A3E14">
        <w:rPr>
          <w:rFonts w:ascii="Times New Roman" w:hAnsi="Times New Roman" w:cs="Times New Roman"/>
          <w:i/>
          <w:iCs/>
          <w:sz w:val="24"/>
          <w:szCs w:val="24"/>
        </w:rPr>
        <w:t xml:space="preserve"> .</w:t>
      </w:r>
      <w:proofErr w:type="gramEnd"/>
      <w:r w:rsidRPr="004A3E14">
        <w:rPr>
          <w:rFonts w:ascii="Times New Roman" w:hAnsi="Times New Roman" w:cs="Times New Roman"/>
          <w:i/>
          <w:iCs/>
          <w:sz w:val="24"/>
          <w:szCs w:val="24"/>
        </w:rPr>
        <w:t xml:space="preserve">I. </w:t>
      </w:r>
      <w:proofErr w:type="spellStart"/>
      <w:r w:rsidRPr="004A3E14">
        <w:rPr>
          <w:rFonts w:ascii="Times New Roman" w:hAnsi="Times New Roman" w:cs="Times New Roman"/>
          <w:i/>
          <w:iCs/>
          <w:sz w:val="24"/>
          <w:szCs w:val="24"/>
        </w:rPr>
        <w:t>coart</w:t>
      </w:r>
      <w:proofErr w:type="spellEnd"/>
      <w:r w:rsidRPr="004A3E14">
        <w:rPr>
          <w:rFonts w:ascii="Times New Roman" w:hAnsi="Times New Roman" w:cs="Times New Roman"/>
          <w:i/>
          <w:iCs/>
          <w:sz w:val="24"/>
          <w:szCs w:val="24"/>
        </w:rPr>
        <w:t xml:space="preserve"> ne </w:t>
      </w:r>
      <w:proofErr w:type="spellStart"/>
      <w:r w:rsidRPr="004A3E14">
        <w:rPr>
          <w:rFonts w:ascii="Times New Roman" w:hAnsi="Times New Roman" w:cs="Times New Roman"/>
          <w:i/>
          <w:iCs/>
          <w:sz w:val="24"/>
          <w:szCs w:val="24"/>
        </w:rPr>
        <w:t>lannier</w:t>
      </w:r>
      <w:proofErr w:type="spellEnd"/>
      <w:r w:rsidRPr="004A3E14">
        <w:rPr>
          <w:rFonts w:ascii="Times New Roman" w:hAnsi="Times New Roman" w:cs="Times New Roman"/>
          <w:i/>
          <w:iCs/>
          <w:sz w:val="24"/>
          <w:szCs w:val="24"/>
        </w:rPr>
        <w:t xml:space="preserve">, ne </w:t>
      </w:r>
      <w:proofErr w:type="spellStart"/>
      <w:r w:rsidRPr="004A3E14">
        <w:rPr>
          <w:rFonts w:ascii="Times New Roman" w:hAnsi="Times New Roman" w:cs="Times New Roman"/>
          <w:i/>
          <w:iCs/>
          <w:sz w:val="24"/>
          <w:szCs w:val="24"/>
        </w:rPr>
        <w:t>traïtor</w:t>
      </w:r>
      <w:proofErr w:type="spellEnd"/>
      <w:r w:rsidRPr="004A3E14">
        <w:rPr>
          <w:rFonts w:ascii="Times New Roman" w:hAnsi="Times New Roman" w:cs="Times New Roman"/>
          <w:i/>
          <w:iCs/>
          <w:sz w:val="24"/>
          <w:szCs w:val="24"/>
        </w:rPr>
        <w:t xml:space="preserve"> ne </w:t>
      </w:r>
      <w:proofErr w:type="spellStart"/>
      <w:r w:rsidRPr="004A3E14">
        <w:rPr>
          <w:rFonts w:ascii="Times New Roman" w:hAnsi="Times New Roman" w:cs="Times New Roman"/>
          <w:i/>
          <w:iCs/>
          <w:sz w:val="24"/>
          <w:szCs w:val="24"/>
        </w:rPr>
        <w:t>vilein</w:t>
      </w:r>
      <w:proofErr w:type="spellEnd"/>
      <w:r w:rsidRPr="004A3E14">
        <w:rPr>
          <w:rFonts w:ascii="Times New Roman" w:hAnsi="Times New Roman" w:cs="Times New Roman"/>
          <w:i/>
          <w:iCs/>
          <w:sz w:val="24"/>
          <w:szCs w:val="24"/>
        </w:rPr>
        <w:t xml:space="preserve"> </w:t>
      </w:r>
      <w:proofErr w:type="spellStart"/>
      <w:r w:rsidRPr="004A3E14">
        <w:rPr>
          <w:rFonts w:ascii="Times New Roman" w:hAnsi="Times New Roman" w:cs="Times New Roman"/>
          <w:i/>
          <w:iCs/>
          <w:sz w:val="24"/>
          <w:szCs w:val="24"/>
        </w:rPr>
        <w:t>losangier</w:t>
      </w:r>
      <w:proofErr w:type="spellEnd"/>
      <w:r w:rsidRPr="004A3E14">
        <w:rPr>
          <w:rFonts w:ascii="Times New Roman" w:hAnsi="Times New Roman" w:cs="Times New Roman"/>
          <w:sz w:val="24"/>
          <w:szCs w:val="24"/>
        </w:rPr>
        <w:t xml:space="preserve">]. In a poem whose plot revolves around the rebellion of the sons of </w:t>
      </w:r>
      <w:proofErr w:type="spellStart"/>
      <w:r w:rsidRPr="004A3E14">
        <w:rPr>
          <w:rFonts w:ascii="Times New Roman" w:hAnsi="Times New Roman" w:cs="Times New Roman"/>
          <w:sz w:val="24"/>
          <w:szCs w:val="24"/>
        </w:rPr>
        <w:t>Garin</w:t>
      </w:r>
      <w:proofErr w:type="spellEnd"/>
      <w:r w:rsidRPr="004A3E14">
        <w:rPr>
          <w:rFonts w:ascii="Times New Roman" w:hAnsi="Times New Roman" w:cs="Times New Roman"/>
          <w:sz w:val="24"/>
          <w:szCs w:val="24"/>
        </w:rPr>
        <w:t xml:space="preserve"> of </w:t>
      </w:r>
      <w:proofErr w:type="spellStart"/>
      <w:r w:rsidRPr="004A3E14">
        <w:rPr>
          <w:rFonts w:ascii="Times New Roman" w:hAnsi="Times New Roman" w:cs="Times New Roman"/>
          <w:sz w:val="24"/>
          <w:szCs w:val="24"/>
        </w:rPr>
        <w:t>Monglane</w:t>
      </w:r>
      <w:proofErr w:type="spellEnd"/>
      <w:r w:rsidRPr="004A3E14">
        <w:rPr>
          <w:rFonts w:ascii="Times New Roman" w:hAnsi="Times New Roman" w:cs="Times New Roman"/>
          <w:sz w:val="24"/>
          <w:szCs w:val="24"/>
        </w:rPr>
        <w:t xml:space="preserve"> against Charlemagne, the poet, paradoxically and preemptively, reassures us that this lineage “never sought to betray the king of France” but “went to great lengths to help their rightful lord, and advance his power in all places” [</w:t>
      </w:r>
      <w:proofErr w:type="spellStart"/>
      <w:r w:rsidRPr="004A3E14">
        <w:rPr>
          <w:rFonts w:ascii="Times New Roman" w:hAnsi="Times New Roman" w:cs="Times New Roman"/>
          <w:i/>
          <w:iCs/>
          <w:sz w:val="24"/>
          <w:szCs w:val="24"/>
        </w:rPr>
        <w:t>Einz</w:t>
      </w:r>
      <w:proofErr w:type="spellEnd"/>
      <w:r w:rsidRPr="004A3E14">
        <w:rPr>
          <w:rFonts w:ascii="Times New Roman" w:hAnsi="Times New Roman" w:cs="Times New Roman"/>
          <w:i/>
          <w:iCs/>
          <w:sz w:val="24"/>
          <w:szCs w:val="24"/>
        </w:rPr>
        <w:t xml:space="preserve"> </w:t>
      </w:r>
      <w:proofErr w:type="spellStart"/>
      <w:r w:rsidRPr="004A3E14">
        <w:rPr>
          <w:rFonts w:ascii="Times New Roman" w:hAnsi="Times New Roman" w:cs="Times New Roman"/>
          <w:i/>
          <w:iCs/>
          <w:sz w:val="24"/>
          <w:szCs w:val="24"/>
        </w:rPr>
        <w:t>roi</w:t>
      </w:r>
      <w:proofErr w:type="spellEnd"/>
      <w:r w:rsidRPr="004A3E14">
        <w:rPr>
          <w:rFonts w:ascii="Times New Roman" w:hAnsi="Times New Roman" w:cs="Times New Roman"/>
          <w:i/>
          <w:iCs/>
          <w:sz w:val="24"/>
          <w:szCs w:val="24"/>
        </w:rPr>
        <w:t xml:space="preserve"> de France ne </w:t>
      </w:r>
      <w:proofErr w:type="spellStart"/>
      <w:r w:rsidRPr="004A3E14">
        <w:rPr>
          <w:rFonts w:ascii="Times New Roman" w:hAnsi="Times New Roman" w:cs="Times New Roman"/>
          <w:i/>
          <w:iCs/>
          <w:sz w:val="24"/>
          <w:szCs w:val="24"/>
        </w:rPr>
        <w:t>vodrent</w:t>
      </w:r>
      <w:proofErr w:type="spellEnd"/>
      <w:r w:rsidRPr="004A3E14">
        <w:rPr>
          <w:rFonts w:ascii="Times New Roman" w:hAnsi="Times New Roman" w:cs="Times New Roman"/>
          <w:i/>
          <w:iCs/>
          <w:sz w:val="24"/>
          <w:szCs w:val="24"/>
        </w:rPr>
        <w:t xml:space="preserve"> </w:t>
      </w:r>
      <w:proofErr w:type="spellStart"/>
      <w:r w:rsidRPr="004A3E14">
        <w:rPr>
          <w:rFonts w:ascii="Times New Roman" w:hAnsi="Times New Roman" w:cs="Times New Roman"/>
          <w:i/>
          <w:iCs/>
          <w:sz w:val="24"/>
          <w:szCs w:val="24"/>
        </w:rPr>
        <w:t>jor</w:t>
      </w:r>
      <w:proofErr w:type="spellEnd"/>
      <w:r w:rsidRPr="004A3E14">
        <w:rPr>
          <w:rFonts w:ascii="Times New Roman" w:hAnsi="Times New Roman" w:cs="Times New Roman"/>
          <w:i/>
          <w:iCs/>
          <w:sz w:val="24"/>
          <w:szCs w:val="24"/>
        </w:rPr>
        <w:t xml:space="preserve"> </w:t>
      </w:r>
      <w:proofErr w:type="spellStart"/>
      <w:r w:rsidRPr="004A3E14">
        <w:rPr>
          <w:rFonts w:ascii="Times New Roman" w:hAnsi="Times New Roman" w:cs="Times New Roman"/>
          <w:i/>
          <w:iCs/>
          <w:sz w:val="24"/>
          <w:szCs w:val="24"/>
        </w:rPr>
        <w:t>boisier</w:t>
      </w:r>
      <w:proofErr w:type="spellEnd"/>
      <w:r w:rsidRPr="004A3E14">
        <w:rPr>
          <w:rFonts w:ascii="Times New Roman" w:hAnsi="Times New Roman" w:cs="Times New Roman"/>
          <w:i/>
          <w:iCs/>
          <w:sz w:val="24"/>
          <w:szCs w:val="24"/>
        </w:rPr>
        <w:t xml:space="preserve">; lor droit </w:t>
      </w:r>
      <w:proofErr w:type="spellStart"/>
      <w:r w:rsidRPr="004A3E14">
        <w:rPr>
          <w:rFonts w:ascii="Times New Roman" w:hAnsi="Times New Roman" w:cs="Times New Roman"/>
          <w:i/>
          <w:iCs/>
          <w:sz w:val="24"/>
          <w:szCs w:val="24"/>
        </w:rPr>
        <w:t>seignor</w:t>
      </w:r>
      <w:proofErr w:type="spellEnd"/>
      <w:r w:rsidRPr="004A3E14">
        <w:rPr>
          <w:rFonts w:ascii="Times New Roman" w:hAnsi="Times New Roman" w:cs="Times New Roman"/>
          <w:i/>
          <w:iCs/>
          <w:sz w:val="24"/>
          <w:szCs w:val="24"/>
        </w:rPr>
        <w:t xml:space="preserve"> se </w:t>
      </w:r>
      <w:proofErr w:type="spellStart"/>
      <w:r w:rsidRPr="004A3E14">
        <w:rPr>
          <w:rFonts w:ascii="Times New Roman" w:hAnsi="Times New Roman" w:cs="Times New Roman"/>
          <w:i/>
          <w:iCs/>
          <w:sz w:val="24"/>
          <w:szCs w:val="24"/>
        </w:rPr>
        <w:t>penerent</w:t>
      </w:r>
      <w:proofErr w:type="spellEnd"/>
      <w:r w:rsidRPr="004A3E14">
        <w:rPr>
          <w:rFonts w:ascii="Times New Roman" w:hAnsi="Times New Roman" w:cs="Times New Roman"/>
          <w:i/>
          <w:iCs/>
          <w:sz w:val="24"/>
          <w:szCs w:val="24"/>
        </w:rPr>
        <w:t xml:space="preserve"> </w:t>
      </w:r>
      <w:proofErr w:type="spellStart"/>
      <w:r w:rsidRPr="004A3E14">
        <w:rPr>
          <w:rFonts w:ascii="Times New Roman" w:hAnsi="Times New Roman" w:cs="Times New Roman"/>
          <w:i/>
          <w:iCs/>
          <w:sz w:val="24"/>
          <w:szCs w:val="24"/>
        </w:rPr>
        <w:t>d’aidier</w:t>
      </w:r>
      <w:proofErr w:type="spellEnd"/>
      <w:r w:rsidRPr="004A3E14">
        <w:rPr>
          <w:rFonts w:ascii="Times New Roman" w:hAnsi="Times New Roman" w:cs="Times New Roman"/>
          <w:i/>
          <w:iCs/>
          <w:sz w:val="24"/>
          <w:szCs w:val="24"/>
        </w:rPr>
        <w:t xml:space="preserve">, et de </w:t>
      </w:r>
      <w:proofErr w:type="spellStart"/>
      <w:r w:rsidRPr="004A3E14">
        <w:rPr>
          <w:rFonts w:ascii="Times New Roman" w:hAnsi="Times New Roman" w:cs="Times New Roman"/>
          <w:i/>
          <w:iCs/>
          <w:sz w:val="24"/>
          <w:szCs w:val="24"/>
        </w:rPr>
        <w:t>s’annor</w:t>
      </w:r>
      <w:proofErr w:type="spellEnd"/>
      <w:r w:rsidRPr="004A3E14">
        <w:rPr>
          <w:rFonts w:ascii="Times New Roman" w:hAnsi="Times New Roman" w:cs="Times New Roman"/>
          <w:i/>
          <w:iCs/>
          <w:sz w:val="24"/>
          <w:szCs w:val="24"/>
        </w:rPr>
        <w:t xml:space="preserve"> </w:t>
      </w:r>
      <w:proofErr w:type="spellStart"/>
      <w:r w:rsidRPr="004A3E14">
        <w:rPr>
          <w:rFonts w:ascii="Times New Roman" w:hAnsi="Times New Roman" w:cs="Times New Roman"/>
          <w:i/>
          <w:iCs/>
          <w:sz w:val="24"/>
          <w:szCs w:val="24"/>
        </w:rPr>
        <w:t>en</w:t>
      </w:r>
      <w:proofErr w:type="spellEnd"/>
      <w:r w:rsidRPr="004A3E14">
        <w:rPr>
          <w:rFonts w:ascii="Times New Roman" w:hAnsi="Times New Roman" w:cs="Times New Roman"/>
          <w:i/>
          <w:iCs/>
          <w:sz w:val="24"/>
          <w:szCs w:val="24"/>
        </w:rPr>
        <w:t xml:space="preserve"> </w:t>
      </w:r>
      <w:proofErr w:type="spellStart"/>
      <w:r w:rsidRPr="004A3E14">
        <w:rPr>
          <w:rFonts w:ascii="Times New Roman" w:hAnsi="Times New Roman" w:cs="Times New Roman"/>
          <w:i/>
          <w:iCs/>
          <w:sz w:val="24"/>
          <w:szCs w:val="24"/>
        </w:rPr>
        <w:t>toz</w:t>
      </w:r>
      <w:proofErr w:type="spellEnd"/>
      <w:r w:rsidRPr="004A3E14">
        <w:rPr>
          <w:rFonts w:ascii="Times New Roman" w:hAnsi="Times New Roman" w:cs="Times New Roman"/>
          <w:i/>
          <w:iCs/>
          <w:sz w:val="24"/>
          <w:szCs w:val="24"/>
        </w:rPr>
        <w:t xml:space="preserve"> </w:t>
      </w:r>
      <w:proofErr w:type="spellStart"/>
      <w:r w:rsidRPr="004A3E14">
        <w:rPr>
          <w:rFonts w:ascii="Times New Roman" w:hAnsi="Times New Roman" w:cs="Times New Roman"/>
          <w:i/>
          <w:iCs/>
          <w:sz w:val="24"/>
          <w:szCs w:val="24"/>
        </w:rPr>
        <w:t>leus</w:t>
      </w:r>
      <w:proofErr w:type="spellEnd"/>
      <w:r w:rsidRPr="004A3E14">
        <w:rPr>
          <w:rFonts w:ascii="Times New Roman" w:hAnsi="Times New Roman" w:cs="Times New Roman"/>
          <w:i/>
          <w:iCs/>
          <w:sz w:val="24"/>
          <w:szCs w:val="24"/>
        </w:rPr>
        <w:t xml:space="preserve"> </w:t>
      </w:r>
      <w:proofErr w:type="spellStart"/>
      <w:r w:rsidRPr="004A3E14">
        <w:rPr>
          <w:rFonts w:ascii="Times New Roman" w:hAnsi="Times New Roman" w:cs="Times New Roman"/>
          <w:i/>
          <w:iCs/>
          <w:sz w:val="24"/>
          <w:szCs w:val="24"/>
        </w:rPr>
        <w:t>avancier</w:t>
      </w:r>
      <w:proofErr w:type="spellEnd"/>
      <w:r w:rsidRPr="004A3E14">
        <w:rPr>
          <w:rFonts w:ascii="Times New Roman" w:hAnsi="Times New Roman" w:cs="Times New Roman"/>
          <w:sz w:val="24"/>
          <w:szCs w:val="24"/>
        </w:rPr>
        <w:t>]. As proof of their valiant nature, we are reminded that “they protected Christendom and crushed and expelled the Saracens” [</w:t>
      </w:r>
      <w:proofErr w:type="spellStart"/>
      <w:r w:rsidRPr="004A3E14">
        <w:rPr>
          <w:rFonts w:ascii="Times New Roman" w:hAnsi="Times New Roman" w:cs="Times New Roman"/>
          <w:i/>
          <w:iCs/>
          <w:sz w:val="24"/>
          <w:szCs w:val="24"/>
        </w:rPr>
        <w:t>Crestienté</w:t>
      </w:r>
      <w:proofErr w:type="spellEnd"/>
      <w:r w:rsidRPr="004A3E14">
        <w:rPr>
          <w:rFonts w:ascii="Times New Roman" w:hAnsi="Times New Roman" w:cs="Times New Roman"/>
          <w:i/>
          <w:iCs/>
          <w:sz w:val="24"/>
          <w:szCs w:val="24"/>
        </w:rPr>
        <w:t xml:space="preserve"> </w:t>
      </w:r>
      <w:proofErr w:type="spellStart"/>
      <w:r w:rsidRPr="004A3E14">
        <w:rPr>
          <w:rFonts w:ascii="Times New Roman" w:hAnsi="Times New Roman" w:cs="Times New Roman"/>
          <w:i/>
          <w:iCs/>
          <w:sz w:val="24"/>
          <w:szCs w:val="24"/>
        </w:rPr>
        <w:t>firent</w:t>
      </w:r>
      <w:proofErr w:type="spellEnd"/>
      <w:r w:rsidRPr="004A3E14">
        <w:rPr>
          <w:rFonts w:ascii="Times New Roman" w:hAnsi="Times New Roman" w:cs="Times New Roman"/>
          <w:i/>
          <w:iCs/>
          <w:sz w:val="24"/>
          <w:szCs w:val="24"/>
        </w:rPr>
        <w:t xml:space="preserve"> molt </w:t>
      </w:r>
      <w:proofErr w:type="spellStart"/>
      <w:r w:rsidRPr="004A3E14">
        <w:rPr>
          <w:rFonts w:ascii="Times New Roman" w:hAnsi="Times New Roman" w:cs="Times New Roman"/>
          <w:i/>
          <w:iCs/>
          <w:sz w:val="24"/>
          <w:szCs w:val="24"/>
        </w:rPr>
        <w:t>essaucier</w:t>
      </w:r>
      <w:proofErr w:type="spellEnd"/>
      <w:r w:rsidRPr="004A3E14">
        <w:rPr>
          <w:rFonts w:ascii="Times New Roman" w:hAnsi="Times New Roman" w:cs="Times New Roman"/>
          <w:i/>
          <w:iCs/>
          <w:sz w:val="24"/>
          <w:szCs w:val="24"/>
        </w:rPr>
        <w:t xml:space="preserve">, et </w:t>
      </w:r>
      <w:proofErr w:type="spellStart"/>
      <w:r w:rsidRPr="004A3E14">
        <w:rPr>
          <w:rFonts w:ascii="Times New Roman" w:hAnsi="Times New Roman" w:cs="Times New Roman"/>
          <w:i/>
          <w:iCs/>
          <w:sz w:val="24"/>
          <w:szCs w:val="24"/>
        </w:rPr>
        <w:t>Sarrazins</w:t>
      </w:r>
      <w:proofErr w:type="spellEnd"/>
      <w:r w:rsidRPr="004A3E14">
        <w:rPr>
          <w:rFonts w:ascii="Times New Roman" w:hAnsi="Times New Roman" w:cs="Times New Roman"/>
          <w:i/>
          <w:iCs/>
          <w:sz w:val="24"/>
          <w:szCs w:val="24"/>
        </w:rPr>
        <w:t xml:space="preserve"> </w:t>
      </w:r>
      <w:proofErr w:type="spellStart"/>
      <w:r w:rsidRPr="004A3E14">
        <w:rPr>
          <w:rFonts w:ascii="Times New Roman" w:hAnsi="Times New Roman" w:cs="Times New Roman"/>
          <w:i/>
          <w:iCs/>
          <w:sz w:val="24"/>
          <w:szCs w:val="24"/>
        </w:rPr>
        <w:t>confondre</w:t>
      </w:r>
      <w:proofErr w:type="spellEnd"/>
      <w:r w:rsidRPr="004A3E14">
        <w:rPr>
          <w:rFonts w:ascii="Times New Roman" w:hAnsi="Times New Roman" w:cs="Times New Roman"/>
          <w:i/>
          <w:iCs/>
          <w:sz w:val="24"/>
          <w:szCs w:val="24"/>
        </w:rPr>
        <w:t xml:space="preserve"> et </w:t>
      </w:r>
      <w:proofErr w:type="spellStart"/>
      <w:r w:rsidRPr="004A3E14">
        <w:rPr>
          <w:rFonts w:ascii="Times New Roman" w:hAnsi="Times New Roman" w:cs="Times New Roman"/>
          <w:i/>
          <w:iCs/>
          <w:sz w:val="24"/>
          <w:szCs w:val="24"/>
        </w:rPr>
        <w:t>essillier</w:t>
      </w:r>
      <w:proofErr w:type="spellEnd"/>
      <w:r w:rsidRPr="004A3E14">
        <w:rPr>
          <w:rFonts w:ascii="Times New Roman" w:hAnsi="Times New Roman" w:cs="Times New Roman"/>
          <w:i/>
          <w:iCs/>
          <w:sz w:val="24"/>
          <w:szCs w:val="24"/>
        </w:rPr>
        <w:t xml:space="preserve">, </w:t>
      </w:r>
      <w:r w:rsidRPr="004A3E14">
        <w:rPr>
          <w:rFonts w:ascii="Times New Roman" w:hAnsi="Times New Roman" w:cs="Times New Roman"/>
          <w:sz w:val="24"/>
          <w:szCs w:val="24"/>
        </w:rPr>
        <w:t xml:space="preserve">laisse III]. The acts of rebellion that follow can be justified because the </w:t>
      </w:r>
      <w:proofErr w:type="spellStart"/>
      <w:r w:rsidRPr="004A3E14">
        <w:rPr>
          <w:rFonts w:ascii="Times New Roman" w:hAnsi="Times New Roman" w:cs="Times New Roman"/>
          <w:sz w:val="24"/>
          <w:szCs w:val="24"/>
        </w:rPr>
        <w:t>hiers</w:t>
      </w:r>
      <w:proofErr w:type="spellEnd"/>
      <w:r w:rsidRPr="004A3E14">
        <w:rPr>
          <w:rFonts w:ascii="Times New Roman" w:hAnsi="Times New Roman" w:cs="Times New Roman"/>
          <w:sz w:val="24"/>
          <w:szCs w:val="24"/>
        </w:rPr>
        <w:t xml:space="preserve"> of </w:t>
      </w:r>
      <w:proofErr w:type="spellStart"/>
      <w:r w:rsidRPr="004A3E14">
        <w:rPr>
          <w:rFonts w:ascii="Times New Roman" w:hAnsi="Times New Roman" w:cs="Times New Roman"/>
          <w:sz w:val="24"/>
          <w:szCs w:val="24"/>
        </w:rPr>
        <w:t>Monglane</w:t>
      </w:r>
      <w:proofErr w:type="spellEnd"/>
      <w:r w:rsidRPr="004A3E14">
        <w:rPr>
          <w:rFonts w:ascii="Times New Roman" w:hAnsi="Times New Roman" w:cs="Times New Roman"/>
          <w:sz w:val="24"/>
          <w:szCs w:val="24"/>
        </w:rPr>
        <w:t xml:space="preserve"> are intrinsically good—the essence of their </w:t>
      </w:r>
      <w:proofErr w:type="spellStart"/>
      <w:r w:rsidRPr="004A3E14">
        <w:rPr>
          <w:rFonts w:ascii="Times New Roman" w:hAnsi="Times New Roman" w:cs="Times New Roman"/>
          <w:i/>
          <w:iCs/>
          <w:sz w:val="24"/>
          <w:szCs w:val="24"/>
        </w:rPr>
        <w:t>geste</w:t>
      </w:r>
      <w:proofErr w:type="spellEnd"/>
      <w:r w:rsidRPr="004A3E14">
        <w:rPr>
          <w:rFonts w:ascii="Times New Roman" w:hAnsi="Times New Roman" w:cs="Times New Roman"/>
          <w:i/>
          <w:iCs/>
          <w:sz w:val="24"/>
          <w:szCs w:val="24"/>
        </w:rPr>
        <w:t xml:space="preserve"> </w:t>
      </w:r>
      <w:r w:rsidRPr="004A3E14">
        <w:rPr>
          <w:rFonts w:ascii="Times New Roman" w:hAnsi="Times New Roman" w:cs="Times New Roman"/>
          <w:sz w:val="24"/>
          <w:szCs w:val="24"/>
        </w:rPr>
        <w:t xml:space="preserve">is heroic. </w:t>
      </w:r>
    </w:p>
    <w:p w14:paraId="3E1B5656" w14:textId="6E6E7CE7" w:rsidR="004A3E14" w:rsidRPr="004A3E14" w:rsidRDefault="004A3E14" w:rsidP="004A3E14">
      <w:pPr>
        <w:spacing w:line="480" w:lineRule="auto"/>
        <w:rPr>
          <w:rFonts w:ascii="Times New Roman" w:hAnsi="Times New Roman" w:cs="Times New Roman"/>
          <w:iCs/>
          <w:sz w:val="24"/>
          <w:szCs w:val="24"/>
        </w:rPr>
      </w:pPr>
      <w:r w:rsidRPr="004A3E14">
        <w:rPr>
          <w:rFonts w:ascii="Times New Roman" w:hAnsi="Times New Roman" w:cs="Times New Roman"/>
          <w:sz w:val="24"/>
          <w:szCs w:val="24"/>
        </w:rPr>
        <w:lastRenderedPageBreak/>
        <w:tab/>
        <w:t xml:space="preserve">In stark contrast stands the second </w:t>
      </w:r>
      <w:proofErr w:type="spellStart"/>
      <w:r w:rsidRPr="004A3E14">
        <w:rPr>
          <w:rFonts w:ascii="Times New Roman" w:hAnsi="Times New Roman" w:cs="Times New Roman"/>
          <w:i/>
          <w:iCs/>
          <w:sz w:val="24"/>
          <w:szCs w:val="24"/>
        </w:rPr>
        <w:t>geste</w:t>
      </w:r>
      <w:proofErr w:type="spellEnd"/>
      <w:r w:rsidRPr="004A3E14">
        <w:rPr>
          <w:rFonts w:ascii="Times New Roman" w:hAnsi="Times New Roman" w:cs="Times New Roman"/>
          <w:sz w:val="24"/>
          <w:szCs w:val="24"/>
        </w:rPr>
        <w:t xml:space="preserve">. Bertrand has the most to say about this kin group. Whereas the qualities of the first </w:t>
      </w:r>
      <w:proofErr w:type="spellStart"/>
      <w:r w:rsidRPr="004A3E14">
        <w:rPr>
          <w:rFonts w:ascii="Times New Roman" w:hAnsi="Times New Roman" w:cs="Times New Roman"/>
          <w:i/>
          <w:iCs/>
          <w:sz w:val="24"/>
          <w:szCs w:val="24"/>
        </w:rPr>
        <w:t>geste</w:t>
      </w:r>
      <w:proofErr w:type="spellEnd"/>
      <w:r w:rsidRPr="004A3E14">
        <w:rPr>
          <w:rFonts w:ascii="Times New Roman" w:hAnsi="Times New Roman" w:cs="Times New Roman"/>
          <w:sz w:val="24"/>
          <w:szCs w:val="24"/>
        </w:rPr>
        <w:t xml:space="preserve">, that of the kings of France, are summed up in just two verses, and those of the third </w:t>
      </w:r>
      <w:proofErr w:type="spellStart"/>
      <w:r w:rsidRPr="004A3E14">
        <w:rPr>
          <w:rFonts w:ascii="Times New Roman" w:hAnsi="Times New Roman" w:cs="Times New Roman"/>
          <w:i/>
          <w:iCs/>
          <w:sz w:val="24"/>
          <w:szCs w:val="24"/>
        </w:rPr>
        <w:t>geste</w:t>
      </w:r>
      <w:proofErr w:type="spellEnd"/>
      <w:r w:rsidRPr="004A3E14">
        <w:rPr>
          <w:rFonts w:ascii="Times New Roman" w:hAnsi="Times New Roman" w:cs="Times New Roman"/>
          <w:i/>
          <w:iCs/>
          <w:sz w:val="24"/>
          <w:szCs w:val="24"/>
        </w:rPr>
        <w:t xml:space="preserve"> </w:t>
      </w:r>
      <w:r w:rsidRPr="004A3E14">
        <w:rPr>
          <w:rFonts w:ascii="Times New Roman" w:hAnsi="Times New Roman" w:cs="Times New Roman"/>
          <w:sz w:val="24"/>
          <w:szCs w:val="24"/>
        </w:rPr>
        <w:t xml:space="preserve">require no more than half a laisse, the characteristics of the lineage of Doon of </w:t>
      </w:r>
      <w:proofErr w:type="spellStart"/>
      <w:r w:rsidRPr="004A3E14">
        <w:rPr>
          <w:rFonts w:ascii="Times New Roman" w:hAnsi="Times New Roman" w:cs="Times New Roman"/>
          <w:sz w:val="24"/>
          <w:szCs w:val="24"/>
        </w:rPr>
        <w:t>Mayence</w:t>
      </w:r>
      <w:proofErr w:type="spellEnd"/>
      <w:r w:rsidRPr="004A3E14">
        <w:rPr>
          <w:rFonts w:ascii="Times New Roman" w:hAnsi="Times New Roman" w:cs="Times New Roman"/>
          <w:sz w:val="24"/>
          <w:szCs w:val="24"/>
        </w:rPr>
        <w:t xml:space="preserve"> occupy nearly two full laisses (I &amp; II). Bertrand begins his description of the second </w:t>
      </w:r>
      <w:proofErr w:type="spellStart"/>
      <w:r w:rsidRPr="004A3E14">
        <w:rPr>
          <w:rFonts w:ascii="Times New Roman" w:hAnsi="Times New Roman" w:cs="Times New Roman"/>
          <w:i/>
          <w:iCs/>
          <w:sz w:val="24"/>
          <w:szCs w:val="24"/>
        </w:rPr>
        <w:t>geste</w:t>
      </w:r>
      <w:proofErr w:type="spellEnd"/>
      <w:r w:rsidRPr="004A3E14">
        <w:rPr>
          <w:rFonts w:ascii="Times New Roman" w:hAnsi="Times New Roman" w:cs="Times New Roman"/>
          <w:i/>
          <w:iCs/>
          <w:sz w:val="24"/>
          <w:szCs w:val="24"/>
        </w:rPr>
        <w:t xml:space="preserve"> </w:t>
      </w:r>
      <w:r w:rsidRPr="004A3E14">
        <w:rPr>
          <w:rFonts w:ascii="Times New Roman" w:hAnsi="Times New Roman" w:cs="Times New Roman"/>
          <w:sz w:val="24"/>
          <w:szCs w:val="24"/>
        </w:rPr>
        <w:t>by stressing the importance of what he is about to relate: “it is very correct what I say” [</w:t>
      </w:r>
      <w:r w:rsidRPr="004A3E14">
        <w:rPr>
          <w:rFonts w:ascii="Times New Roman" w:hAnsi="Times New Roman" w:cs="Times New Roman"/>
          <w:i/>
          <w:iCs/>
          <w:sz w:val="24"/>
          <w:szCs w:val="24"/>
        </w:rPr>
        <w:t xml:space="preserve">bien </w:t>
      </w:r>
      <w:proofErr w:type="spellStart"/>
      <w:r w:rsidRPr="004A3E14">
        <w:rPr>
          <w:rFonts w:ascii="Times New Roman" w:hAnsi="Times New Roman" w:cs="Times New Roman"/>
          <w:i/>
          <w:iCs/>
          <w:sz w:val="24"/>
          <w:szCs w:val="24"/>
        </w:rPr>
        <w:t>est</w:t>
      </w:r>
      <w:proofErr w:type="spellEnd"/>
      <w:r w:rsidRPr="004A3E14">
        <w:rPr>
          <w:rFonts w:ascii="Times New Roman" w:hAnsi="Times New Roman" w:cs="Times New Roman"/>
          <w:i/>
          <w:iCs/>
          <w:sz w:val="24"/>
          <w:szCs w:val="24"/>
        </w:rPr>
        <w:t xml:space="preserve"> </w:t>
      </w:r>
      <w:proofErr w:type="spellStart"/>
      <w:r w:rsidRPr="004A3E14">
        <w:rPr>
          <w:rFonts w:ascii="Times New Roman" w:hAnsi="Times New Roman" w:cs="Times New Roman"/>
          <w:i/>
          <w:iCs/>
          <w:sz w:val="24"/>
          <w:szCs w:val="24"/>
        </w:rPr>
        <w:t>droiz</w:t>
      </w:r>
      <w:proofErr w:type="spellEnd"/>
      <w:r w:rsidRPr="004A3E14">
        <w:rPr>
          <w:rFonts w:ascii="Times New Roman" w:hAnsi="Times New Roman" w:cs="Times New Roman"/>
          <w:i/>
          <w:iCs/>
          <w:sz w:val="24"/>
          <w:szCs w:val="24"/>
        </w:rPr>
        <w:t xml:space="preserve"> que jeu die</w:t>
      </w:r>
      <w:r w:rsidRPr="004A3E14">
        <w:rPr>
          <w:rFonts w:ascii="Times New Roman" w:hAnsi="Times New Roman" w:cs="Times New Roman"/>
          <w:sz w:val="24"/>
          <w:szCs w:val="24"/>
        </w:rPr>
        <w:t xml:space="preserve">]. He wants the audience to trust the judgment he is about to pronounce on the individuals in question because recognizing the difference between the nature of the characters of the second and third </w:t>
      </w:r>
      <w:proofErr w:type="spellStart"/>
      <w:r w:rsidRPr="004A3E14">
        <w:rPr>
          <w:rFonts w:ascii="Times New Roman" w:hAnsi="Times New Roman" w:cs="Times New Roman"/>
          <w:i/>
          <w:iCs/>
          <w:sz w:val="24"/>
          <w:szCs w:val="24"/>
        </w:rPr>
        <w:t>gestes</w:t>
      </w:r>
      <w:proofErr w:type="spellEnd"/>
      <w:r w:rsidRPr="004A3E14">
        <w:rPr>
          <w:rFonts w:ascii="Times New Roman" w:hAnsi="Times New Roman" w:cs="Times New Roman"/>
          <w:i/>
          <w:iCs/>
          <w:sz w:val="24"/>
          <w:szCs w:val="24"/>
        </w:rPr>
        <w:t>—</w:t>
      </w:r>
      <w:r w:rsidRPr="004A3E14">
        <w:rPr>
          <w:rFonts w:ascii="Times New Roman" w:hAnsi="Times New Roman" w:cs="Times New Roman"/>
          <w:sz w:val="24"/>
          <w:szCs w:val="24"/>
        </w:rPr>
        <w:t xml:space="preserve">the essential differences between rebels and traitors—is the keystone to the story arc of </w:t>
      </w:r>
      <w:proofErr w:type="spellStart"/>
      <w:r w:rsidRPr="004A3E14">
        <w:rPr>
          <w:rFonts w:ascii="Times New Roman" w:hAnsi="Times New Roman" w:cs="Times New Roman"/>
          <w:i/>
          <w:iCs/>
          <w:sz w:val="24"/>
          <w:szCs w:val="24"/>
        </w:rPr>
        <w:t>Girart</w:t>
      </w:r>
      <w:proofErr w:type="spellEnd"/>
      <w:r w:rsidRPr="004A3E14">
        <w:rPr>
          <w:rFonts w:ascii="Times New Roman" w:hAnsi="Times New Roman" w:cs="Times New Roman"/>
          <w:i/>
          <w:iCs/>
          <w:sz w:val="24"/>
          <w:szCs w:val="24"/>
        </w:rPr>
        <w:t xml:space="preserve"> de Vienne</w:t>
      </w:r>
      <w:r w:rsidRPr="004A3E14">
        <w:rPr>
          <w:rFonts w:ascii="Times New Roman" w:hAnsi="Times New Roman" w:cs="Times New Roman"/>
          <w:sz w:val="24"/>
          <w:szCs w:val="24"/>
        </w:rPr>
        <w:t xml:space="preserve">. The knights of the second </w:t>
      </w:r>
      <w:proofErr w:type="spellStart"/>
      <w:r w:rsidRPr="004A3E14">
        <w:rPr>
          <w:rFonts w:ascii="Times New Roman" w:hAnsi="Times New Roman" w:cs="Times New Roman"/>
          <w:i/>
          <w:iCs/>
          <w:sz w:val="24"/>
          <w:szCs w:val="24"/>
        </w:rPr>
        <w:t>geste</w:t>
      </w:r>
      <w:proofErr w:type="spellEnd"/>
      <w:r w:rsidRPr="004A3E14">
        <w:rPr>
          <w:rFonts w:ascii="Times New Roman" w:hAnsi="Times New Roman" w:cs="Times New Roman"/>
          <w:i/>
          <w:iCs/>
          <w:sz w:val="24"/>
          <w:szCs w:val="24"/>
        </w:rPr>
        <w:t xml:space="preserve"> </w:t>
      </w:r>
      <w:r w:rsidRPr="004A3E14">
        <w:rPr>
          <w:rFonts w:ascii="Times New Roman" w:hAnsi="Times New Roman" w:cs="Times New Roman"/>
          <w:sz w:val="24"/>
          <w:szCs w:val="24"/>
        </w:rPr>
        <w:t>are described with vital differences to those of the third. Where the third are “wise and bold knights” [</w:t>
      </w:r>
      <w:r w:rsidRPr="004A3E14">
        <w:rPr>
          <w:rFonts w:ascii="Times New Roman" w:hAnsi="Times New Roman" w:cs="Times New Roman"/>
          <w:i/>
          <w:iCs/>
          <w:sz w:val="24"/>
          <w:szCs w:val="24"/>
        </w:rPr>
        <w:t xml:space="preserve">sage et </w:t>
      </w:r>
      <w:proofErr w:type="spellStart"/>
      <w:r w:rsidRPr="004A3E14">
        <w:rPr>
          <w:rFonts w:ascii="Times New Roman" w:hAnsi="Times New Roman" w:cs="Times New Roman"/>
          <w:i/>
          <w:iCs/>
          <w:sz w:val="24"/>
          <w:szCs w:val="24"/>
        </w:rPr>
        <w:t>hardi</w:t>
      </w:r>
      <w:proofErr w:type="spellEnd"/>
      <w:r w:rsidRPr="004A3E14">
        <w:rPr>
          <w:rFonts w:ascii="Times New Roman" w:hAnsi="Times New Roman" w:cs="Times New Roman"/>
          <w:i/>
          <w:iCs/>
          <w:sz w:val="24"/>
          <w:szCs w:val="24"/>
        </w:rPr>
        <w:t xml:space="preserve"> chevalier</w:t>
      </w:r>
      <w:r w:rsidRPr="004A3E14">
        <w:rPr>
          <w:rFonts w:ascii="Times New Roman" w:hAnsi="Times New Roman" w:cs="Times New Roman"/>
          <w:sz w:val="24"/>
          <w:szCs w:val="24"/>
        </w:rPr>
        <w:t>], the second are “fierce and bold people” [</w:t>
      </w:r>
      <w:r w:rsidRPr="004A3E14">
        <w:rPr>
          <w:rFonts w:ascii="Times New Roman" w:hAnsi="Times New Roman" w:cs="Times New Roman"/>
          <w:i/>
          <w:iCs/>
          <w:sz w:val="24"/>
          <w:szCs w:val="24"/>
        </w:rPr>
        <w:t xml:space="preserve">gent </w:t>
      </w:r>
      <w:proofErr w:type="spellStart"/>
      <w:r w:rsidRPr="004A3E14">
        <w:rPr>
          <w:rFonts w:ascii="Times New Roman" w:hAnsi="Times New Roman" w:cs="Times New Roman"/>
          <w:i/>
          <w:iCs/>
          <w:sz w:val="24"/>
          <w:szCs w:val="24"/>
        </w:rPr>
        <w:t>fiere</w:t>
      </w:r>
      <w:proofErr w:type="spellEnd"/>
      <w:r w:rsidRPr="004A3E14">
        <w:rPr>
          <w:rFonts w:ascii="Times New Roman" w:hAnsi="Times New Roman" w:cs="Times New Roman"/>
          <w:i/>
          <w:iCs/>
          <w:sz w:val="24"/>
          <w:szCs w:val="24"/>
        </w:rPr>
        <w:t xml:space="preserve"> et </w:t>
      </w:r>
      <w:proofErr w:type="spellStart"/>
      <w:r w:rsidRPr="004A3E14">
        <w:rPr>
          <w:rFonts w:ascii="Times New Roman" w:hAnsi="Times New Roman" w:cs="Times New Roman"/>
          <w:i/>
          <w:iCs/>
          <w:sz w:val="24"/>
          <w:szCs w:val="24"/>
        </w:rPr>
        <w:t>hardie</w:t>
      </w:r>
      <w:proofErr w:type="spellEnd"/>
      <w:r w:rsidRPr="004A3E14">
        <w:rPr>
          <w:rFonts w:ascii="Times New Roman" w:hAnsi="Times New Roman" w:cs="Times New Roman"/>
          <w:sz w:val="24"/>
          <w:szCs w:val="24"/>
        </w:rPr>
        <w:t xml:space="preserve">]. Although superficially similar, there are important nuances here. “Wise and bold” communicates prowess with restraint, while “fierce and bold” suggests wantonness. That the third are </w:t>
      </w:r>
      <w:r w:rsidRPr="004A3E14">
        <w:rPr>
          <w:rFonts w:ascii="Times New Roman" w:hAnsi="Times New Roman" w:cs="Times New Roman"/>
          <w:i/>
          <w:iCs/>
          <w:sz w:val="24"/>
          <w:szCs w:val="24"/>
        </w:rPr>
        <w:t>chevaliers</w:t>
      </w:r>
      <w:r w:rsidRPr="004A3E14">
        <w:rPr>
          <w:rFonts w:ascii="Times New Roman" w:hAnsi="Times New Roman" w:cs="Times New Roman"/>
          <w:sz w:val="24"/>
          <w:szCs w:val="24"/>
        </w:rPr>
        <w:t xml:space="preserve"> is a reminder of their social position and responsibility as knights; as </w:t>
      </w:r>
      <w:r w:rsidRPr="004A3E14">
        <w:rPr>
          <w:rFonts w:ascii="Times New Roman" w:hAnsi="Times New Roman" w:cs="Times New Roman"/>
          <w:i/>
          <w:iCs/>
          <w:sz w:val="24"/>
          <w:szCs w:val="24"/>
        </w:rPr>
        <w:t xml:space="preserve">gent, </w:t>
      </w:r>
      <w:r w:rsidRPr="004A3E14">
        <w:rPr>
          <w:rFonts w:ascii="Times New Roman" w:hAnsi="Times New Roman" w:cs="Times New Roman"/>
          <w:sz w:val="24"/>
          <w:szCs w:val="24"/>
        </w:rPr>
        <w:t xml:space="preserve">the second are </w:t>
      </w:r>
      <w:r w:rsidR="0032658D">
        <w:rPr>
          <w:rFonts w:ascii="Times New Roman" w:hAnsi="Times New Roman" w:cs="Times New Roman"/>
          <w:sz w:val="24"/>
          <w:szCs w:val="24"/>
        </w:rPr>
        <w:t>merely</w:t>
      </w:r>
      <w:r w:rsidRPr="004A3E14">
        <w:rPr>
          <w:rFonts w:ascii="Times New Roman" w:hAnsi="Times New Roman" w:cs="Times New Roman"/>
          <w:sz w:val="24"/>
          <w:szCs w:val="24"/>
        </w:rPr>
        <w:t xml:space="preserve"> people, potentially unburdened of </w:t>
      </w:r>
      <w:r w:rsidR="0032658D">
        <w:rPr>
          <w:rFonts w:ascii="Times New Roman" w:hAnsi="Times New Roman" w:cs="Times New Roman"/>
          <w:sz w:val="24"/>
          <w:szCs w:val="24"/>
        </w:rPr>
        <w:t xml:space="preserve">the </w:t>
      </w:r>
      <w:r w:rsidRPr="004A3E14">
        <w:rPr>
          <w:rFonts w:ascii="Times New Roman" w:hAnsi="Times New Roman" w:cs="Times New Roman"/>
          <w:sz w:val="24"/>
          <w:szCs w:val="24"/>
        </w:rPr>
        <w:t>societal restraint</w:t>
      </w:r>
      <w:r w:rsidR="0032658D">
        <w:rPr>
          <w:rFonts w:ascii="Times New Roman" w:hAnsi="Times New Roman" w:cs="Times New Roman"/>
          <w:sz w:val="24"/>
          <w:szCs w:val="24"/>
        </w:rPr>
        <w:t xml:space="preserve"> </w:t>
      </w:r>
      <w:r w:rsidR="0032658D">
        <w:rPr>
          <w:rFonts w:ascii="Times New Roman" w:hAnsi="Times New Roman" w:cs="Times New Roman"/>
          <w:i/>
          <w:iCs/>
          <w:sz w:val="24"/>
          <w:szCs w:val="24"/>
        </w:rPr>
        <w:t xml:space="preserve">chevaliers </w:t>
      </w:r>
      <w:r w:rsidR="0032658D">
        <w:rPr>
          <w:rFonts w:ascii="Times New Roman" w:hAnsi="Times New Roman" w:cs="Times New Roman"/>
          <w:sz w:val="24"/>
          <w:szCs w:val="24"/>
        </w:rPr>
        <w:t>might encounter</w:t>
      </w:r>
      <w:r w:rsidRPr="004A3E14">
        <w:rPr>
          <w:rFonts w:ascii="Times New Roman" w:hAnsi="Times New Roman" w:cs="Times New Roman"/>
          <w:sz w:val="24"/>
          <w:szCs w:val="24"/>
        </w:rPr>
        <w:t xml:space="preserve">. The selfless service to king and Christendom of the third </w:t>
      </w:r>
      <w:proofErr w:type="spellStart"/>
      <w:r w:rsidRPr="004A3E14">
        <w:rPr>
          <w:rFonts w:ascii="Times New Roman" w:hAnsi="Times New Roman" w:cs="Times New Roman"/>
          <w:i/>
          <w:iCs/>
          <w:sz w:val="24"/>
          <w:szCs w:val="24"/>
        </w:rPr>
        <w:t>geste</w:t>
      </w:r>
      <w:proofErr w:type="spellEnd"/>
      <w:r w:rsidRPr="004A3E14">
        <w:rPr>
          <w:rFonts w:ascii="Times New Roman" w:hAnsi="Times New Roman" w:cs="Times New Roman"/>
          <w:i/>
          <w:iCs/>
          <w:sz w:val="24"/>
          <w:szCs w:val="24"/>
        </w:rPr>
        <w:t xml:space="preserve"> </w:t>
      </w:r>
      <w:r w:rsidRPr="004A3E14">
        <w:rPr>
          <w:rFonts w:ascii="Times New Roman" w:hAnsi="Times New Roman" w:cs="Times New Roman"/>
          <w:sz w:val="24"/>
          <w:szCs w:val="24"/>
        </w:rPr>
        <w:t>stands in contrast to the ambitious nature of the second, who had “much great fame” [</w:t>
      </w:r>
      <w:r w:rsidRPr="004A3E14">
        <w:rPr>
          <w:rFonts w:ascii="Times New Roman" w:hAnsi="Times New Roman" w:cs="Times New Roman"/>
          <w:i/>
          <w:iCs/>
          <w:sz w:val="24"/>
          <w:szCs w:val="24"/>
        </w:rPr>
        <w:t xml:space="preserve">de molt grant </w:t>
      </w:r>
      <w:proofErr w:type="spellStart"/>
      <w:r w:rsidRPr="004A3E14">
        <w:rPr>
          <w:rFonts w:ascii="Times New Roman" w:hAnsi="Times New Roman" w:cs="Times New Roman"/>
          <w:i/>
          <w:iCs/>
          <w:sz w:val="24"/>
          <w:szCs w:val="24"/>
        </w:rPr>
        <w:t>renon</w:t>
      </w:r>
      <w:proofErr w:type="spellEnd"/>
      <w:r w:rsidRPr="004A3E14">
        <w:rPr>
          <w:rFonts w:ascii="Times New Roman" w:hAnsi="Times New Roman" w:cs="Times New Roman"/>
          <w:sz w:val="24"/>
          <w:szCs w:val="24"/>
        </w:rPr>
        <w:t>], and “would have been lords over riches and armies, and even all of France” [</w:t>
      </w:r>
      <w:r w:rsidRPr="004A3E14">
        <w:rPr>
          <w:rFonts w:ascii="Times New Roman" w:hAnsi="Times New Roman" w:cs="Times New Roman"/>
          <w:i/>
          <w:iCs/>
          <w:sz w:val="24"/>
          <w:szCs w:val="24"/>
        </w:rPr>
        <w:t xml:space="preserve">de tote France </w:t>
      </w:r>
      <w:proofErr w:type="spellStart"/>
      <w:r w:rsidRPr="004A3E14">
        <w:rPr>
          <w:rFonts w:ascii="Times New Roman" w:hAnsi="Times New Roman" w:cs="Times New Roman"/>
          <w:i/>
          <w:iCs/>
          <w:sz w:val="24"/>
          <w:szCs w:val="24"/>
        </w:rPr>
        <w:t>eüsent</w:t>
      </w:r>
      <w:proofErr w:type="spellEnd"/>
      <w:r w:rsidRPr="004A3E14">
        <w:rPr>
          <w:rFonts w:ascii="Times New Roman" w:hAnsi="Times New Roman" w:cs="Times New Roman"/>
          <w:i/>
          <w:iCs/>
          <w:sz w:val="24"/>
          <w:szCs w:val="24"/>
        </w:rPr>
        <w:t xml:space="preserve"> </w:t>
      </w:r>
      <w:proofErr w:type="spellStart"/>
      <w:r w:rsidRPr="004A3E14">
        <w:rPr>
          <w:rFonts w:ascii="Times New Roman" w:hAnsi="Times New Roman" w:cs="Times New Roman"/>
          <w:i/>
          <w:iCs/>
          <w:sz w:val="24"/>
          <w:szCs w:val="24"/>
        </w:rPr>
        <w:t>seignorie</w:t>
      </w:r>
      <w:proofErr w:type="spellEnd"/>
      <w:r w:rsidRPr="004A3E14">
        <w:rPr>
          <w:rFonts w:ascii="Times New Roman" w:hAnsi="Times New Roman" w:cs="Times New Roman"/>
          <w:i/>
          <w:iCs/>
          <w:sz w:val="24"/>
          <w:szCs w:val="24"/>
        </w:rPr>
        <w:t xml:space="preserve">, et de </w:t>
      </w:r>
      <w:proofErr w:type="spellStart"/>
      <w:r w:rsidRPr="004A3E14">
        <w:rPr>
          <w:rFonts w:ascii="Times New Roman" w:hAnsi="Times New Roman" w:cs="Times New Roman"/>
          <w:i/>
          <w:iCs/>
          <w:sz w:val="24"/>
          <w:szCs w:val="24"/>
        </w:rPr>
        <w:t>richece</w:t>
      </w:r>
      <w:proofErr w:type="spellEnd"/>
      <w:r w:rsidRPr="004A3E14">
        <w:rPr>
          <w:rFonts w:ascii="Times New Roman" w:hAnsi="Times New Roman" w:cs="Times New Roman"/>
          <w:i/>
          <w:iCs/>
          <w:sz w:val="24"/>
          <w:szCs w:val="24"/>
        </w:rPr>
        <w:t xml:space="preserve"> et de </w:t>
      </w:r>
      <w:proofErr w:type="spellStart"/>
      <w:r w:rsidRPr="004A3E14">
        <w:rPr>
          <w:rFonts w:ascii="Times New Roman" w:hAnsi="Times New Roman" w:cs="Times New Roman"/>
          <w:i/>
          <w:iCs/>
          <w:sz w:val="24"/>
          <w:szCs w:val="24"/>
        </w:rPr>
        <w:t>chevalerie</w:t>
      </w:r>
      <w:proofErr w:type="spellEnd"/>
      <w:r w:rsidRPr="004A3E14">
        <w:rPr>
          <w:rFonts w:ascii="Times New Roman" w:hAnsi="Times New Roman" w:cs="Times New Roman"/>
          <w:sz w:val="24"/>
          <w:szCs w:val="24"/>
        </w:rPr>
        <w:t xml:space="preserve">]. But the lineage of Doon of </w:t>
      </w:r>
      <w:proofErr w:type="spellStart"/>
      <w:r w:rsidRPr="004A3E14">
        <w:rPr>
          <w:rFonts w:ascii="Times New Roman" w:hAnsi="Times New Roman" w:cs="Times New Roman"/>
          <w:sz w:val="24"/>
          <w:szCs w:val="24"/>
        </w:rPr>
        <w:t>Mayence</w:t>
      </w:r>
      <w:proofErr w:type="spellEnd"/>
      <w:r w:rsidRPr="004A3E14">
        <w:rPr>
          <w:rFonts w:ascii="Times New Roman" w:hAnsi="Times New Roman" w:cs="Times New Roman"/>
          <w:sz w:val="24"/>
          <w:szCs w:val="24"/>
        </w:rPr>
        <w:t xml:space="preserve"> is tragically flawed: they are full of pride, jealousy, and treachery [</w:t>
      </w:r>
      <w:r w:rsidRPr="004A3E14">
        <w:rPr>
          <w:rFonts w:ascii="Times New Roman" w:hAnsi="Times New Roman" w:cs="Times New Roman"/>
          <w:i/>
          <w:iCs/>
          <w:sz w:val="24"/>
          <w:szCs w:val="24"/>
        </w:rPr>
        <w:t xml:space="preserve">plain </w:t>
      </w:r>
      <w:proofErr w:type="spellStart"/>
      <w:r w:rsidRPr="004A3E14">
        <w:rPr>
          <w:rFonts w:ascii="Times New Roman" w:hAnsi="Times New Roman" w:cs="Times New Roman"/>
          <w:i/>
          <w:iCs/>
          <w:sz w:val="24"/>
          <w:szCs w:val="24"/>
        </w:rPr>
        <w:t>d’orgueil</w:t>
      </w:r>
      <w:proofErr w:type="spellEnd"/>
      <w:r w:rsidRPr="004A3E14">
        <w:rPr>
          <w:rFonts w:ascii="Times New Roman" w:hAnsi="Times New Roman" w:cs="Times New Roman"/>
          <w:i/>
          <w:iCs/>
          <w:sz w:val="24"/>
          <w:szCs w:val="24"/>
        </w:rPr>
        <w:t xml:space="preserve"> et </w:t>
      </w:r>
      <w:proofErr w:type="spellStart"/>
      <w:r w:rsidRPr="004A3E14">
        <w:rPr>
          <w:rFonts w:ascii="Times New Roman" w:hAnsi="Times New Roman" w:cs="Times New Roman"/>
          <w:i/>
          <w:iCs/>
          <w:sz w:val="24"/>
          <w:szCs w:val="24"/>
        </w:rPr>
        <w:t>d’envie</w:t>
      </w:r>
      <w:proofErr w:type="spellEnd"/>
      <w:r w:rsidRPr="004A3E14">
        <w:rPr>
          <w:rFonts w:ascii="Times New Roman" w:hAnsi="Times New Roman" w:cs="Times New Roman"/>
          <w:i/>
          <w:iCs/>
          <w:sz w:val="24"/>
          <w:szCs w:val="24"/>
        </w:rPr>
        <w:t xml:space="preserve">…plain de </w:t>
      </w:r>
      <w:proofErr w:type="spellStart"/>
      <w:r w:rsidRPr="004A3E14">
        <w:rPr>
          <w:rFonts w:ascii="Times New Roman" w:hAnsi="Times New Roman" w:cs="Times New Roman"/>
          <w:i/>
          <w:iCs/>
          <w:sz w:val="24"/>
          <w:szCs w:val="24"/>
        </w:rPr>
        <w:t>traïson</w:t>
      </w:r>
      <w:proofErr w:type="spellEnd"/>
      <w:r w:rsidRPr="004A3E14">
        <w:rPr>
          <w:rFonts w:ascii="Times New Roman" w:hAnsi="Times New Roman" w:cs="Times New Roman"/>
          <w:sz w:val="24"/>
          <w:szCs w:val="24"/>
        </w:rPr>
        <w:t xml:space="preserve">]. Those of this lineage, “who could do nothing but evil,” make up the second </w:t>
      </w:r>
      <w:proofErr w:type="spellStart"/>
      <w:r w:rsidRPr="004A3E14">
        <w:rPr>
          <w:rFonts w:ascii="Times New Roman" w:hAnsi="Times New Roman" w:cs="Times New Roman"/>
          <w:i/>
          <w:iCs/>
          <w:sz w:val="24"/>
          <w:szCs w:val="24"/>
        </w:rPr>
        <w:t>geste</w:t>
      </w:r>
      <w:proofErr w:type="spellEnd"/>
      <w:r w:rsidRPr="004A3E14">
        <w:rPr>
          <w:rFonts w:ascii="Times New Roman" w:hAnsi="Times New Roman" w:cs="Times New Roman"/>
          <w:i/>
          <w:iCs/>
          <w:sz w:val="24"/>
          <w:szCs w:val="24"/>
        </w:rPr>
        <w:t xml:space="preserve"> </w:t>
      </w:r>
      <w:r w:rsidRPr="004A3E14">
        <w:rPr>
          <w:rFonts w:ascii="Times New Roman" w:hAnsi="Times New Roman" w:cs="Times New Roman"/>
          <w:sz w:val="24"/>
          <w:szCs w:val="24"/>
        </w:rPr>
        <w:t>[</w:t>
      </w:r>
      <w:r w:rsidRPr="004A3E14">
        <w:rPr>
          <w:rFonts w:ascii="Times New Roman" w:hAnsi="Times New Roman" w:cs="Times New Roman"/>
          <w:i/>
          <w:iCs/>
          <w:sz w:val="24"/>
          <w:szCs w:val="24"/>
        </w:rPr>
        <w:t xml:space="preserve">De </w:t>
      </w:r>
      <w:proofErr w:type="spellStart"/>
      <w:r w:rsidRPr="004A3E14">
        <w:rPr>
          <w:rFonts w:ascii="Times New Roman" w:hAnsi="Times New Roman" w:cs="Times New Roman"/>
          <w:i/>
          <w:iCs/>
          <w:sz w:val="24"/>
          <w:szCs w:val="24"/>
        </w:rPr>
        <w:t>ce</w:t>
      </w:r>
      <w:proofErr w:type="spellEnd"/>
      <w:r w:rsidRPr="004A3E14">
        <w:rPr>
          <w:rFonts w:ascii="Times New Roman" w:hAnsi="Times New Roman" w:cs="Times New Roman"/>
          <w:i/>
          <w:iCs/>
          <w:sz w:val="24"/>
          <w:szCs w:val="24"/>
        </w:rPr>
        <w:t xml:space="preserve"> </w:t>
      </w:r>
      <w:proofErr w:type="spellStart"/>
      <w:r w:rsidRPr="004A3E14">
        <w:rPr>
          <w:rFonts w:ascii="Times New Roman" w:hAnsi="Times New Roman" w:cs="Times New Roman"/>
          <w:i/>
          <w:iCs/>
          <w:sz w:val="24"/>
          <w:szCs w:val="24"/>
        </w:rPr>
        <w:t>lingnaje</w:t>
      </w:r>
      <w:proofErr w:type="spellEnd"/>
      <w:r w:rsidRPr="004A3E14">
        <w:rPr>
          <w:rFonts w:ascii="Times New Roman" w:hAnsi="Times New Roman" w:cs="Times New Roman"/>
          <w:i/>
          <w:iCs/>
          <w:sz w:val="24"/>
          <w:szCs w:val="24"/>
        </w:rPr>
        <w:t xml:space="preserve">, qui ne fist se mal non, fu la </w:t>
      </w:r>
      <w:proofErr w:type="spellStart"/>
      <w:r w:rsidRPr="004A3E14">
        <w:rPr>
          <w:rFonts w:ascii="Times New Roman" w:hAnsi="Times New Roman" w:cs="Times New Roman"/>
          <w:i/>
          <w:iCs/>
          <w:sz w:val="24"/>
          <w:szCs w:val="24"/>
        </w:rPr>
        <w:t>seconde</w:t>
      </w:r>
      <w:proofErr w:type="spellEnd"/>
      <w:r w:rsidRPr="004A3E14">
        <w:rPr>
          <w:rFonts w:ascii="Times New Roman" w:hAnsi="Times New Roman" w:cs="Times New Roman"/>
          <w:i/>
          <w:iCs/>
          <w:sz w:val="24"/>
          <w:szCs w:val="24"/>
        </w:rPr>
        <w:t xml:space="preserve"> </w:t>
      </w:r>
      <w:proofErr w:type="spellStart"/>
      <w:r w:rsidRPr="004A3E14">
        <w:rPr>
          <w:rFonts w:ascii="Times New Roman" w:hAnsi="Times New Roman" w:cs="Times New Roman"/>
          <w:i/>
          <w:iCs/>
          <w:sz w:val="24"/>
          <w:szCs w:val="24"/>
        </w:rPr>
        <w:t>geste</w:t>
      </w:r>
      <w:proofErr w:type="spellEnd"/>
      <w:r w:rsidRPr="004A3E14">
        <w:rPr>
          <w:rFonts w:ascii="Times New Roman" w:hAnsi="Times New Roman" w:cs="Times New Roman"/>
          <w:sz w:val="24"/>
          <w:szCs w:val="24"/>
        </w:rPr>
        <w:t xml:space="preserve">]. Among “essential heritable characteristics,” moral qualities and intellectual dispositions account for more than visible </w:t>
      </w:r>
      <w:r w:rsidRPr="004A3E14">
        <w:rPr>
          <w:rFonts w:ascii="Times New Roman" w:hAnsi="Times New Roman" w:cs="Times New Roman"/>
          <w:sz w:val="24"/>
          <w:szCs w:val="24"/>
        </w:rPr>
        <w:lastRenderedPageBreak/>
        <w:t>morphological characteristics in making up “the content of racialism</w:t>
      </w:r>
      <w:r w:rsidR="00ED47AE">
        <w:rPr>
          <w:rFonts w:ascii="Times New Roman" w:hAnsi="Times New Roman" w:cs="Times New Roman"/>
          <w:sz w:val="24"/>
          <w:szCs w:val="24"/>
        </w:rPr>
        <w:t>.</w:t>
      </w:r>
      <w:r w:rsidRPr="004A3E14">
        <w:rPr>
          <w:rFonts w:ascii="Times New Roman" w:hAnsi="Times New Roman" w:cs="Times New Roman"/>
          <w:sz w:val="24"/>
          <w:szCs w:val="24"/>
        </w:rPr>
        <w:t>”</w:t>
      </w:r>
      <w:r w:rsidR="00ED47AE">
        <w:rPr>
          <w:rStyle w:val="FootnoteReference"/>
          <w:rFonts w:ascii="Times New Roman" w:hAnsi="Times New Roman" w:cs="Times New Roman"/>
          <w:sz w:val="24"/>
          <w:szCs w:val="24"/>
        </w:rPr>
        <w:footnoteReference w:id="214"/>
      </w:r>
      <w:r w:rsidRPr="004A3E14">
        <w:rPr>
          <w:rFonts w:ascii="Times New Roman" w:hAnsi="Times New Roman" w:cs="Times New Roman"/>
          <w:sz w:val="24"/>
          <w:szCs w:val="24"/>
        </w:rPr>
        <w:t xml:space="preserve"> Here, we can see that the structure of three </w:t>
      </w:r>
      <w:proofErr w:type="spellStart"/>
      <w:r w:rsidRPr="004A3E14">
        <w:rPr>
          <w:rFonts w:ascii="Times New Roman" w:hAnsi="Times New Roman" w:cs="Times New Roman"/>
          <w:i/>
          <w:iCs/>
          <w:sz w:val="24"/>
          <w:szCs w:val="24"/>
        </w:rPr>
        <w:t>gestes</w:t>
      </w:r>
      <w:proofErr w:type="spellEnd"/>
      <w:r w:rsidRPr="004A3E14">
        <w:rPr>
          <w:rFonts w:ascii="Times New Roman" w:hAnsi="Times New Roman" w:cs="Times New Roman"/>
          <w:i/>
          <w:iCs/>
          <w:sz w:val="24"/>
          <w:szCs w:val="24"/>
        </w:rPr>
        <w:t xml:space="preserve"> </w:t>
      </w:r>
      <w:r w:rsidRPr="004A3E14">
        <w:rPr>
          <w:rFonts w:ascii="Times New Roman" w:hAnsi="Times New Roman" w:cs="Times New Roman"/>
          <w:sz w:val="24"/>
          <w:szCs w:val="24"/>
        </w:rPr>
        <w:t>demarcates the characters into groups defined largely by qualities of a</w:t>
      </w:r>
      <w:r w:rsidRPr="004A3E14">
        <w:rPr>
          <w:rFonts w:ascii="Times New Roman" w:hAnsi="Times New Roman" w:cs="Times New Roman"/>
          <w:iCs/>
          <w:sz w:val="24"/>
          <w:szCs w:val="24"/>
        </w:rPr>
        <w:t xml:space="preserve"> moral nature. This is discourse meant to essentialize the traits of each </w:t>
      </w:r>
      <w:proofErr w:type="spellStart"/>
      <w:r w:rsidRPr="004A3E14">
        <w:rPr>
          <w:rFonts w:ascii="Times New Roman" w:hAnsi="Times New Roman" w:cs="Times New Roman"/>
          <w:i/>
          <w:sz w:val="24"/>
          <w:szCs w:val="24"/>
        </w:rPr>
        <w:t>geste</w:t>
      </w:r>
      <w:proofErr w:type="spellEnd"/>
      <w:r w:rsidR="0032658D">
        <w:rPr>
          <w:rFonts w:ascii="Times New Roman" w:hAnsi="Times New Roman" w:cs="Times New Roman"/>
          <w:i/>
          <w:sz w:val="24"/>
          <w:szCs w:val="24"/>
        </w:rPr>
        <w:t xml:space="preserve">, </w:t>
      </w:r>
      <w:r w:rsidR="0032658D">
        <w:rPr>
          <w:rFonts w:ascii="Times New Roman" w:hAnsi="Times New Roman" w:cs="Times New Roman"/>
          <w:iCs/>
          <w:sz w:val="24"/>
          <w:szCs w:val="24"/>
        </w:rPr>
        <w:t>as it</w:t>
      </w:r>
      <w:r w:rsidR="001C16FA" w:rsidRPr="0032658D">
        <w:rPr>
          <w:rFonts w:ascii="Times New Roman" w:hAnsi="Times New Roman" w:cs="Times New Roman"/>
          <w:iCs/>
          <w:sz w:val="24"/>
          <w:szCs w:val="24"/>
        </w:rPr>
        <w:t xml:space="preserve"> is defined by </w:t>
      </w:r>
      <w:r w:rsidR="0032658D">
        <w:rPr>
          <w:rFonts w:ascii="Times New Roman" w:hAnsi="Times New Roman" w:cs="Times New Roman"/>
          <w:iCs/>
          <w:sz w:val="24"/>
          <w:szCs w:val="24"/>
        </w:rPr>
        <w:t>the traits of its</w:t>
      </w:r>
      <w:r w:rsidR="001C16FA" w:rsidRPr="0032658D">
        <w:rPr>
          <w:rFonts w:ascii="Times New Roman" w:hAnsi="Times New Roman" w:cs="Times New Roman"/>
          <w:iCs/>
          <w:sz w:val="24"/>
          <w:szCs w:val="24"/>
        </w:rPr>
        <w:t xml:space="preserve"> people</w:t>
      </w:r>
      <w:r w:rsidR="0032658D">
        <w:rPr>
          <w:rFonts w:ascii="Times New Roman" w:hAnsi="Times New Roman" w:cs="Times New Roman"/>
          <w:iCs/>
          <w:sz w:val="24"/>
          <w:szCs w:val="24"/>
        </w:rPr>
        <w:t>.</w:t>
      </w:r>
    </w:p>
    <w:p w14:paraId="39CBF2B1" w14:textId="0EBED7DE" w:rsidR="004A3E14" w:rsidRDefault="004A3E14" w:rsidP="004A3E14">
      <w:pPr>
        <w:spacing w:line="480" w:lineRule="auto"/>
        <w:rPr>
          <w:rFonts w:ascii="Times New Roman" w:hAnsi="Times New Roman" w:cs="Times New Roman"/>
          <w:i/>
          <w:sz w:val="24"/>
          <w:szCs w:val="24"/>
        </w:rPr>
      </w:pPr>
      <w:r w:rsidRPr="004A3E14">
        <w:rPr>
          <w:rFonts w:ascii="Times New Roman" w:hAnsi="Times New Roman" w:cs="Times New Roman"/>
          <w:iCs/>
          <w:sz w:val="24"/>
          <w:szCs w:val="24"/>
        </w:rPr>
        <w:tab/>
        <w:t xml:space="preserve">As we have seen already, family or kin groups are at the heart of the formation of the three </w:t>
      </w:r>
      <w:proofErr w:type="spellStart"/>
      <w:r w:rsidRPr="004A3E14">
        <w:rPr>
          <w:rFonts w:ascii="Times New Roman" w:hAnsi="Times New Roman" w:cs="Times New Roman"/>
          <w:i/>
          <w:sz w:val="24"/>
          <w:szCs w:val="24"/>
        </w:rPr>
        <w:t>gestes</w:t>
      </w:r>
      <w:proofErr w:type="spellEnd"/>
      <w:r w:rsidRPr="004A3E14">
        <w:rPr>
          <w:rFonts w:ascii="Times New Roman" w:hAnsi="Times New Roman" w:cs="Times New Roman"/>
          <w:i/>
          <w:sz w:val="24"/>
          <w:szCs w:val="24"/>
        </w:rPr>
        <w:t>.</w:t>
      </w:r>
      <w:r w:rsidRPr="004A3E14">
        <w:rPr>
          <w:rFonts w:ascii="Times New Roman" w:hAnsi="Times New Roman" w:cs="Times New Roman"/>
          <w:iCs/>
          <w:sz w:val="24"/>
          <w:szCs w:val="24"/>
        </w:rPr>
        <w:t xml:space="preserve"> Old French </w:t>
      </w:r>
      <w:proofErr w:type="spellStart"/>
      <w:r w:rsidRPr="004A3E14">
        <w:rPr>
          <w:rFonts w:ascii="Times New Roman" w:hAnsi="Times New Roman" w:cs="Times New Roman"/>
          <w:i/>
          <w:sz w:val="24"/>
          <w:szCs w:val="24"/>
        </w:rPr>
        <w:t>lingnaje</w:t>
      </w:r>
      <w:proofErr w:type="spellEnd"/>
      <w:r w:rsidRPr="004A3E14">
        <w:rPr>
          <w:rFonts w:ascii="Times New Roman" w:hAnsi="Times New Roman" w:cs="Times New Roman"/>
          <w:i/>
          <w:sz w:val="24"/>
          <w:szCs w:val="24"/>
        </w:rPr>
        <w:t xml:space="preserve"> </w:t>
      </w:r>
      <w:r w:rsidRPr="004A3E14">
        <w:rPr>
          <w:rFonts w:ascii="Times New Roman" w:hAnsi="Times New Roman" w:cs="Times New Roman"/>
          <w:iCs/>
          <w:sz w:val="24"/>
          <w:szCs w:val="24"/>
        </w:rPr>
        <w:t>is obviously the close etymological ancestor of “lineage” in both orthography and meaning; its use in medieval texts referred to relations of kindred or family groups. In the Middle Ages, when a</w:t>
      </w:r>
      <w:r w:rsidRPr="004A3E14">
        <w:rPr>
          <w:rFonts w:ascii="Times New Roman" w:hAnsi="Times New Roman" w:cs="Times New Roman"/>
          <w:sz w:val="24"/>
          <w:szCs w:val="24"/>
        </w:rPr>
        <w:t xml:space="preserve"> person was said to be related to some powerful personage </w:t>
      </w:r>
      <w:r w:rsidRPr="004A3E14">
        <w:rPr>
          <w:rFonts w:ascii="Times New Roman" w:hAnsi="Times New Roman" w:cs="Times New Roman"/>
          <w:i/>
          <w:iCs/>
          <w:sz w:val="24"/>
          <w:szCs w:val="24"/>
        </w:rPr>
        <w:t xml:space="preserve">par </w:t>
      </w:r>
      <w:proofErr w:type="spellStart"/>
      <w:r w:rsidRPr="004A3E14">
        <w:rPr>
          <w:rFonts w:ascii="Times New Roman" w:hAnsi="Times New Roman" w:cs="Times New Roman"/>
          <w:i/>
          <w:iCs/>
          <w:sz w:val="24"/>
          <w:szCs w:val="24"/>
        </w:rPr>
        <w:t>lignaje</w:t>
      </w:r>
      <w:proofErr w:type="spellEnd"/>
      <w:r w:rsidRPr="004A3E14">
        <w:rPr>
          <w:rFonts w:ascii="Times New Roman" w:hAnsi="Times New Roman" w:cs="Times New Roman"/>
          <w:i/>
          <w:iCs/>
          <w:sz w:val="24"/>
          <w:szCs w:val="24"/>
        </w:rPr>
        <w:t xml:space="preserve"> </w:t>
      </w:r>
      <w:r w:rsidRPr="004A3E14">
        <w:rPr>
          <w:rFonts w:ascii="Times New Roman" w:hAnsi="Times New Roman" w:cs="Times New Roman"/>
          <w:sz w:val="24"/>
          <w:szCs w:val="24"/>
        </w:rPr>
        <w:t>(by lineage or kinship), they enjoyed a more privileged position within the social hierarchy as a result.</w:t>
      </w:r>
      <w:r w:rsidR="00977633">
        <w:rPr>
          <w:rStyle w:val="FootnoteReference"/>
          <w:rFonts w:ascii="Times New Roman" w:hAnsi="Times New Roman" w:cs="Times New Roman"/>
          <w:sz w:val="24"/>
          <w:szCs w:val="24"/>
        </w:rPr>
        <w:footnoteReference w:id="215"/>
      </w:r>
      <w:r w:rsidRPr="004A3E14">
        <w:rPr>
          <w:rFonts w:ascii="Times New Roman" w:hAnsi="Times New Roman" w:cs="Times New Roman"/>
          <w:sz w:val="24"/>
          <w:szCs w:val="24"/>
        </w:rPr>
        <w:t xml:space="preserve"> </w:t>
      </w:r>
      <w:r w:rsidR="0032658D">
        <w:rPr>
          <w:rFonts w:ascii="Times New Roman" w:hAnsi="Times New Roman" w:cs="Times New Roman"/>
          <w:sz w:val="24"/>
          <w:szCs w:val="24"/>
        </w:rPr>
        <w:t>For K</w:t>
      </w:r>
      <w:r w:rsidR="00977633">
        <w:rPr>
          <w:rFonts w:ascii="Times New Roman" w:hAnsi="Times New Roman" w:cs="Times New Roman"/>
          <w:sz w:val="24"/>
          <w:szCs w:val="24"/>
        </w:rPr>
        <w:t>ate</w:t>
      </w:r>
      <w:r w:rsidR="0032658D">
        <w:rPr>
          <w:rFonts w:ascii="Times New Roman" w:hAnsi="Times New Roman" w:cs="Times New Roman"/>
          <w:sz w:val="24"/>
          <w:szCs w:val="24"/>
        </w:rPr>
        <w:t xml:space="preserve"> Hammond, k</w:t>
      </w:r>
      <w:r w:rsidRPr="004A3E14">
        <w:rPr>
          <w:rFonts w:ascii="Times New Roman" w:hAnsi="Times New Roman" w:cs="Times New Roman"/>
          <w:iCs/>
          <w:sz w:val="24"/>
          <w:szCs w:val="24"/>
        </w:rPr>
        <w:t>in groups were “a mutually affective and supportive unit” whose members had shared aims, supported each other in their endeavors, and defended one another from external threats.</w:t>
      </w:r>
      <w:r w:rsidR="00977633">
        <w:rPr>
          <w:rStyle w:val="FootnoteReference"/>
          <w:rFonts w:ascii="Times New Roman" w:hAnsi="Times New Roman" w:cs="Times New Roman"/>
          <w:iCs/>
          <w:sz w:val="24"/>
          <w:szCs w:val="24"/>
        </w:rPr>
        <w:footnoteReference w:id="216"/>
      </w:r>
      <w:r w:rsidRPr="004A3E14">
        <w:rPr>
          <w:rFonts w:ascii="Times New Roman" w:hAnsi="Times New Roman" w:cs="Times New Roman"/>
          <w:iCs/>
          <w:sz w:val="24"/>
          <w:szCs w:val="24"/>
        </w:rPr>
        <w:t xml:space="preserve"> The “best-served hero” had other warriors bound to him either by the ties of kinship or vassalage because these superseded all other ties.</w:t>
      </w:r>
      <w:r w:rsidR="00977633">
        <w:rPr>
          <w:rStyle w:val="FootnoteReference"/>
          <w:rFonts w:ascii="Times New Roman" w:hAnsi="Times New Roman" w:cs="Times New Roman"/>
          <w:iCs/>
          <w:sz w:val="24"/>
          <w:szCs w:val="24"/>
        </w:rPr>
        <w:footnoteReference w:id="217"/>
      </w:r>
      <w:r w:rsidRPr="004A3E14">
        <w:rPr>
          <w:rFonts w:ascii="Times New Roman" w:hAnsi="Times New Roman" w:cs="Times New Roman"/>
          <w:iCs/>
          <w:sz w:val="24"/>
          <w:szCs w:val="24"/>
        </w:rPr>
        <w:t xml:space="preserve"> In the epics of revolt, kinship ultimately supersedes even vassalage. Appiah concluded that there were two types of essentialist discourse: intrinsic and extrinsic. We examine extrinsic essentialism in the next </w:t>
      </w:r>
      <w:r w:rsidR="0032658D">
        <w:rPr>
          <w:rFonts w:ascii="Times New Roman" w:hAnsi="Times New Roman" w:cs="Times New Roman"/>
          <w:iCs/>
          <w:sz w:val="24"/>
          <w:szCs w:val="24"/>
        </w:rPr>
        <w:t>section</w:t>
      </w:r>
      <w:r w:rsidRPr="004A3E14">
        <w:rPr>
          <w:rFonts w:ascii="Times New Roman" w:hAnsi="Times New Roman" w:cs="Times New Roman"/>
          <w:iCs/>
          <w:sz w:val="24"/>
          <w:szCs w:val="24"/>
        </w:rPr>
        <w:t>; intrinsic essentialist discourse is “the metaphorical extension of the moral priority of one’s family,” that is, the moral obligation to defend family relations and make distinctions between two otherwise indistinguishable people on the basis of kinship.</w:t>
      </w:r>
      <w:r w:rsidR="00977633">
        <w:rPr>
          <w:rStyle w:val="FootnoteReference"/>
          <w:rFonts w:ascii="Times New Roman" w:hAnsi="Times New Roman" w:cs="Times New Roman"/>
          <w:iCs/>
          <w:sz w:val="24"/>
          <w:szCs w:val="24"/>
        </w:rPr>
        <w:footnoteReference w:id="218"/>
      </w:r>
      <w:r w:rsidRPr="004A3E14">
        <w:rPr>
          <w:rFonts w:ascii="Times New Roman" w:hAnsi="Times New Roman" w:cs="Times New Roman"/>
          <w:iCs/>
          <w:sz w:val="24"/>
          <w:szCs w:val="24"/>
        </w:rPr>
        <w:t xml:space="preserve"> In the </w:t>
      </w:r>
      <w:r w:rsidRPr="004A3E14">
        <w:rPr>
          <w:rFonts w:ascii="Times New Roman" w:hAnsi="Times New Roman" w:cs="Times New Roman"/>
          <w:i/>
          <w:sz w:val="24"/>
          <w:szCs w:val="24"/>
        </w:rPr>
        <w:t xml:space="preserve">chansons de </w:t>
      </w:r>
      <w:proofErr w:type="spellStart"/>
      <w:r w:rsidRPr="004A3E14">
        <w:rPr>
          <w:rFonts w:ascii="Times New Roman" w:hAnsi="Times New Roman" w:cs="Times New Roman"/>
          <w:i/>
          <w:sz w:val="24"/>
          <w:szCs w:val="24"/>
        </w:rPr>
        <w:t>geste</w:t>
      </w:r>
      <w:proofErr w:type="spellEnd"/>
      <w:r w:rsidRPr="004A3E14">
        <w:rPr>
          <w:rFonts w:ascii="Times New Roman" w:hAnsi="Times New Roman" w:cs="Times New Roman"/>
          <w:i/>
          <w:sz w:val="24"/>
          <w:szCs w:val="24"/>
        </w:rPr>
        <w:t>,</w:t>
      </w:r>
      <w:r w:rsidRPr="004A3E14">
        <w:rPr>
          <w:rFonts w:ascii="Times New Roman" w:hAnsi="Times New Roman" w:cs="Times New Roman"/>
          <w:iCs/>
          <w:sz w:val="24"/>
          <w:szCs w:val="24"/>
        </w:rPr>
        <w:t xml:space="preserve"> the kin group is the moral priority of its members. Extended families come </w:t>
      </w:r>
      <w:r w:rsidRPr="004A3E14">
        <w:rPr>
          <w:rFonts w:ascii="Times New Roman" w:hAnsi="Times New Roman" w:cs="Times New Roman"/>
          <w:iCs/>
          <w:sz w:val="24"/>
          <w:szCs w:val="24"/>
        </w:rPr>
        <w:lastRenderedPageBreak/>
        <w:t>together to defend against slanderers and enemies, and, despite their own ties of fealty to the king, to support those in rebellion. Those outside of the lineage quickly become “others” whenever circumstances require distinctions to be made; the kin group is thus a distant mirror of Appiah’s modern idea of intrinsic essentialism.</w:t>
      </w:r>
      <w:r w:rsidR="001C16FA">
        <w:rPr>
          <w:rFonts w:ascii="Times New Roman" w:hAnsi="Times New Roman" w:cs="Times New Roman"/>
          <w:iCs/>
          <w:sz w:val="24"/>
          <w:szCs w:val="24"/>
        </w:rPr>
        <w:t xml:space="preserve"> </w:t>
      </w:r>
    </w:p>
    <w:p w14:paraId="602A34C9" w14:textId="6E0B44F6" w:rsidR="004A3E14" w:rsidRPr="004A3E14" w:rsidRDefault="004A3E14" w:rsidP="004A3E14">
      <w:pPr>
        <w:spacing w:line="480" w:lineRule="auto"/>
        <w:rPr>
          <w:rFonts w:ascii="Times New Roman" w:hAnsi="Times New Roman" w:cs="Times New Roman"/>
          <w:sz w:val="24"/>
          <w:szCs w:val="24"/>
        </w:rPr>
      </w:pPr>
      <w:r w:rsidRPr="004A3E14">
        <w:rPr>
          <w:rFonts w:ascii="Times New Roman" w:hAnsi="Times New Roman" w:cs="Times New Roman"/>
          <w:iCs/>
          <w:sz w:val="24"/>
          <w:szCs w:val="24"/>
        </w:rPr>
        <w:tab/>
        <w:t xml:space="preserve">Appearing in key places throughout </w:t>
      </w:r>
      <w:proofErr w:type="spellStart"/>
      <w:r w:rsidRPr="004A3E14">
        <w:rPr>
          <w:rFonts w:ascii="Times New Roman" w:hAnsi="Times New Roman" w:cs="Times New Roman"/>
          <w:i/>
          <w:sz w:val="24"/>
          <w:szCs w:val="24"/>
        </w:rPr>
        <w:t>Girart</w:t>
      </w:r>
      <w:proofErr w:type="spellEnd"/>
      <w:r w:rsidRPr="004A3E14">
        <w:rPr>
          <w:rFonts w:ascii="Times New Roman" w:hAnsi="Times New Roman" w:cs="Times New Roman"/>
          <w:i/>
          <w:sz w:val="24"/>
          <w:szCs w:val="24"/>
        </w:rPr>
        <w:t xml:space="preserve"> de Vienne,</w:t>
      </w:r>
      <w:r w:rsidRPr="004A3E14">
        <w:rPr>
          <w:rFonts w:ascii="Times New Roman" w:hAnsi="Times New Roman" w:cs="Times New Roman"/>
          <w:iCs/>
          <w:sz w:val="24"/>
          <w:szCs w:val="24"/>
        </w:rPr>
        <w:t xml:space="preserve"> lineage factors heavily into determining the traits of the individual characters of each </w:t>
      </w:r>
      <w:proofErr w:type="spellStart"/>
      <w:r w:rsidRPr="004A3E14">
        <w:rPr>
          <w:rFonts w:ascii="Times New Roman" w:hAnsi="Times New Roman" w:cs="Times New Roman"/>
          <w:i/>
          <w:sz w:val="24"/>
          <w:szCs w:val="24"/>
        </w:rPr>
        <w:t>geste</w:t>
      </w:r>
      <w:proofErr w:type="spellEnd"/>
      <w:r w:rsidRPr="004A3E14">
        <w:rPr>
          <w:rFonts w:ascii="Times New Roman" w:hAnsi="Times New Roman" w:cs="Times New Roman"/>
          <w:iCs/>
          <w:sz w:val="24"/>
          <w:szCs w:val="24"/>
        </w:rPr>
        <w:t xml:space="preserve">. </w:t>
      </w:r>
      <w:r w:rsidRPr="004A3E14">
        <w:rPr>
          <w:rFonts w:ascii="Times New Roman" w:hAnsi="Times New Roman" w:cs="Times New Roman"/>
          <w:sz w:val="24"/>
          <w:szCs w:val="24"/>
        </w:rPr>
        <w:t>The common traits of the lineage were a feature of its hereditary nature, reflecting broader medieval thinking about heredity. Heredity was</w:t>
      </w:r>
      <w:r w:rsidRPr="004A3E14">
        <w:rPr>
          <w:rFonts w:ascii="Times New Roman" w:hAnsi="Times New Roman" w:cs="Times New Roman"/>
          <w:iCs/>
          <w:sz w:val="24"/>
          <w:szCs w:val="24"/>
        </w:rPr>
        <w:t xml:space="preserve"> </w:t>
      </w:r>
      <w:r w:rsidRPr="004A3E14">
        <w:rPr>
          <w:rFonts w:ascii="Times New Roman" w:hAnsi="Times New Roman" w:cs="Times New Roman"/>
          <w:sz w:val="24"/>
          <w:szCs w:val="24"/>
        </w:rPr>
        <w:t>an unspoken rule of the Middle Ages—"rarely invoked, discussed, critiqued, or justified,” yet applied with few exceptions to nearly everything from political power to professions to personal attributes.</w:t>
      </w:r>
      <w:r w:rsidR="00977633">
        <w:rPr>
          <w:rStyle w:val="FootnoteReference"/>
          <w:rFonts w:ascii="Times New Roman" w:hAnsi="Times New Roman" w:cs="Times New Roman"/>
          <w:sz w:val="24"/>
          <w:szCs w:val="24"/>
        </w:rPr>
        <w:footnoteReference w:id="219"/>
      </w:r>
      <w:r w:rsidRPr="004A3E14">
        <w:rPr>
          <w:rFonts w:ascii="Times New Roman" w:hAnsi="Times New Roman" w:cs="Times New Roman"/>
          <w:sz w:val="24"/>
          <w:szCs w:val="24"/>
        </w:rPr>
        <w:t xml:space="preserve"> Many human traits were considered hereditary, including treachery, as </w:t>
      </w:r>
      <w:proofErr w:type="spellStart"/>
      <w:r w:rsidRPr="004A3E14">
        <w:rPr>
          <w:rFonts w:ascii="Times New Roman" w:hAnsi="Times New Roman" w:cs="Times New Roman"/>
          <w:sz w:val="24"/>
          <w:szCs w:val="24"/>
        </w:rPr>
        <w:t>Marcabru</w:t>
      </w:r>
      <w:proofErr w:type="spellEnd"/>
      <w:r w:rsidRPr="004A3E14">
        <w:rPr>
          <w:rFonts w:ascii="Times New Roman" w:hAnsi="Times New Roman" w:cs="Times New Roman"/>
          <w:sz w:val="24"/>
          <w:szCs w:val="24"/>
        </w:rPr>
        <w:t>, the mid-twelfth-century troubadour, demonstrated in the proverb “good fruits come from a good garden, and evil sons come from evil mothers” [</w:t>
      </w:r>
      <w:r w:rsidRPr="004A3E14">
        <w:rPr>
          <w:rFonts w:ascii="Times New Roman" w:hAnsi="Times New Roman" w:cs="Times New Roman"/>
          <w:i/>
          <w:iCs/>
          <w:sz w:val="24"/>
          <w:szCs w:val="24"/>
        </w:rPr>
        <w:t xml:space="preserve">Bons </w:t>
      </w:r>
      <w:proofErr w:type="spellStart"/>
      <w:r w:rsidRPr="004A3E14">
        <w:rPr>
          <w:rFonts w:ascii="Times New Roman" w:hAnsi="Times New Roman" w:cs="Times New Roman"/>
          <w:i/>
          <w:iCs/>
          <w:sz w:val="24"/>
          <w:szCs w:val="24"/>
        </w:rPr>
        <w:t>fruitz</w:t>
      </w:r>
      <w:proofErr w:type="spellEnd"/>
      <w:r w:rsidRPr="004A3E14">
        <w:rPr>
          <w:rFonts w:ascii="Times New Roman" w:hAnsi="Times New Roman" w:cs="Times New Roman"/>
          <w:i/>
          <w:iCs/>
          <w:sz w:val="24"/>
          <w:szCs w:val="24"/>
        </w:rPr>
        <w:t xml:space="preserve"> </w:t>
      </w:r>
      <w:proofErr w:type="spellStart"/>
      <w:r w:rsidRPr="004A3E14">
        <w:rPr>
          <w:rFonts w:ascii="Times New Roman" w:hAnsi="Times New Roman" w:cs="Times New Roman"/>
          <w:i/>
          <w:iCs/>
          <w:sz w:val="24"/>
          <w:szCs w:val="24"/>
        </w:rPr>
        <w:t>eis</w:t>
      </w:r>
      <w:proofErr w:type="spellEnd"/>
      <w:r w:rsidRPr="004A3E14">
        <w:rPr>
          <w:rFonts w:ascii="Times New Roman" w:hAnsi="Times New Roman" w:cs="Times New Roman"/>
          <w:i/>
          <w:iCs/>
          <w:sz w:val="24"/>
          <w:szCs w:val="24"/>
        </w:rPr>
        <w:t xml:space="preserve"> de bon </w:t>
      </w:r>
      <w:proofErr w:type="spellStart"/>
      <w:r w:rsidRPr="004A3E14">
        <w:rPr>
          <w:rFonts w:ascii="Times New Roman" w:hAnsi="Times New Roman" w:cs="Times New Roman"/>
          <w:i/>
          <w:iCs/>
          <w:sz w:val="24"/>
          <w:szCs w:val="24"/>
        </w:rPr>
        <w:t>jardi</w:t>
      </w:r>
      <w:proofErr w:type="spellEnd"/>
      <w:r w:rsidRPr="004A3E14">
        <w:rPr>
          <w:rFonts w:ascii="Times New Roman" w:hAnsi="Times New Roman" w:cs="Times New Roman"/>
          <w:i/>
          <w:iCs/>
          <w:sz w:val="24"/>
          <w:szCs w:val="24"/>
        </w:rPr>
        <w:t xml:space="preserve">, E </w:t>
      </w:r>
      <w:proofErr w:type="spellStart"/>
      <w:r w:rsidRPr="004A3E14">
        <w:rPr>
          <w:rFonts w:ascii="Times New Roman" w:hAnsi="Times New Roman" w:cs="Times New Roman"/>
          <w:i/>
          <w:iCs/>
          <w:sz w:val="24"/>
          <w:szCs w:val="24"/>
        </w:rPr>
        <w:t>avols</w:t>
      </w:r>
      <w:proofErr w:type="spellEnd"/>
      <w:r w:rsidRPr="004A3E14">
        <w:rPr>
          <w:rFonts w:ascii="Times New Roman" w:hAnsi="Times New Roman" w:cs="Times New Roman"/>
          <w:i/>
          <w:iCs/>
          <w:sz w:val="24"/>
          <w:szCs w:val="24"/>
        </w:rPr>
        <w:t xml:space="preserve"> fills </w:t>
      </w:r>
      <w:proofErr w:type="spellStart"/>
      <w:r w:rsidRPr="004A3E14">
        <w:rPr>
          <w:rFonts w:ascii="Times New Roman" w:hAnsi="Times New Roman" w:cs="Times New Roman"/>
          <w:i/>
          <w:iCs/>
          <w:sz w:val="24"/>
          <w:szCs w:val="24"/>
        </w:rPr>
        <w:t>d’avols</w:t>
      </w:r>
      <w:proofErr w:type="spellEnd"/>
      <w:r w:rsidRPr="004A3E14">
        <w:rPr>
          <w:rFonts w:ascii="Times New Roman" w:hAnsi="Times New Roman" w:cs="Times New Roman"/>
          <w:i/>
          <w:iCs/>
          <w:sz w:val="24"/>
          <w:szCs w:val="24"/>
        </w:rPr>
        <w:t xml:space="preserve"> </w:t>
      </w:r>
      <w:proofErr w:type="spellStart"/>
      <w:r w:rsidRPr="004A3E14">
        <w:rPr>
          <w:rFonts w:ascii="Times New Roman" w:hAnsi="Times New Roman" w:cs="Times New Roman"/>
          <w:i/>
          <w:iCs/>
          <w:sz w:val="24"/>
          <w:szCs w:val="24"/>
        </w:rPr>
        <w:t>maire</w:t>
      </w:r>
      <w:proofErr w:type="spellEnd"/>
      <w:r w:rsidRPr="004A3E14">
        <w:rPr>
          <w:rFonts w:ascii="Times New Roman" w:hAnsi="Times New Roman" w:cs="Times New Roman"/>
          <w:sz w:val="24"/>
          <w:szCs w:val="24"/>
        </w:rPr>
        <w:t>].</w:t>
      </w:r>
      <w:r w:rsidR="003864CF">
        <w:rPr>
          <w:rStyle w:val="FootnoteReference"/>
          <w:rFonts w:ascii="Times New Roman" w:hAnsi="Times New Roman" w:cs="Times New Roman"/>
          <w:sz w:val="24"/>
          <w:szCs w:val="24"/>
        </w:rPr>
        <w:footnoteReference w:id="220"/>
      </w:r>
      <w:r w:rsidRPr="004A3E14">
        <w:rPr>
          <w:rFonts w:ascii="Times New Roman" w:hAnsi="Times New Roman" w:cs="Times New Roman"/>
          <w:sz w:val="24"/>
          <w:szCs w:val="24"/>
        </w:rPr>
        <w:t xml:space="preserve"> </w:t>
      </w:r>
      <w:r w:rsidRPr="004A3E14">
        <w:rPr>
          <w:rFonts w:ascii="Times New Roman" w:hAnsi="Times New Roman" w:cs="Times New Roman"/>
          <w:iCs/>
          <w:sz w:val="24"/>
          <w:szCs w:val="24"/>
        </w:rPr>
        <w:t xml:space="preserve">Bertrand based his </w:t>
      </w:r>
      <w:proofErr w:type="spellStart"/>
      <w:r w:rsidRPr="004A3E14">
        <w:rPr>
          <w:rFonts w:ascii="Times New Roman" w:hAnsi="Times New Roman" w:cs="Times New Roman"/>
          <w:i/>
          <w:sz w:val="24"/>
          <w:szCs w:val="24"/>
        </w:rPr>
        <w:t>gestes</w:t>
      </w:r>
      <w:proofErr w:type="spellEnd"/>
      <w:r w:rsidRPr="004A3E14">
        <w:rPr>
          <w:rFonts w:ascii="Times New Roman" w:hAnsi="Times New Roman" w:cs="Times New Roman"/>
          <w:i/>
          <w:sz w:val="24"/>
          <w:szCs w:val="24"/>
        </w:rPr>
        <w:t xml:space="preserve"> </w:t>
      </w:r>
      <w:r w:rsidRPr="004A3E14">
        <w:rPr>
          <w:rFonts w:ascii="Times New Roman" w:hAnsi="Times New Roman" w:cs="Times New Roman"/>
          <w:iCs/>
          <w:sz w:val="24"/>
          <w:szCs w:val="24"/>
        </w:rPr>
        <w:t xml:space="preserve">on lineages and the character traits of each </w:t>
      </w:r>
      <w:proofErr w:type="spellStart"/>
      <w:r w:rsidRPr="004A3E14">
        <w:rPr>
          <w:rFonts w:ascii="Times New Roman" w:hAnsi="Times New Roman" w:cs="Times New Roman"/>
          <w:i/>
          <w:sz w:val="24"/>
          <w:szCs w:val="24"/>
        </w:rPr>
        <w:t>geste</w:t>
      </w:r>
      <w:proofErr w:type="spellEnd"/>
      <w:r w:rsidRPr="004A3E14">
        <w:rPr>
          <w:rFonts w:ascii="Times New Roman" w:hAnsi="Times New Roman" w:cs="Times New Roman"/>
          <w:i/>
          <w:sz w:val="24"/>
          <w:szCs w:val="24"/>
        </w:rPr>
        <w:t xml:space="preserve"> </w:t>
      </w:r>
      <w:r w:rsidRPr="004A3E14">
        <w:rPr>
          <w:rFonts w:ascii="Times New Roman" w:hAnsi="Times New Roman" w:cs="Times New Roman"/>
          <w:iCs/>
          <w:sz w:val="24"/>
          <w:szCs w:val="24"/>
        </w:rPr>
        <w:t xml:space="preserve">stem from the lineage in question: “In his lineage (Doon of </w:t>
      </w:r>
      <w:proofErr w:type="spellStart"/>
      <w:r w:rsidRPr="004A3E14">
        <w:rPr>
          <w:rFonts w:ascii="Times New Roman" w:hAnsi="Times New Roman" w:cs="Times New Roman"/>
          <w:iCs/>
          <w:sz w:val="24"/>
          <w:szCs w:val="24"/>
        </w:rPr>
        <w:t>Mayence</w:t>
      </w:r>
      <w:proofErr w:type="spellEnd"/>
      <w:r w:rsidRPr="004A3E14">
        <w:rPr>
          <w:rFonts w:ascii="Times New Roman" w:hAnsi="Times New Roman" w:cs="Times New Roman"/>
          <w:iCs/>
          <w:sz w:val="24"/>
          <w:szCs w:val="24"/>
        </w:rPr>
        <w:t>) were fierce and bold people…From this lineage there was so much deceit” [</w:t>
      </w:r>
      <w:r w:rsidRPr="004A3E14">
        <w:rPr>
          <w:rFonts w:ascii="Times New Roman" w:hAnsi="Times New Roman" w:cs="Times New Roman"/>
          <w:i/>
          <w:iCs/>
          <w:sz w:val="24"/>
          <w:szCs w:val="24"/>
        </w:rPr>
        <w:t xml:space="preserve">El </w:t>
      </w:r>
      <w:proofErr w:type="spellStart"/>
      <w:r w:rsidRPr="004A3E14">
        <w:rPr>
          <w:rFonts w:ascii="Times New Roman" w:hAnsi="Times New Roman" w:cs="Times New Roman"/>
          <w:i/>
          <w:iCs/>
          <w:sz w:val="24"/>
          <w:szCs w:val="24"/>
        </w:rPr>
        <w:t>sien</w:t>
      </w:r>
      <w:proofErr w:type="spellEnd"/>
      <w:r w:rsidRPr="004A3E14">
        <w:rPr>
          <w:rFonts w:ascii="Times New Roman" w:hAnsi="Times New Roman" w:cs="Times New Roman"/>
          <w:i/>
          <w:iCs/>
          <w:sz w:val="24"/>
          <w:szCs w:val="24"/>
        </w:rPr>
        <w:t xml:space="preserve"> </w:t>
      </w:r>
      <w:proofErr w:type="spellStart"/>
      <w:r w:rsidRPr="004A3E14">
        <w:rPr>
          <w:rFonts w:ascii="Times New Roman" w:hAnsi="Times New Roman" w:cs="Times New Roman"/>
          <w:i/>
          <w:iCs/>
          <w:sz w:val="24"/>
          <w:szCs w:val="24"/>
        </w:rPr>
        <w:t>lingnaje</w:t>
      </w:r>
      <w:proofErr w:type="spellEnd"/>
      <w:r w:rsidRPr="004A3E14">
        <w:rPr>
          <w:rFonts w:ascii="Times New Roman" w:hAnsi="Times New Roman" w:cs="Times New Roman"/>
          <w:i/>
          <w:iCs/>
          <w:sz w:val="24"/>
          <w:szCs w:val="24"/>
        </w:rPr>
        <w:t xml:space="preserve"> </w:t>
      </w:r>
      <w:proofErr w:type="spellStart"/>
      <w:r w:rsidRPr="004A3E14">
        <w:rPr>
          <w:rFonts w:ascii="Times New Roman" w:hAnsi="Times New Roman" w:cs="Times New Roman"/>
          <w:i/>
          <w:iCs/>
          <w:sz w:val="24"/>
          <w:szCs w:val="24"/>
        </w:rPr>
        <w:t>ot</w:t>
      </w:r>
      <w:proofErr w:type="spellEnd"/>
      <w:r w:rsidRPr="004A3E14">
        <w:rPr>
          <w:rFonts w:ascii="Times New Roman" w:hAnsi="Times New Roman" w:cs="Times New Roman"/>
          <w:i/>
          <w:iCs/>
          <w:sz w:val="24"/>
          <w:szCs w:val="24"/>
        </w:rPr>
        <w:t xml:space="preserve"> gent </w:t>
      </w:r>
      <w:proofErr w:type="spellStart"/>
      <w:r w:rsidRPr="004A3E14">
        <w:rPr>
          <w:rFonts w:ascii="Times New Roman" w:hAnsi="Times New Roman" w:cs="Times New Roman"/>
          <w:i/>
          <w:iCs/>
          <w:sz w:val="24"/>
          <w:szCs w:val="24"/>
        </w:rPr>
        <w:t>fière</w:t>
      </w:r>
      <w:proofErr w:type="spellEnd"/>
      <w:r w:rsidRPr="004A3E14">
        <w:rPr>
          <w:rFonts w:ascii="Times New Roman" w:hAnsi="Times New Roman" w:cs="Times New Roman"/>
          <w:i/>
          <w:iCs/>
          <w:sz w:val="24"/>
          <w:szCs w:val="24"/>
        </w:rPr>
        <w:t xml:space="preserve"> et </w:t>
      </w:r>
      <w:proofErr w:type="spellStart"/>
      <w:r w:rsidRPr="004A3E14">
        <w:rPr>
          <w:rFonts w:ascii="Times New Roman" w:hAnsi="Times New Roman" w:cs="Times New Roman"/>
          <w:i/>
          <w:iCs/>
          <w:sz w:val="24"/>
          <w:szCs w:val="24"/>
        </w:rPr>
        <w:t>hardie</w:t>
      </w:r>
      <w:proofErr w:type="spellEnd"/>
      <w:r w:rsidRPr="004A3E14">
        <w:rPr>
          <w:rFonts w:ascii="Times New Roman" w:hAnsi="Times New Roman" w:cs="Times New Roman"/>
          <w:sz w:val="24"/>
          <w:szCs w:val="24"/>
        </w:rPr>
        <w:t>….</w:t>
      </w:r>
      <w:r w:rsidRPr="004A3E14">
        <w:rPr>
          <w:rFonts w:ascii="Times New Roman" w:hAnsi="Times New Roman" w:cs="Times New Roman"/>
          <w:i/>
          <w:iCs/>
          <w:sz w:val="24"/>
          <w:szCs w:val="24"/>
        </w:rPr>
        <w:t xml:space="preserve">De </w:t>
      </w:r>
      <w:proofErr w:type="spellStart"/>
      <w:r w:rsidRPr="004A3E14">
        <w:rPr>
          <w:rFonts w:ascii="Times New Roman" w:hAnsi="Times New Roman" w:cs="Times New Roman"/>
          <w:i/>
          <w:iCs/>
          <w:sz w:val="24"/>
          <w:szCs w:val="24"/>
        </w:rPr>
        <w:t>ce</w:t>
      </w:r>
      <w:proofErr w:type="spellEnd"/>
      <w:r w:rsidRPr="004A3E14">
        <w:rPr>
          <w:rFonts w:ascii="Times New Roman" w:hAnsi="Times New Roman" w:cs="Times New Roman"/>
          <w:i/>
          <w:iCs/>
          <w:sz w:val="24"/>
          <w:szCs w:val="24"/>
        </w:rPr>
        <w:t xml:space="preserve"> </w:t>
      </w:r>
      <w:proofErr w:type="spellStart"/>
      <w:r w:rsidRPr="004A3E14">
        <w:rPr>
          <w:rFonts w:ascii="Times New Roman" w:hAnsi="Times New Roman" w:cs="Times New Roman"/>
          <w:i/>
          <w:iCs/>
          <w:sz w:val="24"/>
          <w:szCs w:val="24"/>
        </w:rPr>
        <w:t>lingnaje</w:t>
      </w:r>
      <w:proofErr w:type="spellEnd"/>
      <w:r w:rsidRPr="004A3E14">
        <w:rPr>
          <w:rFonts w:ascii="Times New Roman" w:hAnsi="Times New Roman" w:cs="Times New Roman"/>
          <w:i/>
          <w:iCs/>
          <w:sz w:val="24"/>
          <w:szCs w:val="24"/>
        </w:rPr>
        <w:t xml:space="preserve">, </w:t>
      </w:r>
      <w:proofErr w:type="spellStart"/>
      <w:r w:rsidRPr="004A3E14">
        <w:rPr>
          <w:rFonts w:ascii="Times New Roman" w:hAnsi="Times New Roman" w:cs="Times New Roman"/>
          <w:i/>
          <w:iCs/>
          <w:sz w:val="24"/>
          <w:szCs w:val="24"/>
        </w:rPr>
        <w:t>ou</w:t>
      </w:r>
      <w:proofErr w:type="spellEnd"/>
      <w:r w:rsidRPr="004A3E14">
        <w:rPr>
          <w:rFonts w:ascii="Times New Roman" w:hAnsi="Times New Roman" w:cs="Times New Roman"/>
          <w:i/>
          <w:iCs/>
          <w:sz w:val="24"/>
          <w:szCs w:val="24"/>
        </w:rPr>
        <w:t xml:space="preserve"> tant </w:t>
      </w:r>
      <w:proofErr w:type="spellStart"/>
      <w:r w:rsidRPr="004A3E14">
        <w:rPr>
          <w:rFonts w:ascii="Times New Roman" w:hAnsi="Times New Roman" w:cs="Times New Roman"/>
          <w:i/>
          <w:iCs/>
          <w:sz w:val="24"/>
          <w:szCs w:val="24"/>
        </w:rPr>
        <w:t>ot</w:t>
      </w:r>
      <w:proofErr w:type="spellEnd"/>
      <w:r w:rsidRPr="004A3E14">
        <w:rPr>
          <w:rFonts w:ascii="Times New Roman" w:hAnsi="Times New Roman" w:cs="Times New Roman"/>
          <w:i/>
          <w:iCs/>
          <w:sz w:val="24"/>
          <w:szCs w:val="24"/>
        </w:rPr>
        <w:t xml:space="preserve"> de </w:t>
      </w:r>
      <w:proofErr w:type="spellStart"/>
      <w:r w:rsidRPr="004A3E14">
        <w:rPr>
          <w:rFonts w:ascii="Times New Roman" w:hAnsi="Times New Roman" w:cs="Times New Roman"/>
          <w:i/>
          <w:iCs/>
          <w:sz w:val="24"/>
          <w:szCs w:val="24"/>
        </w:rPr>
        <w:t>boidie</w:t>
      </w:r>
      <w:proofErr w:type="spellEnd"/>
      <w:r w:rsidRPr="004A3E14">
        <w:rPr>
          <w:rFonts w:ascii="Times New Roman" w:hAnsi="Times New Roman" w:cs="Times New Roman"/>
          <w:sz w:val="24"/>
          <w:szCs w:val="24"/>
        </w:rPr>
        <w:t>]; “From his lineage (</w:t>
      </w:r>
      <w:proofErr w:type="spellStart"/>
      <w:r w:rsidRPr="004A3E14">
        <w:rPr>
          <w:rFonts w:ascii="Times New Roman" w:hAnsi="Times New Roman" w:cs="Times New Roman"/>
          <w:sz w:val="24"/>
          <w:szCs w:val="24"/>
        </w:rPr>
        <w:t>Garin</w:t>
      </w:r>
      <w:proofErr w:type="spellEnd"/>
      <w:r w:rsidRPr="004A3E14">
        <w:rPr>
          <w:rFonts w:ascii="Times New Roman" w:hAnsi="Times New Roman" w:cs="Times New Roman"/>
          <w:sz w:val="24"/>
          <w:szCs w:val="24"/>
        </w:rPr>
        <w:t xml:space="preserve"> of </w:t>
      </w:r>
      <w:proofErr w:type="spellStart"/>
      <w:r w:rsidRPr="004A3E14">
        <w:rPr>
          <w:rFonts w:ascii="Times New Roman" w:hAnsi="Times New Roman" w:cs="Times New Roman"/>
          <w:sz w:val="24"/>
          <w:szCs w:val="24"/>
        </w:rPr>
        <w:t>Monglane</w:t>
      </w:r>
      <w:proofErr w:type="spellEnd"/>
      <w:r w:rsidRPr="004A3E14">
        <w:rPr>
          <w:rFonts w:ascii="Times New Roman" w:hAnsi="Times New Roman" w:cs="Times New Roman"/>
          <w:sz w:val="24"/>
          <w:szCs w:val="24"/>
        </w:rPr>
        <w:t>) came wise and bold knights, skilled and magnificent warriors” [</w:t>
      </w:r>
      <w:r w:rsidRPr="004A3E14">
        <w:rPr>
          <w:rFonts w:ascii="Times New Roman" w:hAnsi="Times New Roman" w:cs="Times New Roman"/>
          <w:i/>
          <w:iCs/>
          <w:sz w:val="24"/>
          <w:szCs w:val="24"/>
        </w:rPr>
        <w:t xml:space="preserve">De son </w:t>
      </w:r>
      <w:proofErr w:type="spellStart"/>
      <w:r w:rsidRPr="004A3E14">
        <w:rPr>
          <w:rFonts w:ascii="Times New Roman" w:hAnsi="Times New Roman" w:cs="Times New Roman"/>
          <w:i/>
          <w:iCs/>
          <w:sz w:val="24"/>
          <w:szCs w:val="24"/>
        </w:rPr>
        <w:t>lingnaje</w:t>
      </w:r>
      <w:proofErr w:type="spellEnd"/>
      <w:r w:rsidRPr="004A3E14">
        <w:rPr>
          <w:rFonts w:ascii="Times New Roman" w:hAnsi="Times New Roman" w:cs="Times New Roman"/>
          <w:i/>
          <w:iCs/>
          <w:sz w:val="24"/>
          <w:szCs w:val="24"/>
        </w:rPr>
        <w:t>…</w:t>
      </w:r>
      <w:proofErr w:type="spellStart"/>
      <w:r w:rsidRPr="004A3E14">
        <w:rPr>
          <w:rFonts w:ascii="Times New Roman" w:hAnsi="Times New Roman" w:cs="Times New Roman"/>
          <w:i/>
          <w:iCs/>
          <w:sz w:val="24"/>
          <w:szCs w:val="24"/>
        </w:rPr>
        <w:t>furent</w:t>
      </w:r>
      <w:proofErr w:type="spellEnd"/>
      <w:r w:rsidRPr="004A3E14">
        <w:rPr>
          <w:rFonts w:ascii="Times New Roman" w:hAnsi="Times New Roman" w:cs="Times New Roman"/>
          <w:i/>
          <w:iCs/>
          <w:sz w:val="24"/>
          <w:szCs w:val="24"/>
        </w:rPr>
        <w:t xml:space="preserve"> sage et </w:t>
      </w:r>
      <w:proofErr w:type="spellStart"/>
      <w:r w:rsidRPr="004A3E14">
        <w:rPr>
          <w:rFonts w:ascii="Times New Roman" w:hAnsi="Times New Roman" w:cs="Times New Roman"/>
          <w:i/>
          <w:iCs/>
          <w:sz w:val="24"/>
          <w:szCs w:val="24"/>
        </w:rPr>
        <w:t>hardi</w:t>
      </w:r>
      <w:proofErr w:type="spellEnd"/>
      <w:r w:rsidRPr="004A3E14">
        <w:rPr>
          <w:rFonts w:ascii="Times New Roman" w:hAnsi="Times New Roman" w:cs="Times New Roman"/>
          <w:i/>
          <w:iCs/>
          <w:sz w:val="24"/>
          <w:szCs w:val="24"/>
        </w:rPr>
        <w:t xml:space="preserve"> chevalier, et </w:t>
      </w:r>
      <w:proofErr w:type="spellStart"/>
      <w:r w:rsidRPr="004A3E14">
        <w:rPr>
          <w:rFonts w:ascii="Times New Roman" w:hAnsi="Times New Roman" w:cs="Times New Roman"/>
          <w:i/>
          <w:iCs/>
          <w:sz w:val="24"/>
          <w:szCs w:val="24"/>
        </w:rPr>
        <w:t>conbatant</w:t>
      </w:r>
      <w:proofErr w:type="spellEnd"/>
      <w:r w:rsidRPr="004A3E14">
        <w:rPr>
          <w:rFonts w:ascii="Times New Roman" w:hAnsi="Times New Roman" w:cs="Times New Roman"/>
          <w:i/>
          <w:iCs/>
          <w:sz w:val="24"/>
          <w:szCs w:val="24"/>
        </w:rPr>
        <w:t xml:space="preserve"> et </w:t>
      </w:r>
      <w:proofErr w:type="spellStart"/>
      <w:r w:rsidRPr="004A3E14">
        <w:rPr>
          <w:rFonts w:ascii="Times New Roman" w:hAnsi="Times New Roman" w:cs="Times New Roman"/>
          <w:i/>
          <w:iCs/>
          <w:sz w:val="24"/>
          <w:szCs w:val="24"/>
        </w:rPr>
        <w:t>nobile</w:t>
      </w:r>
      <w:proofErr w:type="spellEnd"/>
      <w:r w:rsidRPr="004A3E14">
        <w:rPr>
          <w:rFonts w:ascii="Times New Roman" w:hAnsi="Times New Roman" w:cs="Times New Roman"/>
          <w:i/>
          <w:iCs/>
          <w:sz w:val="24"/>
          <w:szCs w:val="24"/>
        </w:rPr>
        <w:t xml:space="preserve"> </w:t>
      </w:r>
      <w:proofErr w:type="spellStart"/>
      <w:r w:rsidRPr="004A3E14">
        <w:rPr>
          <w:rFonts w:ascii="Times New Roman" w:hAnsi="Times New Roman" w:cs="Times New Roman"/>
          <w:i/>
          <w:iCs/>
          <w:sz w:val="24"/>
          <w:szCs w:val="24"/>
        </w:rPr>
        <w:t>guerrier</w:t>
      </w:r>
      <w:proofErr w:type="spellEnd"/>
      <w:r w:rsidRPr="004A3E14">
        <w:rPr>
          <w:rFonts w:ascii="Times New Roman" w:hAnsi="Times New Roman" w:cs="Times New Roman"/>
          <w:sz w:val="24"/>
          <w:szCs w:val="24"/>
        </w:rPr>
        <w:t xml:space="preserve">]. </w:t>
      </w:r>
      <w:r w:rsidRPr="004A3E14">
        <w:rPr>
          <w:rFonts w:ascii="Times New Roman" w:hAnsi="Times New Roman" w:cs="Times New Roman"/>
          <w:iCs/>
          <w:sz w:val="24"/>
          <w:szCs w:val="24"/>
        </w:rPr>
        <w:t xml:space="preserve">The firm hierarchy among the three </w:t>
      </w:r>
      <w:proofErr w:type="spellStart"/>
      <w:r w:rsidRPr="004A3E14">
        <w:rPr>
          <w:rFonts w:ascii="Times New Roman" w:hAnsi="Times New Roman" w:cs="Times New Roman"/>
          <w:i/>
          <w:sz w:val="24"/>
          <w:szCs w:val="24"/>
        </w:rPr>
        <w:t>gestes</w:t>
      </w:r>
      <w:proofErr w:type="spellEnd"/>
      <w:r w:rsidRPr="004A3E14">
        <w:rPr>
          <w:rFonts w:ascii="Times New Roman" w:hAnsi="Times New Roman" w:cs="Times New Roman"/>
          <w:i/>
          <w:sz w:val="24"/>
          <w:szCs w:val="24"/>
        </w:rPr>
        <w:t xml:space="preserve"> </w:t>
      </w:r>
      <w:r w:rsidRPr="004A3E14">
        <w:rPr>
          <w:rFonts w:ascii="Times New Roman" w:hAnsi="Times New Roman" w:cs="Times New Roman"/>
          <w:iCs/>
          <w:sz w:val="24"/>
          <w:szCs w:val="24"/>
        </w:rPr>
        <w:t xml:space="preserve">is derived in large part by the inherent traits of each lineage. The first </w:t>
      </w:r>
      <w:proofErr w:type="spellStart"/>
      <w:r w:rsidRPr="004A3E14">
        <w:rPr>
          <w:rFonts w:ascii="Times New Roman" w:hAnsi="Times New Roman" w:cs="Times New Roman"/>
          <w:i/>
          <w:sz w:val="24"/>
          <w:szCs w:val="24"/>
        </w:rPr>
        <w:t>geste</w:t>
      </w:r>
      <w:proofErr w:type="spellEnd"/>
      <w:r w:rsidRPr="004A3E14">
        <w:rPr>
          <w:rFonts w:ascii="Times New Roman" w:hAnsi="Times New Roman" w:cs="Times New Roman"/>
          <w:iCs/>
          <w:sz w:val="24"/>
          <w:szCs w:val="24"/>
        </w:rPr>
        <w:t xml:space="preserve"> ranks at the top by virtue of royal authority and moral quality: “[The </w:t>
      </w:r>
      <w:proofErr w:type="spellStart"/>
      <w:r w:rsidRPr="004A3E14">
        <w:rPr>
          <w:rFonts w:ascii="Times New Roman" w:hAnsi="Times New Roman" w:cs="Times New Roman"/>
          <w:i/>
          <w:sz w:val="24"/>
          <w:szCs w:val="24"/>
        </w:rPr>
        <w:t>geste</w:t>
      </w:r>
      <w:proofErr w:type="spellEnd"/>
      <w:r w:rsidRPr="004A3E14">
        <w:rPr>
          <w:rFonts w:ascii="Times New Roman" w:hAnsi="Times New Roman" w:cs="Times New Roman"/>
          <w:iCs/>
          <w:sz w:val="24"/>
          <w:szCs w:val="24"/>
        </w:rPr>
        <w:t>] of the kings of France is the most noble” [</w:t>
      </w:r>
      <w:r w:rsidRPr="004A3E14">
        <w:rPr>
          <w:rFonts w:ascii="Times New Roman" w:hAnsi="Times New Roman" w:cs="Times New Roman"/>
          <w:i/>
          <w:sz w:val="24"/>
          <w:szCs w:val="24"/>
        </w:rPr>
        <w:t xml:space="preserve">des </w:t>
      </w:r>
      <w:proofErr w:type="spellStart"/>
      <w:r w:rsidRPr="004A3E14">
        <w:rPr>
          <w:rFonts w:ascii="Times New Roman" w:hAnsi="Times New Roman" w:cs="Times New Roman"/>
          <w:i/>
          <w:sz w:val="24"/>
          <w:szCs w:val="24"/>
        </w:rPr>
        <w:t>rois</w:t>
      </w:r>
      <w:proofErr w:type="spellEnd"/>
      <w:r w:rsidRPr="004A3E14">
        <w:rPr>
          <w:rFonts w:ascii="Times New Roman" w:hAnsi="Times New Roman" w:cs="Times New Roman"/>
          <w:i/>
          <w:sz w:val="24"/>
          <w:szCs w:val="24"/>
        </w:rPr>
        <w:t xml:space="preserve"> de France </w:t>
      </w:r>
      <w:proofErr w:type="spellStart"/>
      <w:r w:rsidRPr="004A3E14">
        <w:rPr>
          <w:rFonts w:ascii="Times New Roman" w:hAnsi="Times New Roman" w:cs="Times New Roman"/>
          <w:i/>
          <w:sz w:val="24"/>
          <w:szCs w:val="24"/>
        </w:rPr>
        <w:t>est</w:t>
      </w:r>
      <w:proofErr w:type="spellEnd"/>
      <w:r w:rsidRPr="004A3E14">
        <w:rPr>
          <w:rFonts w:ascii="Times New Roman" w:hAnsi="Times New Roman" w:cs="Times New Roman"/>
          <w:i/>
          <w:sz w:val="24"/>
          <w:szCs w:val="24"/>
        </w:rPr>
        <w:t xml:space="preserve"> la plus </w:t>
      </w:r>
      <w:proofErr w:type="spellStart"/>
      <w:r w:rsidRPr="004A3E14">
        <w:rPr>
          <w:rFonts w:ascii="Times New Roman" w:hAnsi="Times New Roman" w:cs="Times New Roman"/>
          <w:i/>
          <w:sz w:val="24"/>
          <w:szCs w:val="24"/>
        </w:rPr>
        <w:t>seignorie</w:t>
      </w:r>
      <w:proofErr w:type="spellEnd"/>
      <w:r w:rsidRPr="004A3E14">
        <w:rPr>
          <w:rFonts w:ascii="Times New Roman" w:hAnsi="Times New Roman" w:cs="Times New Roman"/>
          <w:i/>
          <w:sz w:val="24"/>
          <w:szCs w:val="24"/>
        </w:rPr>
        <w:t xml:space="preserve">, </w:t>
      </w:r>
      <w:r w:rsidRPr="004A3E14">
        <w:rPr>
          <w:rFonts w:ascii="Times New Roman" w:hAnsi="Times New Roman" w:cs="Times New Roman"/>
          <w:iCs/>
          <w:sz w:val="24"/>
          <w:szCs w:val="24"/>
        </w:rPr>
        <w:t>v. 13].</w:t>
      </w:r>
      <w:r w:rsidRPr="004A3E14">
        <w:rPr>
          <w:rFonts w:ascii="Times New Roman" w:hAnsi="Times New Roman" w:cs="Times New Roman"/>
          <w:i/>
          <w:sz w:val="24"/>
          <w:szCs w:val="24"/>
        </w:rPr>
        <w:t xml:space="preserve"> </w:t>
      </w:r>
      <w:r w:rsidRPr="004A3E14">
        <w:rPr>
          <w:rFonts w:ascii="Times New Roman" w:hAnsi="Times New Roman" w:cs="Times New Roman"/>
          <w:iCs/>
          <w:sz w:val="24"/>
          <w:szCs w:val="24"/>
        </w:rPr>
        <w:t xml:space="preserve">To marry one who is of this lineage is the </w:t>
      </w:r>
      <w:r w:rsidRPr="004A3E14">
        <w:rPr>
          <w:rFonts w:ascii="Times New Roman" w:hAnsi="Times New Roman" w:cs="Times New Roman"/>
          <w:iCs/>
          <w:sz w:val="24"/>
          <w:szCs w:val="24"/>
        </w:rPr>
        <w:lastRenderedPageBreak/>
        <w:t xml:space="preserve">highest possible aspiration for a woman of the </w:t>
      </w:r>
      <w:r w:rsidRPr="004A3E14">
        <w:rPr>
          <w:rFonts w:ascii="Times New Roman" w:hAnsi="Times New Roman" w:cs="Times New Roman"/>
          <w:i/>
          <w:sz w:val="24"/>
          <w:szCs w:val="24"/>
        </w:rPr>
        <w:t xml:space="preserve">chansons de </w:t>
      </w:r>
      <w:proofErr w:type="spellStart"/>
      <w:r w:rsidRPr="004A3E14">
        <w:rPr>
          <w:rFonts w:ascii="Times New Roman" w:hAnsi="Times New Roman" w:cs="Times New Roman"/>
          <w:i/>
          <w:sz w:val="24"/>
          <w:szCs w:val="24"/>
        </w:rPr>
        <w:t>geste</w:t>
      </w:r>
      <w:proofErr w:type="spellEnd"/>
      <w:r w:rsidRPr="004A3E14">
        <w:rPr>
          <w:rFonts w:ascii="Times New Roman" w:hAnsi="Times New Roman" w:cs="Times New Roman"/>
          <w:iCs/>
          <w:sz w:val="24"/>
          <w:szCs w:val="24"/>
        </w:rPr>
        <w:t xml:space="preserve">, as </w:t>
      </w:r>
      <w:proofErr w:type="spellStart"/>
      <w:r w:rsidRPr="004A3E14">
        <w:rPr>
          <w:rFonts w:ascii="Times New Roman" w:hAnsi="Times New Roman" w:cs="Times New Roman"/>
          <w:iCs/>
          <w:sz w:val="24"/>
          <w:szCs w:val="24"/>
        </w:rPr>
        <w:t>Alda’s</w:t>
      </w:r>
      <w:proofErr w:type="spellEnd"/>
      <w:r w:rsidRPr="004A3E14">
        <w:rPr>
          <w:rFonts w:ascii="Times New Roman" w:hAnsi="Times New Roman" w:cs="Times New Roman"/>
          <w:iCs/>
          <w:sz w:val="24"/>
          <w:szCs w:val="24"/>
        </w:rPr>
        <w:t xml:space="preserve"> uncle expresses when Charlemagne seeks to give her in marriage to Roland: “Sire, by your leave! My niece could not have a higher husband than one within your lineage” [</w:t>
      </w:r>
      <w:r w:rsidRPr="004A3E14">
        <w:rPr>
          <w:rFonts w:ascii="Times New Roman" w:hAnsi="Times New Roman" w:cs="Times New Roman"/>
          <w:i/>
          <w:sz w:val="24"/>
          <w:szCs w:val="24"/>
        </w:rPr>
        <w:t xml:space="preserve">Sire, </w:t>
      </w:r>
      <w:proofErr w:type="spellStart"/>
      <w:r w:rsidRPr="004A3E14">
        <w:rPr>
          <w:rFonts w:ascii="Times New Roman" w:hAnsi="Times New Roman" w:cs="Times New Roman"/>
          <w:i/>
          <w:sz w:val="24"/>
          <w:szCs w:val="24"/>
        </w:rPr>
        <w:t>vostre</w:t>
      </w:r>
      <w:proofErr w:type="spellEnd"/>
      <w:r w:rsidRPr="004A3E14">
        <w:rPr>
          <w:rFonts w:ascii="Times New Roman" w:hAnsi="Times New Roman" w:cs="Times New Roman"/>
          <w:i/>
          <w:sz w:val="24"/>
          <w:szCs w:val="24"/>
        </w:rPr>
        <w:t xml:space="preserve"> </w:t>
      </w:r>
      <w:proofErr w:type="gramStart"/>
      <w:r w:rsidRPr="004A3E14">
        <w:rPr>
          <w:rFonts w:ascii="Times New Roman" w:hAnsi="Times New Roman" w:cs="Times New Roman"/>
          <w:i/>
          <w:sz w:val="24"/>
          <w:szCs w:val="24"/>
        </w:rPr>
        <w:t>merci ;</w:t>
      </w:r>
      <w:proofErr w:type="gramEnd"/>
      <w:r w:rsidRPr="004A3E14">
        <w:rPr>
          <w:rFonts w:ascii="Times New Roman" w:hAnsi="Times New Roman" w:cs="Times New Roman"/>
          <w:i/>
          <w:sz w:val="24"/>
          <w:szCs w:val="24"/>
        </w:rPr>
        <w:t xml:space="preserve"> plus haut ne </w:t>
      </w:r>
      <w:proofErr w:type="spellStart"/>
      <w:r w:rsidRPr="004A3E14">
        <w:rPr>
          <w:rFonts w:ascii="Times New Roman" w:hAnsi="Times New Roman" w:cs="Times New Roman"/>
          <w:i/>
          <w:sz w:val="24"/>
          <w:szCs w:val="24"/>
        </w:rPr>
        <w:t>puet</w:t>
      </w:r>
      <w:proofErr w:type="spellEnd"/>
      <w:r w:rsidRPr="004A3E14">
        <w:rPr>
          <w:rFonts w:ascii="Times New Roman" w:hAnsi="Times New Roman" w:cs="Times New Roman"/>
          <w:i/>
          <w:sz w:val="24"/>
          <w:szCs w:val="24"/>
        </w:rPr>
        <w:t xml:space="preserve"> ma niece </w:t>
      </w:r>
      <w:proofErr w:type="spellStart"/>
      <w:r w:rsidRPr="004A3E14">
        <w:rPr>
          <w:rFonts w:ascii="Times New Roman" w:hAnsi="Times New Roman" w:cs="Times New Roman"/>
          <w:i/>
          <w:sz w:val="24"/>
          <w:szCs w:val="24"/>
        </w:rPr>
        <w:t>avoir</w:t>
      </w:r>
      <w:proofErr w:type="spellEnd"/>
      <w:r w:rsidRPr="004A3E14">
        <w:rPr>
          <w:rFonts w:ascii="Times New Roman" w:hAnsi="Times New Roman" w:cs="Times New Roman"/>
          <w:i/>
          <w:sz w:val="24"/>
          <w:szCs w:val="24"/>
        </w:rPr>
        <w:t xml:space="preserve"> </w:t>
      </w:r>
      <w:proofErr w:type="spellStart"/>
      <w:r w:rsidRPr="004A3E14">
        <w:rPr>
          <w:rFonts w:ascii="Times New Roman" w:hAnsi="Times New Roman" w:cs="Times New Roman"/>
          <w:i/>
          <w:sz w:val="24"/>
          <w:szCs w:val="24"/>
        </w:rPr>
        <w:t>mari</w:t>
      </w:r>
      <w:proofErr w:type="spellEnd"/>
      <w:r w:rsidRPr="004A3E14">
        <w:rPr>
          <w:rFonts w:ascii="Times New Roman" w:hAnsi="Times New Roman" w:cs="Times New Roman"/>
          <w:i/>
          <w:sz w:val="24"/>
          <w:szCs w:val="24"/>
        </w:rPr>
        <w:t xml:space="preserve"> que </w:t>
      </w:r>
      <w:proofErr w:type="spellStart"/>
      <w:r w:rsidRPr="004A3E14">
        <w:rPr>
          <w:rFonts w:ascii="Times New Roman" w:hAnsi="Times New Roman" w:cs="Times New Roman"/>
          <w:i/>
          <w:sz w:val="24"/>
          <w:szCs w:val="24"/>
        </w:rPr>
        <w:t>en</w:t>
      </w:r>
      <w:proofErr w:type="spellEnd"/>
      <w:r w:rsidRPr="004A3E14">
        <w:rPr>
          <w:rFonts w:ascii="Times New Roman" w:hAnsi="Times New Roman" w:cs="Times New Roman"/>
          <w:i/>
          <w:sz w:val="24"/>
          <w:szCs w:val="24"/>
        </w:rPr>
        <w:t xml:space="preserve"> </w:t>
      </w:r>
      <w:proofErr w:type="spellStart"/>
      <w:r w:rsidRPr="004A3E14">
        <w:rPr>
          <w:rFonts w:ascii="Times New Roman" w:hAnsi="Times New Roman" w:cs="Times New Roman"/>
          <w:i/>
          <w:sz w:val="24"/>
          <w:szCs w:val="24"/>
        </w:rPr>
        <w:t>vostre</w:t>
      </w:r>
      <w:proofErr w:type="spellEnd"/>
      <w:r w:rsidRPr="004A3E14">
        <w:rPr>
          <w:rFonts w:ascii="Times New Roman" w:hAnsi="Times New Roman" w:cs="Times New Roman"/>
          <w:i/>
          <w:sz w:val="24"/>
          <w:szCs w:val="24"/>
        </w:rPr>
        <w:t xml:space="preserve"> </w:t>
      </w:r>
      <w:proofErr w:type="spellStart"/>
      <w:r w:rsidRPr="004A3E14">
        <w:rPr>
          <w:rFonts w:ascii="Times New Roman" w:hAnsi="Times New Roman" w:cs="Times New Roman"/>
          <w:i/>
          <w:sz w:val="24"/>
          <w:szCs w:val="24"/>
        </w:rPr>
        <w:t>lingnaje</w:t>
      </w:r>
      <w:proofErr w:type="spellEnd"/>
      <w:r w:rsidRPr="004A3E14">
        <w:rPr>
          <w:rFonts w:ascii="Times New Roman" w:hAnsi="Times New Roman" w:cs="Times New Roman"/>
          <w:i/>
          <w:sz w:val="24"/>
          <w:szCs w:val="24"/>
        </w:rPr>
        <w:t xml:space="preserve">, </w:t>
      </w:r>
      <w:r w:rsidRPr="004A3E14">
        <w:rPr>
          <w:rFonts w:ascii="Times New Roman" w:hAnsi="Times New Roman" w:cs="Times New Roman"/>
          <w:iCs/>
          <w:sz w:val="24"/>
          <w:szCs w:val="24"/>
        </w:rPr>
        <w:t xml:space="preserve">vv. 6819-6821]. By its attributes, the first </w:t>
      </w:r>
      <w:proofErr w:type="spellStart"/>
      <w:r w:rsidRPr="004A3E14">
        <w:rPr>
          <w:rFonts w:ascii="Times New Roman" w:hAnsi="Times New Roman" w:cs="Times New Roman"/>
          <w:i/>
          <w:sz w:val="24"/>
          <w:szCs w:val="24"/>
        </w:rPr>
        <w:t>geste</w:t>
      </w:r>
      <w:proofErr w:type="spellEnd"/>
      <w:r w:rsidRPr="004A3E14">
        <w:rPr>
          <w:rFonts w:ascii="Times New Roman" w:hAnsi="Times New Roman" w:cs="Times New Roman"/>
          <w:i/>
          <w:sz w:val="24"/>
          <w:szCs w:val="24"/>
        </w:rPr>
        <w:t xml:space="preserve"> </w:t>
      </w:r>
      <w:r w:rsidRPr="004A3E14">
        <w:rPr>
          <w:rFonts w:ascii="Times New Roman" w:hAnsi="Times New Roman" w:cs="Times New Roman"/>
          <w:iCs/>
          <w:sz w:val="24"/>
          <w:szCs w:val="24"/>
        </w:rPr>
        <w:t xml:space="preserve">is first among </w:t>
      </w:r>
      <w:proofErr w:type="spellStart"/>
      <w:r w:rsidRPr="004A3E14">
        <w:rPr>
          <w:rFonts w:ascii="Times New Roman" w:hAnsi="Times New Roman" w:cs="Times New Roman"/>
          <w:i/>
          <w:sz w:val="24"/>
          <w:szCs w:val="24"/>
        </w:rPr>
        <w:t>gestes</w:t>
      </w:r>
      <w:proofErr w:type="spellEnd"/>
      <w:r w:rsidRPr="004A3E14">
        <w:rPr>
          <w:rFonts w:ascii="Times New Roman" w:hAnsi="Times New Roman" w:cs="Times New Roman"/>
          <w:i/>
          <w:sz w:val="24"/>
          <w:szCs w:val="24"/>
        </w:rPr>
        <w:t>.</w:t>
      </w:r>
    </w:p>
    <w:p w14:paraId="4E37DD9B" w14:textId="339080E6" w:rsidR="004A3E14" w:rsidRPr="004A3E14" w:rsidRDefault="004A3E14" w:rsidP="004A3E14">
      <w:pPr>
        <w:spacing w:line="480" w:lineRule="auto"/>
        <w:rPr>
          <w:rFonts w:ascii="Times New Roman" w:hAnsi="Times New Roman" w:cs="Times New Roman"/>
          <w:iCs/>
          <w:sz w:val="24"/>
          <w:szCs w:val="24"/>
        </w:rPr>
      </w:pPr>
      <w:r w:rsidRPr="004A3E14">
        <w:rPr>
          <w:rFonts w:ascii="Times New Roman" w:hAnsi="Times New Roman" w:cs="Times New Roman"/>
          <w:iCs/>
          <w:sz w:val="24"/>
          <w:szCs w:val="24"/>
        </w:rPr>
        <w:tab/>
        <w:t xml:space="preserve">As part of the identity of epic characters, lineage is a crucial element. In the worldview of the </w:t>
      </w:r>
      <w:r w:rsidRPr="004A3E14">
        <w:rPr>
          <w:rFonts w:ascii="Times New Roman" w:hAnsi="Times New Roman" w:cs="Times New Roman"/>
          <w:i/>
          <w:sz w:val="24"/>
          <w:szCs w:val="24"/>
        </w:rPr>
        <w:t xml:space="preserve">chansons de </w:t>
      </w:r>
      <w:proofErr w:type="spellStart"/>
      <w:r w:rsidRPr="004A3E14">
        <w:rPr>
          <w:rFonts w:ascii="Times New Roman" w:hAnsi="Times New Roman" w:cs="Times New Roman"/>
          <w:i/>
          <w:sz w:val="24"/>
          <w:szCs w:val="24"/>
        </w:rPr>
        <w:t>geste</w:t>
      </w:r>
      <w:proofErr w:type="spellEnd"/>
      <w:r w:rsidRPr="004A3E14">
        <w:rPr>
          <w:rFonts w:ascii="Times New Roman" w:hAnsi="Times New Roman" w:cs="Times New Roman"/>
          <w:i/>
          <w:sz w:val="24"/>
          <w:szCs w:val="24"/>
        </w:rPr>
        <w:t xml:space="preserve">, </w:t>
      </w:r>
      <w:r w:rsidRPr="004A3E14">
        <w:rPr>
          <w:rFonts w:ascii="Times New Roman" w:hAnsi="Times New Roman" w:cs="Times New Roman"/>
          <w:iCs/>
          <w:sz w:val="24"/>
          <w:szCs w:val="24"/>
        </w:rPr>
        <w:t>the individual is defined primarily as member of a group, or even several concentric groups.</w:t>
      </w:r>
      <w:r w:rsidR="00742955">
        <w:rPr>
          <w:rStyle w:val="FootnoteReference"/>
          <w:rFonts w:ascii="Times New Roman" w:hAnsi="Times New Roman" w:cs="Times New Roman"/>
          <w:iCs/>
          <w:sz w:val="24"/>
          <w:szCs w:val="24"/>
        </w:rPr>
        <w:footnoteReference w:id="221"/>
      </w:r>
      <w:r w:rsidRPr="004A3E14">
        <w:rPr>
          <w:rFonts w:ascii="Times New Roman" w:hAnsi="Times New Roman" w:cs="Times New Roman"/>
          <w:i/>
          <w:sz w:val="24"/>
          <w:szCs w:val="24"/>
        </w:rPr>
        <w:t xml:space="preserve"> </w:t>
      </w:r>
      <w:r w:rsidRPr="004A3E14">
        <w:rPr>
          <w:rFonts w:ascii="Times New Roman" w:hAnsi="Times New Roman" w:cs="Times New Roman"/>
          <w:iCs/>
          <w:sz w:val="24"/>
          <w:szCs w:val="24"/>
        </w:rPr>
        <w:t>The characters are “other-oriented individuals” whose personality and being, i.e., identity, take definition from the group.</w:t>
      </w:r>
      <w:r w:rsidR="00742955">
        <w:rPr>
          <w:rStyle w:val="FootnoteReference"/>
          <w:rFonts w:ascii="Times New Roman" w:hAnsi="Times New Roman" w:cs="Times New Roman"/>
          <w:iCs/>
          <w:sz w:val="24"/>
          <w:szCs w:val="24"/>
        </w:rPr>
        <w:footnoteReference w:id="222"/>
      </w:r>
      <w:r w:rsidRPr="004A3E14">
        <w:rPr>
          <w:rFonts w:ascii="Times New Roman" w:hAnsi="Times New Roman" w:cs="Times New Roman"/>
          <w:iCs/>
          <w:sz w:val="24"/>
          <w:szCs w:val="24"/>
        </w:rPr>
        <w:t xml:space="preserve"> When first encountering </w:t>
      </w:r>
      <w:proofErr w:type="spellStart"/>
      <w:r w:rsidRPr="004A3E14">
        <w:rPr>
          <w:rFonts w:ascii="Times New Roman" w:hAnsi="Times New Roman" w:cs="Times New Roman"/>
          <w:iCs/>
          <w:sz w:val="24"/>
          <w:szCs w:val="24"/>
        </w:rPr>
        <w:t>Girart</w:t>
      </w:r>
      <w:proofErr w:type="spellEnd"/>
      <w:r w:rsidRPr="004A3E14">
        <w:rPr>
          <w:rFonts w:ascii="Times New Roman" w:hAnsi="Times New Roman" w:cs="Times New Roman"/>
          <w:iCs/>
          <w:sz w:val="24"/>
          <w:szCs w:val="24"/>
        </w:rPr>
        <w:t xml:space="preserve"> and </w:t>
      </w:r>
      <w:proofErr w:type="spellStart"/>
      <w:r w:rsidRPr="004A3E14">
        <w:rPr>
          <w:rFonts w:ascii="Times New Roman" w:hAnsi="Times New Roman" w:cs="Times New Roman"/>
          <w:iCs/>
          <w:sz w:val="24"/>
          <w:szCs w:val="24"/>
        </w:rPr>
        <w:t>Renier</w:t>
      </w:r>
      <w:proofErr w:type="spellEnd"/>
      <w:r w:rsidRPr="004A3E14">
        <w:rPr>
          <w:rFonts w:ascii="Times New Roman" w:hAnsi="Times New Roman" w:cs="Times New Roman"/>
          <w:iCs/>
          <w:sz w:val="24"/>
          <w:szCs w:val="24"/>
        </w:rPr>
        <w:t xml:space="preserve">, both the abbot of Cluny and Charlemagne first look to the youths’ lineage to establish their identity: “Then [the abbot] asks them: ‘What lineage do you come from, young men?” </w:t>
      </w:r>
      <w:r w:rsidRPr="004A3E14">
        <w:rPr>
          <w:rFonts w:ascii="Times New Roman" w:hAnsi="Times New Roman" w:cs="Times New Roman"/>
          <w:iCs/>
          <w:sz w:val="24"/>
          <w:szCs w:val="24"/>
          <w:lang w:val="fr-FR"/>
        </w:rPr>
        <w:t>[</w:t>
      </w:r>
      <w:r w:rsidRPr="004A3E14">
        <w:rPr>
          <w:rFonts w:ascii="Times New Roman" w:hAnsi="Times New Roman" w:cs="Times New Roman"/>
          <w:i/>
          <w:sz w:val="24"/>
          <w:szCs w:val="24"/>
          <w:lang w:val="fr-FR"/>
        </w:rPr>
        <w:t xml:space="preserve">Si </w:t>
      </w:r>
      <w:proofErr w:type="spellStart"/>
      <w:r w:rsidRPr="004A3E14">
        <w:rPr>
          <w:rFonts w:ascii="Times New Roman" w:hAnsi="Times New Roman" w:cs="Times New Roman"/>
          <w:i/>
          <w:sz w:val="24"/>
          <w:szCs w:val="24"/>
          <w:lang w:val="fr-FR"/>
        </w:rPr>
        <w:t>lor</w:t>
      </w:r>
      <w:proofErr w:type="spellEnd"/>
      <w:r w:rsidRPr="004A3E14">
        <w:rPr>
          <w:rFonts w:ascii="Times New Roman" w:hAnsi="Times New Roman" w:cs="Times New Roman"/>
          <w:i/>
          <w:sz w:val="24"/>
          <w:szCs w:val="24"/>
          <w:lang w:val="fr-FR"/>
        </w:rPr>
        <w:t xml:space="preserve"> </w:t>
      </w:r>
      <w:proofErr w:type="gramStart"/>
      <w:r w:rsidRPr="004A3E14">
        <w:rPr>
          <w:rFonts w:ascii="Times New Roman" w:hAnsi="Times New Roman" w:cs="Times New Roman"/>
          <w:i/>
          <w:sz w:val="24"/>
          <w:szCs w:val="24"/>
          <w:lang w:val="fr-FR"/>
        </w:rPr>
        <w:t>demande:</w:t>
      </w:r>
      <w:proofErr w:type="gramEnd"/>
      <w:r w:rsidRPr="004A3E14">
        <w:rPr>
          <w:rFonts w:ascii="Times New Roman" w:hAnsi="Times New Roman" w:cs="Times New Roman"/>
          <w:i/>
          <w:sz w:val="24"/>
          <w:szCs w:val="24"/>
          <w:lang w:val="fr-FR"/>
        </w:rPr>
        <w:t xml:space="preserve"> « Dont estes vos, enfant? De quel </w:t>
      </w:r>
      <w:proofErr w:type="spellStart"/>
      <w:proofErr w:type="gramStart"/>
      <w:r w:rsidRPr="004A3E14">
        <w:rPr>
          <w:rFonts w:ascii="Times New Roman" w:hAnsi="Times New Roman" w:cs="Times New Roman"/>
          <w:i/>
          <w:sz w:val="24"/>
          <w:szCs w:val="24"/>
          <w:lang w:val="fr-FR"/>
        </w:rPr>
        <w:t>lingnaje</w:t>
      </w:r>
      <w:proofErr w:type="spellEnd"/>
      <w:r w:rsidRPr="004A3E14">
        <w:rPr>
          <w:rFonts w:ascii="Times New Roman" w:hAnsi="Times New Roman" w:cs="Times New Roman"/>
          <w:i/>
          <w:sz w:val="24"/>
          <w:szCs w:val="24"/>
          <w:lang w:val="fr-FR"/>
        </w:rPr>
        <w:t>?</w:t>
      </w:r>
      <w:proofErr w:type="gramEnd"/>
      <w:r w:rsidRPr="004A3E14">
        <w:rPr>
          <w:rFonts w:ascii="Times New Roman" w:hAnsi="Times New Roman" w:cs="Times New Roman"/>
          <w:i/>
          <w:sz w:val="24"/>
          <w:szCs w:val="24"/>
          <w:lang w:val="fr-FR"/>
        </w:rPr>
        <w:t xml:space="preserve"> » </w:t>
      </w:r>
      <w:r w:rsidRPr="004A3E14">
        <w:rPr>
          <w:rFonts w:ascii="Times New Roman" w:hAnsi="Times New Roman" w:cs="Times New Roman"/>
          <w:iCs/>
          <w:sz w:val="24"/>
          <w:szCs w:val="24"/>
          <w:lang w:val="fr-FR"/>
        </w:rPr>
        <w:t>v. 365-366]; “’</w:t>
      </w:r>
      <w:proofErr w:type="spellStart"/>
      <w:r w:rsidRPr="004A3E14">
        <w:rPr>
          <w:rFonts w:ascii="Times New Roman" w:hAnsi="Times New Roman" w:cs="Times New Roman"/>
          <w:iCs/>
          <w:sz w:val="24"/>
          <w:szCs w:val="24"/>
          <w:lang w:val="fr-FR"/>
        </w:rPr>
        <w:t>What</w:t>
      </w:r>
      <w:proofErr w:type="spellEnd"/>
      <w:r w:rsidRPr="004A3E14">
        <w:rPr>
          <w:rFonts w:ascii="Times New Roman" w:hAnsi="Times New Roman" w:cs="Times New Roman"/>
          <w:iCs/>
          <w:sz w:val="24"/>
          <w:szCs w:val="24"/>
          <w:lang w:val="fr-FR"/>
        </w:rPr>
        <w:t xml:space="preserve"> </w:t>
      </w:r>
      <w:proofErr w:type="spellStart"/>
      <w:r w:rsidRPr="004A3E14">
        <w:rPr>
          <w:rFonts w:ascii="Times New Roman" w:hAnsi="Times New Roman" w:cs="Times New Roman"/>
          <w:iCs/>
          <w:sz w:val="24"/>
          <w:szCs w:val="24"/>
          <w:lang w:val="fr-FR"/>
        </w:rPr>
        <w:t>lineage</w:t>
      </w:r>
      <w:proofErr w:type="spellEnd"/>
      <w:r w:rsidRPr="004A3E14">
        <w:rPr>
          <w:rFonts w:ascii="Times New Roman" w:hAnsi="Times New Roman" w:cs="Times New Roman"/>
          <w:iCs/>
          <w:sz w:val="24"/>
          <w:szCs w:val="24"/>
          <w:lang w:val="fr-FR"/>
        </w:rPr>
        <w:t xml:space="preserve"> do </w:t>
      </w:r>
      <w:proofErr w:type="spellStart"/>
      <w:r w:rsidRPr="004A3E14">
        <w:rPr>
          <w:rFonts w:ascii="Times New Roman" w:hAnsi="Times New Roman" w:cs="Times New Roman"/>
          <w:iCs/>
          <w:sz w:val="24"/>
          <w:szCs w:val="24"/>
          <w:lang w:val="fr-FR"/>
        </w:rPr>
        <w:t>you</w:t>
      </w:r>
      <w:proofErr w:type="spellEnd"/>
      <w:r w:rsidRPr="004A3E14">
        <w:rPr>
          <w:rFonts w:ascii="Times New Roman" w:hAnsi="Times New Roman" w:cs="Times New Roman"/>
          <w:iCs/>
          <w:sz w:val="24"/>
          <w:szCs w:val="24"/>
          <w:lang w:val="fr-FR"/>
        </w:rPr>
        <w:t xml:space="preserve"> come </w:t>
      </w:r>
      <w:proofErr w:type="spellStart"/>
      <w:r w:rsidRPr="004A3E14">
        <w:rPr>
          <w:rFonts w:ascii="Times New Roman" w:hAnsi="Times New Roman" w:cs="Times New Roman"/>
          <w:iCs/>
          <w:sz w:val="24"/>
          <w:szCs w:val="24"/>
          <w:lang w:val="fr-FR"/>
        </w:rPr>
        <w:t>from</w:t>
      </w:r>
      <w:proofErr w:type="spellEnd"/>
      <w:r w:rsidRPr="004A3E14">
        <w:rPr>
          <w:rFonts w:ascii="Times New Roman" w:hAnsi="Times New Roman" w:cs="Times New Roman"/>
          <w:iCs/>
          <w:sz w:val="24"/>
          <w:szCs w:val="24"/>
          <w:lang w:val="fr-FR"/>
        </w:rPr>
        <w:t xml:space="preserve">, </w:t>
      </w:r>
      <w:proofErr w:type="spellStart"/>
      <w:r w:rsidRPr="004A3E14">
        <w:rPr>
          <w:rFonts w:ascii="Times New Roman" w:hAnsi="Times New Roman" w:cs="Times New Roman"/>
          <w:iCs/>
          <w:sz w:val="24"/>
          <w:szCs w:val="24"/>
          <w:lang w:val="fr-FR"/>
        </w:rPr>
        <w:t>young</w:t>
      </w:r>
      <w:proofErr w:type="spellEnd"/>
      <w:r w:rsidRPr="004A3E14">
        <w:rPr>
          <w:rFonts w:ascii="Times New Roman" w:hAnsi="Times New Roman" w:cs="Times New Roman"/>
          <w:iCs/>
          <w:sz w:val="24"/>
          <w:szCs w:val="24"/>
          <w:lang w:val="fr-FR"/>
        </w:rPr>
        <w:t xml:space="preserve"> lords?’ [Charlemagne] </w:t>
      </w:r>
      <w:proofErr w:type="spellStart"/>
      <w:r w:rsidRPr="004A3E14">
        <w:rPr>
          <w:rFonts w:ascii="Times New Roman" w:hAnsi="Times New Roman" w:cs="Times New Roman"/>
          <w:iCs/>
          <w:sz w:val="24"/>
          <w:szCs w:val="24"/>
          <w:lang w:val="fr-FR"/>
        </w:rPr>
        <w:t>says</w:t>
      </w:r>
      <w:proofErr w:type="spellEnd"/>
      <w:r w:rsidRPr="004A3E14">
        <w:rPr>
          <w:rFonts w:ascii="Times New Roman" w:hAnsi="Times New Roman" w:cs="Times New Roman"/>
          <w:iCs/>
          <w:sz w:val="24"/>
          <w:szCs w:val="24"/>
          <w:lang w:val="fr-FR"/>
        </w:rPr>
        <w:t>.” [« </w:t>
      </w:r>
      <w:r w:rsidRPr="004A3E14">
        <w:rPr>
          <w:rFonts w:ascii="Times New Roman" w:hAnsi="Times New Roman" w:cs="Times New Roman"/>
          <w:i/>
          <w:sz w:val="24"/>
          <w:szCs w:val="24"/>
          <w:lang w:val="fr-FR"/>
        </w:rPr>
        <w:t xml:space="preserve">Dont estes vos, » </w:t>
      </w:r>
      <w:proofErr w:type="spellStart"/>
      <w:r w:rsidRPr="004A3E14">
        <w:rPr>
          <w:rFonts w:ascii="Times New Roman" w:hAnsi="Times New Roman" w:cs="Times New Roman"/>
          <w:i/>
          <w:sz w:val="24"/>
          <w:szCs w:val="24"/>
          <w:lang w:val="fr-FR"/>
        </w:rPr>
        <w:t>fet il</w:t>
      </w:r>
      <w:proofErr w:type="spellEnd"/>
      <w:r w:rsidRPr="004A3E14">
        <w:rPr>
          <w:rFonts w:ascii="Times New Roman" w:hAnsi="Times New Roman" w:cs="Times New Roman"/>
          <w:i/>
          <w:sz w:val="24"/>
          <w:szCs w:val="24"/>
          <w:lang w:val="fr-FR"/>
        </w:rPr>
        <w:t>, « </w:t>
      </w:r>
      <w:proofErr w:type="spellStart"/>
      <w:r w:rsidRPr="004A3E14">
        <w:rPr>
          <w:rFonts w:ascii="Times New Roman" w:hAnsi="Times New Roman" w:cs="Times New Roman"/>
          <w:i/>
          <w:sz w:val="24"/>
          <w:szCs w:val="24"/>
          <w:lang w:val="fr-FR"/>
        </w:rPr>
        <w:t>seignor</w:t>
      </w:r>
      <w:proofErr w:type="spellEnd"/>
      <w:r w:rsidRPr="004A3E14">
        <w:rPr>
          <w:rFonts w:ascii="Times New Roman" w:hAnsi="Times New Roman" w:cs="Times New Roman"/>
          <w:i/>
          <w:sz w:val="24"/>
          <w:szCs w:val="24"/>
          <w:lang w:val="fr-FR"/>
        </w:rPr>
        <w:t xml:space="preserve"> </w:t>
      </w:r>
      <w:proofErr w:type="gramStart"/>
      <w:r w:rsidRPr="004A3E14">
        <w:rPr>
          <w:rFonts w:ascii="Times New Roman" w:hAnsi="Times New Roman" w:cs="Times New Roman"/>
          <w:i/>
          <w:sz w:val="24"/>
          <w:szCs w:val="24"/>
          <w:lang w:val="fr-FR"/>
        </w:rPr>
        <w:t>enfant?</w:t>
      </w:r>
      <w:proofErr w:type="gramEnd"/>
      <w:r w:rsidRPr="004A3E14">
        <w:rPr>
          <w:rFonts w:ascii="Times New Roman" w:hAnsi="Times New Roman" w:cs="Times New Roman"/>
          <w:i/>
          <w:sz w:val="24"/>
          <w:szCs w:val="24"/>
          <w:lang w:val="fr-FR"/>
        </w:rPr>
        <w:t xml:space="preserve"> De quel </w:t>
      </w:r>
      <w:proofErr w:type="spellStart"/>
      <w:r w:rsidRPr="004A3E14">
        <w:rPr>
          <w:rFonts w:ascii="Times New Roman" w:hAnsi="Times New Roman" w:cs="Times New Roman"/>
          <w:i/>
          <w:sz w:val="24"/>
          <w:szCs w:val="24"/>
          <w:lang w:val="fr-FR"/>
        </w:rPr>
        <w:t>lingnaje</w:t>
      </w:r>
      <w:proofErr w:type="spellEnd"/>
      <w:r w:rsidRPr="004A3E14">
        <w:rPr>
          <w:rFonts w:ascii="Times New Roman" w:hAnsi="Times New Roman" w:cs="Times New Roman"/>
          <w:i/>
          <w:sz w:val="24"/>
          <w:szCs w:val="24"/>
          <w:lang w:val="fr-FR"/>
        </w:rPr>
        <w:t> ? »</w:t>
      </w:r>
      <w:r w:rsidRPr="004A3E14">
        <w:rPr>
          <w:rFonts w:ascii="Times New Roman" w:hAnsi="Times New Roman" w:cs="Times New Roman"/>
          <w:iCs/>
          <w:sz w:val="24"/>
          <w:szCs w:val="24"/>
          <w:lang w:val="fr-FR"/>
        </w:rPr>
        <w:t xml:space="preserve"> </w:t>
      </w:r>
      <w:r w:rsidRPr="004A3E14">
        <w:rPr>
          <w:rFonts w:ascii="Times New Roman" w:hAnsi="Times New Roman" w:cs="Times New Roman"/>
          <w:iCs/>
          <w:sz w:val="24"/>
          <w:szCs w:val="24"/>
        </w:rPr>
        <w:t xml:space="preserve">[v. 667-668]. When Charlemagne rejects </w:t>
      </w:r>
      <w:proofErr w:type="spellStart"/>
      <w:r w:rsidRPr="004A3E14">
        <w:rPr>
          <w:rFonts w:ascii="Times New Roman" w:hAnsi="Times New Roman" w:cs="Times New Roman"/>
          <w:iCs/>
          <w:sz w:val="24"/>
          <w:szCs w:val="24"/>
        </w:rPr>
        <w:t>Girart’s</w:t>
      </w:r>
      <w:proofErr w:type="spellEnd"/>
      <w:r w:rsidRPr="004A3E14">
        <w:rPr>
          <w:rFonts w:ascii="Times New Roman" w:hAnsi="Times New Roman" w:cs="Times New Roman"/>
          <w:iCs/>
          <w:sz w:val="24"/>
          <w:szCs w:val="24"/>
        </w:rPr>
        <w:t xml:space="preserve"> terms for peace, offering instead to have him publicly humiliated and severely punished, Oliver insists that </w:t>
      </w:r>
      <w:proofErr w:type="spellStart"/>
      <w:r w:rsidRPr="004A3E14">
        <w:rPr>
          <w:rFonts w:ascii="Times New Roman" w:hAnsi="Times New Roman" w:cs="Times New Roman"/>
          <w:iCs/>
          <w:sz w:val="24"/>
          <w:szCs w:val="24"/>
        </w:rPr>
        <w:t>Girart’s</w:t>
      </w:r>
      <w:proofErr w:type="spellEnd"/>
      <w:r w:rsidRPr="004A3E14">
        <w:rPr>
          <w:rFonts w:ascii="Times New Roman" w:hAnsi="Times New Roman" w:cs="Times New Roman"/>
          <w:iCs/>
          <w:sz w:val="24"/>
          <w:szCs w:val="24"/>
        </w:rPr>
        <w:t xml:space="preserve"> lineage-determined personality would never assent to such abuse:</w:t>
      </w:r>
    </w:p>
    <w:p w14:paraId="7C4FAE25" w14:textId="733C0E90" w:rsidR="007F0C72" w:rsidRDefault="004A3E14" w:rsidP="004A3E14">
      <w:pPr>
        <w:spacing w:line="480" w:lineRule="auto"/>
        <w:rPr>
          <w:rFonts w:ascii="Times New Roman" w:hAnsi="Times New Roman" w:cs="Times New Roman"/>
          <w:iCs/>
          <w:sz w:val="24"/>
          <w:szCs w:val="24"/>
          <w:lang w:val="fr-FR"/>
        </w:rPr>
      </w:pPr>
      <w:r w:rsidRPr="004A3E14">
        <w:rPr>
          <w:rFonts w:ascii="Times New Roman" w:hAnsi="Times New Roman" w:cs="Times New Roman"/>
          <w:iCs/>
          <w:sz w:val="24"/>
          <w:szCs w:val="24"/>
        </w:rPr>
        <w:tab/>
      </w:r>
      <w:r w:rsidR="007F0C72" w:rsidRPr="004A3E14">
        <w:rPr>
          <w:rFonts w:ascii="Times New Roman" w:hAnsi="Times New Roman" w:cs="Times New Roman"/>
          <w:i/>
          <w:sz w:val="24"/>
          <w:szCs w:val="24"/>
          <w:lang w:val="fr-FR"/>
        </w:rPr>
        <w:t>« Ce n’</w:t>
      </w:r>
      <w:proofErr w:type="spellStart"/>
      <w:r w:rsidR="007F0C72" w:rsidRPr="004A3E14">
        <w:rPr>
          <w:rFonts w:ascii="Times New Roman" w:hAnsi="Times New Roman" w:cs="Times New Roman"/>
          <w:i/>
          <w:sz w:val="24"/>
          <w:szCs w:val="24"/>
          <w:lang w:val="fr-FR"/>
        </w:rPr>
        <w:t>iert</w:t>
      </w:r>
      <w:proofErr w:type="spellEnd"/>
      <w:r w:rsidR="007F0C72" w:rsidRPr="004A3E14">
        <w:rPr>
          <w:rFonts w:ascii="Times New Roman" w:hAnsi="Times New Roman" w:cs="Times New Roman"/>
          <w:i/>
          <w:sz w:val="24"/>
          <w:szCs w:val="24"/>
          <w:lang w:val="fr-FR"/>
        </w:rPr>
        <w:t xml:space="preserve"> </w:t>
      </w:r>
      <w:proofErr w:type="spellStart"/>
      <w:r w:rsidR="007F0C72" w:rsidRPr="004A3E14">
        <w:rPr>
          <w:rFonts w:ascii="Times New Roman" w:hAnsi="Times New Roman" w:cs="Times New Roman"/>
          <w:i/>
          <w:sz w:val="24"/>
          <w:szCs w:val="24"/>
          <w:lang w:val="fr-FR"/>
        </w:rPr>
        <w:t>ja</w:t>
      </w:r>
      <w:proofErr w:type="spellEnd"/>
      <w:r w:rsidR="007F0C72" w:rsidRPr="004A3E14">
        <w:rPr>
          <w:rFonts w:ascii="Times New Roman" w:hAnsi="Times New Roman" w:cs="Times New Roman"/>
          <w:i/>
          <w:sz w:val="24"/>
          <w:szCs w:val="24"/>
          <w:lang w:val="fr-FR"/>
        </w:rPr>
        <w:t>, certes, sire, » dit Olivier,</w:t>
      </w:r>
      <w:r w:rsidR="007F0C72" w:rsidRPr="004A3E14">
        <w:rPr>
          <w:rFonts w:ascii="Times New Roman" w:hAnsi="Times New Roman" w:cs="Times New Roman"/>
          <w:i/>
          <w:sz w:val="24"/>
          <w:szCs w:val="24"/>
          <w:lang w:val="fr-FR"/>
        </w:rPr>
        <w:br/>
      </w:r>
      <w:r w:rsidR="007F0C72" w:rsidRPr="004A3E14">
        <w:rPr>
          <w:rFonts w:ascii="Times New Roman" w:hAnsi="Times New Roman" w:cs="Times New Roman"/>
          <w:i/>
          <w:sz w:val="24"/>
          <w:szCs w:val="24"/>
          <w:lang w:val="fr-FR"/>
        </w:rPr>
        <w:tab/>
        <w:t xml:space="preserve">« Car trop est fier </w:t>
      </w:r>
      <w:proofErr w:type="spellStart"/>
      <w:r w:rsidR="007F0C72" w:rsidRPr="004A3E14">
        <w:rPr>
          <w:rFonts w:ascii="Times New Roman" w:hAnsi="Times New Roman" w:cs="Times New Roman"/>
          <w:i/>
          <w:sz w:val="24"/>
          <w:szCs w:val="24"/>
          <w:lang w:val="fr-FR"/>
        </w:rPr>
        <w:t>dant</w:t>
      </w:r>
      <w:proofErr w:type="spellEnd"/>
      <w:r w:rsidR="007F0C72" w:rsidRPr="004A3E14">
        <w:rPr>
          <w:rFonts w:ascii="Times New Roman" w:hAnsi="Times New Roman" w:cs="Times New Roman"/>
          <w:i/>
          <w:sz w:val="24"/>
          <w:szCs w:val="24"/>
          <w:lang w:val="fr-FR"/>
        </w:rPr>
        <w:t xml:space="preserve"> </w:t>
      </w:r>
      <w:proofErr w:type="spellStart"/>
      <w:r w:rsidR="007F0C72" w:rsidRPr="004A3E14">
        <w:rPr>
          <w:rFonts w:ascii="Times New Roman" w:hAnsi="Times New Roman" w:cs="Times New Roman"/>
          <w:i/>
          <w:sz w:val="24"/>
          <w:szCs w:val="24"/>
          <w:lang w:val="fr-FR"/>
        </w:rPr>
        <w:t>Girart</w:t>
      </w:r>
      <w:proofErr w:type="spellEnd"/>
      <w:r w:rsidR="007F0C72" w:rsidRPr="004A3E14">
        <w:rPr>
          <w:rFonts w:ascii="Times New Roman" w:hAnsi="Times New Roman" w:cs="Times New Roman"/>
          <w:i/>
          <w:sz w:val="24"/>
          <w:szCs w:val="24"/>
          <w:lang w:val="fr-FR"/>
        </w:rPr>
        <w:t xml:space="preserve"> le guerrier, </w:t>
      </w:r>
      <w:r w:rsidR="007F0C72" w:rsidRPr="004A3E14">
        <w:rPr>
          <w:rFonts w:ascii="Times New Roman" w:hAnsi="Times New Roman" w:cs="Times New Roman"/>
          <w:i/>
          <w:sz w:val="24"/>
          <w:szCs w:val="24"/>
          <w:lang w:val="fr-FR"/>
        </w:rPr>
        <w:br/>
      </w:r>
      <w:r w:rsidR="007F0C72" w:rsidRPr="004A3E14">
        <w:rPr>
          <w:rFonts w:ascii="Times New Roman" w:hAnsi="Times New Roman" w:cs="Times New Roman"/>
          <w:i/>
          <w:sz w:val="24"/>
          <w:szCs w:val="24"/>
          <w:lang w:val="fr-FR"/>
        </w:rPr>
        <w:tab/>
        <w:t xml:space="preserve">et de puissant </w:t>
      </w:r>
      <w:proofErr w:type="spellStart"/>
      <w:r w:rsidR="007F0C72" w:rsidRPr="004A3E14">
        <w:rPr>
          <w:rFonts w:ascii="Times New Roman" w:hAnsi="Times New Roman" w:cs="Times New Roman"/>
          <w:i/>
          <w:sz w:val="24"/>
          <w:szCs w:val="24"/>
          <w:lang w:val="fr-FR"/>
        </w:rPr>
        <w:t>lingnaje</w:t>
      </w:r>
      <w:proofErr w:type="spellEnd"/>
      <w:r w:rsidR="007F0C72" w:rsidRPr="004A3E14">
        <w:rPr>
          <w:rFonts w:ascii="Times New Roman" w:hAnsi="Times New Roman" w:cs="Times New Roman"/>
          <w:i/>
          <w:sz w:val="24"/>
          <w:szCs w:val="24"/>
          <w:lang w:val="fr-FR"/>
        </w:rPr>
        <w:t>. »</w:t>
      </w:r>
    </w:p>
    <w:p w14:paraId="60A38483" w14:textId="4732643B" w:rsidR="004A3E14" w:rsidRPr="004A3E14" w:rsidRDefault="007F0C72" w:rsidP="004A3E14">
      <w:pPr>
        <w:spacing w:line="480" w:lineRule="auto"/>
        <w:rPr>
          <w:rFonts w:ascii="Times New Roman" w:hAnsi="Times New Roman" w:cs="Times New Roman"/>
          <w:iCs/>
          <w:sz w:val="24"/>
          <w:szCs w:val="24"/>
        </w:rPr>
      </w:pPr>
      <w:r>
        <w:rPr>
          <w:rFonts w:ascii="Times New Roman" w:hAnsi="Times New Roman" w:cs="Times New Roman"/>
          <w:iCs/>
          <w:sz w:val="24"/>
          <w:szCs w:val="24"/>
          <w:lang w:val="fr-FR"/>
        </w:rPr>
        <w:lastRenderedPageBreak/>
        <w:tab/>
      </w:r>
      <w:r w:rsidR="004A3E14" w:rsidRPr="004A3E14">
        <w:rPr>
          <w:rFonts w:ascii="Times New Roman" w:hAnsi="Times New Roman" w:cs="Times New Roman"/>
          <w:iCs/>
          <w:sz w:val="24"/>
          <w:szCs w:val="24"/>
        </w:rPr>
        <w:t>“It will never happen thus, for certain,” says Oliver,</w:t>
      </w:r>
      <w:r w:rsidR="004A3E14" w:rsidRPr="004A3E14">
        <w:rPr>
          <w:rFonts w:ascii="Times New Roman" w:hAnsi="Times New Roman" w:cs="Times New Roman"/>
          <w:iCs/>
          <w:sz w:val="24"/>
          <w:szCs w:val="24"/>
        </w:rPr>
        <w:br/>
      </w:r>
      <w:r w:rsidR="004A3E14" w:rsidRPr="004A3E14">
        <w:rPr>
          <w:rFonts w:ascii="Times New Roman" w:hAnsi="Times New Roman" w:cs="Times New Roman"/>
          <w:iCs/>
          <w:sz w:val="24"/>
          <w:szCs w:val="24"/>
        </w:rPr>
        <w:tab/>
        <w:t xml:space="preserve">“For Lord </w:t>
      </w:r>
      <w:proofErr w:type="spellStart"/>
      <w:r w:rsidR="004A3E14" w:rsidRPr="004A3E14">
        <w:rPr>
          <w:rFonts w:ascii="Times New Roman" w:hAnsi="Times New Roman" w:cs="Times New Roman"/>
          <w:iCs/>
          <w:sz w:val="24"/>
          <w:szCs w:val="24"/>
        </w:rPr>
        <w:t>Girart</w:t>
      </w:r>
      <w:proofErr w:type="spellEnd"/>
      <w:r w:rsidR="004A3E14" w:rsidRPr="004A3E14">
        <w:rPr>
          <w:rFonts w:ascii="Times New Roman" w:hAnsi="Times New Roman" w:cs="Times New Roman"/>
          <w:iCs/>
          <w:sz w:val="24"/>
          <w:szCs w:val="24"/>
        </w:rPr>
        <w:t xml:space="preserve"> the warrior is too proud,</w:t>
      </w:r>
      <w:r w:rsidR="004A3E14" w:rsidRPr="004A3E14">
        <w:rPr>
          <w:rFonts w:ascii="Times New Roman" w:hAnsi="Times New Roman" w:cs="Times New Roman"/>
          <w:iCs/>
          <w:sz w:val="24"/>
          <w:szCs w:val="24"/>
        </w:rPr>
        <w:br/>
      </w:r>
      <w:r w:rsidR="004A3E14" w:rsidRPr="004A3E14">
        <w:rPr>
          <w:rFonts w:ascii="Times New Roman" w:hAnsi="Times New Roman" w:cs="Times New Roman"/>
          <w:iCs/>
          <w:sz w:val="24"/>
          <w:szCs w:val="24"/>
        </w:rPr>
        <w:tab/>
        <w:t>and of a powerful lineage.” (vv. 4033-4034)</w:t>
      </w:r>
    </w:p>
    <w:p w14:paraId="7C1F8DEC" w14:textId="77777777" w:rsidR="004A3E14" w:rsidRPr="004A3E14" w:rsidRDefault="004A3E14" w:rsidP="004A3E14">
      <w:pPr>
        <w:spacing w:line="480" w:lineRule="auto"/>
        <w:rPr>
          <w:rFonts w:ascii="Times New Roman" w:hAnsi="Times New Roman" w:cs="Times New Roman"/>
          <w:iCs/>
          <w:sz w:val="24"/>
          <w:szCs w:val="24"/>
        </w:rPr>
      </w:pPr>
      <w:r w:rsidRPr="004A3E14">
        <w:rPr>
          <w:rFonts w:ascii="Times New Roman" w:hAnsi="Times New Roman" w:cs="Times New Roman"/>
          <w:iCs/>
          <w:sz w:val="24"/>
          <w:szCs w:val="24"/>
        </w:rPr>
        <w:t xml:space="preserve">In preparation for the duel with Roland meant to finally decide the outcome of the war that has lasted too long, </w:t>
      </w:r>
      <w:proofErr w:type="spellStart"/>
      <w:r w:rsidRPr="004A3E14">
        <w:rPr>
          <w:rFonts w:ascii="Times New Roman" w:hAnsi="Times New Roman" w:cs="Times New Roman"/>
          <w:iCs/>
          <w:sz w:val="24"/>
          <w:szCs w:val="24"/>
        </w:rPr>
        <w:t>Girart</w:t>
      </w:r>
      <w:proofErr w:type="spellEnd"/>
      <w:r w:rsidRPr="004A3E14">
        <w:rPr>
          <w:rFonts w:ascii="Times New Roman" w:hAnsi="Times New Roman" w:cs="Times New Roman"/>
          <w:iCs/>
          <w:sz w:val="24"/>
          <w:szCs w:val="24"/>
        </w:rPr>
        <w:t xml:space="preserve"> counsels Oliver to live up to his lineage: “and so he encourages him, as a true baron, that he should be like his lineage.” </w:t>
      </w:r>
      <w:r w:rsidRPr="004A3E14">
        <w:rPr>
          <w:rFonts w:ascii="Times New Roman" w:hAnsi="Times New Roman" w:cs="Times New Roman"/>
          <w:iCs/>
          <w:sz w:val="24"/>
          <w:szCs w:val="24"/>
          <w:lang w:val="fr-FR"/>
        </w:rPr>
        <w:t>[</w:t>
      </w:r>
      <w:proofErr w:type="gramStart"/>
      <w:r w:rsidRPr="004A3E14">
        <w:rPr>
          <w:rFonts w:ascii="Times New Roman" w:hAnsi="Times New Roman" w:cs="Times New Roman"/>
          <w:i/>
          <w:sz w:val="24"/>
          <w:szCs w:val="24"/>
          <w:lang w:val="fr-FR"/>
        </w:rPr>
        <w:t>si</w:t>
      </w:r>
      <w:proofErr w:type="gramEnd"/>
      <w:r w:rsidRPr="004A3E14">
        <w:rPr>
          <w:rFonts w:ascii="Times New Roman" w:hAnsi="Times New Roman" w:cs="Times New Roman"/>
          <w:i/>
          <w:sz w:val="24"/>
          <w:szCs w:val="24"/>
          <w:lang w:val="fr-FR"/>
        </w:rPr>
        <w:t xml:space="preserve"> le conforte, a guise de baron, qu’il </w:t>
      </w:r>
      <w:proofErr w:type="spellStart"/>
      <w:r w:rsidRPr="004A3E14">
        <w:rPr>
          <w:rFonts w:ascii="Times New Roman" w:hAnsi="Times New Roman" w:cs="Times New Roman"/>
          <w:i/>
          <w:sz w:val="24"/>
          <w:szCs w:val="24"/>
          <w:lang w:val="fr-FR"/>
        </w:rPr>
        <w:t>ert</w:t>
      </w:r>
      <w:proofErr w:type="spellEnd"/>
      <w:r w:rsidRPr="004A3E14">
        <w:rPr>
          <w:rFonts w:ascii="Times New Roman" w:hAnsi="Times New Roman" w:cs="Times New Roman"/>
          <w:i/>
          <w:sz w:val="24"/>
          <w:szCs w:val="24"/>
          <w:lang w:val="fr-FR"/>
        </w:rPr>
        <w:t xml:space="preserve"> de son </w:t>
      </w:r>
      <w:proofErr w:type="spellStart"/>
      <w:r w:rsidRPr="004A3E14">
        <w:rPr>
          <w:rFonts w:ascii="Times New Roman" w:hAnsi="Times New Roman" w:cs="Times New Roman"/>
          <w:i/>
          <w:sz w:val="24"/>
          <w:szCs w:val="24"/>
          <w:lang w:val="fr-FR"/>
        </w:rPr>
        <w:t>lingnaje</w:t>
      </w:r>
      <w:proofErr w:type="spellEnd"/>
      <w:r w:rsidRPr="004A3E14">
        <w:rPr>
          <w:rFonts w:ascii="Times New Roman" w:hAnsi="Times New Roman" w:cs="Times New Roman"/>
          <w:iCs/>
          <w:sz w:val="24"/>
          <w:szCs w:val="24"/>
          <w:lang w:val="fr-FR"/>
        </w:rPr>
        <w:t xml:space="preserve">, vv.4940-4941]. </w:t>
      </w:r>
      <w:r w:rsidRPr="004A3E14">
        <w:rPr>
          <w:rFonts w:ascii="Times New Roman" w:hAnsi="Times New Roman" w:cs="Times New Roman"/>
          <w:iCs/>
          <w:sz w:val="24"/>
          <w:szCs w:val="24"/>
        </w:rPr>
        <w:t xml:space="preserve">Even in other poems, we can see that lineage plays an identical role in the identity of those of the second </w:t>
      </w:r>
      <w:proofErr w:type="spellStart"/>
      <w:r w:rsidRPr="004A3E14">
        <w:rPr>
          <w:rFonts w:ascii="Times New Roman" w:hAnsi="Times New Roman" w:cs="Times New Roman"/>
          <w:i/>
          <w:sz w:val="24"/>
          <w:szCs w:val="24"/>
        </w:rPr>
        <w:t>geste</w:t>
      </w:r>
      <w:proofErr w:type="spellEnd"/>
      <w:r w:rsidRPr="004A3E14">
        <w:rPr>
          <w:rFonts w:ascii="Times New Roman" w:hAnsi="Times New Roman" w:cs="Times New Roman"/>
          <w:i/>
          <w:sz w:val="24"/>
          <w:szCs w:val="24"/>
        </w:rPr>
        <w:t>.</w:t>
      </w:r>
      <w:r w:rsidRPr="004A3E14">
        <w:rPr>
          <w:rFonts w:ascii="Times New Roman" w:hAnsi="Times New Roman" w:cs="Times New Roman"/>
          <w:iCs/>
          <w:sz w:val="24"/>
          <w:szCs w:val="24"/>
        </w:rPr>
        <w:t xml:space="preserve"> In </w:t>
      </w:r>
      <w:proofErr w:type="spellStart"/>
      <w:r w:rsidRPr="004A3E14">
        <w:rPr>
          <w:rFonts w:ascii="Times New Roman" w:hAnsi="Times New Roman" w:cs="Times New Roman"/>
          <w:i/>
          <w:sz w:val="24"/>
          <w:szCs w:val="24"/>
        </w:rPr>
        <w:t>Jehan</w:t>
      </w:r>
      <w:proofErr w:type="spellEnd"/>
      <w:r w:rsidRPr="004A3E14">
        <w:rPr>
          <w:rFonts w:ascii="Times New Roman" w:hAnsi="Times New Roman" w:cs="Times New Roman"/>
          <w:i/>
          <w:sz w:val="24"/>
          <w:szCs w:val="24"/>
        </w:rPr>
        <w:t xml:space="preserve"> de </w:t>
      </w:r>
      <w:proofErr w:type="spellStart"/>
      <w:r w:rsidRPr="004A3E14">
        <w:rPr>
          <w:rFonts w:ascii="Times New Roman" w:hAnsi="Times New Roman" w:cs="Times New Roman"/>
          <w:i/>
          <w:sz w:val="24"/>
          <w:szCs w:val="24"/>
        </w:rPr>
        <w:t>Lanson</w:t>
      </w:r>
      <w:proofErr w:type="spellEnd"/>
      <w:r w:rsidRPr="004A3E14">
        <w:rPr>
          <w:rFonts w:ascii="Times New Roman" w:hAnsi="Times New Roman" w:cs="Times New Roman"/>
          <w:iCs/>
          <w:sz w:val="24"/>
          <w:szCs w:val="24"/>
        </w:rPr>
        <w:t>, for example, Ganelon gathers his relatives to aid in his attempt to destroy Roland and Oliver. Because they are of his lineage, they share the same qualities: “For all are his cousins and his kin, and indeed they are of a lineage inclined to wickedness” [</w:t>
      </w:r>
      <w:r w:rsidRPr="004A3E14">
        <w:rPr>
          <w:rFonts w:ascii="Times New Roman" w:hAnsi="Times New Roman" w:cs="Times New Roman"/>
          <w:i/>
          <w:sz w:val="24"/>
          <w:szCs w:val="24"/>
        </w:rPr>
        <w:t xml:space="preserve">Car </w:t>
      </w:r>
      <w:proofErr w:type="spellStart"/>
      <w:r w:rsidRPr="004A3E14">
        <w:rPr>
          <w:rFonts w:ascii="Times New Roman" w:hAnsi="Times New Roman" w:cs="Times New Roman"/>
          <w:i/>
          <w:sz w:val="24"/>
          <w:szCs w:val="24"/>
        </w:rPr>
        <w:t>tuit</w:t>
      </w:r>
      <w:proofErr w:type="spellEnd"/>
      <w:r w:rsidRPr="004A3E14">
        <w:rPr>
          <w:rFonts w:ascii="Times New Roman" w:hAnsi="Times New Roman" w:cs="Times New Roman"/>
          <w:i/>
          <w:sz w:val="24"/>
          <w:szCs w:val="24"/>
        </w:rPr>
        <w:t xml:space="preserve"> </w:t>
      </w:r>
      <w:proofErr w:type="spellStart"/>
      <w:r w:rsidRPr="004A3E14">
        <w:rPr>
          <w:rFonts w:ascii="Times New Roman" w:hAnsi="Times New Roman" w:cs="Times New Roman"/>
          <w:i/>
          <w:sz w:val="24"/>
          <w:szCs w:val="24"/>
        </w:rPr>
        <w:t>sont</w:t>
      </w:r>
      <w:proofErr w:type="spellEnd"/>
      <w:r w:rsidRPr="004A3E14">
        <w:rPr>
          <w:rFonts w:ascii="Times New Roman" w:hAnsi="Times New Roman" w:cs="Times New Roman"/>
          <w:i/>
          <w:sz w:val="24"/>
          <w:szCs w:val="24"/>
        </w:rPr>
        <w:t xml:space="preserve"> </w:t>
      </w:r>
      <w:proofErr w:type="spellStart"/>
      <w:r w:rsidRPr="004A3E14">
        <w:rPr>
          <w:rFonts w:ascii="Times New Roman" w:hAnsi="Times New Roman" w:cs="Times New Roman"/>
          <w:i/>
          <w:sz w:val="24"/>
          <w:szCs w:val="24"/>
        </w:rPr>
        <w:t>si</w:t>
      </w:r>
      <w:proofErr w:type="spellEnd"/>
      <w:r w:rsidRPr="004A3E14">
        <w:rPr>
          <w:rFonts w:ascii="Times New Roman" w:hAnsi="Times New Roman" w:cs="Times New Roman"/>
          <w:i/>
          <w:sz w:val="24"/>
          <w:szCs w:val="24"/>
        </w:rPr>
        <w:t xml:space="preserve"> </w:t>
      </w:r>
      <w:proofErr w:type="spellStart"/>
      <w:r w:rsidRPr="004A3E14">
        <w:rPr>
          <w:rFonts w:ascii="Times New Roman" w:hAnsi="Times New Roman" w:cs="Times New Roman"/>
          <w:i/>
          <w:sz w:val="24"/>
          <w:szCs w:val="24"/>
        </w:rPr>
        <w:t>couzin</w:t>
      </w:r>
      <w:proofErr w:type="spellEnd"/>
      <w:r w:rsidRPr="004A3E14">
        <w:rPr>
          <w:rFonts w:ascii="Times New Roman" w:hAnsi="Times New Roman" w:cs="Times New Roman"/>
          <w:i/>
          <w:sz w:val="24"/>
          <w:szCs w:val="24"/>
        </w:rPr>
        <w:t xml:space="preserve"> et </w:t>
      </w:r>
      <w:proofErr w:type="spellStart"/>
      <w:r w:rsidRPr="004A3E14">
        <w:rPr>
          <w:rFonts w:ascii="Times New Roman" w:hAnsi="Times New Roman" w:cs="Times New Roman"/>
          <w:i/>
          <w:sz w:val="24"/>
          <w:szCs w:val="24"/>
        </w:rPr>
        <w:t>si</w:t>
      </w:r>
      <w:proofErr w:type="spellEnd"/>
      <w:r w:rsidRPr="004A3E14">
        <w:rPr>
          <w:rFonts w:ascii="Times New Roman" w:hAnsi="Times New Roman" w:cs="Times New Roman"/>
          <w:i/>
          <w:sz w:val="24"/>
          <w:szCs w:val="24"/>
        </w:rPr>
        <w:t xml:space="preserve"> </w:t>
      </w:r>
      <w:proofErr w:type="spellStart"/>
      <w:r w:rsidRPr="004A3E14">
        <w:rPr>
          <w:rFonts w:ascii="Times New Roman" w:hAnsi="Times New Roman" w:cs="Times New Roman"/>
          <w:i/>
          <w:sz w:val="24"/>
          <w:szCs w:val="24"/>
        </w:rPr>
        <w:t>apartenant</w:t>
      </w:r>
      <w:proofErr w:type="spellEnd"/>
      <w:r w:rsidRPr="004A3E14">
        <w:rPr>
          <w:rFonts w:ascii="Times New Roman" w:hAnsi="Times New Roman" w:cs="Times New Roman"/>
          <w:i/>
          <w:sz w:val="24"/>
          <w:szCs w:val="24"/>
        </w:rPr>
        <w:t xml:space="preserve">, et </w:t>
      </w:r>
      <w:proofErr w:type="spellStart"/>
      <w:r w:rsidRPr="004A3E14">
        <w:rPr>
          <w:rFonts w:ascii="Times New Roman" w:hAnsi="Times New Roman" w:cs="Times New Roman"/>
          <w:i/>
          <w:sz w:val="24"/>
          <w:szCs w:val="24"/>
        </w:rPr>
        <w:t>si</w:t>
      </w:r>
      <w:proofErr w:type="spellEnd"/>
      <w:r w:rsidRPr="004A3E14">
        <w:rPr>
          <w:rFonts w:ascii="Times New Roman" w:hAnsi="Times New Roman" w:cs="Times New Roman"/>
          <w:i/>
          <w:sz w:val="24"/>
          <w:szCs w:val="24"/>
        </w:rPr>
        <w:t xml:space="preserve"> </w:t>
      </w:r>
      <w:proofErr w:type="spellStart"/>
      <w:r w:rsidRPr="004A3E14">
        <w:rPr>
          <w:rFonts w:ascii="Times New Roman" w:hAnsi="Times New Roman" w:cs="Times New Roman"/>
          <w:i/>
          <w:sz w:val="24"/>
          <w:szCs w:val="24"/>
        </w:rPr>
        <w:t>sont</w:t>
      </w:r>
      <w:proofErr w:type="spellEnd"/>
      <w:r w:rsidRPr="004A3E14">
        <w:rPr>
          <w:rFonts w:ascii="Times New Roman" w:hAnsi="Times New Roman" w:cs="Times New Roman"/>
          <w:i/>
          <w:sz w:val="24"/>
          <w:szCs w:val="24"/>
        </w:rPr>
        <w:t xml:space="preserve"> d’un </w:t>
      </w:r>
      <w:proofErr w:type="spellStart"/>
      <w:r w:rsidRPr="004A3E14">
        <w:rPr>
          <w:rFonts w:ascii="Times New Roman" w:hAnsi="Times New Roman" w:cs="Times New Roman"/>
          <w:i/>
          <w:sz w:val="24"/>
          <w:szCs w:val="24"/>
        </w:rPr>
        <w:t>linnage</w:t>
      </w:r>
      <w:proofErr w:type="spellEnd"/>
      <w:r w:rsidRPr="004A3E14">
        <w:rPr>
          <w:rFonts w:ascii="Times New Roman" w:hAnsi="Times New Roman" w:cs="Times New Roman"/>
          <w:i/>
          <w:sz w:val="24"/>
          <w:szCs w:val="24"/>
        </w:rPr>
        <w:t xml:space="preserve"> qui </w:t>
      </w:r>
      <w:proofErr w:type="spellStart"/>
      <w:r w:rsidRPr="004A3E14">
        <w:rPr>
          <w:rFonts w:ascii="Times New Roman" w:hAnsi="Times New Roman" w:cs="Times New Roman"/>
          <w:i/>
          <w:sz w:val="24"/>
          <w:szCs w:val="24"/>
        </w:rPr>
        <w:t>si</w:t>
      </w:r>
      <w:proofErr w:type="spellEnd"/>
      <w:r w:rsidRPr="004A3E14">
        <w:rPr>
          <w:rFonts w:ascii="Times New Roman" w:hAnsi="Times New Roman" w:cs="Times New Roman"/>
          <w:i/>
          <w:sz w:val="24"/>
          <w:szCs w:val="24"/>
        </w:rPr>
        <w:t xml:space="preserve"> fu </w:t>
      </w:r>
      <w:proofErr w:type="spellStart"/>
      <w:r w:rsidRPr="004A3E14">
        <w:rPr>
          <w:rFonts w:ascii="Times New Roman" w:hAnsi="Times New Roman" w:cs="Times New Roman"/>
          <w:i/>
          <w:sz w:val="24"/>
          <w:szCs w:val="24"/>
        </w:rPr>
        <w:t>maupensans</w:t>
      </w:r>
      <w:proofErr w:type="spellEnd"/>
      <w:r w:rsidRPr="004A3E14">
        <w:rPr>
          <w:rFonts w:ascii="Times New Roman" w:hAnsi="Times New Roman" w:cs="Times New Roman"/>
          <w:i/>
          <w:sz w:val="24"/>
          <w:szCs w:val="24"/>
        </w:rPr>
        <w:t>,</w:t>
      </w:r>
      <w:r w:rsidRPr="004A3E14">
        <w:rPr>
          <w:rFonts w:ascii="Times New Roman" w:hAnsi="Times New Roman" w:cs="Times New Roman"/>
          <w:iCs/>
          <w:sz w:val="24"/>
          <w:szCs w:val="24"/>
        </w:rPr>
        <w:t xml:space="preserve"> vv. 3660-3661]. </w:t>
      </w:r>
    </w:p>
    <w:p w14:paraId="61948BFF" w14:textId="1A810202" w:rsidR="004A3E14" w:rsidRPr="004A3E14" w:rsidRDefault="004A3E14" w:rsidP="004A3E14">
      <w:pPr>
        <w:spacing w:line="480" w:lineRule="auto"/>
        <w:rPr>
          <w:rFonts w:ascii="Times New Roman" w:hAnsi="Times New Roman" w:cs="Times New Roman"/>
          <w:iCs/>
          <w:sz w:val="24"/>
          <w:szCs w:val="24"/>
        </w:rPr>
      </w:pPr>
      <w:r w:rsidRPr="004A3E14">
        <w:rPr>
          <w:rFonts w:ascii="Times New Roman" w:hAnsi="Times New Roman" w:cs="Times New Roman"/>
          <w:iCs/>
          <w:sz w:val="24"/>
          <w:szCs w:val="24"/>
        </w:rPr>
        <w:tab/>
        <w:t xml:space="preserve">The </w:t>
      </w:r>
      <w:proofErr w:type="spellStart"/>
      <w:r w:rsidRPr="004A3E14">
        <w:rPr>
          <w:rFonts w:ascii="Times New Roman" w:hAnsi="Times New Roman" w:cs="Times New Roman"/>
          <w:i/>
          <w:sz w:val="24"/>
          <w:szCs w:val="24"/>
        </w:rPr>
        <w:t>lingnaje</w:t>
      </w:r>
      <w:proofErr w:type="spellEnd"/>
      <w:r w:rsidRPr="004A3E14">
        <w:rPr>
          <w:rFonts w:ascii="Times New Roman" w:hAnsi="Times New Roman" w:cs="Times New Roman"/>
          <w:i/>
          <w:sz w:val="24"/>
          <w:szCs w:val="24"/>
        </w:rPr>
        <w:t xml:space="preserve"> </w:t>
      </w:r>
      <w:r w:rsidRPr="004A3E14">
        <w:rPr>
          <w:rFonts w:ascii="Times New Roman" w:hAnsi="Times New Roman" w:cs="Times New Roman"/>
          <w:iCs/>
          <w:sz w:val="24"/>
          <w:szCs w:val="24"/>
        </w:rPr>
        <w:t xml:space="preserve">is an integrated unit, functioning in a rather </w:t>
      </w:r>
      <w:r w:rsidRPr="004A3E14">
        <w:rPr>
          <w:rFonts w:ascii="Times New Roman" w:hAnsi="Times New Roman" w:cs="Times New Roman"/>
          <w:i/>
          <w:sz w:val="24"/>
          <w:szCs w:val="24"/>
        </w:rPr>
        <w:t>Three Musketeers</w:t>
      </w:r>
      <w:r w:rsidRPr="004A3E14">
        <w:rPr>
          <w:rFonts w:ascii="Times New Roman" w:hAnsi="Times New Roman" w:cs="Times New Roman"/>
          <w:iCs/>
          <w:sz w:val="24"/>
          <w:szCs w:val="24"/>
        </w:rPr>
        <w:t xml:space="preserve"> “all for one and one for all” kind of way.</w:t>
      </w:r>
      <w:r w:rsidR="00742955">
        <w:rPr>
          <w:rStyle w:val="FootnoteReference"/>
          <w:rFonts w:ascii="Times New Roman" w:hAnsi="Times New Roman" w:cs="Times New Roman"/>
          <w:iCs/>
          <w:sz w:val="24"/>
          <w:szCs w:val="24"/>
        </w:rPr>
        <w:footnoteReference w:id="223"/>
      </w:r>
      <w:r w:rsidRPr="004A3E14">
        <w:rPr>
          <w:rFonts w:ascii="Times New Roman" w:hAnsi="Times New Roman" w:cs="Times New Roman"/>
          <w:iCs/>
          <w:sz w:val="24"/>
          <w:szCs w:val="24"/>
        </w:rPr>
        <w:t xml:space="preserve"> The acts of individuals have a shared effect on the whole kin group.</w:t>
      </w:r>
      <w:r w:rsidR="001C16FA">
        <w:rPr>
          <w:rFonts w:ascii="Times New Roman" w:hAnsi="Times New Roman" w:cs="Times New Roman"/>
          <w:iCs/>
          <w:sz w:val="24"/>
          <w:szCs w:val="24"/>
        </w:rPr>
        <w:t xml:space="preserve"> </w:t>
      </w:r>
      <w:r w:rsidRPr="004A3E14">
        <w:rPr>
          <w:rFonts w:ascii="Times New Roman" w:hAnsi="Times New Roman" w:cs="Times New Roman"/>
          <w:iCs/>
          <w:sz w:val="24"/>
          <w:szCs w:val="24"/>
        </w:rPr>
        <w:t xml:space="preserve">This mechanism is established as early as the </w:t>
      </w:r>
      <w:r w:rsidRPr="004A3E14">
        <w:rPr>
          <w:rFonts w:ascii="Times New Roman" w:hAnsi="Times New Roman" w:cs="Times New Roman"/>
          <w:i/>
          <w:sz w:val="24"/>
          <w:szCs w:val="24"/>
        </w:rPr>
        <w:t>Chanson de Roland</w:t>
      </w:r>
      <w:r w:rsidRPr="004A3E14">
        <w:rPr>
          <w:rFonts w:ascii="Times New Roman" w:hAnsi="Times New Roman" w:cs="Times New Roman"/>
          <w:iCs/>
          <w:sz w:val="24"/>
          <w:szCs w:val="24"/>
        </w:rPr>
        <w:t>:</w:t>
      </w:r>
    </w:p>
    <w:p w14:paraId="284A3627" w14:textId="420C4A50" w:rsidR="00742955" w:rsidRDefault="004A3E14" w:rsidP="00742955">
      <w:pPr>
        <w:spacing w:line="480" w:lineRule="auto"/>
        <w:jc w:val="both"/>
        <w:rPr>
          <w:rFonts w:ascii="Times New Roman" w:hAnsi="Times New Roman" w:cs="Times New Roman"/>
          <w:iCs/>
          <w:sz w:val="24"/>
          <w:szCs w:val="24"/>
        </w:rPr>
      </w:pPr>
      <w:r w:rsidRPr="004A3E14">
        <w:rPr>
          <w:rFonts w:ascii="Times New Roman" w:hAnsi="Times New Roman" w:cs="Times New Roman"/>
          <w:iCs/>
          <w:sz w:val="24"/>
          <w:szCs w:val="24"/>
        </w:rPr>
        <w:tab/>
        <w:t xml:space="preserve">Roland does not feel that the decisions he makes affect himself alone. He will not be the </w:t>
      </w:r>
      <w:r w:rsidRPr="004A3E14">
        <w:rPr>
          <w:rFonts w:ascii="Times New Roman" w:hAnsi="Times New Roman" w:cs="Times New Roman"/>
          <w:iCs/>
          <w:sz w:val="24"/>
          <w:szCs w:val="24"/>
        </w:rPr>
        <w:tab/>
        <w:t xml:space="preserve">only beneficiary of the glory, nor the only victim of the dishonor that he could bring upon </w:t>
      </w:r>
      <w:r w:rsidRPr="004A3E14">
        <w:rPr>
          <w:rFonts w:ascii="Times New Roman" w:hAnsi="Times New Roman" w:cs="Times New Roman"/>
          <w:iCs/>
          <w:sz w:val="24"/>
          <w:szCs w:val="24"/>
        </w:rPr>
        <w:tab/>
        <w:t>himself. In his hands rest not only his own reputation</w:t>
      </w:r>
      <w:r w:rsidRPr="004A3E14">
        <w:rPr>
          <w:rFonts w:ascii="Times New Roman" w:hAnsi="Times New Roman" w:cs="Times New Roman"/>
          <w:i/>
          <w:sz w:val="24"/>
          <w:szCs w:val="24"/>
        </w:rPr>
        <w:t xml:space="preserve">, </w:t>
      </w:r>
      <w:r w:rsidRPr="004A3E14">
        <w:rPr>
          <w:rFonts w:ascii="Times New Roman" w:hAnsi="Times New Roman" w:cs="Times New Roman"/>
          <w:iCs/>
          <w:sz w:val="24"/>
          <w:szCs w:val="24"/>
        </w:rPr>
        <w:t xml:space="preserve">but also the renown of his entire </w:t>
      </w:r>
      <w:r w:rsidRPr="004A3E14">
        <w:rPr>
          <w:rFonts w:ascii="Times New Roman" w:hAnsi="Times New Roman" w:cs="Times New Roman"/>
          <w:iCs/>
          <w:sz w:val="24"/>
          <w:szCs w:val="24"/>
        </w:rPr>
        <w:tab/>
        <w:t>lineage.</w:t>
      </w:r>
      <w:r w:rsidR="00742955">
        <w:rPr>
          <w:rStyle w:val="FootnoteReference"/>
          <w:rFonts w:ascii="Times New Roman" w:hAnsi="Times New Roman" w:cs="Times New Roman"/>
          <w:iCs/>
          <w:sz w:val="24"/>
          <w:szCs w:val="24"/>
        </w:rPr>
        <w:footnoteReference w:id="224"/>
      </w:r>
    </w:p>
    <w:p w14:paraId="08905A94" w14:textId="3F22775E" w:rsidR="004A3E14" w:rsidRPr="004A3E14" w:rsidRDefault="004A3E14" w:rsidP="00742955">
      <w:pPr>
        <w:spacing w:line="480" w:lineRule="auto"/>
        <w:jc w:val="both"/>
        <w:rPr>
          <w:rFonts w:ascii="Times New Roman" w:hAnsi="Times New Roman" w:cs="Times New Roman"/>
          <w:iCs/>
          <w:sz w:val="24"/>
          <w:szCs w:val="24"/>
        </w:rPr>
      </w:pPr>
      <w:r w:rsidRPr="004A3E14">
        <w:rPr>
          <w:rFonts w:ascii="Times New Roman" w:hAnsi="Times New Roman" w:cs="Times New Roman"/>
          <w:iCs/>
          <w:sz w:val="24"/>
          <w:szCs w:val="24"/>
        </w:rPr>
        <w:lastRenderedPageBreak/>
        <w:tab/>
        <w:t xml:space="preserve">The actions of one individual can advance the social esteem of the entire lineage. When the rebels return to Vienne with their willing captive Charlemagne in tow, Lady </w:t>
      </w:r>
      <w:proofErr w:type="spellStart"/>
      <w:r w:rsidRPr="004A3E14">
        <w:rPr>
          <w:rFonts w:ascii="Times New Roman" w:hAnsi="Times New Roman" w:cs="Times New Roman"/>
          <w:iCs/>
          <w:sz w:val="24"/>
          <w:szCs w:val="24"/>
        </w:rPr>
        <w:t>Guibourc</w:t>
      </w:r>
      <w:proofErr w:type="spellEnd"/>
      <w:r w:rsidRPr="004A3E14">
        <w:rPr>
          <w:rFonts w:ascii="Times New Roman" w:hAnsi="Times New Roman" w:cs="Times New Roman"/>
          <w:iCs/>
          <w:sz w:val="24"/>
          <w:szCs w:val="24"/>
        </w:rPr>
        <w:t xml:space="preserve"> excitedly proclaims that merely by hosting the emperor within their walls, their whole lineage will be enhanced.</w:t>
      </w:r>
    </w:p>
    <w:p w14:paraId="7EA5393C" w14:textId="77777777" w:rsidR="00001575" w:rsidRDefault="004A3E14" w:rsidP="004A3E14">
      <w:pPr>
        <w:spacing w:line="480" w:lineRule="auto"/>
        <w:rPr>
          <w:rFonts w:ascii="Times New Roman" w:hAnsi="Times New Roman" w:cs="Times New Roman"/>
          <w:i/>
          <w:sz w:val="24"/>
          <w:szCs w:val="24"/>
          <w:lang w:val="fr-FR"/>
        </w:rPr>
      </w:pPr>
      <w:r w:rsidRPr="004A3E14">
        <w:rPr>
          <w:rFonts w:ascii="Times New Roman" w:hAnsi="Times New Roman" w:cs="Times New Roman"/>
          <w:iCs/>
          <w:sz w:val="24"/>
          <w:szCs w:val="24"/>
        </w:rPr>
        <w:tab/>
      </w:r>
      <w:r w:rsidR="00001575" w:rsidRPr="004A3E14">
        <w:rPr>
          <w:rFonts w:ascii="Times New Roman" w:hAnsi="Times New Roman" w:cs="Times New Roman"/>
          <w:i/>
          <w:sz w:val="24"/>
          <w:szCs w:val="24"/>
          <w:lang w:val="fr-FR"/>
        </w:rPr>
        <w:t xml:space="preserve">Qui une nuit le </w:t>
      </w:r>
      <w:proofErr w:type="spellStart"/>
      <w:r w:rsidR="00001575" w:rsidRPr="004A3E14">
        <w:rPr>
          <w:rFonts w:ascii="Times New Roman" w:hAnsi="Times New Roman" w:cs="Times New Roman"/>
          <w:i/>
          <w:sz w:val="24"/>
          <w:szCs w:val="24"/>
          <w:lang w:val="fr-FR"/>
        </w:rPr>
        <w:t>porroit</w:t>
      </w:r>
      <w:proofErr w:type="spellEnd"/>
      <w:r w:rsidR="00001575" w:rsidRPr="004A3E14">
        <w:rPr>
          <w:rFonts w:ascii="Times New Roman" w:hAnsi="Times New Roman" w:cs="Times New Roman"/>
          <w:i/>
          <w:sz w:val="24"/>
          <w:szCs w:val="24"/>
          <w:lang w:val="fr-FR"/>
        </w:rPr>
        <w:t xml:space="preserve"> </w:t>
      </w:r>
      <w:proofErr w:type="spellStart"/>
      <w:r w:rsidR="00001575" w:rsidRPr="004A3E14">
        <w:rPr>
          <w:rFonts w:ascii="Times New Roman" w:hAnsi="Times New Roman" w:cs="Times New Roman"/>
          <w:i/>
          <w:sz w:val="24"/>
          <w:szCs w:val="24"/>
          <w:lang w:val="fr-FR"/>
        </w:rPr>
        <w:t>osteler</w:t>
      </w:r>
      <w:proofErr w:type="spellEnd"/>
      <w:r w:rsidR="00001575" w:rsidRPr="004A3E14">
        <w:rPr>
          <w:rFonts w:ascii="Times New Roman" w:hAnsi="Times New Roman" w:cs="Times New Roman"/>
          <w:i/>
          <w:sz w:val="24"/>
          <w:szCs w:val="24"/>
          <w:lang w:val="fr-FR"/>
        </w:rPr>
        <w:t>,</w:t>
      </w:r>
      <w:r w:rsidR="00001575" w:rsidRPr="004A3E14">
        <w:rPr>
          <w:rFonts w:ascii="Times New Roman" w:hAnsi="Times New Roman" w:cs="Times New Roman"/>
          <w:i/>
          <w:sz w:val="24"/>
          <w:szCs w:val="24"/>
          <w:lang w:val="fr-FR"/>
        </w:rPr>
        <w:br/>
      </w:r>
      <w:r w:rsidR="00001575" w:rsidRPr="004A3E14">
        <w:rPr>
          <w:rFonts w:ascii="Times New Roman" w:hAnsi="Times New Roman" w:cs="Times New Roman"/>
          <w:i/>
          <w:sz w:val="24"/>
          <w:szCs w:val="24"/>
          <w:lang w:val="fr-FR"/>
        </w:rPr>
        <w:tab/>
        <w:t xml:space="preserve">et en </w:t>
      </w:r>
      <w:proofErr w:type="spellStart"/>
      <w:r w:rsidR="00001575" w:rsidRPr="004A3E14">
        <w:rPr>
          <w:rFonts w:ascii="Times New Roman" w:hAnsi="Times New Roman" w:cs="Times New Roman"/>
          <w:i/>
          <w:sz w:val="24"/>
          <w:szCs w:val="24"/>
          <w:lang w:val="fr-FR"/>
        </w:rPr>
        <w:t>Vïenne</w:t>
      </w:r>
      <w:proofErr w:type="spellEnd"/>
      <w:r w:rsidR="00001575" w:rsidRPr="004A3E14">
        <w:rPr>
          <w:rFonts w:ascii="Times New Roman" w:hAnsi="Times New Roman" w:cs="Times New Roman"/>
          <w:i/>
          <w:sz w:val="24"/>
          <w:szCs w:val="24"/>
          <w:lang w:val="fr-FR"/>
        </w:rPr>
        <w:t xml:space="preserve"> servir et </w:t>
      </w:r>
      <w:proofErr w:type="spellStart"/>
      <w:r w:rsidR="00001575" w:rsidRPr="004A3E14">
        <w:rPr>
          <w:rFonts w:ascii="Times New Roman" w:hAnsi="Times New Roman" w:cs="Times New Roman"/>
          <w:i/>
          <w:sz w:val="24"/>
          <w:szCs w:val="24"/>
          <w:lang w:val="fr-FR"/>
        </w:rPr>
        <w:t>ennorer</w:t>
      </w:r>
      <w:proofErr w:type="spellEnd"/>
      <w:r w:rsidR="00001575" w:rsidRPr="004A3E14">
        <w:rPr>
          <w:rFonts w:ascii="Times New Roman" w:hAnsi="Times New Roman" w:cs="Times New Roman"/>
          <w:i/>
          <w:sz w:val="24"/>
          <w:szCs w:val="24"/>
          <w:lang w:val="fr-FR"/>
        </w:rPr>
        <w:t>,</w:t>
      </w:r>
      <w:r w:rsidR="00001575" w:rsidRPr="004A3E14">
        <w:rPr>
          <w:rFonts w:ascii="Times New Roman" w:hAnsi="Times New Roman" w:cs="Times New Roman"/>
          <w:i/>
          <w:sz w:val="24"/>
          <w:szCs w:val="24"/>
          <w:lang w:val="fr-FR"/>
        </w:rPr>
        <w:br/>
      </w:r>
      <w:r w:rsidR="00001575" w:rsidRPr="004A3E14">
        <w:rPr>
          <w:rFonts w:ascii="Times New Roman" w:hAnsi="Times New Roman" w:cs="Times New Roman"/>
          <w:i/>
          <w:sz w:val="24"/>
          <w:szCs w:val="24"/>
          <w:lang w:val="fr-FR"/>
        </w:rPr>
        <w:tab/>
      </w:r>
      <w:proofErr w:type="spellStart"/>
      <w:r w:rsidR="00001575" w:rsidRPr="004A3E14">
        <w:rPr>
          <w:rFonts w:ascii="Times New Roman" w:hAnsi="Times New Roman" w:cs="Times New Roman"/>
          <w:i/>
          <w:sz w:val="24"/>
          <w:szCs w:val="24"/>
          <w:lang w:val="fr-FR"/>
        </w:rPr>
        <w:t>toz</w:t>
      </w:r>
      <w:proofErr w:type="spellEnd"/>
      <w:r w:rsidR="00001575" w:rsidRPr="004A3E14">
        <w:rPr>
          <w:rFonts w:ascii="Times New Roman" w:hAnsi="Times New Roman" w:cs="Times New Roman"/>
          <w:i/>
          <w:sz w:val="24"/>
          <w:szCs w:val="24"/>
          <w:lang w:val="fr-FR"/>
        </w:rPr>
        <w:t xml:space="preserve"> ses </w:t>
      </w:r>
      <w:proofErr w:type="spellStart"/>
      <w:r w:rsidR="00001575" w:rsidRPr="004A3E14">
        <w:rPr>
          <w:rFonts w:ascii="Times New Roman" w:hAnsi="Times New Roman" w:cs="Times New Roman"/>
          <w:i/>
          <w:sz w:val="24"/>
          <w:szCs w:val="24"/>
          <w:lang w:val="fr-FR"/>
        </w:rPr>
        <w:t>lingnajes</w:t>
      </w:r>
      <w:proofErr w:type="spellEnd"/>
      <w:r w:rsidR="00001575" w:rsidRPr="004A3E14">
        <w:rPr>
          <w:rFonts w:ascii="Times New Roman" w:hAnsi="Times New Roman" w:cs="Times New Roman"/>
          <w:i/>
          <w:sz w:val="24"/>
          <w:szCs w:val="24"/>
          <w:lang w:val="fr-FR"/>
        </w:rPr>
        <w:t xml:space="preserve"> en </w:t>
      </w:r>
      <w:proofErr w:type="spellStart"/>
      <w:r w:rsidR="00001575" w:rsidRPr="004A3E14">
        <w:rPr>
          <w:rFonts w:ascii="Times New Roman" w:hAnsi="Times New Roman" w:cs="Times New Roman"/>
          <w:i/>
          <w:sz w:val="24"/>
          <w:szCs w:val="24"/>
          <w:lang w:val="fr-FR"/>
        </w:rPr>
        <w:t>seroit</w:t>
      </w:r>
      <w:proofErr w:type="spellEnd"/>
      <w:r w:rsidR="00001575" w:rsidRPr="004A3E14">
        <w:rPr>
          <w:rFonts w:ascii="Times New Roman" w:hAnsi="Times New Roman" w:cs="Times New Roman"/>
          <w:i/>
          <w:sz w:val="24"/>
          <w:szCs w:val="24"/>
          <w:lang w:val="fr-FR"/>
        </w:rPr>
        <w:t xml:space="preserve"> </w:t>
      </w:r>
      <w:proofErr w:type="spellStart"/>
      <w:r w:rsidR="00001575" w:rsidRPr="004A3E14">
        <w:rPr>
          <w:rFonts w:ascii="Times New Roman" w:hAnsi="Times New Roman" w:cs="Times New Roman"/>
          <w:i/>
          <w:sz w:val="24"/>
          <w:szCs w:val="24"/>
          <w:lang w:val="fr-FR"/>
        </w:rPr>
        <w:t>alevez</w:t>
      </w:r>
      <w:proofErr w:type="spellEnd"/>
      <w:r w:rsidR="00001575" w:rsidRPr="004A3E14">
        <w:rPr>
          <w:rFonts w:ascii="Times New Roman" w:hAnsi="Times New Roman" w:cs="Times New Roman"/>
          <w:i/>
          <w:sz w:val="24"/>
          <w:szCs w:val="24"/>
          <w:lang w:val="fr-FR"/>
        </w:rPr>
        <w:t>.</w:t>
      </w:r>
    </w:p>
    <w:p w14:paraId="1632A039" w14:textId="59D0384C" w:rsidR="004A3E14" w:rsidRPr="004A3E14" w:rsidRDefault="00001575" w:rsidP="004A3E14">
      <w:pPr>
        <w:spacing w:line="480" w:lineRule="auto"/>
        <w:rPr>
          <w:rFonts w:ascii="Times New Roman" w:hAnsi="Times New Roman" w:cs="Times New Roman"/>
          <w:iCs/>
          <w:sz w:val="24"/>
          <w:szCs w:val="24"/>
        </w:rPr>
      </w:pPr>
      <w:r>
        <w:rPr>
          <w:rFonts w:ascii="Times New Roman" w:hAnsi="Times New Roman" w:cs="Times New Roman"/>
          <w:i/>
          <w:sz w:val="24"/>
          <w:szCs w:val="24"/>
          <w:lang w:val="fr-FR"/>
        </w:rPr>
        <w:tab/>
      </w:r>
      <w:r w:rsidR="004A3E14" w:rsidRPr="004A3E14">
        <w:rPr>
          <w:rFonts w:ascii="Times New Roman" w:hAnsi="Times New Roman" w:cs="Times New Roman"/>
          <w:iCs/>
          <w:sz w:val="24"/>
          <w:szCs w:val="24"/>
        </w:rPr>
        <w:t>Whoever might host him even for one night,</w:t>
      </w:r>
      <w:r w:rsidR="004A3E14" w:rsidRPr="004A3E14">
        <w:rPr>
          <w:rFonts w:ascii="Times New Roman" w:hAnsi="Times New Roman" w:cs="Times New Roman"/>
          <w:iCs/>
          <w:sz w:val="24"/>
          <w:szCs w:val="24"/>
        </w:rPr>
        <w:br/>
      </w:r>
      <w:r w:rsidR="004A3E14" w:rsidRPr="004A3E14">
        <w:rPr>
          <w:rFonts w:ascii="Times New Roman" w:hAnsi="Times New Roman" w:cs="Times New Roman"/>
          <w:iCs/>
          <w:sz w:val="24"/>
          <w:szCs w:val="24"/>
        </w:rPr>
        <w:tab/>
      </w:r>
      <w:r>
        <w:rPr>
          <w:rFonts w:ascii="Times New Roman" w:hAnsi="Times New Roman" w:cs="Times New Roman"/>
          <w:iCs/>
          <w:sz w:val="24"/>
          <w:szCs w:val="24"/>
        </w:rPr>
        <w:t>A</w:t>
      </w:r>
      <w:r w:rsidR="004A3E14" w:rsidRPr="004A3E14">
        <w:rPr>
          <w:rFonts w:ascii="Times New Roman" w:hAnsi="Times New Roman" w:cs="Times New Roman"/>
          <w:iCs/>
          <w:sz w:val="24"/>
          <w:szCs w:val="24"/>
        </w:rPr>
        <w:t>nd in Vienne serve and welcome him,</w:t>
      </w:r>
      <w:r w:rsidR="004A3E14" w:rsidRPr="004A3E14">
        <w:rPr>
          <w:rFonts w:ascii="Times New Roman" w:hAnsi="Times New Roman" w:cs="Times New Roman"/>
          <w:iCs/>
          <w:sz w:val="24"/>
          <w:szCs w:val="24"/>
        </w:rPr>
        <w:br/>
      </w:r>
      <w:r w:rsidR="004A3E14" w:rsidRPr="004A3E14">
        <w:rPr>
          <w:rFonts w:ascii="Times New Roman" w:hAnsi="Times New Roman" w:cs="Times New Roman"/>
          <w:iCs/>
          <w:sz w:val="24"/>
          <w:szCs w:val="24"/>
        </w:rPr>
        <w:tab/>
      </w:r>
      <w:r>
        <w:rPr>
          <w:rFonts w:ascii="Times New Roman" w:hAnsi="Times New Roman" w:cs="Times New Roman"/>
          <w:iCs/>
          <w:sz w:val="24"/>
          <w:szCs w:val="24"/>
        </w:rPr>
        <w:t>T</w:t>
      </w:r>
      <w:r w:rsidR="004A3E14" w:rsidRPr="004A3E14">
        <w:rPr>
          <w:rFonts w:ascii="Times New Roman" w:hAnsi="Times New Roman" w:cs="Times New Roman"/>
          <w:iCs/>
          <w:sz w:val="24"/>
          <w:szCs w:val="24"/>
        </w:rPr>
        <w:t>heir entire lineage will be elevated.</w:t>
      </w:r>
      <w:r w:rsidR="004A3E14" w:rsidRPr="00001575">
        <w:rPr>
          <w:rFonts w:ascii="Times New Roman" w:hAnsi="Times New Roman" w:cs="Times New Roman"/>
          <w:iCs/>
          <w:sz w:val="24"/>
          <w:szCs w:val="24"/>
        </w:rPr>
        <w:t xml:space="preserve"> </w:t>
      </w:r>
      <w:r w:rsidR="004A3E14" w:rsidRPr="004A3E14">
        <w:rPr>
          <w:rFonts w:ascii="Times New Roman" w:hAnsi="Times New Roman" w:cs="Times New Roman"/>
          <w:iCs/>
          <w:sz w:val="24"/>
          <w:szCs w:val="24"/>
        </w:rPr>
        <w:t>(vv. 6557-6559)</w:t>
      </w:r>
    </w:p>
    <w:p w14:paraId="2F39720A" w14:textId="7819C42E" w:rsidR="004A3E14" w:rsidRPr="004A3E14" w:rsidRDefault="004A3E14" w:rsidP="004A3E14">
      <w:pPr>
        <w:spacing w:line="480" w:lineRule="auto"/>
        <w:rPr>
          <w:rFonts w:ascii="Times New Roman" w:hAnsi="Times New Roman" w:cs="Times New Roman"/>
          <w:iCs/>
          <w:sz w:val="24"/>
          <w:szCs w:val="24"/>
        </w:rPr>
      </w:pPr>
      <w:r w:rsidRPr="004A3E14">
        <w:rPr>
          <w:rFonts w:ascii="Times New Roman" w:hAnsi="Times New Roman" w:cs="Times New Roman"/>
          <w:iCs/>
          <w:sz w:val="24"/>
          <w:szCs w:val="24"/>
        </w:rPr>
        <w:t xml:space="preserve">A messenger bringing news of the family to </w:t>
      </w:r>
      <w:proofErr w:type="spellStart"/>
      <w:r w:rsidRPr="004A3E14">
        <w:rPr>
          <w:rFonts w:ascii="Times New Roman" w:hAnsi="Times New Roman" w:cs="Times New Roman"/>
          <w:iCs/>
          <w:sz w:val="24"/>
          <w:szCs w:val="24"/>
        </w:rPr>
        <w:t>Girart</w:t>
      </w:r>
      <w:proofErr w:type="spellEnd"/>
      <w:r w:rsidRPr="004A3E14">
        <w:rPr>
          <w:rFonts w:ascii="Times New Roman" w:hAnsi="Times New Roman" w:cs="Times New Roman"/>
          <w:iCs/>
          <w:sz w:val="24"/>
          <w:szCs w:val="24"/>
        </w:rPr>
        <w:t xml:space="preserve"> and </w:t>
      </w:r>
      <w:proofErr w:type="spellStart"/>
      <w:r w:rsidRPr="004A3E14">
        <w:rPr>
          <w:rFonts w:ascii="Times New Roman" w:hAnsi="Times New Roman" w:cs="Times New Roman"/>
          <w:iCs/>
          <w:sz w:val="24"/>
          <w:szCs w:val="24"/>
        </w:rPr>
        <w:t>Renier</w:t>
      </w:r>
      <w:proofErr w:type="spellEnd"/>
      <w:r w:rsidRPr="004A3E14">
        <w:rPr>
          <w:rFonts w:ascii="Times New Roman" w:hAnsi="Times New Roman" w:cs="Times New Roman"/>
          <w:iCs/>
          <w:sz w:val="24"/>
          <w:szCs w:val="24"/>
        </w:rPr>
        <w:t xml:space="preserve">, excited about the promise of heightened prestige for the family presented in young </w:t>
      </w:r>
      <w:proofErr w:type="spellStart"/>
      <w:r w:rsidRPr="004A3E14">
        <w:rPr>
          <w:rFonts w:ascii="Times New Roman" w:hAnsi="Times New Roman" w:cs="Times New Roman"/>
          <w:iCs/>
          <w:sz w:val="24"/>
          <w:szCs w:val="24"/>
        </w:rPr>
        <w:t>Aymeri</w:t>
      </w:r>
      <w:proofErr w:type="spellEnd"/>
      <w:r w:rsidRPr="004A3E14">
        <w:rPr>
          <w:rFonts w:ascii="Times New Roman" w:hAnsi="Times New Roman" w:cs="Times New Roman"/>
          <w:iCs/>
          <w:sz w:val="24"/>
          <w:szCs w:val="24"/>
        </w:rPr>
        <w:t xml:space="preserve">, exclaims “if he lives long enough, he will do redoubtable deeds that will exalt and elevate his whole lineage!” </w:t>
      </w:r>
      <w:r w:rsidRPr="00D3446B">
        <w:rPr>
          <w:rFonts w:ascii="Times New Roman" w:hAnsi="Times New Roman" w:cs="Times New Roman"/>
          <w:iCs/>
          <w:sz w:val="24"/>
          <w:szCs w:val="24"/>
          <w:lang w:val="fr-FR"/>
        </w:rPr>
        <w:t>[</w:t>
      </w:r>
      <w:proofErr w:type="gramStart"/>
      <w:r w:rsidRPr="00D3446B">
        <w:rPr>
          <w:rFonts w:ascii="Times New Roman" w:hAnsi="Times New Roman" w:cs="Times New Roman"/>
          <w:i/>
          <w:sz w:val="24"/>
          <w:szCs w:val="24"/>
          <w:lang w:val="fr-FR"/>
        </w:rPr>
        <w:t>se</w:t>
      </w:r>
      <w:proofErr w:type="gramEnd"/>
      <w:r w:rsidRPr="00D3446B">
        <w:rPr>
          <w:rFonts w:ascii="Times New Roman" w:hAnsi="Times New Roman" w:cs="Times New Roman"/>
          <w:i/>
          <w:sz w:val="24"/>
          <w:szCs w:val="24"/>
          <w:lang w:val="fr-FR"/>
        </w:rPr>
        <w:t xml:space="preserve"> il vit longues, bien fera </w:t>
      </w:r>
      <w:proofErr w:type="spellStart"/>
      <w:r w:rsidRPr="00D3446B">
        <w:rPr>
          <w:rFonts w:ascii="Times New Roman" w:hAnsi="Times New Roman" w:cs="Times New Roman"/>
          <w:i/>
          <w:sz w:val="24"/>
          <w:szCs w:val="24"/>
          <w:lang w:val="fr-FR"/>
        </w:rPr>
        <w:t>a</w:t>
      </w:r>
      <w:proofErr w:type="spellEnd"/>
      <w:r w:rsidRPr="00D3446B">
        <w:rPr>
          <w:rFonts w:ascii="Times New Roman" w:hAnsi="Times New Roman" w:cs="Times New Roman"/>
          <w:i/>
          <w:sz w:val="24"/>
          <w:szCs w:val="24"/>
          <w:lang w:val="fr-FR"/>
        </w:rPr>
        <w:t xml:space="preserve"> douter, et son </w:t>
      </w:r>
      <w:proofErr w:type="spellStart"/>
      <w:r w:rsidRPr="00D3446B">
        <w:rPr>
          <w:rFonts w:ascii="Times New Roman" w:hAnsi="Times New Roman" w:cs="Times New Roman"/>
          <w:i/>
          <w:sz w:val="24"/>
          <w:szCs w:val="24"/>
          <w:lang w:val="fr-FR"/>
        </w:rPr>
        <w:t>lingnaje</w:t>
      </w:r>
      <w:proofErr w:type="spellEnd"/>
      <w:r w:rsidRPr="00D3446B">
        <w:rPr>
          <w:rFonts w:ascii="Times New Roman" w:hAnsi="Times New Roman" w:cs="Times New Roman"/>
          <w:i/>
          <w:sz w:val="24"/>
          <w:szCs w:val="24"/>
          <w:lang w:val="fr-FR"/>
        </w:rPr>
        <w:t xml:space="preserve"> </w:t>
      </w:r>
      <w:proofErr w:type="spellStart"/>
      <w:r w:rsidRPr="00D3446B">
        <w:rPr>
          <w:rFonts w:ascii="Times New Roman" w:hAnsi="Times New Roman" w:cs="Times New Roman"/>
          <w:i/>
          <w:sz w:val="24"/>
          <w:szCs w:val="24"/>
          <w:lang w:val="fr-FR"/>
        </w:rPr>
        <w:t>essaucier</w:t>
      </w:r>
      <w:proofErr w:type="spellEnd"/>
      <w:r w:rsidRPr="00D3446B">
        <w:rPr>
          <w:rFonts w:ascii="Times New Roman" w:hAnsi="Times New Roman" w:cs="Times New Roman"/>
          <w:i/>
          <w:sz w:val="24"/>
          <w:szCs w:val="24"/>
          <w:lang w:val="fr-FR"/>
        </w:rPr>
        <w:t xml:space="preserve"> et monter,</w:t>
      </w:r>
      <w:r w:rsidRPr="00D3446B">
        <w:rPr>
          <w:rFonts w:ascii="Times New Roman" w:hAnsi="Times New Roman" w:cs="Times New Roman"/>
          <w:iCs/>
          <w:sz w:val="24"/>
          <w:szCs w:val="24"/>
          <w:lang w:val="fr-FR"/>
        </w:rPr>
        <w:t xml:space="preserve"> </w:t>
      </w:r>
      <w:proofErr w:type="spellStart"/>
      <w:r w:rsidRPr="00D3446B">
        <w:rPr>
          <w:rFonts w:ascii="Times New Roman" w:hAnsi="Times New Roman" w:cs="Times New Roman"/>
          <w:iCs/>
          <w:sz w:val="24"/>
          <w:szCs w:val="24"/>
          <w:lang w:val="fr-FR"/>
        </w:rPr>
        <w:t>vv</w:t>
      </w:r>
      <w:proofErr w:type="spellEnd"/>
      <w:r w:rsidRPr="00D3446B">
        <w:rPr>
          <w:rFonts w:ascii="Times New Roman" w:hAnsi="Times New Roman" w:cs="Times New Roman"/>
          <w:iCs/>
          <w:sz w:val="24"/>
          <w:szCs w:val="24"/>
          <w:lang w:val="fr-FR"/>
        </w:rPr>
        <w:t xml:space="preserve">. 918-919, </w:t>
      </w:r>
      <w:r w:rsidRPr="00D3446B">
        <w:rPr>
          <w:rFonts w:ascii="Times New Roman" w:hAnsi="Times New Roman" w:cs="Times New Roman"/>
          <w:i/>
          <w:sz w:val="24"/>
          <w:szCs w:val="24"/>
          <w:lang w:val="fr-FR"/>
        </w:rPr>
        <w:t>D</w:t>
      </w:r>
      <w:r w:rsidRPr="00D3446B">
        <w:rPr>
          <w:rFonts w:ascii="Times New Roman" w:hAnsi="Times New Roman" w:cs="Times New Roman"/>
          <w:iCs/>
          <w:sz w:val="24"/>
          <w:szCs w:val="24"/>
          <w:lang w:val="fr-FR"/>
        </w:rPr>
        <w:t xml:space="preserve">]. </w:t>
      </w:r>
      <w:r w:rsidR="00001575">
        <w:rPr>
          <w:rFonts w:ascii="Times New Roman" w:hAnsi="Times New Roman" w:cs="Times New Roman"/>
          <w:iCs/>
          <w:sz w:val="24"/>
          <w:szCs w:val="24"/>
        </w:rPr>
        <w:t xml:space="preserve">Another example of this is when </w:t>
      </w:r>
      <w:r w:rsidRPr="004A3E14">
        <w:rPr>
          <w:rFonts w:ascii="Times New Roman" w:hAnsi="Times New Roman" w:cs="Times New Roman"/>
          <w:iCs/>
          <w:sz w:val="24"/>
          <w:szCs w:val="24"/>
        </w:rPr>
        <w:t>Roland returns from the riverside after meeting young Oliver for the first time</w:t>
      </w:r>
      <w:r w:rsidR="00001575">
        <w:rPr>
          <w:rFonts w:ascii="Times New Roman" w:hAnsi="Times New Roman" w:cs="Times New Roman"/>
          <w:iCs/>
          <w:sz w:val="24"/>
          <w:szCs w:val="24"/>
        </w:rPr>
        <w:t>.</w:t>
      </w:r>
      <w:r w:rsidRPr="004A3E14">
        <w:rPr>
          <w:rFonts w:ascii="Times New Roman" w:hAnsi="Times New Roman" w:cs="Times New Roman"/>
          <w:iCs/>
          <w:sz w:val="24"/>
          <w:szCs w:val="24"/>
        </w:rPr>
        <w:t xml:space="preserve"> Charlemagne berates his nephew for failing to kill </w:t>
      </w:r>
      <w:r w:rsidR="00001575">
        <w:rPr>
          <w:rFonts w:ascii="Times New Roman" w:hAnsi="Times New Roman" w:cs="Times New Roman"/>
          <w:iCs/>
          <w:sz w:val="24"/>
          <w:szCs w:val="24"/>
        </w:rPr>
        <w:t>Oliver</w:t>
      </w:r>
      <w:r w:rsidRPr="004A3E14">
        <w:rPr>
          <w:rFonts w:ascii="Times New Roman" w:hAnsi="Times New Roman" w:cs="Times New Roman"/>
          <w:iCs/>
          <w:sz w:val="24"/>
          <w:szCs w:val="24"/>
        </w:rPr>
        <w:t xml:space="preserve"> because the youth might now go on to boost the greatness of his </w:t>
      </w:r>
      <w:r w:rsidR="00001575">
        <w:rPr>
          <w:rFonts w:ascii="Times New Roman" w:hAnsi="Times New Roman" w:cs="Times New Roman"/>
          <w:iCs/>
          <w:sz w:val="24"/>
          <w:szCs w:val="24"/>
        </w:rPr>
        <w:t xml:space="preserve">entire </w:t>
      </w:r>
      <w:r w:rsidRPr="004A3E14">
        <w:rPr>
          <w:rFonts w:ascii="Times New Roman" w:hAnsi="Times New Roman" w:cs="Times New Roman"/>
          <w:iCs/>
          <w:sz w:val="24"/>
          <w:szCs w:val="24"/>
        </w:rPr>
        <w:t>lineage with his future deeds:</w:t>
      </w:r>
    </w:p>
    <w:p w14:paraId="0A0B6CB8" w14:textId="77777777" w:rsidR="00001575" w:rsidRDefault="004A3E14" w:rsidP="004A3E14">
      <w:pPr>
        <w:spacing w:line="480" w:lineRule="auto"/>
        <w:rPr>
          <w:rFonts w:ascii="Times New Roman" w:hAnsi="Times New Roman" w:cs="Times New Roman"/>
          <w:iCs/>
          <w:sz w:val="24"/>
          <w:szCs w:val="24"/>
          <w:lang w:val="fr-FR"/>
        </w:rPr>
      </w:pPr>
      <w:r w:rsidRPr="004A3E14">
        <w:rPr>
          <w:rFonts w:ascii="Times New Roman" w:hAnsi="Times New Roman" w:cs="Times New Roman"/>
          <w:iCs/>
          <w:sz w:val="24"/>
          <w:szCs w:val="24"/>
        </w:rPr>
        <w:tab/>
      </w:r>
      <w:r w:rsidR="00001575" w:rsidRPr="004A3E14">
        <w:rPr>
          <w:rFonts w:ascii="Times New Roman" w:hAnsi="Times New Roman" w:cs="Times New Roman"/>
          <w:i/>
          <w:sz w:val="24"/>
          <w:szCs w:val="24"/>
          <w:lang w:val="fr-FR"/>
        </w:rPr>
        <w:t xml:space="preserve">« Hé, </w:t>
      </w:r>
      <w:proofErr w:type="spellStart"/>
      <w:proofErr w:type="gramStart"/>
      <w:r w:rsidR="00001575" w:rsidRPr="004A3E14">
        <w:rPr>
          <w:rFonts w:ascii="Times New Roman" w:hAnsi="Times New Roman" w:cs="Times New Roman"/>
          <w:i/>
          <w:sz w:val="24"/>
          <w:szCs w:val="24"/>
          <w:lang w:val="fr-FR"/>
        </w:rPr>
        <w:t>gloz</w:t>
      </w:r>
      <w:proofErr w:type="spellEnd"/>
      <w:r w:rsidR="00001575" w:rsidRPr="004A3E14">
        <w:rPr>
          <w:rFonts w:ascii="Times New Roman" w:hAnsi="Times New Roman" w:cs="Times New Roman"/>
          <w:i/>
          <w:sz w:val="24"/>
          <w:szCs w:val="24"/>
          <w:lang w:val="fr-FR"/>
        </w:rPr>
        <w:t>!...</w:t>
      </w:r>
      <w:proofErr w:type="spellStart"/>
      <w:proofErr w:type="gramEnd"/>
      <w:r w:rsidR="00001575" w:rsidRPr="004A3E14">
        <w:rPr>
          <w:rFonts w:ascii="Times New Roman" w:hAnsi="Times New Roman" w:cs="Times New Roman"/>
          <w:i/>
          <w:sz w:val="24"/>
          <w:szCs w:val="24"/>
          <w:lang w:val="fr-FR"/>
        </w:rPr>
        <w:t>por</w:t>
      </w:r>
      <w:proofErr w:type="spellEnd"/>
      <w:r w:rsidR="00001575" w:rsidRPr="004A3E14">
        <w:rPr>
          <w:rFonts w:ascii="Times New Roman" w:hAnsi="Times New Roman" w:cs="Times New Roman"/>
          <w:i/>
          <w:sz w:val="24"/>
          <w:szCs w:val="24"/>
          <w:lang w:val="fr-FR"/>
        </w:rPr>
        <w:t xml:space="preserve"> coi ne l’as tué ?...</w:t>
      </w:r>
      <w:r w:rsidR="00001575" w:rsidRPr="004A3E14">
        <w:rPr>
          <w:rFonts w:ascii="Times New Roman" w:hAnsi="Times New Roman" w:cs="Times New Roman"/>
          <w:i/>
          <w:sz w:val="24"/>
          <w:szCs w:val="24"/>
          <w:lang w:val="fr-FR"/>
        </w:rPr>
        <w:br/>
      </w:r>
      <w:r w:rsidR="00001575" w:rsidRPr="004A3E14">
        <w:rPr>
          <w:rFonts w:ascii="Times New Roman" w:hAnsi="Times New Roman" w:cs="Times New Roman"/>
          <w:i/>
          <w:sz w:val="24"/>
          <w:szCs w:val="24"/>
          <w:lang w:val="fr-FR"/>
        </w:rPr>
        <w:tab/>
      </w:r>
      <w:proofErr w:type="spellStart"/>
      <w:r w:rsidR="00001575" w:rsidRPr="004A3E14">
        <w:rPr>
          <w:rFonts w:ascii="Times New Roman" w:hAnsi="Times New Roman" w:cs="Times New Roman"/>
          <w:i/>
          <w:sz w:val="24"/>
          <w:szCs w:val="24"/>
          <w:lang w:val="fr-FR"/>
        </w:rPr>
        <w:t>ja</w:t>
      </w:r>
      <w:proofErr w:type="spellEnd"/>
      <w:r w:rsidR="00001575" w:rsidRPr="004A3E14">
        <w:rPr>
          <w:rFonts w:ascii="Times New Roman" w:hAnsi="Times New Roman" w:cs="Times New Roman"/>
          <w:i/>
          <w:sz w:val="24"/>
          <w:szCs w:val="24"/>
          <w:lang w:val="fr-FR"/>
        </w:rPr>
        <w:t xml:space="preserve"> ne </w:t>
      </w:r>
      <w:proofErr w:type="spellStart"/>
      <w:r w:rsidR="00001575" w:rsidRPr="004A3E14">
        <w:rPr>
          <w:rFonts w:ascii="Times New Roman" w:hAnsi="Times New Roman" w:cs="Times New Roman"/>
          <w:i/>
          <w:sz w:val="24"/>
          <w:szCs w:val="24"/>
          <w:lang w:val="fr-FR"/>
        </w:rPr>
        <w:t>queïsse</w:t>
      </w:r>
      <w:proofErr w:type="spellEnd"/>
      <w:r w:rsidR="00001575" w:rsidRPr="004A3E14">
        <w:rPr>
          <w:rFonts w:ascii="Times New Roman" w:hAnsi="Times New Roman" w:cs="Times New Roman"/>
          <w:i/>
          <w:sz w:val="24"/>
          <w:szCs w:val="24"/>
          <w:lang w:val="fr-FR"/>
        </w:rPr>
        <w:t xml:space="preserve"> que avant </w:t>
      </w:r>
      <w:proofErr w:type="spellStart"/>
      <w:r w:rsidR="00001575" w:rsidRPr="004A3E14">
        <w:rPr>
          <w:rFonts w:ascii="Times New Roman" w:hAnsi="Times New Roman" w:cs="Times New Roman"/>
          <w:i/>
          <w:sz w:val="24"/>
          <w:szCs w:val="24"/>
          <w:lang w:val="fr-FR"/>
        </w:rPr>
        <w:t>fust</w:t>
      </w:r>
      <w:proofErr w:type="spellEnd"/>
      <w:r w:rsidR="00001575" w:rsidRPr="004A3E14">
        <w:rPr>
          <w:rFonts w:ascii="Times New Roman" w:hAnsi="Times New Roman" w:cs="Times New Roman"/>
          <w:i/>
          <w:sz w:val="24"/>
          <w:szCs w:val="24"/>
          <w:lang w:val="fr-FR"/>
        </w:rPr>
        <w:t xml:space="preserve"> </w:t>
      </w:r>
      <w:proofErr w:type="spellStart"/>
      <w:r w:rsidR="00001575" w:rsidRPr="004A3E14">
        <w:rPr>
          <w:rFonts w:ascii="Times New Roman" w:hAnsi="Times New Roman" w:cs="Times New Roman"/>
          <w:i/>
          <w:sz w:val="24"/>
          <w:szCs w:val="24"/>
          <w:lang w:val="fr-FR"/>
        </w:rPr>
        <w:t>alez</w:t>
      </w:r>
      <w:proofErr w:type="spellEnd"/>
      <w:r w:rsidR="00001575" w:rsidRPr="004A3E14">
        <w:rPr>
          <w:rFonts w:ascii="Times New Roman" w:hAnsi="Times New Roman" w:cs="Times New Roman"/>
          <w:i/>
          <w:sz w:val="24"/>
          <w:szCs w:val="24"/>
          <w:lang w:val="fr-FR"/>
        </w:rPr>
        <w:t xml:space="preserve">,  </w:t>
      </w:r>
      <w:r w:rsidR="00001575" w:rsidRPr="004A3E14">
        <w:rPr>
          <w:rFonts w:ascii="Times New Roman" w:hAnsi="Times New Roman" w:cs="Times New Roman"/>
          <w:i/>
          <w:sz w:val="24"/>
          <w:szCs w:val="24"/>
          <w:lang w:val="fr-FR"/>
        </w:rPr>
        <w:br/>
      </w:r>
      <w:r w:rsidR="00001575" w:rsidRPr="004A3E14">
        <w:rPr>
          <w:rFonts w:ascii="Times New Roman" w:hAnsi="Times New Roman" w:cs="Times New Roman"/>
          <w:i/>
          <w:sz w:val="24"/>
          <w:szCs w:val="24"/>
          <w:lang w:val="fr-FR"/>
        </w:rPr>
        <w:tab/>
        <w:t xml:space="preserve">ne ses </w:t>
      </w:r>
      <w:proofErr w:type="spellStart"/>
      <w:r w:rsidR="00001575" w:rsidRPr="004A3E14">
        <w:rPr>
          <w:rFonts w:ascii="Times New Roman" w:hAnsi="Times New Roman" w:cs="Times New Roman"/>
          <w:i/>
          <w:sz w:val="24"/>
          <w:szCs w:val="24"/>
          <w:lang w:val="fr-FR"/>
        </w:rPr>
        <w:t>lingnajes</w:t>
      </w:r>
      <w:proofErr w:type="spellEnd"/>
      <w:r w:rsidR="00001575" w:rsidRPr="004A3E14">
        <w:rPr>
          <w:rFonts w:ascii="Times New Roman" w:hAnsi="Times New Roman" w:cs="Times New Roman"/>
          <w:i/>
          <w:sz w:val="24"/>
          <w:szCs w:val="24"/>
          <w:lang w:val="fr-FR"/>
        </w:rPr>
        <w:t xml:space="preserve"> </w:t>
      </w:r>
      <w:proofErr w:type="spellStart"/>
      <w:r w:rsidR="00001575" w:rsidRPr="004A3E14">
        <w:rPr>
          <w:rFonts w:ascii="Times New Roman" w:hAnsi="Times New Roman" w:cs="Times New Roman"/>
          <w:i/>
          <w:sz w:val="24"/>
          <w:szCs w:val="24"/>
          <w:lang w:val="fr-FR"/>
        </w:rPr>
        <w:t>fust</w:t>
      </w:r>
      <w:proofErr w:type="spellEnd"/>
      <w:r w:rsidR="00001575" w:rsidRPr="004A3E14">
        <w:rPr>
          <w:rFonts w:ascii="Times New Roman" w:hAnsi="Times New Roman" w:cs="Times New Roman"/>
          <w:i/>
          <w:sz w:val="24"/>
          <w:szCs w:val="24"/>
          <w:lang w:val="fr-FR"/>
        </w:rPr>
        <w:t xml:space="preserve"> par lui </w:t>
      </w:r>
      <w:proofErr w:type="spellStart"/>
      <w:r w:rsidR="00001575" w:rsidRPr="004A3E14">
        <w:rPr>
          <w:rFonts w:ascii="Times New Roman" w:hAnsi="Times New Roman" w:cs="Times New Roman"/>
          <w:i/>
          <w:sz w:val="24"/>
          <w:szCs w:val="24"/>
          <w:lang w:val="fr-FR"/>
        </w:rPr>
        <w:t>amontez</w:t>
      </w:r>
      <w:proofErr w:type="spellEnd"/>
      <w:r w:rsidR="00001575" w:rsidRPr="004A3E14">
        <w:rPr>
          <w:rFonts w:ascii="Times New Roman" w:hAnsi="Times New Roman" w:cs="Times New Roman"/>
          <w:i/>
          <w:sz w:val="24"/>
          <w:szCs w:val="24"/>
          <w:lang w:val="fr-FR"/>
        </w:rPr>
        <w:t>. »</w:t>
      </w:r>
      <w:r w:rsidR="00001575" w:rsidRPr="004A3E14">
        <w:rPr>
          <w:rFonts w:ascii="Times New Roman" w:hAnsi="Times New Roman" w:cs="Times New Roman"/>
          <w:iCs/>
          <w:sz w:val="24"/>
          <w:szCs w:val="24"/>
          <w:lang w:val="fr-FR"/>
        </w:rPr>
        <w:t xml:space="preserve"> </w:t>
      </w:r>
    </w:p>
    <w:p w14:paraId="1B5CCFCE" w14:textId="735680BE" w:rsidR="004A3E14" w:rsidRPr="004A3E14" w:rsidRDefault="00001575" w:rsidP="004A3E14">
      <w:pPr>
        <w:spacing w:line="480" w:lineRule="auto"/>
        <w:rPr>
          <w:rFonts w:ascii="Times New Roman" w:hAnsi="Times New Roman" w:cs="Times New Roman"/>
          <w:iCs/>
          <w:sz w:val="24"/>
          <w:szCs w:val="24"/>
        </w:rPr>
      </w:pPr>
      <w:r>
        <w:rPr>
          <w:rFonts w:ascii="Times New Roman" w:hAnsi="Times New Roman" w:cs="Times New Roman"/>
          <w:iCs/>
          <w:sz w:val="24"/>
          <w:szCs w:val="24"/>
          <w:lang w:val="fr-FR"/>
        </w:rPr>
        <w:lastRenderedPageBreak/>
        <w:tab/>
      </w:r>
      <w:r w:rsidR="004A3E14" w:rsidRPr="004A3E14">
        <w:rPr>
          <w:rFonts w:ascii="Times New Roman" w:hAnsi="Times New Roman" w:cs="Times New Roman"/>
          <w:iCs/>
          <w:sz w:val="24"/>
          <w:szCs w:val="24"/>
        </w:rPr>
        <w:t>“Hey, stupid! Why didn’t you kill him,</w:t>
      </w:r>
      <w:r w:rsidR="004A3E14" w:rsidRPr="004A3E14">
        <w:rPr>
          <w:rFonts w:ascii="Times New Roman" w:hAnsi="Times New Roman" w:cs="Times New Roman"/>
          <w:iCs/>
          <w:sz w:val="24"/>
          <w:szCs w:val="24"/>
        </w:rPr>
        <w:br/>
      </w:r>
      <w:r w:rsidR="004A3E14" w:rsidRPr="004A3E14">
        <w:rPr>
          <w:rFonts w:ascii="Times New Roman" w:hAnsi="Times New Roman" w:cs="Times New Roman"/>
          <w:iCs/>
          <w:sz w:val="24"/>
          <w:szCs w:val="24"/>
        </w:rPr>
        <w:tab/>
        <w:t>or at least maim him before he left,</w:t>
      </w:r>
      <w:r w:rsidR="004A3E14" w:rsidRPr="004A3E14">
        <w:rPr>
          <w:rFonts w:ascii="Times New Roman" w:hAnsi="Times New Roman" w:cs="Times New Roman"/>
          <w:iCs/>
          <w:sz w:val="24"/>
          <w:szCs w:val="24"/>
        </w:rPr>
        <w:br/>
      </w:r>
      <w:r w:rsidR="004A3E14" w:rsidRPr="004A3E14">
        <w:rPr>
          <w:rFonts w:ascii="Times New Roman" w:hAnsi="Times New Roman" w:cs="Times New Roman"/>
          <w:iCs/>
          <w:sz w:val="24"/>
          <w:szCs w:val="24"/>
        </w:rPr>
        <w:tab/>
        <w:t>so that his lineage won’t be advanced by him?”</w:t>
      </w:r>
      <w:r w:rsidR="004A3E14" w:rsidRPr="00001575">
        <w:rPr>
          <w:rFonts w:ascii="Times New Roman" w:hAnsi="Times New Roman" w:cs="Times New Roman"/>
          <w:iCs/>
          <w:sz w:val="24"/>
          <w:szCs w:val="24"/>
        </w:rPr>
        <w:t xml:space="preserve"> </w:t>
      </w:r>
      <w:r w:rsidR="004A3E14" w:rsidRPr="004A3E14">
        <w:rPr>
          <w:rFonts w:ascii="Times New Roman" w:hAnsi="Times New Roman" w:cs="Times New Roman"/>
          <w:iCs/>
          <w:sz w:val="24"/>
          <w:szCs w:val="24"/>
        </w:rPr>
        <w:t>(vv.2866-2869)</w:t>
      </w:r>
    </w:p>
    <w:p w14:paraId="529CD040" w14:textId="5895F82D" w:rsidR="004A3E14" w:rsidRPr="004A3E14" w:rsidRDefault="00001575" w:rsidP="004A3E14">
      <w:pPr>
        <w:spacing w:line="480" w:lineRule="auto"/>
        <w:rPr>
          <w:rFonts w:ascii="Times New Roman" w:hAnsi="Times New Roman" w:cs="Times New Roman"/>
          <w:iCs/>
          <w:sz w:val="24"/>
          <w:szCs w:val="24"/>
        </w:rPr>
      </w:pPr>
      <w:r>
        <w:rPr>
          <w:rFonts w:ascii="Times New Roman" w:hAnsi="Times New Roman" w:cs="Times New Roman"/>
          <w:iCs/>
          <w:sz w:val="24"/>
          <w:szCs w:val="24"/>
        </w:rPr>
        <w:tab/>
      </w:r>
      <w:r w:rsidR="004A3E14" w:rsidRPr="004A3E14">
        <w:rPr>
          <w:rFonts w:ascii="Times New Roman" w:hAnsi="Times New Roman" w:cs="Times New Roman"/>
          <w:iCs/>
          <w:sz w:val="24"/>
          <w:szCs w:val="24"/>
        </w:rPr>
        <w:t xml:space="preserve">In persuading the duchesse to marry him, Charlemagne makes an appeal to the advancement of her social standing and, by association, that of her entire lineage. “Which is better, to decrease in status or to rise, exalting and elevating one’s lineage?” </w:t>
      </w:r>
      <w:r w:rsidR="004A3E14" w:rsidRPr="004A3E14">
        <w:rPr>
          <w:rFonts w:ascii="Times New Roman" w:hAnsi="Times New Roman" w:cs="Times New Roman"/>
          <w:iCs/>
          <w:sz w:val="24"/>
          <w:szCs w:val="24"/>
          <w:lang w:val="fr-FR"/>
        </w:rPr>
        <w:t>[</w:t>
      </w:r>
      <w:r w:rsidR="004A3E14" w:rsidRPr="004A3E14">
        <w:rPr>
          <w:rFonts w:ascii="Times New Roman" w:hAnsi="Times New Roman" w:cs="Times New Roman"/>
          <w:i/>
          <w:sz w:val="24"/>
          <w:szCs w:val="24"/>
          <w:lang w:val="fr-FR"/>
        </w:rPr>
        <w:t xml:space="preserve">Lequel vaut </w:t>
      </w:r>
      <w:proofErr w:type="spellStart"/>
      <w:r w:rsidR="004A3E14" w:rsidRPr="004A3E14">
        <w:rPr>
          <w:rFonts w:ascii="Times New Roman" w:hAnsi="Times New Roman" w:cs="Times New Roman"/>
          <w:i/>
          <w:sz w:val="24"/>
          <w:szCs w:val="24"/>
          <w:lang w:val="fr-FR"/>
        </w:rPr>
        <w:t>mieuz</w:t>
      </w:r>
      <w:proofErr w:type="spellEnd"/>
      <w:r w:rsidR="004A3E14" w:rsidRPr="004A3E14">
        <w:rPr>
          <w:rFonts w:ascii="Times New Roman" w:hAnsi="Times New Roman" w:cs="Times New Roman"/>
          <w:i/>
          <w:sz w:val="24"/>
          <w:szCs w:val="24"/>
          <w:lang w:val="fr-FR"/>
        </w:rPr>
        <w:t xml:space="preserve">, </w:t>
      </w:r>
      <w:proofErr w:type="spellStart"/>
      <w:r w:rsidR="004A3E14" w:rsidRPr="004A3E14">
        <w:rPr>
          <w:rFonts w:ascii="Times New Roman" w:hAnsi="Times New Roman" w:cs="Times New Roman"/>
          <w:i/>
          <w:sz w:val="24"/>
          <w:szCs w:val="24"/>
          <w:lang w:val="fr-FR"/>
        </w:rPr>
        <w:t>abessier</w:t>
      </w:r>
      <w:proofErr w:type="spellEnd"/>
      <w:r w:rsidR="004A3E14" w:rsidRPr="004A3E14">
        <w:rPr>
          <w:rFonts w:ascii="Times New Roman" w:hAnsi="Times New Roman" w:cs="Times New Roman"/>
          <w:i/>
          <w:sz w:val="24"/>
          <w:szCs w:val="24"/>
          <w:lang w:val="fr-FR"/>
        </w:rPr>
        <w:t xml:space="preserve"> ou monter et son </w:t>
      </w:r>
      <w:proofErr w:type="spellStart"/>
      <w:r w:rsidR="004A3E14" w:rsidRPr="004A3E14">
        <w:rPr>
          <w:rFonts w:ascii="Times New Roman" w:hAnsi="Times New Roman" w:cs="Times New Roman"/>
          <w:i/>
          <w:sz w:val="24"/>
          <w:szCs w:val="24"/>
          <w:lang w:val="fr-FR"/>
        </w:rPr>
        <w:t>lingnaje</w:t>
      </w:r>
      <w:proofErr w:type="spellEnd"/>
      <w:r w:rsidR="004A3E14" w:rsidRPr="004A3E14">
        <w:rPr>
          <w:rFonts w:ascii="Times New Roman" w:hAnsi="Times New Roman" w:cs="Times New Roman"/>
          <w:i/>
          <w:sz w:val="24"/>
          <w:szCs w:val="24"/>
          <w:lang w:val="fr-FR"/>
        </w:rPr>
        <w:t xml:space="preserve"> </w:t>
      </w:r>
      <w:proofErr w:type="spellStart"/>
      <w:r w:rsidR="004A3E14" w:rsidRPr="004A3E14">
        <w:rPr>
          <w:rFonts w:ascii="Times New Roman" w:hAnsi="Times New Roman" w:cs="Times New Roman"/>
          <w:i/>
          <w:sz w:val="24"/>
          <w:szCs w:val="24"/>
          <w:lang w:val="fr-FR"/>
        </w:rPr>
        <w:t>essaucier</w:t>
      </w:r>
      <w:proofErr w:type="spellEnd"/>
      <w:r w:rsidR="004A3E14" w:rsidRPr="004A3E14">
        <w:rPr>
          <w:rFonts w:ascii="Times New Roman" w:hAnsi="Times New Roman" w:cs="Times New Roman"/>
          <w:i/>
          <w:sz w:val="24"/>
          <w:szCs w:val="24"/>
          <w:lang w:val="fr-FR"/>
        </w:rPr>
        <w:t xml:space="preserve"> et lever ? </w:t>
      </w:r>
      <w:r w:rsidR="004A3E14" w:rsidRPr="004A3E14">
        <w:rPr>
          <w:rFonts w:ascii="Times New Roman" w:hAnsi="Times New Roman" w:cs="Times New Roman"/>
          <w:iCs/>
          <w:sz w:val="24"/>
          <w:szCs w:val="24"/>
          <w:lang w:val="fr-FR"/>
        </w:rPr>
        <w:t xml:space="preserve">vv.1308-1309]. </w:t>
      </w:r>
      <w:r w:rsidR="004A3E14" w:rsidRPr="004A3E14">
        <w:rPr>
          <w:rFonts w:ascii="Times New Roman" w:hAnsi="Times New Roman" w:cs="Times New Roman"/>
          <w:iCs/>
          <w:sz w:val="24"/>
          <w:szCs w:val="24"/>
        </w:rPr>
        <w:t xml:space="preserve">As Charlemagne pointed out in a round-about way, if a lineage can be exalted, it can also be brought low and all of its members with it. The queen’s foot-kissing insult to </w:t>
      </w:r>
      <w:proofErr w:type="spellStart"/>
      <w:r w:rsidR="004A3E14" w:rsidRPr="004A3E14">
        <w:rPr>
          <w:rFonts w:ascii="Times New Roman" w:hAnsi="Times New Roman" w:cs="Times New Roman"/>
          <w:iCs/>
          <w:sz w:val="24"/>
          <w:szCs w:val="24"/>
        </w:rPr>
        <w:t>Girart</w:t>
      </w:r>
      <w:proofErr w:type="spellEnd"/>
      <w:r w:rsidR="004A3E14" w:rsidRPr="004A3E14">
        <w:rPr>
          <w:rFonts w:ascii="Times New Roman" w:hAnsi="Times New Roman" w:cs="Times New Roman"/>
          <w:iCs/>
          <w:sz w:val="24"/>
          <w:szCs w:val="24"/>
        </w:rPr>
        <w:t xml:space="preserve"> is beyond personal, threatening to disgrace and diminish the status of his whole lineage if allowed to stand without retaliation: “the queen did so much harm to you, shaming and degrading your lineage” [</w:t>
      </w:r>
      <w:r w:rsidR="004A3E14" w:rsidRPr="004A3E14">
        <w:rPr>
          <w:rFonts w:ascii="Times New Roman" w:hAnsi="Times New Roman" w:cs="Times New Roman"/>
          <w:i/>
          <w:sz w:val="24"/>
          <w:szCs w:val="24"/>
        </w:rPr>
        <w:t xml:space="preserve">Molt </w:t>
      </w:r>
      <w:proofErr w:type="spellStart"/>
      <w:r w:rsidR="004A3E14" w:rsidRPr="004A3E14">
        <w:rPr>
          <w:rFonts w:ascii="Times New Roman" w:hAnsi="Times New Roman" w:cs="Times New Roman"/>
          <w:i/>
          <w:sz w:val="24"/>
          <w:szCs w:val="24"/>
        </w:rPr>
        <w:t>vos</w:t>
      </w:r>
      <w:proofErr w:type="spellEnd"/>
      <w:r w:rsidR="004A3E14" w:rsidRPr="004A3E14">
        <w:rPr>
          <w:rFonts w:ascii="Times New Roman" w:hAnsi="Times New Roman" w:cs="Times New Roman"/>
          <w:i/>
          <w:sz w:val="24"/>
          <w:szCs w:val="24"/>
        </w:rPr>
        <w:t xml:space="preserve"> a </w:t>
      </w:r>
      <w:proofErr w:type="spellStart"/>
      <w:r w:rsidR="004A3E14" w:rsidRPr="004A3E14">
        <w:rPr>
          <w:rFonts w:ascii="Times New Roman" w:hAnsi="Times New Roman" w:cs="Times New Roman"/>
          <w:i/>
          <w:sz w:val="24"/>
          <w:szCs w:val="24"/>
        </w:rPr>
        <w:t>fet</w:t>
      </w:r>
      <w:proofErr w:type="spellEnd"/>
      <w:r w:rsidR="004A3E14" w:rsidRPr="004A3E14">
        <w:rPr>
          <w:rFonts w:ascii="Times New Roman" w:hAnsi="Times New Roman" w:cs="Times New Roman"/>
          <w:i/>
          <w:sz w:val="24"/>
          <w:szCs w:val="24"/>
        </w:rPr>
        <w:t xml:space="preserve"> la </w:t>
      </w:r>
      <w:proofErr w:type="spellStart"/>
      <w:r w:rsidR="004A3E14" w:rsidRPr="004A3E14">
        <w:rPr>
          <w:rFonts w:ascii="Times New Roman" w:hAnsi="Times New Roman" w:cs="Times New Roman"/>
          <w:i/>
          <w:sz w:val="24"/>
          <w:szCs w:val="24"/>
        </w:rPr>
        <w:t>roïne</w:t>
      </w:r>
      <w:proofErr w:type="spellEnd"/>
      <w:r w:rsidR="004A3E14" w:rsidRPr="004A3E14">
        <w:rPr>
          <w:rFonts w:ascii="Times New Roman" w:hAnsi="Times New Roman" w:cs="Times New Roman"/>
          <w:i/>
          <w:sz w:val="24"/>
          <w:szCs w:val="24"/>
        </w:rPr>
        <w:t xml:space="preserve"> </w:t>
      </w:r>
      <w:proofErr w:type="spellStart"/>
      <w:r w:rsidR="004A3E14" w:rsidRPr="004A3E14">
        <w:rPr>
          <w:rFonts w:ascii="Times New Roman" w:hAnsi="Times New Roman" w:cs="Times New Roman"/>
          <w:i/>
          <w:sz w:val="24"/>
          <w:szCs w:val="24"/>
        </w:rPr>
        <w:t>avillier</w:t>
      </w:r>
      <w:proofErr w:type="spellEnd"/>
      <w:r w:rsidR="004A3E14" w:rsidRPr="004A3E14">
        <w:rPr>
          <w:rFonts w:ascii="Times New Roman" w:hAnsi="Times New Roman" w:cs="Times New Roman"/>
          <w:i/>
          <w:sz w:val="24"/>
          <w:szCs w:val="24"/>
        </w:rPr>
        <w:t xml:space="preserve">, </w:t>
      </w:r>
      <w:proofErr w:type="spellStart"/>
      <w:r w:rsidR="004A3E14" w:rsidRPr="004A3E14">
        <w:rPr>
          <w:rFonts w:ascii="Times New Roman" w:hAnsi="Times New Roman" w:cs="Times New Roman"/>
          <w:i/>
          <w:sz w:val="24"/>
          <w:szCs w:val="24"/>
        </w:rPr>
        <w:t>vostre</w:t>
      </w:r>
      <w:proofErr w:type="spellEnd"/>
      <w:r w:rsidR="004A3E14" w:rsidRPr="004A3E14">
        <w:rPr>
          <w:rFonts w:ascii="Times New Roman" w:hAnsi="Times New Roman" w:cs="Times New Roman"/>
          <w:i/>
          <w:sz w:val="24"/>
          <w:szCs w:val="24"/>
        </w:rPr>
        <w:t xml:space="preserve"> </w:t>
      </w:r>
      <w:proofErr w:type="spellStart"/>
      <w:r w:rsidR="004A3E14" w:rsidRPr="004A3E14">
        <w:rPr>
          <w:rFonts w:ascii="Times New Roman" w:hAnsi="Times New Roman" w:cs="Times New Roman"/>
          <w:i/>
          <w:sz w:val="24"/>
          <w:szCs w:val="24"/>
        </w:rPr>
        <w:t>lingnaje</w:t>
      </w:r>
      <w:proofErr w:type="spellEnd"/>
      <w:r w:rsidR="004A3E14" w:rsidRPr="004A3E14">
        <w:rPr>
          <w:rFonts w:ascii="Times New Roman" w:hAnsi="Times New Roman" w:cs="Times New Roman"/>
          <w:i/>
          <w:sz w:val="24"/>
          <w:szCs w:val="24"/>
        </w:rPr>
        <w:t xml:space="preserve"> </w:t>
      </w:r>
      <w:proofErr w:type="spellStart"/>
      <w:r w:rsidR="004A3E14" w:rsidRPr="004A3E14">
        <w:rPr>
          <w:rFonts w:ascii="Times New Roman" w:hAnsi="Times New Roman" w:cs="Times New Roman"/>
          <w:i/>
          <w:sz w:val="24"/>
          <w:szCs w:val="24"/>
        </w:rPr>
        <w:t>honir</w:t>
      </w:r>
      <w:proofErr w:type="spellEnd"/>
      <w:r w:rsidR="004A3E14" w:rsidRPr="004A3E14">
        <w:rPr>
          <w:rFonts w:ascii="Times New Roman" w:hAnsi="Times New Roman" w:cs="Times New Roman"/>
          <w:i/>
          <w:sz w:val="24"/>
          <w:szCs w:val="24"/>
        </w:rPr>
        <w:t xml:space="preserve"> et </w:t>
      </w:r>
      <w:proofErr w:type="spellStart"/>
      <w:r w:rsidR="004A3E14" w:rsidRPr="004A3E14">
        <w:rPr>
          <w:rFonts w:ascii="Times New Roman" w:hAnsi="Times New Roman" w:cs="Times New Roman"/>
          <w:i/>
          <w:sz w:val="24"/>
          <w:szCs w:val="24"/>
        </w:rPr>
        <w:t>abessier</w:t>
      </w:r>
      <w:proofErr w:type="spellEnd"/>
      <w:r w:rsidR="004A3E14" w:rsidRPr="004A3E14">
        <w:rPr>
          <w:rFonts w:ascii="Times New Roman" w:hAnsi="Times New Roman" w:cs="Times New Roman"/>
          <w:i/>
          <w:sz w:val="24"/>
          <w:szCs w:val="24"/>
        </w:rPr>
        <w:t xml:space="preserve">, </w:t>
      </w:r>
      <w:r w:rsidR="004A3E14" w:rsidRPr="004A3E14">
        <w:rPr>
          <w:rFonts w:ascii="Times New Roman" w:hAnsi="Times New Roman" w:cs="Times New Roman"/>
          <w:iCs/>
          <w:sz w:val="24"/>
          <w:szCs w:val="24"/>
        </w:rPr>
        <w:t xml:space="preserve">vv.1916-1917]. </w:t>
      </w:r>
    </w:p>
    <w:p w14:paraId="64EE0CDA" w14:textId="374231D8" w:rsidR="004A3E14" w:rsidRPr="004A3E14" w:rsidRDefault="004A3E14" w:rsidP="001C16FA">
      <w:pPr>
        <w:pStyle w:val="pf0"/>
        <w:spacing w:line="480" w:lineRule="auto"/>
      </w:pPr>
      <w:r w:rsidRPr="004A3E14">
        <w:tab/>
      </w:r>
      <w:r w:rsidR="00001575">
        <w:t xml:space="preserve">As a concept, </w:t>
      </w:r>
      <w:r w:rsidR="00001575" w:rsidRPr="00001575">
        <w:t>k</w:t>
      </w:r>
      <w:r w:rsidRPr="00001575">
        <w:rPr>
          <w:iCs/>
        </w:rPr>
        <w:t>inship was as much a matter of the imaginary as of reality</w:t>
      </w:r>
      <w:r w:rsidR="00001575">
        <w:rPr>
          <w:iCs/>
        </w:rPr>
        <w:t>.</w:t>
      </w:r>
      <w:r w:rsidR="000260C8">
        <w:rPr>
          <w:iCs/>
        </w:rPr>
        <w:t xml:space="preserve"> The strength of the kinship group could be represented by the mighty castle.</w:t>
      </w:r>
      <w:r w:rsidR="00001575">
        <w:rPr>
          <w:iCs/>
        </w:rPr>
        <w:t xml:space="preserve"> I</w:t>
      </w:r>
      <w:r w:rsidRPr="00001575">
        <w:t>n medieval texts and art, the magnificent keep with its tower represents the power of a lineage</w:t>
      </w:r>
      <w:r w:rsidRPr="004A3E14">
        <w:t>.</w:t>
      </w:r>
      <w:r w:rsidR="000671B9">
        <w:rPr>
          <w:rStyle w:val="FootnoteReference"/>
        </w:rPr>
        <w:footnoteReference w:id="225"/>
      </w:r>
      <w:r w:rsidRPr="004A3E14">
        <w:t xml:space="preserve"> Towers are an interesting </w:t>
      </w:r>
      <w:proofErr w:type="spellStart"/>
      <w:r w:rsidRPr="004A3E14">
        <w:rPr>
          <w:i/>
          <w:iCs/>
        </w:rPr>
        <w:t>topos</w:t>
      </w:r>
      <w:proofErr w:type="spellEnd"/>
      <w:r w:rsidRPr="004A3E14">
        <w:rPr>
          <w:i/>
          <w:iCs/>
        </w:rPr>
        <w:t xml:space="preserve"> </w:t>
      </w:r>
      <w:r w:rsidRPr="004A3E14">
        <w:t xml:space="preserve">of the </w:t>
      </w:r>
      <w:r w:rsidRPr="004A3E14">
        <w:rPr>
          <w:i/>
          <w:iCs/>
        </w:rPr>
        <w:t xml:space="preserve">chanson de </w:t>
      </w:r>
      <w:proofErr w:type="spellStart"/>
      <w:r w:rsidRPr="004A3E14">
        <w:rPr>
          <w:i/>
          <w:iCs/>
        </w:rPr>
        <w:t>geste</w:t>
      </w:r>
      <w:proofErr w:type="spellEnd"/>
      <w:r w:rsidR="000260C8">
        <w:rPr>
          <w:i/>
          <w:iCs/>
        </w:rPr>
        <w:t xml:space="preserve">; </w:t>
      </w:r>
      <w:r w:rsidRPr="004A3E14">
        <w:t>they function both as a secure location</w:t>
      </w:r>
      <w:r w:rsidR="000260C8">
        <w:t xml:space="preserve">, and as a separation, a social and spatial boundary. </w:t>
      </w:r>
      <w:r w:rsidRPr="004A3E14">
        <w:t xml:space="preserve">When overwhelmed by enemies, heroes often retreat to the safety of a tower. In </w:t>
      </w:r>
      <w:r w:rsidRPr="004A3E14">
        <w:rPr>
          <w:i/>
          <w:iCs/>
        </w:rPr>
        <w:t xml:space="preserve">La </w:t>
      </w:r>
      <w:proofErr w:type="spellStart"/>
      <w:r w:rsidRPr="004A3E14">
        <w:rPr>
          <w:i/>
          <w:iCs/>
        </w:rPr>
        <w:t>Prise</w:t>
      </w:r>
      <w:proofErr w:type="spellEnd"/>
      <w:r w:rsidRPr="004A3E14">
        <w:rPr>
          <w:i/>
          <w:iCs/>
        </w:rPr>
        <w:t xml:space="preserve"> </w:t>
      </w:r>
      <w:proofErr w:type="spellStart"/>
      <w:r w:rsidRPr="004A3E14">
        <w:rPr>
          <w:i/>
          <w:iCs/>
        </w:rPr>
        <w:t>d’Orange</w:t>
      </w:r>
      <w:proofErr w:type="spellEnd"/>
      <w:r w:rsidRPr="004A3E14">
        <w:rPr>
          <w:i/>
          <w:iCs/>
        </w:rPr>
        <w:t>,</w:t>
      </w:r>
      <w:r w:rsidRPr="004A3E14">
        <w:t xml:space="preserve"> Guillaume takes refuge in </w:t>
      </w:r>
      <w:proofErr w:type="spellStart"/>
      <w:r w:rsidRPr="004A3E14">
        <w:rPr>
          <w:i/>
          <w:iCs/>
        </w:rPr>
        <w:t>Gloriete</w:t>
      </w:r>
      <w:proofErr w:type="spellEnd"/>
      <w:r w:rsidRPr="004A3E14">
        <w:t xml:space="preserve">, a tower in the center of Saracen-controlled Orange (laisses XXVI-XXVIII). Later, Guillaume brings about the downfall of the city through </w:t>
      </w:r>
      <w:proofErr w:type="spellStart"/>
      <w:r w:rsidRPr="004A3E14">
        <w:rPr>
          <w:i/>
          <w:iCs/>
        </w:rPr>
        <w:t>Gloriete</w:t>
      </w:r>
      <w:proofErr w:type="spellEnd"/>
      <w:r w:rsidRPr="004A3E14">
        <w:t xml:space="preserve">: his kin arrive as reinforcements via a secret tunnel underneath the tower, bypassing the defensive walls of Orange (laisse LX). In </w:t>
      </w:r>
      <w:proofErr w:type="spellStart"/>
      <w:r w:rsidRPr="004A3E14">
        <w:rPr>
          <w:i/>
          <w:iCs/>
        </w:rPr>
        <w:t>Jehan</w:t>
      </w:r>
      <w:proofErr w:type="spellEnd"/>
      <w:r w:rsidRPr="004A3E14">
        <w:rPr>
          <w:i/>
          <w:iCs/>
        </w:rPr>
        <w:t xml:space="preserve"> de </w:t>
      </w:r>
      <w:proofErr w:type="spellStart"/>
      <w:r w:rsidRPr="004A3E14">
        <w:rPr>
          <w:i/>
          <w:iCs/>
        </w:rPr>
        <w:t>Lanson</w:t>
      </w:r>
      <w:proofErr w:type="spellEnd"/>
      <w:r w:rsidRPr="004A3E14">
        <w:rPr>
          <w:i/>
          <w:iCs/>
        </w:rPr>
        <w:t xml:space="preserve">, </w:t>
      </w:r>
      <w:r w:rsidRPr="004A3E14">
        <w:t xml:space="preserve">the twelve </w:t>
      </w:r>
      <w:r w:rsidRPr="004A3E14">
        <w:lastRenderedPageBreak/>
        <w:t xml:space="preserve">peers retreat to the safety of a tower more than once, where they enjoy banquets and wine while their enemies rage outside (laisses XVIII-XLIX; LVI-LVIII). In </w:t>
      </w:r>
      <w:r w:rsidRPr="004A3E14">
        <w:rPr>
          <w:i/>
          <w:iCs/>
        </w:rPr>
        <w:t xml:space="preserve">La </w:t>
      </w:r>
      <w:proofErr w:type="spellStart"/>
      <w:r w:rsidRPr="004A3E14">
        <w:rPr>
          <w:i/>
          <w:iCs/>
        </w:rPr>
        <w:t>Chevalerie</w:t>
      </w:r>
      <w:proofErr w:type="spellEnd"/>
      <w:r w:rsidRPr="004A3E14">
        <w:rPr>
          <w:i/>
          <w:iCs/>
        </w:rPr>
        <w:t xml:space="preserve"> Ogier le </w:t>
      </w:r>
      <w:proofErr w:type="spellStart"/>
      <w:r w:rsidRPr="004A3E14">
        <w:rPr>
          <w:i/>
          <w:iCs/>
        </w:rPr>
        <w:t>Danois</w:t>
      </w:r>
      <w:proofErr w:type="spellEnd"/>
      <w:r w:rsidRPr="004A3E14">
        <w:t xml:space="preserve">, during his one-man war against all of the forces of Charlemagne, Ogier the Dane infiltrates a castle, defenestrates its occupants, and observes his enemies from the security of the high tower (vv. 6015-6238). </w:t>
      </w:r>
      <w:r w:rsidRPr="004A3E14">
        <w:rPr>
          <w:i/>
          <w:iCs/>
        </w:rPr>
        <w:t xml:space="preserve">Topoi </w:t>
      </w:r>
      <w:r w:rsidRPr="004A3E14">
        <w:t>of the tower appear throughout</w:t>
      </w:r>
      <w:r w:rsidRPr="004A3E14">
        <w:rPr>
          <w:i/>
          <w:iCs/>
        </w:rPr>
        <w:t xml:space="preserve"> </w:t>
      </w:r>
      <w:proofErr w:type="spellStart"/>
      <w:r w:rsidRPr="004A3E14">
        <w:rPr>
          <w:i/>
          <w:iCs/>
        </w:rPr>
        <w:t>Girart</w:t>
      </w:r>
      <w:proofErr w:type="spellEnd"/>
      <w:r w:rsidRPr="004A3E14">
        <w:rPr>
          <w:i/>
          <w:iCs/>
        </w:rPr>
        <w:t xml:space="preserve"> de Vienne</w:t>
      </w:r>
      <w:r w:rsidR="000260C8">
        <w:rPr>
          <w:i/>
          <w:iCs/>
        </w:rPr>
        <w:t xml:space="preserve"> </w:t>
      </w:r>
      <w:r w:rsidR="000260C8">
        <w:t xml:space="preserve">and are metaphorical representations of the strength of the lineage of </w:t>
      </w:r>
      <w:proofErr w:type="spellStart"/>
      <w:r w:rsidR="000260C8">
        <w:t>Monglane</w:t>
      </w:r>
      <w:proofErr w:type="spellEnd"/>
      <w:r w:rsidRPr="004A3E14">
        <w:rPr>
          <w:i/>
          <w:iCs/>
        </w:rPr>
        <w:t xml:space="preserve">. </w:t>
      </w:r>
      <w:r w:rsidRPr="004A3E14">
        <w:t xml:space="preserve">Upon his triumphant arrival as the new lord of Vienne, </w:t>
      </w:r>
      <w:proofErr w:type="spellStart"/>
      <w:r w:rsidRPr="004A3E14">
        <w:t>Girart</w:t>
      </w:r>
      <w:proofErr w:type="spellEnd"/>
      <w:r w:rsidRPr="004A3E14">
        <w:t xml:space="preserve"> takes to the keep to survey his new possession from its tower. The grandeur of the tower is shown through the description of its window: “[</w:t>
      </w:r>
      <w:proofErr w:type="spellStart"/>
      <w:r w:rsidRPr="004A3E14">
        <w:t>Girart</w:t>
      </w:r>
      <w:proofErr w:type="spellEnd"/>
      <w:r w:rsidRPr="004A3E14">
        <w:t xml:space="preserve"> is] seated at a window of very fine craftmanship” [</w:t>
      </w:r>
      <w:r w:rsidRPr="004A3E14">
        <w:rPr>
          <w:i/>
          <w:iCs/>
        </w:rPr>
        <w:t xml:space="preserve">sus au </w:t>
      </w:r>
      <w:proofErr w:type="spellStart"/>
      <w:r w:rsidRPr="004A3E14">
        <w:rPr>
          <w:i/>
          <w:iCs/>
        </w:rPr>
        <w:t>fenestres</w:t>
      </w:r>
      <w:proofErr w:type="spellEnd"/>
      <w:r w:rsidRPr="004A3E14">
        <w:rPr>
          <w:i/>
          <w:iCs/>
        </w:rPr>
        <w:t xml:space="preserve"> de molt riche </w:t>
      </w:r>
      <w:proofErr w:type="spellStart"/>
      <w:r w:rsidRPr="004A3E14">
        <w:rPr>
          <w:i/>
          <w:iCs/>
        </w:rPr>
        <w:t>façon</w:t>
      </w:r>
      <w:proofErr w:type="spellEnd"/>
      <w:r w:rsidRPr="004A3E14">
        <w:rPr>
          <w:i/>
          <w:iCs/>
        </w:rPr>
        <w:t xml:space="preserve">, </w:t>
      </w:r>
      <w:r w:rsidRPr="004A3E14">
        <w:t>v.1547]. When the council to declare war on Charlemagne is convened, the family members meet in that same castle “of fine marble” [</w:t>
      </w:r>
      <w:r w:rsidRPr="004A3E14">
        <w:rPr>
          <w:i/>
          <w:iCs/>
        </w:rPr>
        <w:t xml:space="preserve">de fin </w:t>
      </w:r>
      <w:proofErr w:type="spellStart"/>
      <w:r w:rsidRPr="004A3E14">
        <w:rPr>
          <w:i/>
          <w:iCs/>
        </w:rPr>
        <w:t>marbre</w:t>
      </w:r>
      <w:proofErr w:type="spellEnd"/>
      <w:r w:rsidRPr="004A3E14">
        <w:t xml:space="preserve">, v. 2050]. There is a balance within the lineage, where leadership alternates between the eldest, </w:t>
      </w:r>
      <w:proofErr w:type="spellStart"/>
      <w:r w:rsidRPr="004A3E14">
        <w:t>Hernaut</w:t>
      </w:r>
      <w:proofErr w:type="spellEnd"/>
      <w:r w:rsidRPr="004A3E14">
        <w:t xml:space="preserve">, and the youngest, </w:t>
      </w:r>
      <w:proofErr w:type="spellStart"/>
      <w:r w:rsidRPr="004A3E14">
        <w:t>Girart</w:t>
      </w:r>
      <w:proofErr w:type="spellEnd"/>
      <w:r w:rsidRPr="004A3E14">
        <w:t>.</w:t>
      </w:r>
      <w:r w:rsidR="000671B9">
        <w:rPr>
          <w:rStyle w:val="FootnoteReference"/>
        </w:rPr>
        <w:footnoteReference w:id="226"/>
      </w:r>
      <w:r w:rsidRPr="004A3E14">
        <w:t xml:space="preserve"> These </w:t>
      </w:r>
      <w:r w:rsidRPr="004A3E14">
        <w:rPr>
          <w:i/>
          <w:iCs/>
        </w:rPr>
        <w:t xml:space="preserve">relations </w:t>
      </w:r>
      <w:proofErr w:type="spellStart"/>
      <w:r w:rsidRPr="004A3E14">
        <w:rPr>
          <w:i/>
          <w:iCs/>
        </w:rPr>
        <w:t>lignagères</w:t>
      </w:r>
      <w:proofErr w:type="spellEnd"/>
      <w:r w:rsidRPr="004A3E14">
        <w:t xml:space="preserve">, as </w:t>
      </w:r>
      <w:proofErr w:type="spellStart"/>
      <w:r w:rsidRPr="004A3E14">
        <w:t>Barthélemy</w:t>
      </w:r>
      <w:proofErr w:type="spellEnd"/>
      <w:r w:rsidRPr="004A3E14">
        <w:t xml:space="preserve"> calls them,</w:t>
      </w:r>
      <w:r w:rsidRPr="004A3E14">
        <w:rPr>
          <w:i/>
          <w:iCs/>
        </w:rPr>
        <w:t xml:space="preserve"> </w:t>
      </w:r>
      <w:r w:rsidRPr="004A3E14">
        <w:t xml:space="preserve">are shown symbolically through the figure of the tower. Late in the tale, Vienne is revealed as having </w:t>
      </w:r>
      <w:r w:rsidRPr="004A3E14">
        <w:rPr>
          <w:i/>
          <w:iCs/>
        </w:rPr>
        <w:t>two</w:t>
      </w:r>
      <w:r w:rsidRPr="004A3E14">
        <w:t xml:space="preserve"> magnificent keeps of extraordinary splendor: “two great palaces were founded in Vienne…there is no man born of a mother who could describe the great wealth and riches of these two castles” [</w:t>
      </w:r>
      <w:proofErr w:type="spellStart"/>
      <w:r w:rsidRPr="004A3E14">
        <w:rPr>
          <w:i/>
          <w:iCs/>
        </w:rPr>
        <w:t>ot</w:t>
      </w:r>
      <w:proofErr w:type="spellEnd"/>
      <w:r w:rsidRPr="004A3E14">
        <w:rPr>
          <w:i/>
          <w:iCs/>
        </w:rPr>
        <w:t xml:space="preserve"> </w:t>
      </w:r>
      <w:proofErr w:type="spellStart"/>
      <w:r w:rsidRPr="004A3E14">
        <w:rPr>
          <w:i/>
          <w:iCs/>
        </w:rPr>
        <w:t>en</w:t>
      </w:r>
      <w:proofErr w:type="spellEnd"/>
      <w:r w:rsidRPr="004A3E14">
        <w:rPr>
          <w:i/>
          <w:iCs/>
        </w:rPr>
        <w:t xml:space="preserve"> </w:t>
      </w:r>
      <w:proofErr w:type="spellStart"/>
      <w:proofErr w:type="gramStart"/>
      <w:r w:rsidRPr="004A3E14">
        <w:rPr>
          <w:i/>
          <w:iCs/>
        </w:rPr>
        <w:t>Vïenne</w:t>
      </w:r>
      <w:proofErr w:type="spellEnd"/>
      <w:r w:rsidRPr="004A3E14">
        <w:rPr>
          <w:i/>
          <w:iCs/>
        </w:rPr>
        <w:t xml:space="preserve"> .</w:t>
      </w:r>
      <w:proofErr w:type="gramEnd"/>
      <w:r w:rsidRPr="004A3E14">
        <w:rPr>
          <w:i/>
          <w:iCs/>
        </w:rPr>
        <w:t xml:space="preserve">II. </w:t>
      </w:r>
      <w:proofErr w:type="spellStart"/>
      <w:r w:rsidRPr="004A3E14">
        <w:rPr>
          <w:i/>
          <w:iCs/>
        </w:rPr>
        <w:t>granz</w:t>
      </w:r>
      <w:proofErr w:type="spellEnd"/>
      <w:r w:rsidRPr="004A3E14">
        <w:rPr>
          <w:i/>
          <w:iCs/>
        </w:rPr>
        <w:t xml:space="preserve"> </w:t>
      </w:r>
      <w:proofErr w:type="spellStart"/>
      <w:r w:rsidRPr="004A3E14">
        <w:rPr>
          <w:i/>
          <w:iCs/>
        </w:rPr>
        <w:t>palés</w:t>
      </w:r>
      <w:proofErr w:type="spellEnd"/>
      <w:r w:rsidRPr="004A3E14">
        <w:rPr>
          <w:i/>
          <w:iCs/>
        </w:rPr>
        <w:t xml:space="preserve"> </w:t>
      </w:r>
      <w:proofErr w:type="spellStart"/>
      <w:r w:rsidRPr="004A3E14">
        <w:rPr>
          <w:i/>
          <w:iCs/>
        </w:rPr>
        <w:t>fondez</w:t>
      </w:r>
      <w:proofErr w:type="spellEnd"/>
      <w:r w:rsidRPr="004A3E14">
        <w:rPr>
          <w:i/>
          <w:iCs/>
        </w:rPr>
        <w:t xml:space="preserve">…Il </w:t>
      </w:r>
      <w:proofErr w:type="spellStart"/>
      <w:r w:rsidRPr="004A3E14">
        <w:rPr>
          <w:i/>
          <w:iCs/>
        </w:rPr>
        <w:t>n’est</w:t>
      </w:r>
      <w:proofErr w:type="spellEnd"/>
      <w:r w:rsidRPr="004A3E14">
        <w:rPr>
          <w:i/>
          <w:iCs/>
        </w:rPr>
        <w:t xml:space="preserve"> nus </w:t>
      </w:r>
      <w:proofErr w:type="spellStart"/>
      <w:r w:rsidRPr="004A3E14">
        <w:rPr>
          <w:i/>
          <w:iCs/>
        </w:rPr>
        <w:t>hom</w:t>
      </w:r>
      <w:proofErr w:type="spellEnd"/>
      <w:r w:rsidRPr="004A3E14">
        <w:rPr>
          <w:i/>
          <w:iCs/>
        </w:rPr>
        <w:t xml:space="preserve"> qui de mere </w:t>
      </w:r>
      <w:proofErr w:type="spellStart"/>
      <w:r w:rsidRPr="004A3E14">
        <w:rPr>
          <w:i/>
          <w:iCs/>
        </w:rPr>
        <w:t>soit</w:t>
      </w:r>
      <w:proofErr w:type="spellEnd"/>
      <w:r w:rsidRPr="004A3E14">
        <w:rPr>
          <w:i/>
          <w:iCs/>
        </w:rPr>
        <w:t xml:space="preserve"> </w:t>
      </w:r>
      <w:proofErr w:type="spellStart"/>
      <w:r w:rsidRPr="004A3E14">
        <w:rPr>
          <w:i/>
          <w:iCs/>
        </w:rPr>
        <w:t>nez</w:t>
      </w:r>
      <w:proofErr w:type="spellEnd"/>
      <w:r w:rsidRPr="004A3E14">
        <w:rPr>
          <w:i/>
          <w:iCs/>
        </w:rPr>
        <w:t xml:space="preserve"> qui deviser </w:t>
      </w:r>
      <w:proofErr w:type="spellStart"/>
      <w:r w:rsidRPr="004A3E14">
        <w:rPr>
          <w:i/>
          <w:iCs/>
        </w:rPr>
        <w:t>seüst</w:t>
      </w:r>
      <w:proofErr w:type="spellEnd"/>
      <w:r w:rsidRPr="004A3E14">
        <w:rPr>
          <w:i/>
          <w:iCs/>
        </w:rPr>
        <w:t xml:space="preserve"> les </w:t>
      </w:r>
      <w:proofErr w:type="spellStart"/>
      <w:r w:rsidRPr="004A3E14">
        <w:rPr>
          <w:i/>
          <w:iCs/>
        </w:rPr>
        <w:t>granz</w:t>
      </w:r>
      <w:proofErr w:type="spellEnd"/>
      <w:r w:rsidRPr="004A3E14">
        <w:rPr>
          <w:i/>
          <w:iCs/>
        </w:rPr>
        <w:t xml:space="preserve"> </w:t>
      </w:r>
      <w:proofErr w:type="spellStart"/>
      <w:r w:rsidRPr="004A3E14">
        <w:rPr>
          <w:i/>
          <w:iCs/>
        </w:rPr>
        <w:t>bontez</w:t>
      </w:r>
      <w:proofErr w:type="spellEnd"/>
      <w:r w:rsidRPr="004A3E14">
        <w:rPr>
          <w:i/>
          <w:iCs/>
        </w:rPr>
        <w:t xml:space="preserve"> ne les </w:t>
      </w:r>
      <w:proofErr w:type="spellStart"/>
      <w:r w:rsidRPr="004A3E14">
        <w:rPr>
          <w:i/>
          <w:iCs/>
        </w:rPr>
        <w:t>richeces</w:t>
      </w:r>
      <w:proofErr w:type="spellEnd"/>
      <w:r w:rsidRPr="004A3E14">
        <w:rPr>
          <w:i/>
          <w:iCs/>
        </w:rPr>
        <w:t xml:space="preserve"> </w:t>
      </w:r>
      <w:proofErr w:type="gramStart"/>
      <w:r w:rsidRPr="004A3E14">
        <w:rPr>
          <w:i/>
          <w:iCs/>
        </w:rPr>
        <w:t>des .</w:t>
      </w:r>
      <w:proofErr w:type="gramEnd"/>
      <w:r w:rsidRPr="004A3E14">
        <w:rPr>
          <w:i/>
          <w:iCs/>
        </w:rPr>
        <w:t xml:space="preserve">II. pales </w:t>
      </w:r>
      <w:proofErr w:type="spellStart"/>
      <w:r w:rsidRPr="004A3E14">
        <w:rPr>
          <w:i/>
          <w:iCs/>
        </w:rPr>
        <w:t>listez</w:t>
      </w:r>
      <w:proofErr w:type="spellEnd"/>
      <w:r w:rsidRPr="004A3E14">
        <w:rPr>
          <w:i/>
          <w:iCs/>
        </w:rPr>
        <w:t xml:space="preserve">, </w:t>
      </w:r>
      <w:r w:rsidRPr="004A3E14">
        <w:t xml:space="preserve">vv. 6223-6229]. </w:t>
      </w:r>
      <w:proofErr w:type="spellStart"/>
      <w:r w:rsidRPr="004A3E14">
        <w:t>Hernaut</w:t>
      </w:r>
      <w:proofErr w:type="spellEnd"/>
      <w:r w:rsidRPr="004A3E14">
        <w:t xml:space="preserve"> leads the family from one splendid tower and </w:t>
      </w:r>
      <w:proofErr w:type="spellStart"/>
      <w:r w:rsidRPr="004A3E14">
        <w:t>Girart</w:t>
      </w:r>
      <w:proofErr w:type="spellEnd"/>
      <w:r w:rsidRPr="004A3E14">
        <w:t xml:space="preserve"> from the other. </w:t>
      </w:r>
    </w:p>
    <w:p w14:paraId="1B6FECBA" w14:textId="04B1D2A5" w:rsidR="004A3E14" w:rsidRPr="004A3E14" w:rsidRDefault="004A3E14" w:rsidP="004A3E14">
      <w:pPr>
        <w:spacing w:line="480" w:lineRule="auto"/>
        <w:rPr>
          <w:rFonts w:ascii="Times New Roman" w:hAnsi="Times New Roman" w:cs="Times New Roman"/>
          <w:sz w:val="24"/>
          <w:szCs w:val="24"/>
        </w:rPr>
      </w:pPr>
      <w:r w:rsidRPr="004A3E14">
        <w:rPr>
          <w:rFonts w:ascii="Times New Roman" w:hAnsi="Times New Roman" w:cs="Times New Roman"/>
          <w:sz w:val="24"/>
          <w:szCs w:val="24"/>
        </w:rPr>
        <w:tab/>
        <w:t xml:space="preserve">One way of fleshing out the character traits of a hero is to attach him to a loyal lineage. We have already seen how Doon of </w:t>
      </w:r>
      <w:proofErr w:type="spellStart"/>
      <w:r w:rsidRPr="004A3E14">
        <w:rPr>
          <w:rFonts w:ascii="Times New Roman" w:hAnsi="Times New Roman" w:cs="Times New Roman"/>
          <w:sz w:val="24"/>
          <w:szCs w:val="24"/>
        </w:rPr>
        <w:t>Mayence</w:t>
      </w:r>
      <w:proofErr w:type="spellEnd"/>
      <w:r w:rsidRPr="004A3E14">
        <w:rPr>
          <w:rFonts w:ascii="Times New Roman" w:hAnsi="Times New Roman" w:cs="Times New Roman"/>
          <w:sz w:val="24"/>
          <w:szCs w:val="24"/>
        </w:rPr>
        <w:t xml:space="preserve"> was rehabilitated through such a mechanism (see above). Placing </w:t>
      </w:r>
      <w:proofErr w:type="spellStart"/>
      <w:r w:rsidRPr="004A3E14">
        <w:rPr>
          <w:rFonts w:ascii="Times New Roman" w:hAnsi="Times New Roman" w:cs="Times New Roman"/>
          <w:sz w:val="24"/>
          <w:szCs w:val="24"/>
        </w:rPr>
        <w:t>Girart</w:t>
      </w:r>
      <w:proofErr w:type="spellEnd"/>
      <w:r w:rsidRPr="004A3E14">
        <w:rPr>
          <w:rFonts w:ascii="Times New Roman" w:hAnsi="Times New Roman" w:cs="Times New Roman"/>
          <w:sz w:val="24"/>
          <w:szCs w:val="24"/>
        </w:rPr>
        <w:t xml:space="preserve"> in the line of </w:t>
      </w:r>
      <w:proofErr w:type="spellStart"/>
      <w:r w:rsidRPr="004A3E14">
        <w:rPr>
          <w:rFonts w:ascii="Times New Roman" w:hAnsi="Times New Roman" w:cs="Times New Roman"/>
          <w:sz w:val="24"/>
          <w:szCs w:val="24"/>
        </w:rPr>
        <w:t>Garin</w:t>
      </w:r>
      <w:proofErr w:type="spellEnd"/>
      <w:r w:rsidRPr="004A3E14">
        <w:rPr>
          <w:rFonts w:ascii="Times New Roman" w:hAnsi="Times New Roman" w:cs="Times New Roman"/>
          <w:sz w:val="24"/>
          <w:szCs w:val="24"/>
        </w:rPr>
        <w:t xml:space="preserve"> of </w:t>
      </w:r>
      <w:proofErr w:type="spellStart"/>
      <w:r w:rsidRPr="004A3E14">
        <w:rPr>
          <w:rFonts w:ascii="Times New Roman" w:hAnsi="Times New Roman" w:cs="Times New Roman"/>
          <w:sz w:val="24"/>
          <w:szCs w:val="24"/>
        </w:rPr>
        <w:t>Monglane</w:t>
      </w:r>
      <w:proofErr w:type="spellEnd"/>
      <w:r w:rsidRPr="004A3E14">
        <w:rPr>
          <w:rFonts w:ascii="Times New Roman" w:hAnsi="Times New Roman" w:cs="Times New Roman"/>
          <w:sz w:val="24"/>
          <w:szCs w:val="24"/>
        </w:rPr>
        <w:t xml:space="preserve"> proves the essential loyalty needed to counter his rebellious acts. Correspondingly, attaching a character to the lineage of traitors has </w:t>
      </w:r>
      <w:r w:rsidRPr="004A3E14">
        <w:rPr>
          <w:rFonts w:ascii="Times New Roman" w:hAnsi="Times New Roman" w:cs="Times New Roman"/>
          <w:sz w:val="24"/>
          <w:szCs w:val="24"/>
        </w:rPr>
        <w:lastRenderedPageBreak/>
        <w:t xml:space="preserve">the same effect of revealing traits, not through actions, but through essence. Each of the three </w:t>
      </w:r>
      <w:proofErr w:type="spellStart"/>
      <w:r w:rsidRPr="004A3E14">
        <w:rPr>
          <w:rFonts w:ascii="Times New Roman" w:hAnsi="Times New Roman" w:cs="Times New Roman"/>
          <w:i/>
          <w:iCs/>
          <w:sz w:val="24"/>
          <w:szCs w:val="24"/>
        </w:rPr>
        <w:t>gestes</w:t>
      </w:r>
      <w:proofErr w:type="spellEnd"/>
      <w:r w:rsidRPr="004A3E14">
        <w:rPr>
          <w:rFonts w:ascii="Times New Roman" w:hAnsi="Times New Roman" w:cs="Times New Roman"/>
          <w:i/>
          <w:iCs/>
          <w:sz w:val="24"/>
          <w:szCs w:val="24"/>
        </w:rPr>
        <w:t xml:space="preserve"> </w:t>
      </w:r>
      <w:r w:rsidRPr="004A3E14">
        <w:rPr>
          <w:rFonts w:ascii="Times New Roman" w:hAnsi="Times New Roman" w:cs="Times New Roman"/>
          <w:sz w:val="24"/>
          <w:szCs w:val="24"/>
        </w:rPr>
        <w:t>takes its overall disposition from the personality of a singular individual. Heng identifies this type of generalizing practice, where the traits of an individual become transcoded into a stereotype that applies to a collective totality of a group of people, as an important feature of racial discourse.</w:t>
      </w:r>
      <w:r w:rsidR="000671B9">
        <w:rPr>
          <w:rStyle w:val="FootnoteReference"/>
          <w:rFonts w:ascii="Times New Roman" w:hAnsi="Times New Roman" w:cs="Times New Roman"/>
          <w:sz w:val="24"/>
          <w:szCs w:val="24"/>
        </w:rPr>
        <w:footnoteReference w:id="227"/>
      </w:r>
      <w:r w:rsidRPr="004A3E14">
        <w:rPr>
          <w:rFonts w:ascii="Times New Roman" w:hAnsi="Times New Roman" w:cs="Times New Roman"/>
          <w:sz w:val="24"/>
          <w:szCs w:val="24"/>
        </w:rPr>
        <w:t xml:space="preserve"> In this way, the lineage of the first </w:t>
      </w:r>
      <w:proofErr w:type="spellStart"/>
      <w:r w:rsidRPr="004A3E14">
        <w:rPr>
          <w:rFonts w:ascii="Times New Roman" w:hAnsi="Times New Roman" w:cs="Times New Roman"/>
          <w:i/>
          <w:iCs/>
          <w:sz w:val="24"/>
          <w:szCs w:val="24"/>
        </w:rPr>
        <w:t>geste</w:t>
      </w:r>
      <w:proofErr w:type="spellEnd"/>
      <w:r w:rsidRPr="004A3E14">
        <w:rPr>
          <w:rFonts w:ascii="Times New Roman" w:hAnsi="Times New Roman" w:cs="Times New Roman"/>
          <w:i/>
          <w:iCs/>
          <w:sz w:val="24"/>
          <w:szCs w:val="24"/>
        </w:rPr>
        <w:t xml:space="preserve"> </w:t>
      </w:r>
      <w:r w:rsidRPr="004A3E14">
        <w:rPr>
          <w:rFonts w:ascii="Times New Roman" w:hAnsi="Times New Roman" w:cs="Times New Roman"/>
          <w:sz w:val="24"/>
          <w:szCs w:val="24"/>
        </w:rPr>
        <w:t xml:space="preserve">reflects Charlemagne; the third, </w:t>
      </w:r>
      <w:proofErr w:type="spellStart"/>
      <w:r w:rsidRPr="004A3E14">
        <w:rPr>
          <w:rFonts w:ascii="Times New Roman" w:hAnsi="Times New Roman" w:cs="Times New Roman"/>
          <w:sz w:val="24"/>
          <w:szCs w:val="24"/>
        </w:rPr>
        <w:t>Garin</w:t>
      </w:r>
      <w:proofErr w:type="spellEnd"/>
      <w:r w:rsidRPr="004A3E14">
        <w:rPr>
          <w:rFonts w:ascii="Times New Roman" w:hAnsi="Times New Roman" w:cs="Times New Roman"/>
          <w:sz w:val="24"/>
          <w:szCs w:val="24"/>
        </w:rPr>
        <w:t xml:space="preserve"> of </w:t>
      </w:r>
      <w:proofErr w:type="spellStart"/>
      <w:r w:rsidRPr="004A3E14">
        <w:rPr>
          <w:rFonts w:ascii="Times New Roman" w:hAnsi="Times New Roman" w:cs="Times New Roman"/>
          <w:sz w:val="24"/>
          <w:szCs w:val="24"/>
        </w:rPr>
        <w:t>Monglane</w:t>
      </w:r>
      <w:proofErr w:type="spellEnd"/>
      <w:r w:rsidRPr="004A3E14">
        <w:rPr>
          <w:rFonts w:ascii="Times New Roman" w:hAnsi="Times New Roman" w:cs="Times New Roman"/>
          <w:sz w:val="24"/>
          <w:szCs w:val="24"/>
        </w:rPr>
        <w:t xml:space="preserve">. The second </w:t>
      </w:r>
      <w:proofErr w:type="spellStart"/>
      <w:r w:rsidRPr="004A3E14">
        <w:rPr>
          <w:rFonts w:ascii="Times New Roman" w:hAnsi="Times New Roman" w:cs="Times New Roman"/>
          <w:i/>
          <w:iCs/>
          <w:sz w:val="24"/>
          <w:szCs w:val="24"/>
        </w:rPr>
        <w:t>geste</w:t>
      </w:r>
      <w:proofErr w:type="spellEnd"/>
      <w:r w:rsidRPr="004A3E14">
        <w:rPr>
          <w:rFonts w:ascii="Times New Roman" w:hAnsi="Times New Roman" w:cs="Times New Roman"/>
          <w:i/>
          <w:iCs/>
          <w:sz w:val="24"/>
          <w:szCs w:val="24"/>
        </w:rPr>
        <w:t xml:space="preserve">, </w:t>
      </w:r>
      <w:r w:rsidRPr="004A3E14">
        <w:rPr>
          <w:rFonts w:ascii="Times New Roman" w:hAnsi="Times New Roman" w:cs="Times New Roman"/>
          <w:sz w:val="24"/>
          <w:szCs w:val="24"/>
        </w:rPr>
        <w:t xml:space="preserve">however, takes its essence, not so much from Doon of </w:t>
      </w:r>
      <w:proofErr w:type="spellStart"/>
      <w:r w:rsidRPr="004A3E14">
        <w:rPr>
          <w:rFonts w:ascii="Times New Roman" w:hAnsi="Times New Roman" w:cs="Times New Roman"/>
          <w:sz w:val="24"/>
          <w:szCs w:val="24"/>
        </w:rPr>
        <w:t>Mayence</w:t>
      </w:r>
      <w:proofErr w:type="spellEnd"/>
      <w:r w:rsidRPr="004A3E14">
        <w:rPr>
          <w:rFonts w:ascii="Times New Roman" w:hAnsi="Times New Roman" w:cs="Times New Roman"/>
          <w:sz w:val="24"/>
          <w:szCs w:val="24"/>
        </w:rPr>
        <w:t xml:space="preserve">, but from Ganelon. For Van Emden, “the germ of the idea of a pernicious lineage” sprouted early in the epic tradition when thirty of Ganelon’s kin shared in his grim punishment for treachery in </w:t>
      </w:r>
      <w:r w:rsidRPr="004A3E14">
        <w:rPr>
          <w:rFonts w:ascii="Times New Roman" w:hAnsi="Times New Roman" w:cs="Times New Roman"/>
          <w:i/>
          <w:iCs/>
          <w:sz w:val="24"/>
          <w:szCs w:val="24"/>
        </w:rPr>
        <w:t xml:space="preserve">La Chanson de Roland, </w:t>
      </w:r>
      <w:r w:rsidRPr="004A3E14">
        <w:rPr>
          <w:rFonts w:ascii="Times New Roman" w:hAnsi="Times New Roman" w:cs="Times New Roman"/>
          <w:sz w:val="24"/>
          <w:szCs w:val="24"/>
        </w:rPr>
        <w:t>guilty only by association.</w:t>
      </w:r>
      <w:r w:rsidR="000671B9">
        <w:rPr>
          <w:rStyle w:val="FootnoteReference"/>
          <w:rFonts w:ascii="Times New Roman" w:hAnsi="Times New Roman" w:cs="Times New Roman"/>
          <w:sz w:val="24"/>
          <w:szCs w:val="24"/>
        </w:rPr>
        <w:footnoteReference w:id="228"/>
      </w:r>
      <w:r w:rsidRPr="004A3E14">
        <w:rPr>
          <w:rFonts w:ascii="Times New Roman" w:hAnsi="Times New Roman" w:cs="Times New Roman"/>
          <w:sz w:val="24"/>
          <w:szCs w:val="24"/>
        </w:rPr>
        <w:t xml:space="preserve"> Bertrand de Bar-sur-Aube seems to be cultivating this idea in his explanation of the second </w:t>
      </w:r>
      <w:proofErr w:type="spellStart"/>
      <w:r w:rsidRPr="004A3E14">
        <w:rPr>
          <w:rFonts w:ascii="Times New Roman" w:hAnsi="Times New Roman" w:cs="Times New Roman"/>
          <w:i/>
          <w:iCs/>
          <w:sz w:val="24"/>
          <w:szCs w:val="24"/>
        </w:rPr>
        <w:t>geste</w:t>
      </w:r>
      <w:proofErr w:type="spellEnd"/>
      <w:r w:rsidRPr="004A3E14">
        <w:rPr>
          <w:rFonts w:ascii="Times New Roman" w:hAnsi="Times New Roman" w:cs="Times New Roman"/>
          <w:i/>
          <w:iCs/>
          <w:sz w:val="24"/>
          <w:szCs w:val="24"/>
        </w:rPr>
        <w:t>.</w:t>
      </w:r>
      <w:r w:rsidRPr="004A3E14">
        <w:rPr>
          <w:rFonts w:ascii="Times New Roman" w:hAnsi="Times New Roman" w:cs="Times New Roman"/>
          <w:sz w:val="24"/>
          <w:szCs w:val="24"/>
        </w:rPr>
        <w:t xml:space="preserve"> He places Doon of </w:t>
      </w:r>
      <w:proofErr w:type="spellStart"/>
      <w:r w:rsidRPr="004A3E14">
        <w:rPr>
          <w:rFonts w:ascii="Times New Roman" w:hAnsi="Times New Roman" w:cs="Times New Roman"/>
          <w:sz w:val="24"/>
          <w:szCs w:val="24"/>
        </w:rPr>
        <w:t>Mayence</w:t>
      </w:r>
      <w:proofErr w:type="spellEnd"/>
      <w:r w:rsidRPr="004A3E14">
        <w:rPr>
          <w:rFonts w:ascii="Times New Roman" w:hAnsi="Times New Roman" w:cs="Times New Roman"/>
          <w:sz w:val="24"/>
          <w:szCs w:val="24"/>
        </w:rPr>
        <w:t xml:space="preserve"> as the titular head of the lineage, but, saying no more about the enigmatic character, he shifts instead to a discussion of Ganelon:</w:t>
      </w:r>
    </w:p>
    <w:p w14:paraId="3C5ADAF2" w14:textId="77777777" w:rsidR="00C35929" w:rsidRPr="00C35929" w:rsidRDefault="004A3E14" w:rsidP="004A3E14">
      <w:pPr>
        <w:spacing w:line="480" w:lineRule="auto"/>
        <w:rPr>
          <w:rFonts w:ascii="Times New Roman" w:hAnsi="Times New Roman" w:cs="Times New Roman"/>
          <w:sz w:val="24"/>
          <w:szCs w:val="24"/>
          <w:lang w:val="fr-FR"/>
        </w:rPr>
      </w:pPr>
      <w:r w:rsidRPr="004A3E14">
        <w:rPr>
          <w:rFonts w:ascii="Times New Roman" w:hAnsi="Times New Roman" w:cs="Times New Roman"/>
          <w:i/>
          <w:iCs/>
          <w:sz w:val="24"/>
          <w:szCs w:val="24"/>
        </w:rPr>
        <w:tab/>
      </w:r>
      <w:r w:rsidR="00C35929" w:rsidRPr="00C35929">
        <w:rPr>
          <w:rFonts w:ascii="Times New Roman" w:hAnsi="Times New Roman" w:cs="Times New Roman"/>
          <w:i/>
          <w:iCs/>
          <w:sz w:val="24"/>
          <w:szCs w:val="24"/>
          <w:lang w:val="fr-FR"/>
        </w:rPr>
        <w:t xml:space="preserve">De ce </w:t>
      </w:r>
      <w:proofErr w:type="spellStart"/>
      <w:r w:rsidR="00C35929" w:rsidRPr="00C35929">
        <w:rPr>
          <w:rFonts w:ascii="Times New Roman" w:hAnsi="Times New Roman" w:cs="Times New Roman"/>
          <w:i/>
          <w:iCs/>
          <w:sz w:val="24"/>
          <w:szCs w:val="24"/>
          <w:lang w:val="fr-FR"/>
        </w:rPr>
        <w:t>lingnaje</w:t>
      </w:r>
      <w:proofErr w:type="spellEnd"/>
      <w:r w:rsidR="00C35929" w:rsidRPr="00C35929">
        <w:rPr>
          <w:rFonts w:ascii="Times New Roman" w:hAnsi="Times New Roman" w:cs="Times New Roman"/>
          <w:i/>
          <w:iCs/>
          <w:sz w:val="24"/>
          <w:szCs w:val="24"/>
          <w:lang w:val="fr-FR"/>
        </w:rPr>
        <w:t xml:space="preserve">, ou tant </w:t>
      </w:r>
      <w:proofErr w:type="spellStart"/>
      <w:r w:rsidR="00C35929" w:rsidRPr="00C35929">
        <w:rPr>
          <w:rFonts w:ascii="Times New Roman" w:hAnsi="Times New Roman" w:cs="Times New Roman"/>
          <w:i/>
          <w:iCs/>
          <w:sz w:val="24"/>
          <w:szCs w:val="24"/>
          <w:lang w:val="fr-FR"/>
        </w:rPr>
        <w:t>ot</w:t>
      </w:r>
      <w:proofErr w:type="spellEnd"/>
      <w:r w:rsidR="00C35929" w:rsidRPr="00C35929">
        <w:rPr>
          <w:rFonts w:ascii="Times New Roman" w:hAnsi="Times New Roman" w:cs="Times New Roman"/>
          <w:i/>
          <w:iCs/>
          <w:sz w:val="24"/>
          <w:szCs w:val="24"/>
          <w:lang w:val="fr-FR"/>
        </w:rPr>
        <w:t xml:space="preserve"> de </w:t>
      </w:r>
      <w:proofErr w:type="spellStart"/>
      <w:r w:rsidR="00C35929" w:rsidRPr="00C35929">
        <w:rPr>
          <w:rFonts w:ascii="Times New Roman" w:hAnsi="Times New Roman" w:cs="Times New Roman"/>
          <w:i/>
          <w:iCs/>
          <w:sz w:val="24"/>
          <w:szCs w:val="24"/>
          <w:lang w:val="fr-FR"/>
        </w:rPr>
        <w:t>boidie</w:t>
      </w:r>
      <w:proofErr w:type="spellEnd"/>
      <w:r w:rsidR="00C35929" w:rsidRPr="00C35929">
        <w:rPr>
          <w:rFonts w:ascii="Times New Roman" w:hAnsi="Times New Roman" w:cs="Times New Roman"/>
          <w:i/>
          <w:iCs/>
          <w:sz w:val="24"/>
          <w:szCs w:val="24"/>
          <w:lang w:val="fr-FR"/>
        </w:rPr>
        <w:t>,</w:t>
      </w:r>
      <w:r w:rsidR="00C35929" w:rsidRPr="00C35929">
        <w:rPr>
          <w:rFonts w:ascii="Times New Roman" w:hAnsi="Times New Roman" w:cs="Times New Roman"/>
          <w:i/>
          <w:iCs/>
          <w:sz w:val="24"/>
          <w:szCs w:val="24"/>
          <w:lang w:val="fr-FR"/>
        </w:rPr>
        <w:br/>
      </w:r>
      <w:r w:rsidR="00C35929" w:rsidRPr="00C35929">
        <w:rPr>
          <w:rFonts w:ascii="Times New Roman" w:hAnsi="Times New Roman" w:cs="Times New Roman"/>
          <w:i/>
          <w:iCs/>
          <w:sz w:val="24"/>
          <w:szCs w:val="24"/>
          <w:lang w:val="fr-FR"/>
        </w:rPr>
        <w:tab/>
        <w:t>fu Ganelon, qui, par sa tricherie,</w:t>
      </w:r>
      <w:r w:rsidR="00C35929" w:rsidRPr="00C35929">
        <w:rPr>
          <w:rFonts w:ascii="Times New Roman" w:hAnsi="Times New Roman" w:cs="Times New Roman"/>
          <w:i/>
          <w:iCs/>
          <w:sz w:val="24"/>
          <w:szCs w:val="24"/>
          <w:lang w:val="fr-FR"/>
        </w:rPr>
        <w:br/>
      </w:r>
      <w:r w:rsidR="00C35929" w:rsidRPr="00C35929">
        <w:rPr>
          <w:rFonts w:ascii="Times New Roman" w:hAnsi="Times New Roman" w:cs="Times New Roman"/>
          <w:i/>
          <w:iCs/>
          <w:sz w:val="24"/>
          <w:szCs w:val="24"/>
          <w:lang w:val="fr-FR"/>
        </w:rPr>
        <w:tab/>
        <w:t xml:space="preserve">en </w:t>
      </w:r>
      <w:proofErr w:type="spellStart"/>
      <w:r w:rsidR="00C35929" w:rsidRPr="00C35929">
        <w:rPr>
          <w:rFonts w:ascii="Times New Roman" w:hAnsi="Times New Roman" w:cs="Times New Roman"/>
          <w:i/>
          <w:iCs/>
          <w:sz w:val="24"/>
          <w:szCs w:val="24"/>
          <w:lang w:val="fr-FR"/>
        </w:rPr>
        <w:t>grant</w:t>
      </w:r>
      <w:proofErr w:type="spellEnd"/>
      <w:r w:rsidR="00C35929" w:rsidRPr="00C35929">
        <w:rPr>
          <w:rFonts w:ascii="Times New Roman" w:hAnsi="Times New Roman" w:cs="Times New Roman"/>
          <w:i/>
          <w:iCs/>
          <w:sz w:val="24"/>
          <w:szCs w:val="24"/>
          <w:lang w:val="fr-FR"/>
        </w:rPr>
        <w:t xml:space="preserve"> </w:t>
      </w:r>
      <w:proofErr w:type="spellStart"/>
      <w:r w:rsidR="00C35929" w:rsidRPr="00C35929">
        <w:rPr>
          <w:rFonts w:ascii="Times New Roman" w:hAnsi="Times New Roman" w:cs="Times New Roman"/>
          <w:i/>
          <w:iCs/>
          <w:sz w:val="24"/>
          <w:szCs w:val="24"/>
          <w:lang w:val="fr-FR"/>
        </w:rPr>
        <w:t>dolor</w:t>
      </w:r>
      <w:proofErr w:type="spellEnd"/>
      <w:r w:rsidR="00C35929" w:rsidRPr="00C35929">
        <w:rPr>
          <w:rFonts w:ascii="Times New Roman" w:hAnsi="Times New Roman" w:cs="Times New Roman"/>
          <w:i/>
          <w:iCs/>
          <w:sz w:val="24"/>
          <w:szCs w:val="24"/>
          <w:lang w:val="fr-FR"/>
        </w:rPr>
        <w:t xml:space="preserve"> </w:t>
      </w:r>
      <w:proofErr w:type="spellStart"/>
      <w:r w:rsidR="00C35929" w:rsidRPr="00C35929">
        <w:rPr>
          <w:rFonts w:ascii="Times New Roman" w:hAnsi="Times New Roman" w:cs="Times New Roman"/>
          <w:i/>
          <w:iCs/>
          <w:sz w:val="24"/>
          <w:szCs w:val="24"/>
          <w:lang w:val="fr-FR"/>
        </w:rPr>
        <w:t>mist</w:t>
      </w:r>
      <w:proofErr w:type="spellEnd"/>
      <w:r w:rsidR="00C35929" w:rsidRPr="00C35929">
        <w:rPr>
          <w:rFonts w:ascii="Times New Roman" w:hAnsi="Times New Roman" w:cs="Times New Roman"/>
          <w:i/>
          <w:iCs/>
          <w:sz w:val="24"/>
          <w:szCs w:val="24"/>
          <w:lang w:val="fr-FR"/>
        </w:rPr>
        <w:t xml:space="preserve"> France la garnie</w:t>
      </w:r>
    </w:p>
    <w:p w14:paraId="2FD953C5" w14:textId="662DE353" w:rsidR="004A3E14" w:rsidRPr="00C35929" w:rsidRDefault="00C35929" w:rsidP="004A3E14">
      <w:pPr>
        <w:spacing w:line="480" w:lineRule="auto"/>
        <w:rPr>
          <w:rFonts w:ascii="Times New Roman" w:hAnsi="Times New Roman" w:cs="Times New Roman"/>
          <w:sz w:val="24"/>
          <w:szCs w:val="24"/>
        </w:rPr>
      </w:pPr>
      <w:r>
        <w:rPr>
          <w:rFonts w:ascii="Times New Roman" w:hAnsi="Times New Roman" w:cs="Times New Roman"/>
          <w:sz w:val="24"/>
          <w:szCs w:val="24"/>
          <w:lang w:val="fr-FR"/>
        </w:rPr>
        <w:tab/>
      </w:r>
      <w:r w:rsidRPr="00C35929">
        <w:rPr>
          <w:rFonts w:ascii="Times New Roman" w:hAnsi="Times New Roman" w:cs="Times New Roman"/>
          <w:sz w:val="24"/>
          <w:szCs w:val="24"/>
          <w:lang w:val="fr-FR"/>
        </w:rPr>
        <w:t xml:space="preserve"> </w:t>
      </w:r>
      <w:r w:rsidR="004A3E14" w:rsidRPr="004A3E14">
        <w:rPr>
          <w:rFonts w:ascii="Times New Roman" w:hAnsi="Times New Roman" w:cs="Times New Roman"/>
          <w:iCs/>
          <w:sz w:val="24"/>
          <w:szCs w:val="24"/>
        </w:rPr>
        <w:t>From this lineage where there was so much deceit,</w:t>
      </w:r>
      <w:r w:rsidR="004A3E14" w:rsidRPr="004A3E14">
        <w:rPr>
          <w:rFonts w:ascii="Times New Roman" w:hAnsi="Times New Roman" w:cs="Times New Roman"/>
          <w:iCs/>
          <w:sz w:val="24"/>
          <w:szCs w:val="24"/>
        </w:rPr>
        <w:br/>
      </w:r>
      <w:r w:rsidR="004A3E14" w:rsidRPr="004A3E14">
        <w:rPr>
          <w:rFonts w:ascii="Times New Roman" w:hAnsi="Times New Roman" w:cs="Times New Roman"/>
          <w:iCs/>
          <w:sz w:val="24"/>
          <w:szCs w:val="24"/>
        </w:rPr>
        <w:tab/>
        <w:t>came Ganelon, who, by his betrayal,</w:t>
      </w:r>
      <w:r w:rsidR="004A3E14" w:rsidRPr="004A3E14">
        <w:rPr>
          <w:rFonts w:ascii="Times New Roman" w:hAnsi="Times New Roman" w:cs="Times New Roman"/>
          <w:iCs/>
          <w:sz w:val="24"/>
          <w:szCs w:val="24"/>
        </w:rPr>
        <w:br/>
      </w:r>
      <w:r w:rsidR="004A3E14" w:rsidRPr="004A3E14">
        <w:rPr>
          <w:rFonts w:ascii="Times New Roman" w:hAnsi="Times New Roman" w:cs="Times New Roman"/>
          <w:iCs/>
          <w:sz w:val="24"/>
          <w:szCs w:val="24"/>
        </w:rPr>
        <w:tab/>
        <w:t>put beautiful France in great pain.</w:t>
      </w:r>
      <w:r w:rsidR="004A3E14" w:rsidRPr="00C35929">
        <w:rPr>
          <w:rFonts w:ascii="Times New Roman" w:hAnsi="Times New Roman" w:cs="Times New Roman"/>
          <w:sz w:val="24"/>
          <w:szCs w:val="24"/>
        </w:rPr>
        <w:t xml:space="preserve"> (vv. 21-23)</w:t>
      </w:r>
    </w:p>
    <w:p w14:paraId="3F6F68E2" w14:textId="77777777" w:rsidR="004A3E14" w:rsidRPr="004A3E14" w:rsidRDefault="004A3E14" w:rsidP="004A3E14">
      <w:pPr>
        <w:spacing w:line="480" w:lineRule="auto"/>
        <w:rPr>
          <w:rFonts w:ascii="Times New Roman" w:hAnsi="Times New Roman" w:cs="Times New Roman"/>
          <w:i/>
          <w:iCs/>
          <w:sz w:val="24"/>
          <w:szCs w:val="24"/>
        </w:rPr>
      </w:pPr>
      <w:r w:rsidRPr="004A3E14">
        <w:rPr>
          <w:rFonts w:ascii="Times New Roman" w:hAnsi="Times New Roman" w:cs="Times New Roman"/>
          <w:sz w:val="24"/>
          <w:szCs w:val="24"/>
        </w:rPr>
        <w:t xml:space="preserve">The poet then makes an appeal to tradition while deftly switching Ganelon for Doon as the source of the </w:t>
      </w:r>
      <w:proofErr w:type="spellStart"/>
      <w:r w:rsidRPr="004A3E14">
        <w:rPr>
          <w:rFonts w:ascii="Times New Roman" w:hAnsi="Times New Roman" w:cs="Times New Roman"/>
          <w:i/>
          <w:iCs/>
          <w:sz w:val="24"/>
          <w:szCs w:val="24"/>
        </w:rPr>
        <w:t>geste</w:t>
      </w:r>
      <w:proofErr w:type="spellEnd"/>
      <w:r w:rsidRPr="004A3E14">
        <w:rPr>
          <w:rFonts w:ascii="Times New Roman" w:hAnsi="Times New Roman" w:cs="Times New Roman"/>
          <w:sz w:val="24"/>
          <w:szCs w:val="24"/>
        </w:rPr>
        <w:t>:</w:t>
      </w:r>
      <w:r w:rsidRPr="004A3E14">
        <w:rPr>
          <w:rFonts w:ascii="Times New Roman" w:hAnsi="Times New Roman" w:cs="Times New Roman"/>
          <w:i/>
          <w:iCs/>
          <w:sz w:val="24"/>
          <w:szCs w:val="24"/>
        </w:rPr>
        <w:tab/>
      </w:r>
    </w:p>
    <w:p w14:paraId="03D30BF2" w14:textId="77777777" w:rsidR="00C35929" w:rsidRPr="00D3446B" w:rsidRDefault="004A3E14" w:rsidP="004A3E14">
      <w:pPr>
        <w:spacing w:line="480" w:lineRule="auto"/>
        <w:rPr>
          <w:rFonts w:ascii="Times New Roman" w:hAnsi="Times New Roman" w:cs="Times New Roman"/>
          <w:sz w:val="24"/>
          <w:szCs w:val="24"/>
          <w:lang w:val="fr-FR"/>
        </w:rPr>
      </w:pPr>
      <w:r w:rsidRPr="004A3E14">
        <w:rPr>
          <w:rFonts w:ascii="Times New Roman" w:hAnsi="Times New Roman" w:cs="Times New Roman"/>
          <w:i/>
          <w:iCs/>
          <w:sz w:val="24"/>
          <w:szCs w:val="24"/>
        </w:rPr>
        <w:lastRenderedPageBreak/>
        <w:tab/>
      </w:r>
      <w:r w:rsidR="00C35929" w:rsidRPr="004A3E14">
        <w:rPr>
          <w:rFonts w:ascii="Times New Roman" w:hAnsi="Times New Roman" w:cs="Times New Roman"/>
          <w:i/>
          <w:iCs/>
          <w:sz w:val="24"/>
          <w:szCs w:val="24"/>
          <w:lang w:val="fr-FR"/>
        </w:rPr>
        <w:t xml:space="preserve">Oï avez dire en </w:t>
      </w:r>
      <w:proofErr w:type="spellStart"/>
      <w:r w:rsidR="00C35929" w:rsidRPr="004A3E14">
        <w:rPr>
          <w:rFonts w:ascii="Times New Roman" w:hAnsi="Times New Roman" w:cs="Times New Roman"/>
          <w:i/>
          <w:iCs/>
          <w:sz w:val="24"/>
          <w:szCs w:val="24"/>
          <w:lang w:val="fr-FR"/>
        </w:rPr>
        <w:t>meinte</w:t>
      </w:r>
      <w:proofErr w:type="spellEnd"/>
      <w:r w:rsidR="00C35929" w:rsidRPr="004A3E14">
        <w:rPr>
          <w:rFonts w:ascii="Times New Roman" w:hAnsi="Times New Roman" w:cs="Times New Roman"/>
          <w:i/>
          <w:iCs/>
          <w:sz w:val="24"/>
          <w:szCs w:val="24"/>
          <w:lang w:val="fr-FR"/>
        </w:rPr>
        <w:t xml:space="preserve"> </w:t>
      </w:r>
      <w:proofErr w:type="spellStart"/>
      <w:r w:rsidR="00C35929" w:rsidRPr="004A3E14">
        <w:rPr>
          <w:rFonts w:ascii="Times New Roman" w:hAnsi="Times New Roman" w:cs="Times New Roman"/>
          <w:i/>
          <w:iCs/>
          <w:sz w:val="24"/>
          <w:szCs w:val="24"/>
          <w:lang w:val="fr-FR"/>
        </w:rPr>
        <w:t>chançon</w:t>
      </w:r>
      <w:proofErr w:type="spellEnd"/>
      <w:r w:rsidR="00C35929" w:rsidRPr="004A3E14">
        <w:rPr>
          <w:rFonts w:ascii="Times New Roman" w:hAnsi="Times New Roman" w:cs="Times New Roman"/>
          <w:i/>
          <w:iCs/>
          <w:sz w:val="24"/>
          <w:szCs w:val="24"/>
          <w:lang w:val="fr-FR"/>
        </w:rPr>
        <w:br/>
      </w:r>
      <w:r w:rsidR="00C35929" w:rsidRPr="004A3E14">
        <w:rPr>
          <w:rFonts w:ascii="Times New Roman" w:hAnsi="Times New Roman" w:cs="Times New Roman"/>
          <w:i/>
          <w:iCs/>
          <w:sz w:val="24"/>
          <w:szCs w:val="24"/>
          <w:lang w:val="fr-FR"/>
        </w:rPr>
        <w:tab/>
        <w:t xml:space="preserve">que </w:t>
      </w:r>
      <w:proofErr w:type="gramStart"/>
      <w:r w:rsidR="00C35929" w:rsidRPr="004A3E14">
        <w:rPr>
          <w:rFonts w:ascii="Times New Roman" w:hAnsi="Times New Roman" w:cs="Times New Roman"/>
          <w:i/>
          <w:iCs/>
          <w:sz w:val="24"/>
          <w:szCs w:val="24"/>
          <w:lang w:val="fr-FR"/>
        </w:rPr>
        <w:t>de la geste</w:t>
      </w:r>
      <w:proofErr w:type="gramEnd"/>
      <w:r w:rsidR="00C35929" w:rsidRPr="004A3E14">
        <w:rPr>
          <w:rFonts w:ascii="Times New Roman" w:hAnsi="Times New Roman" w:cs="Times New Roman"/>
          <w:i/>
          <w:iCs/>
          <w:sz w:val="24"/>
          <w:szCs w:val="24"/>
          <w:lang w:val="fr-FR"/>
        </w:rPr>
        <w:t xml:space="preserve"> qui vint de Ganelon</w:t>
      </w:r>
      <w:r w:rsidR="00C35929" w:rsidRPr="004A3E14">
        <w:rPr>
          <w:rFonts w:ascii="Times New Roman" w:hAnsi="Times New Roman" w:cs="Times New Roman"/>
          <w:i/>
          <w:iCs/>
          <w:sz w:val="24"/>
          <w:szCs w:val="24"/>
          <w:lang w:val="fr-FR"/>
        </w:rPr>
        <w:br/>
      </w:r>
      <w:r w:rsidR="00C35929" w:rsidRPr="004A3E14">
        <w:rPr>
          <w:rFonts w:ascii="Times New Roman" w:hAnsi="Times New Roman" w:cs="Times New Roman"/>
          <w:i/>
          <w:iCs/>
          <w:sz w:val="24"/>
          <w:szCs w:val="24"/>
          <w:lang w:val="fr-FR"/>
        </w:rPr>
        <w:tab/>
        <w:t xml:space="preserve">furent </w:t>
      </w:r>
      <w:proofErr w:type="spellStart"/>
      <w:r w:rsidR="00C35929" w:rsidRPr="004A3E14">
        <w:rPr>
          <w:rFonts w:ascii="Times New Roman" w:hAnsi="Times New Roman" w:cs="Times New Roman"/>
          <w:i/>
          <w:iCs/>
          <w:sz w:val="24"/>
          <w:szCs w:val="24"/>
          <w:lang w:val="fr-FR"/>
        </w:rPr>
        <w:t>estret</w:t>
      </w:r>
      <w:proofErr w:type="spellEnd"/>
      <w:r w:rsidR="00C35929" w:rsidRPr="004A3E14">
        <w:rPr>
          <w:rFonts w:ascii="Times New Roman" w:hAnsi="Times New Roman" w:cs="Times New Roman"/>
          <w:i/>
          <w:iCs/>
          <w:sz w:val="24"/>
          <w:szCs w:val="24"/>
          <w:lang w:val="fr-FR"/>
        </w:rPr>
        <w:t xml:space="preserve"> </w:t>
      </w:r>
      <w:proofErr w:type="spellStart"/>
      <w:r w:rsidR="00C35929" w:rsidRPr="004A3E14">
        <w:rPr>
          <w:rFonts w:ascii="Times New Roman" w:hAnsi="Times New Roman" w:cs="Times New Roman"/>
          <w:i/>
          <w:iCs/>
          <w:sz w:val="24"/>
          <w:szCs w:val="24"/>
          <w:lang w:val="fr-FR"/>
        </w:rPr>
        <w:t>meint</w:t>
      </w:r>
      <w:proofErr w:type="spellEnd"/>
      <w:r w:rsidR="00C35929" w:rsidRPr="004A3E14">
        <w:rPr>
          <w:rFonts w:ascii="Times New Roman" w:hAnsi="Times New Roman" w:cs="Times New Roman"/>
          <w:i/>
          <w:iCs/>
          <w:sz w:val="24"/>
          <w:szCs w:val="24"/>
          <w:lang w:val="fr-FR"/>
        </w:rPr>
        <w:t xml:space="preserve"> chevalier baron,</w:t>
      </w:r>
      <w:r w:rsidR="00C35929" w:rsidRPr="004A3E14">
        <w:rPr>
          <w:rFonts w:ascii="Times New Roman" w:hAnsi="Times New Roman" w:cs="Times New Roman"/>
          <w:i/>
          <w:iCs/>
          <w:sz w:val="24"/>
          <w:szCs w:val="24"/>
          <w:lang w:val="fr-FR"/>
        </w:rPr>
        <w:br/>
      </w:r>
      <w:r w:rsidR="00C35929" w:rsidRPr="004A3E14">
        <w:rPr>
          <w:rFonts w:ascii="Times New Roman" w:hAnsi="Times New Roman" w:cs="Times New Roman"/>
          <w:i/>
          <w:iCs/>
          <w:sz w:val="24"/>
          <w:szCs w:val="24"/>
          <w:lang w:val="fr-FR"/>
        </w:rPr>
        <w:tab/>
        <w:t xml:space="preserve">fier et hardi et de </w:t>
      </w:r>
      <w:proofErr w:type="spellStart"/>
      <w:r w:rsidR="00C35929" w:rsidRPr="004A3E14">
        <w:rPr>
          <w:rFonts w:ascii="Times New Roman" w:hAnsi="Times New Roman" w:cs="Times New Roman"/>
          <w:i/>
          <w:iCs/>
          <w:sz w:val="24"/>
          <w:szCs w:val="24"/>
          <w:lang w:val="fr-FR"/>
        </w:rPr>
        <w:t>molt</w:t>
      </w:r>
      <w:proofErr w:type="spellEnd"/>
      <w:r w:rsidR="00C35929" w:rsidRPr="004A3E14">
        <w:rPr>
          <w:rFonts w:ascii="Times New Roman" w:hAnsi="Times New Roman" w:cs="Times New Roman"/>
          <w:i/>
          <w:iCs/>
          <w:sz w:val="24"/>
          <w:szCs w:val="24"/>
          <w:lang w:val="fr-FR"/>
        </w:rPr>
        <w:t xml:space="preserve"> </w:t>
      </w:r>
      <w:proofErr w:type="spellStart"/>
      <w:r w:rsidR="00C35929" w:rsidRPr="004A3E14">
        <w:rPr>
          <w:rFonts w:ascii="Times New Roman" w:hAnsi="Times New Roman" w:cs="Times New Roman"/>
          <w:i/>
          <w:iCs/>
          <w:sz w:val="24"/>
          <w:szCs w:val="24"/>
          <w:lang w:val="fr-FR"/>
        </w:rPr>
        <w:t>grant</w:t>
      </w:r>
      <w:proofErr w:type="spellEnd"/>
      <w:r w:rsidR="00C35929" w:rsidRPr="004A3E14">
        <w:rPr>
          <w:rFonts w:ascii="Times New Roman" w:hAnsi="Times New Roman" w:cs="Times New Roman"/>
          <w:i/>
          <w:iCs/>
          <w:sz w:val="24"/>
          <w:szCs w:val="24"/>
          <w:lang w:val="fr-FR"/>
        </w:rPr>
        <w:t xml:space="preserve"> renon.</w:t>
      </w:r>
      <w:r w:rsidR="00C35929" w:rsidRPr="004A3E14">
        <w:rPr>
          <w:rFonts w:ascii="Times New Roman" w:hAnsi="Times New Roman" w:cs="Times New Roman"/>
          <w:i/>
          <w:iCs/>
          <w:sz w:val="24"/>
          <w:szCs w:val="24"/>
          <w:lang w:val="fr-FR"/>
        </w:rPr>
        <w:br/>
      </w:r>
      <w:r w:rsidR="00C35929" w:rsidRPr="004A3E14">
        <w:rPr>
          <w:rFonts w:ascii="Times New Roman" w:hAnsi="Times New Roman" w:cs="Times New Roman"/>
          <w:i/>
          <w:iCs/>
          <w:sz w:val="24"/>
          <w:szCs w:val="24"/>
          <w:lang w:val="fr-FR"/>
        </w:rPr>
        <w:tab/>
      </w:r>
      <w:proofErr w:type="spellStart"/>
      <w:r w:rsidR="00C35929" w:rsidRPr="00D3446B">
        <w:rPr>
          <w:rFonts w:ascii="Times New Roman" w:hAnsi="Times New Roman" w:cs="Times New Roman"/>
          <w:i/>
          <w:iCs/>
          <w:sz w:val="24"/>
          <w:szCs w:val="24"/>
          <w:lang w:val="fr-FR"/>
        </w:rPr>
        <w:t>Tuit</w:t>
      </w:r>
      <w:proofErr w:type="spellEnd"/>
      <w:r w:rsidR="00C35929" w:rsidRPr="00D3446B">
        <w:rPr>
          <w:rFonts w:ascii="Times New Roman" w:hAnsi="Times New Roman" w:cs="Times New Roman"/>
          <w:i/>
          <w:iCs/>
          <w:sz w:val="24"/>
          <w:szCs w:val="24"/>
          <w:lang w:val="fr-FR"/>
        </w:rPr>
        <w:t xml:space="preserve"> </w:t>
      </w:r>
      <w:proofErr w:type="spellStart"/>
      <w:r w:rsidR="00C35929" w:rsidRPr="00D3446B">
        <w:rPr>
          <w:rFonts w:ascii="Times New Roman" w:hAnsi="Times New Roman" w:cs="Times New Roman"/>
          <w:i/>
          <w:iCs/>
          <w:sz w:val="24"/>
          <w:szCs w:val="24"/>
          <w:lang w:val="fr-FR"/>
        </w:rPr>
        <w:t>seignor</w:t>
      </w:r>
      <w:proofErr w:type="spellEnd"/>
      <w:r w:rsidR="00C35929" w:rsidRPr="00D3446B">
        <w:rPr>
          <w:rFonts w:ascii="Times New Roman" w:hAnsi="Times New Roman" w:cs="Times New Roman"/>
          <w:i/>
          <w:iCs/>
          <w:sz w:val="24"/>
          <w:szCs w:val="24"/>
          <w:lang w:val="fr-FR"/>
        </w:rPr>
        <w:t xml:space="preserve"> fusent de France le </w:t>
      </w:r>
      <w:proofErr w:type="spellStart"/>
      <w:r w:rsidR="00C35929" w:rsidRPr="00D3446B">
        <w:rPr>
          <w:rFonts w:ascii="Times New Roman" w:hAnsi="Times New Roman" w:cs="Times New Roman"/>
          <w:i/>
          <w:iCs/>
          <w:sz w:val="24"/>
          <w:szCs w:val="24"/>
          <w:lang w:val="fr-FR"/>
        </w:rPr>
        <w:t>roion</w:t>
      </w:r>
      <w:proofErr w:type="spellEnd"/>
      <w:r w:rsidR="00C35929" w:rsidRPr="00D3446B">
        <w:rPr>
          <w:rFonts w:ascii="Times New Roman" w:hAnsi="Times New Roman" w:cs="Times New Roman"/>
          <w:i/>
          <w:iCs/>
          <w:sz w:val="24"/>
          <w:szCs w:val="24"/>
          <w:lang w:val="fr-FR"/>
        </w:rPr>
        <w:t>,</w:t>
      </w:r>
      <w:r w:rsidR="00C35929" w:rsidRPr="00D3446B">
        <w:rPr>
          <w:rFonts w:ascii="Times New Roman" w:hAnsi="Times New Roman" w:cs="Times New Roman"/>
          <w:i/>
          <w:iCs/>
          <w:sz w:val="24"/>
          <w:szCs w:val="24"/>
          <w:lang w:val="fr-FR"/>
        </w:rPr>
        <w:br/>
      </w:r>
      <w:r w:rsidR="00C35929" w:rsidRPr="00D3446B">
        <w:rPr>
          <w:rFonts w:ascii="Times New Roman" w:hAnsi="Times New Roman" w:cs="Times New Roman"/>
          <w:i/>
          <w:iCs/>
          <w:sz w:val="24"/>
          <w:szCs w:val="24"/>
          <w:lang w:val="fr-FR"/>
        </w:rPr>
        <w:tab/>
        <w:t>s’an eus n’</w:t>
      </w:r>
      <w:proofErr w:type="spellStart"/>
      <w:r w:rsidR="00C35929" w:rsidRPr="00D3446B">
        <w:rPr>
          <w:rFonts w:ascii="Times New Roman" w:hAnsi="Times New Roman" w:cs="Times New Roman"/>
          <w:i/>
          <w:iCs/>
          <w:sz w:val="24"/>
          <w:szCs w:val="24"/>
          <w:lang w:val="fr-FR"/>
        </w:rPr>
        <w:t>eüst</w:t>
      </w:r>
      <w:proofErr w:type="spellEnd"/>
      <w:r w:rsidR="00C35929" w:rsidRPr="00D3446B">
        <w:rPr>
          <w:rFonts w:ascii="Times New Roman" w:hAnsi="Times New Roman" w:cs="Times New Roman"/>
          <w:i/>
          <w:iCs/>
          <w:sz w:val="24"/>
          <w:szCs w:val="24"/>
          <w:lang w:val="fr-FR"/>
        </w:rPr>
        <w:t xml:space="preserve"> orgueil et </w:t>
      </w:r>
      <w:proofErr w:type="spellStart"/>
      <w:r w:rsidR="00C35929" w:rsidRPr="00D3446B">
        <w:rPr>
          <w:rFonts w:ascii="Times New Roman" w:hAnsi="Times New Roman" w:cs="Times New Roman"/>
          <w:i/>
          <w:iCs/>
          <w:sz w:val="24"/>
          <w:szCs w:val="24"/>
          <w:lang w:val="fr-FR"/>
        </w:rPr>
        <w:t>traïson</w:t>
      </w:r>
      <w:proofErr w:type="spellEnd"/>
    </w:p>
    <w:p w14:paraId="11D8E39D" w14:textId="527DE515" w:rsidR="004A3E14" w:rsidRPr="00C35929" w:rsidRDefault="00C35929" w:rsidP="004A3E14">
      <w:pPr>
        <w:spacing w:line="480" w:lineRule="auto"/>
        <w:rPr>
          <w:rFonts w:ascii="Times New Roman" w:hAnsi="Times New Roman" w:cs="Times New Roman"/>
          <w:sz w:val="24"/>
          <w:szCs w:val="24"/>
        </w:rPr>
      </w:pPr>
      <w:r w:rsidRPr="00D3446B">
        <w:rPr>
          <w:rFonts w:ascii="Times New Roman" w:hAnsi="Times New Roman" w:cs="Times New Roman"/>
          <w:sz w:val="24"/>
          <w:szCs w:val="24"/>
          <w:lang w:val="fr-FR"/>
        </w:rPr>
        <w:tab/>
      </w:r>
      <w:r w:rsidR="004A3E14" w:rsidRPr="004A3E14">
        <w:rPr>
          <w:rFonts w:ascii="Times New Roman" w:hAnsi="Times New Roman" w:cs="Times New Roman"/>
          <w:sz w:val="24"/>
          <w:szCs w:val="24"/>
        </w:rPr>
        <w:t>You have heard it in many songs,</w:t>
      </w:r>
      <w:r w:rsidR="004A3E14" w:rsidRPr="004A3E14">
        <w:rPr>
          <w:rFonts w:ascii="Times New Roman" w:hAnsi="Times New Roman" w:cs="Times New Roman"/>
          <w:sz w:val="24"/>
          <w:szCs w:val="24"/>
        </w:rPr>
        <w:br/>
      </w:r>
      <w:r w:rsidR="004A3E14" w:rsidRPr="004A3E14">
        <w:rPr>
          <w:rFonts w:ascii="Times New Roman" w:hAnsi="Times New Roman" w:cs="Times New Roman"/>
          <w:sz w:val="24"/>
          <w:szCs w:val="24"/>
        </w:rPr>
        <w:tab/>
        <w:t xml:space="preserve">that from the </w:t>
      </w:r>
      <w:proofErr w:type="spellStart"/>
      <w:r w:rsidR="004A3E14" w:rsidRPr="004A3E14">
        <w:rPr>
          <w:rFonts w:ascii="Times New Roman" w:hAnsi="Times New Roman" w:cs="Times New Roman"/>
          <w:i/>
          <w:iCs/>
          <w:sz w:val="24"/>
          <w:szCs w:val="24"/>
        </w:rPr>
        <w:t>geste</w:t>
      </w:r>
      <w:proofErr w:type="spellEnd"/>
      <w:r w:rsidR="004A3E14" w:rsidRPr="004A3E14">
        <w:rPr>
          <w:rFonts w:ascii="Times New Roman" w:hAnsi="Times New Roman" w:cs="Times New Roman"/>
          <w:i/>
          <w:iCs/>
          <w:sz w:val="24"/>
          <w:szCs w:val="24"/>
        </w:rPr>
        <w:t xml:space="preserve"> </w:t>
      </w:r>
      <w:r w:rsidR="004A3E14" w:rsidRPr="004A3E14">
        <w:rPr>
          <w:rFonts w:ascii="Times New Roman" w:hAnsi="Times New Roman" w:cs="Times New Roman"/>
          <w:sz w:val="24"/>
          <w:szCs w:val="24"/>
        </w:rPr>
        <w:t>which came from Ganelon,</w:t>
      </w:r>
      <w:r w:rsidR="004A3E14" w:rsidRPr="004A3E14">
        <w:rPr>
          <w:rFonts w:ascii="Times New Roman" w:hAnsi="Times New Roman" w:cs="Times New Roman"/>
          <w:sz w:val="24"/>
          <w:szCs w:val="24"/>
        </w:rPr>
        <w:br/>
      </w:r>
      <w:r w:rsidR="004A3E14" w:rsidRPr="004A3E14">
        <w:rPr>
          <w:rFonts w:ascii="Times New Roman" w:hAnsi="Times New Roman" w:cs="Times New Roman"/>
          <w:sz w:val="24"/>
          <w:szCs w:val="24"/>
        </w:rPr>
        <w:tab/>
        <w:t>many brave knights were descended,</w:t>
      </w:r>
      <w:r w:rsidR="004A3E14" w:rsidRPr="004A3E14">
        <w:rPr>
          <w:rFonts w:ascii="Times New Roman" w:hAnsi="Times New Roman" w:cs="Times New Roman"/>
          <w:sz w:val="24"/>
          <w:szCs w:val="24"/>
        </w:rPr>
        <w:br/>
      </w:r>
      <w:r w:rsidR="004A3E14" w:rsidRPr="004A3E14">
        <w:rPr>
          <w:rFonts w:ascii="Times New Roman" w:hAnsi="Times New Roman" w:cs="Times New Roman"/>
          <w:sz w:val="24"/>
          <w:szCs w:val="24"/>
        </w:rPr>
        <w:tab/>
        <w:t>fierce and bold and of much great renown.</w:t>
      </w:r>
      <w:r w:rsidR="004A3E14" w:rsidRPr="004A3E14">
        <w:rPr>
          <w:rFonts w:ascii="Times New Roman" w:hAnsi="Times New Roman" w:cs="Times New Roman"/>
          <w:sz w:val="24"/>
          <w:szCs w:val="24"/>
        </w:rPr>
        <w:br/>
      </w:r>
      <w:r w:rsidR="004A3E14" w:rsidRPr="004A3E14">
        <w:rPr>
          <w:rFonts w:ascii="Times New Roman" w:hAnsi="Times New Roman" w:cs="Times New Roman"/>
          <w:sz w:val="24"/>
          <w:szCs w:val="24"/>
        </w:rPr>
        <w:tab/>
        <w:t>They all would be lords of the kingdom of France,</w:t>
      </w:r>
      <w:r w:rsidR="004A3E14" w:rsidRPr="004A3E14">
        <w:rPr>
          <w:rFonts w:ascii="Times New Roman" w:hAnsi="Times New Roman" w:cs="Times New Roman"/>
          <w:sz w:val="24"/>
          <w:szCs w:val="24"/>
        </w:rPr>
        <w:br/>
      </w:r>
      <w:r w:rsidR="004A3E14" w:rsidRPr="004A3E14">
        <w:rPr>
          <w:rFonts w:ascii="Times New Roman" w:hAnsi="Times New Roman" w:cs="Times New Roman"/>
          <w:sz w:val="24"/>
          <w:szCs w:val="24"/>
        </w:rPr>
        <w:tab/>
        <w:t>if there had not been such arrogance and treason in them.</w:t>
      </w:r>
      <w:r w:rsidR="004A3E14" w:rsidRPr="00C35929">
        <w:rPr>
          <w:rFonts w:ascii="Times New Roman" w:hAnsi="Times New Roman" w:cs="Times New Roman"/>
          <w:sz w:val="24"/>
          <w:szCs w:val="24"/>
        </w:rPr>
        <w:t xml:space="preserve"> </w:t>
      </w:r>
      <w:r w:rsidR="004A3E14" w:rsidRPr="00D3446B">
        <w:rPr>
          <w:rFonts w:ascii="Times New Roman" w:hAnsi="Times New Roman" w:cs="Times New Roman"/>
          <w:sz w:val="24"/>
          <w:szCs w:val="24"/>
        </w:rPr>
        <w:t>(vv. 27-32)</w:t>
      </w:r>
    </w:p>
    <w:p w14:paraId="48A0ABBE" w14:textId="77777777" w:rsidR="004A3E14" w:rsidRPr="004A3E14" w:rsidRDefault="004A3E14" w:rsidP="004A3E14">
      <w:pPr>
        <w:spacing w:line="480" w:lineRule="auto"/>
        <w:rPr>
          <w:rFonts w:ascii="Times New Roman" w:hAnsi="Times New Roman" w:cs="Times New Roman"/>
          <w:sz w:val="24"/>
          <w:szCs w:val="24"/>
        </w:rPr>
      </w:pPr>
      <w:r w:rsidRPr="004A3E14">
        <w:rPr>
          <w:rFonts w:ascii="Times New Roman" w:hAnsi="Times New Roman" w:cs="Times New Roman"/>
          <w:sz w:val="24"/>
          <w:szCs w:val="24"/>
        </w:rPr>
        <w:t xml:space="preserve">The renown of the knights of this lineage and their potential to rule France, thwarted only by their penchant for treason, is a repetition, echoing the brief description of the </w:t>
      </w:r>
      <w:proofErr w:type="spellStart"/>
      <w:r w:rsidRPr="004A3E14">
        <w:rPr>
          <w:rFonts w:ascii="Times New Roman" w:hAnsi="Times New Roman" w:cs="Times New Roman"/>
          <w:i/>
          <w:iCs/>
          <w:sz w:val="24"/>
          <w:szCs w:val="24"/>
        </w:rPr>
        <w:t>geste</w:t>
      </w:r>
      <w:proofErr w:type="spellEnd"/>
      <w:r w:rsidRPr="004A3E14">
        <w:rPr>
          <w:rFonts w:ascii="Times New Roman" w:hAnsi="Times New Roman" w:cs="Times New Roman"/>
          <w:i/>
          <w:iCs/>
          <w:sz w:val="24"/>
          <w:szCs w:val="24"/>
        </w:rPr>
        <w:t xml:space="preserve"> </w:t>
      </w:r>
      <w:r w:rsidRPr="004A3E14">
        <w:rPr>
          <w:rFonts w:ascii="Times New Roman" w:hAnsi="Times New Roman" w:cs="Times New Roman"/>
          <w:sz w:val="24"/>
          <w:szCs w:val="24"/>
        </w:rPr>
        <w:t>a few verses previous under Doon as the progenitor. Here, though, the poet continues his discussion of Ganelon and his family, supplying more details and reinforcing the idea that this lineage is ambitious, powerful, and craven, just like Ganelon.</w:t>
      </w:r>
    </w:p>
    <w:p w14:paraId="6017BE04" w14:textId="1C8B48C7" w:rsidR="00C35929" w:rsidRPr="00C35929" w:rsidRDefault="004A3E14" w:rsidP="004A3E14">
      <w:pPr>
        <w:spacing w:line="480" w:lineRule="auto"/>
        <w:rPr>
          <w:rFonts w:ascii="Times New Roman" w:hAnsi="Times New Roman" w:cs="Times New Roman"/>
          <w:sz w:val="24"/>
          <w:szCs w:val="24"/>
          <w:lang w:val="fr-FR"/>
        </w:rPr>
      </w:pPr>
      <w:r w:rsidRPr="004A3E14">
        <w:rPr>
          <w:rFonts w:ascii="Times New Roman" w:hAnsi="Times New Roman" w:cs="Times New Roman"/>
          <w:sz w:val="24"/>
          <w:szCs w:val="24"/>
        </w:rPr>
        <w:tab/>
      </w:r>
      <w:r w:rsidR="00C35929" w:rsidRPr="004A3E14">
        <w:rPr>
          <w:rFonts w:ascii="Times New Roman" w:hAnsi="Times New Roman" w:cs="Times New Roman"/>
          <w:i/>
          <w:iCs/>
          <w:sz w:val="24"/>
          <w:szCs w:val="24"/>
          <w:lang w:val="fr-FR"/>
        </w:rPr>
        <w:t xml:space="preserve">Et </w:t>
      </w:r>
      <w:proofErr w:type="spellStart"/>
      <w:r w:rsidR="00C35929" w:rsidRPr="004A3E14">
        <w:rPr>
          <w:rFonts w:ascii="Times New Roman" w:hAnsi="Times New Roman" w:cs="Times New Roman"/>
          <w:i/>
          <w:iCs/>
          <w:sz w:val="24"/>
          <w:szCs w:val="24"/>
          <w:lang w:val="fr-FR"/>
        </w:rPr>
        <w:t>ausin</w:t>
      </w:r>
      <w:proofErr w:type="spellEnd"/>
      <w:r w:rsidR="00C35929" w:rsidRPr="004A3E14">
        <w:rPr>
          <w:rFonts w:ascii="Times New Roman" w:hAnsi="Times New Roman" w:cs="Times New Roman"/>
          <w:i/>
          <w:iCs/>
          <w:sz w:val="24"/>
          <w:szCs w:val="24"/>
          <w:lang w:val="fr-FR"/>
        </w:rPr>
        <w:t xml:space="preserve"> furent li parant Ganelon,</w:t>
      </w:r>
      <w:r w:rsidR="00C35929" w:rsidRPr="004A3E14">
        <w:rPr>
          <w:rFonts w:ascii="Times New Roman" w:hAnsi="Times New Roman" w:cs="Times New Roman"/>
          <w:i/>
          <w:iCs/>
          <w:sz w:val="24"/>
          <w:szCs w:val="24"/>
          <w:lang w:val="fr-FR"/>
        </w:rPr>
        <w:br/>
      </w:r>
      <w:r w:rsidR="00C35929" w:rsidRPr="004A3E14">
        <w:rPr>
          <w:rFonts w:ascii="Times New Roman" w:hAnsi="Times New Roman" w:cs="Times New Roman"/>
          <w:i/>
          <w:iCs/>
          <w:sz w:val="24"/>
          <w:szCs w:val="24"/>
          <w:lang w:val="fr-FR"/>
        </w:rPr>
        <w:tab/>
        <w:t xml:space="preserve">qui tant </w:t>
      </w:r>
      <w:proofErr w:type="spellStart"/>
      <w:r w:rsidR="00C35929" w:rsidRPr="004A3E14">
        <w:rPr>
          <w:rFonts w:ascii="Times New Roman" w:hAnsi="Times New Roman" w:cs="Times New Roman"/>
          <w:i/>
          <w:iCs/>
          <w:sz w:val="24"/>
          <w:szCs w:val="24"/>
          <w:lang w:val="fr-FR"/>
        </w:rPr>
        <w:t>estoient</w:t>
      </w:r>
      <w:proofErr w:type="spellEnd"/>
      <w:r w:rsidR="00C35929" w:rsidRPr="004A3E14">
        <w:rPr>
          <w:rFonts w:ascii="Times New Roman" w:hAnsi="Times New Roman" w:cs="Times New Roman"/>
          <w:i/>
          <w:iCs/>
          <w:sz w:val="24"/>
          <w:szCs w:val="24"/>
          <w:lang w:val="fr-FR"/>
        </w:rPr>
        <w:t xml:space="preserve"> riche et de </w:t>
      </w:r>
      <w:proofErr w:type="spellStart"/>
      <w:r w:rsidR="00C35929" w:rsidRPr="004A3E14">
        <w:rPr>
          <w:rFonts w:ascii="Times New Roman" w:hAnsi="Times New Roman" w:cs="Times New Roman"/>
          <w:i/>
          <w:iCs/>
          <w:sz w:val="24"/>
          <w:szCs w:val="24"/>
          <w:lang w:val="fr-FR"/>
        </w:rPr>
        <w:t>grant</w:t>
      </w:r>
      <w:proofErr w:type="spellEnd"/>
      <w:r w:rsidR="00C35929" w:rsidRPr="004A3E14">
        <w:rPr>
          <w:rFonts w:ascii="Times New Roman" w:hAnsi="Times New Roman" w:cs="Times New Roman"/>
          <w:i/>
          <w:iCs/>
          <w:sz w:val="24"/>
          <w:szCs w:val="24"/>
          <w:lang w:val="fr-FR"/>
        </w:rPr>
        <w:t xml:space="preserve"> renon,</w:t>
      </w:r>
      <w:r w:rsidR="00C35929" w:rsidRPr="004A3E14">
        <w:rPr>
          <w:rFonts w:ascii="Times New Roman" w:hAnsi="Times New Roman" w:cs="Times New Roman"/>
          <w:i/>
          <w:iCs/>
          <w:sz w:val="24"/>
          <w:szCs w:val="24"/>
          <w:lang w:val="fr-FR"/>
        </w:rPr>
        <w:br/>
      </w:r>
      <w:r w:rsidR="00C35929" w:rsidRPr="004A3E14">
        <w:rPr>
          <w:rFonts w:ascii="Times New Roman" w:hAnsi="Times New Roman" w:cs="Times New Roman"/>
          <w:i/>
          <w:iCs/>
          <w:sz w:val="24"/>
          <w:szCs w:val="24"/>
          <w:lang w:val="fr-FR"/>
        </w:rPr>
        <w:tab/>
        <w:t xml:space="preserve">se </w:t>
      </w:r>
      <w:proofErr w:type="gramStart"/>
      <w:r w:rsidR="00C35929" w:rsidRPr="004A3E14">
        <w:rPr>
          <w:rFonts w:ascii="Times New Roman" w:hAnsi="Times New Roman" w:cs="Times New Roman"/>
          <w:i/>
          <w:iCs/>
          <w:sz w:val="24"/>
          <w:szCs w:val="24"/>
          <w:lang w:val="fr-FR"/>
        </w:rPr>
        <w:t>il ne fussent</w:t>
      </w:r>
      <w:proofErr w:type="gramEnd"/>
      <w:r w:rsidR="00C35929" w:rsidRPr="004A3E14">
        <w:rPr>
          <w:rFonts w:ascii="Times New Roman" w:hAnsi="Times New Roman" w:cs="Times New Roman"/>
          <w:i/>
          <w:iCs/>
          <w:sz w:val="24"/>
          <w:szCs w:val="24"/>
          <w:lang w:val="fr-FR"/>
        </w:rPr>
        <w:t xml:space="preserve"> si plain de </w:t>
      </w:r>
      <w:proofErr w:type="spellStart"/>
      <w:r w:rsidR="00C35929" w:rsidRPr="004A3E14">
        <w:rPr>
          <w:rFonts w:ascii="Times New Roman" w:hAnsi="Times New Roman" w:cs="Times New Roman"/>
          <w:i/>
          <w:iCs/>
          <w:sz w:val="24"/>
          <w:szCs w:val="24"/>
          <w:lang w:val="fr-FR"/>
        </w:rPr>
        <w:t>traïson</w:t>
      </w:r>
      <w:proofErr w:type="spellEnd"/>
      <w:r w:rsidR="00C35929" w:rsidRPr="004A3E14">
        <w:rPr>
          <w:rFonts w:ascii="Times New Roman" w:hAnsi="Times New Roman" w:cs="Times New Roman"/>
          <w:i/>
          <w:iCs/>
          <w:sz w:val="24"/>
          <w:szCs w:val="24"/>
          <w:lang w:val="fr-FR"/>
        </w:rPr>
        <w:t>.</w:t>
      </w:r>
      <w:r w:rsidR="00C35929" w:rsidRPr="004A3E14">
        <w:rPr>
          <w:rFonts w:ascii="Times New Roman" w:hAnsi="Times New Roman" w:cs="Times New Roman"/>
          <w:i/>
          <w:iCs/>
          <w:sz w:val="24"/>
          <w:szCs w:val="24"/>
          <w:lang w:val="fr-FR"/>
        </w:rPr>
        <w:br/>
      </w:r>
      <w:r w:rsidR="00C35929" w:rsidRPr="004A3E14">
        <w:rPr>
          <w:rFonts w:ascii="Times New Roman" w:hAnsi="Times New Roman" w:cs="Times New Roman"/>
          <w:i/>
          <w:iCs/>
          <w:sz w:val="24"/>
          <w:szCs w:val="24"/>
          <w:lang w:val="fr-FR"/>
        </w:rPr>
        <w:tab/>
        <w:t xml:space="preserve">De ce </w:t>
      </w:r>
      <w:proofErr w:type="spellStart"/>
      <w:r w:rsidR="00C35929" w:rsidRPr="004A3E14">
        <w:rPr>
          <w:rFonts w:ascii="Times New Roman" w:hAnsi="Times New Roman" w:cs="Times New Roman"/>
          <w:i/>
          <w:iCs/>
          <w:sz w:val="24"/>
          <w:szCs w:val="24"/>
          <w:lang w:val="fr-FR"/>
        </w:rPr>
        <w:t>lingnaje</w:t>
      </w:r>
      <w:proofErr w:type="spellEnd"/>
      <w:r w:rsidR="00C35929" w:rsidRPr="004A3E14">
        <w:rPr>
          <w:rFonts w:ascii="Times New Roman" w:hAnsi="Times New Roman" w:cs="Times New Roman"/>
          <w:i/>
          <w:iCs/>
          <w:sz w:val="24"/>
          <w:szCs w:val="24"/>
          <w:lang w:val="fr-FR"/>
        </w:rPr>
        <w:t xml:space="preserve">, qui ne </w:t>
      </w:r>
      <w:proofErr w:type="spellStart"/>
      <w:r w:rsidR="00C35929" w:rsidRPr="004A3E14">
        <w:rPr>
          <w:rFonts w:ascii="Times New Roman" w:hAnsi="Times New Roman" w:cs="Times New Roman"/>
          <w:i/>
          <w:iCs/>
          <w:sz w:val="24"/>
          <w:szCs w:val="24"/>
          <w:lang w:val="fr-FR"/>
        </w:rPr>
        <w:t>fist</w:t>
      </w:r>
      <w:proofErr w:type="spellEnd"/>
      <w:r w:rsidR="00C35929" w:rsidRPr="004A3E14">
        <w:rPr>
          <w:rFonts w:ascii="Times New Roman" w:hAnsi="Times New Roman" w:cs="Times New Roman"/>
          <w:i/>
          <w:iCs/>
          <w:sz w:val="24"/>
          <w:szCs w:val="24"/>
          <w:lang w:val="fr-FR"/>
        </w:rPr>
        <w:t xml:space="preserve"> se mal non,</w:t>
      </w:r>
      <w:r w:rsidR="00C35929" w:rsidRPr="004A3E14">
        <w:rPr>
          <w:rFonts w:ascii="Times New Roman" w:hAnsi="Times New Roman" w:cs="Times New Roman"/>
          <w:i/>
          <w:iCs/>
          <w:sz w:val="24"/>
          <w:szCs w:val="24"/>
          <w:lang w:val="fr-FR"/>
        </w:rPr>
        <w:br/>
      </w:r>
      <w:r w:rsidR="00C35929" w:rsidRPr="004A3E14">
        <w:rPr>
          <w:rFonts w:ascii="Times New Roman" w:hAnsi="Times New Roman" w:cs="Times New Roman"/>
          <w:i/>
          <w:iCs/>
          <w:sz w:val="24"/>
          <w:szCs w:val="24"/>
          <w:lang w:val="fr-FR"/>
        </w:rPr>
        <w:tab/>
      </w:r>
      <w:r w:rsidR="00C35929" w:rsidRPr="004A3E14">
        <w:rPr>
          <w:rFonts w:ascii="Times New Roman" w:hAnsi="Times New Roman" w:cs="Times New Roman"/>
          <w:i/>
          <w:iCs/>
          <w:sz w:val="24"/>
          <w:szCs w:val="24"/>
          <w:lang w:val="fr-FR"/>
        </w:rPr>
        <w:tab/>
        <w:t>fu la seconde geste.</w:t>
      </w:r>
    </w:p>
    <w:p w14:paraId="56E96A38" w14:textId="09E181B0" w:rsidR="004A3E14" w:rsidRPr="004A3E14" w:rsidRDefault="00C35929" w:rsidP="004A3E14">
      <w:pPr>
        <w:spacing w:line="480" w:lineRule="auto"/>
        <w:rPr>
          <w:rFonts w:ascii="Times New Roman" w:hAnsi="Times New Roman" w:cs="Times New Roman"/>
          <w:sz w:val="24"/>
          <w:szCs w:val="24"/>
        </w:rPr>
      </w:pPr>
      <w:r w:rsidRPr="00C35929">
        <w:rPr>
          <w:rFonts w:ascii="Times New Roman" w:hAnsi="Times New Roman" w:cs="Times New Roman"/>
          <w:sz w:val="24"/>
          <w:szCs w:val="24"/>
          <w:lang w:val="fr-FR"/>
        </w:rPr>
        <w:lastRenderedPageBreak/>
        <w:tab/>
      </w:r>
      <w:r w:rsidR="004A3E14" w:rsidRPr="004A3E14">
        <w:rPr>
          <w:rFonts w:ascii="Times New Roman" w:hAnsi="Times New Roman" w:cs="Times New Roman"/>
          <w:sz w:val="24"/>
          <w:szCs w:val="24"/>
        </w:rPr>
        <w:t xml:space="preserve">So </w:t>
      </w:r>
      <w:proofErr w:type="gramStart"/>
      <w:r w:rsidR="004A3E14" w:rsidRPr="004A3E14">
        <w:rPr>
          <w:rFonts w:ascii="Times New Roman" w:hAnsi="Times New Roman" w:cs="Times New Roman"/>
          <w:sz w:val="24"/>
          <w:szCs w:val="24"/>
        </w:rPr>
        <w:t>also</w:t>
      </w:r>
      <w:proofErr w:type="gramEnd"/>
      <w:r w:rsidR="004A3E14" w:rsidRPr="004A3E14">
        <w:rPr>
          <w:rFonts w:ascii="Times New Roman" w:hAnsi="Times New Roman" w:cs="Times New Roman"/>
          <w:sz w:val="24"/>
          <w:szCs w:val="24"/>
        </w:rPr>
        <w:t xml:space="preserve"> were the kin of Ganelon,</w:t>
      </w:r>
      <w:r w:rsidR="004A3E14" w:rsidRPr="004A3E14">
        <w:rPr>
          <w:rFonts w:ascii="Times New Roman" w:hAnsi="Times New Roman" w:cs="Times New Roman"/>
          <w:sz w:val="24"/>
          <w:szCs w:val="24"/>
        </w:rPr>
        <w:br/>
      </w:r>
      <w:r w:rsidR="004A3E14" w:rsidRPr="004A3E14">
        <w:rPr>
          <w:rFonts w:ascii="Times New Roman" w:hAnsi="Times New Roman" w:cs="Times New Roman"/>
          <w:sz w:val="24"/>
          <w:szCs w:val="24"/>
        </w:rPr>
        <w:tab/>
        <w:t>who would be powerful and of great renown,</w:t>
      </w:r>
      <w:r w:rsidR="004A3E14" w:rsidRPr="004A3E14">
        <w:rPr>
          <w:rFonts w:ascii="Times New Roman" w:hAnsi="Times New Roman" w:cs="Times New Roman"/>
          <w:sz w:val="24"/>
          <w:szCs w:val="24"/>
        </w:rPr>
        <w:br/>
      </w:r>
      <w:r w:rsidR="004A3E14" w:rsidRPr="004A3E14">
        <w:rPr>
          <w:rFonts w:ascii="Times New Roman" w:hAnsi="Times New Roman" w:cs="Times New Roman"/>
          <w:sz w:val="24"/>
          <w:szCs w:val="24"/>
        </w:rPr>
        <w:tab/>
        <w:t>if they had not been so full of treason.</w:t>
      </w:r>
      <w:r w:rsidR="004A3E14" w:rsidRPr="004A3E14">
        <w:rPr>
          <w:rFonts w:ascii="Times New Roman" w:hAnsi="Times New Roman" w:cs="Times New Roman"/>
          <w:sz w:val="24"/>
          <w:szCs w:val="24"/>
        </w:rPr>
        <w:br/>
      </w:r>
      <w:r w:rsidR="004A3E14" w:rsidRPr="004A3E14">
        <w:rPr>
          <w:rFonts w:ascii="Times New Roman" w:hAnsi="Times New Roman" w:cs="Times New Roman"/>
          <w:sz w:val="24"/>
          <w:szCs w:val="24"/>
        </w:rPr>
        <w:tab/>
        <w:t>From this lineage, who did nothing except evil,</w:t>
      </w:r>
      <w:r w:rsidR="004A3E14" w:rsidRPr="004A3E14">
        <w:rPr>
          <w:rFonts w:ascii="Times New Roman" w:hAnsi="Times New Roman" w:cs="Times New Roman"/>
          <w:sz w:val="24"/>
          <w:szCs w:val="24"/>
        </w:rPr>
        <w:br/>
      </w:r>
      <w:r w:rsidR="004A3E14" w:rsidRPr="004A3E14">
        <w:rPr>
          <w:rFonts w:ascii="Times New Roman" w:hAnsi="Times New Roman" w:cs="Times New Roman"/>
          <w:sz w:val="24"/>
          <w:szCs w:val="24"/>
        </w:rPr>
        <w:tab/>
      </w:r>
      <w:r w:rsidR="004A3E14" w:rsidRPr="004A3E14">
        <w:rPr>
          <w:rFonts w:ascii="Times New Roman" w:hAnsi="Times New Roman" w:cs="Times New Roman"/>
          <w:sz w:val="24"/>
          <w:szCs w:val="24"/>
        </w:rPr>
        <w:tab/>
        <w:t xml:space="preserve">was the second </w:t>
      </w:r>
      <w:proofErr w:type="spellStart"/>
      <w:r w:rsidR="004A3E14" w:rsidRPr="004A3E14">
        <w:rPr>
          <w:rFonts w:ascii="Times New Roman" w:hAnsi="Times New Roman" w:cs="Times New Roman"/>
          <w:i/>
          <w:iCs/>
          <w:sz w:val="24"/>
          <w:szCs w:val="24"/>
        </w:rPr>
        <w:t>geste</w:t>
      </w:r>
      <w:proofErr w:type="spellEnd"/>
      <w:r w:rsidR="004A3E14" w:rsidRPr="004A3E14">
        <w:rPr>
          <w:rFonts w:ascii="Times New Roman" w:hAnsi="Times New Roman" w:cs="Times New Roman"/>
          <w:sz w:val="24"/>
          <w:szCs w:val="24"/>
        </w:rPr>
        <w:t>.</w:t>
      </w:r>
      <w:r w:rsidR="004A3E14" w:rsidRPr="00C35929">
        <w:rPr>
          <w:rFonts w:ascii="Times New Roman" w:hAnsi="Times New Roman" w:cs="Times New Roman"/>
          <w:sz w:val="24"/>
          <w:szCs w:val="24"/>
        </w:rPr>
        <w:t xml:space="preserve"> </w:t>
      </w:r>
      <w:r w:rsidR="004A3E14" w:rsidRPr="004A3E14">
        <w:rPr>
          <w:rFonts w:ascii="Times New Roman" w:hAnsi="Times New Roman" w:cs="Times New Roman"/>
          <w:sz w:val="24"/>
          <w:szCs w:val="24"/>
        </w:rPr>
        <w:t>(vv. 41-45)</w:t>
      </w:r>
    </w:p>
    <w:p w14:paraId="539CCA26" w14:textId="77777777" w:rsidR="004A3E14" w:rsidRPr="004A3E14" w:rsidRDefault="004A3E14" w:rsidP="004A3E14">
      <w:pPr>
        <w:spacing w:line="480" w:lineRule="auto"/>
        <w:rPr>
          <w:rFonts w:ascii="Times New Roman" w:hAnsi="Times New Roman" w:cs="Times New Roman"/>
          <w:sz w:val="24"/>
          <w:szCs w:val="24"/>
        </w:rPr>
      </w:pPr>
      <w:r w:rsidRPr="004A3E14">
        <w:rPr>
          <w:rFonts w:ascii="Times New Roman" w:hAnsi="Times New Roman" w:cs="Times New Roman"/>
          <w:sz w:val="24"/>
          <w:szCs w:val="24"/>
        </w:rPr>
        <w:t xml:space="preserve">The idea of an entire lineage reflecting the attributes of its founder is alive in other epics. Not only does the poet label Ganelon’s kin as traitors in </w:t>
      </w:r>
      <w:proofErr w:type="spellStart"/>
      <w:r w:rsidRPr="004A3E14">
        <w:rPr>
          <w:rFonts w:ascii="Times New Roman" w:hAnsi="Times New Roman" w:cs="Times New Roman"/>
          <w:i/>
          <w:iCs/>
          <w:sz w:val="24"/>
          <w:szCs w:val="24"/>
        </w:rPr>
        <w:t>Jehan</w:t>
      </w:r>
      <w:proofErr w:type="spellEnd"/>
      <w:r w:rsidRPr="004A3E14">
        <w:rPr>
          <w:rFonts w:ascii="Times New Roman" w:hAnsi="Times New Roman" w:cs="Times New Roman"/>
          <w:i/>
          <w:iCs/>
          <w:sz w:val="24"/>
          <w:szCs w:val="24"/>
        </w:rPr>
        <w:t xml:space="preserve"> de </w:t>
      </w:r>
      <w:proofErr w:type="spellStart"/>
      <w:r w:rsidRPr="004A3E14">
        <w:rPr>
          <w:rFonts w:ascii="Times New Roman" w:hAnsi="Times New Roman" w:cs="Times New Roman"/>
          <w:i/>
          <w:iCs/>
          <w:sz w:val="24"/>
          <w:szCs w:val="24"/>
        </w:rPr>
        <w:t>Lanson</w:t>
      </w:r>
      <w:proofErr w:type="spellEnd"/>
      <w:r w:rsidRPr="004A3E14">
        <w:rPr>
          <w:rFonts w:ascii="Times New Roman" w:hAnsi="Times New Roman" w:cs="Times New Roman"/>
          <w:sz w:val="24"/>
          <w:szCs w:val="24"/>
        </w:rPr>
        <w:t xml:space="preserve"> (v. 3690), Ganelon himself calls them such in a speech to enjoin them to his plot against Roland and Oliver:</w:t>
      </w:r>
    </w:p>
    <w:p w14:paraId="70ADED8C" w14:textId="77777777" w:rsidR="00C35929" w:rsidRDefault="004A3E14" w:rsidP="004A3E14">
      <w:pPr>
        <w:spacing w:line="480" w:lineRule="auto"/>
        <w:rPr>
          <w:rFonts w:ascii="Times New Roman" w:hAnsi="Times New Roman" w:cs="Times New Roman"/>
          <w:i/>
          <w:iCs/>
          <w:sz w:val="24"/>
          <w:szCs w:val="24"/>
          <w:lang w:val="fr-FR"/>
        </w:rPr>
      </w:pPr>
      <w:r w:rsidRPr="004A3E14">
        <w:rPr>
          <w:rFonts w:ascii="Times New Roman" w:hAnsi="Times New Roman" w:cs="Times New Roman"/>
          <w:sz w:val="24"/>
          <w:szCs w:val="24"/>
        </w:rPr>
        <w:tab/>
      </w:r>
      <w:r w:rsidR="00C35929" w:rsidRPr="004A3E14">
        <w:rPr>
          <w:rFonts w:ascii="Times New Roman" w:hAnsi="Times New Roman" w:cs="Times New Roman"/>
          <w:i/>
          <w:iCs/>
          <w:sz w:val="24"/>
          <w:szCs w:val="24"/>
          <w:lang w:val="fr-FR"/>
        </w:rPr>
        <w:t xml:space="preserve">“Merveilles </w:t>
      </w:r>
      <w:proofErr w:type="spellStart"/>
      <w:r w:rsidR="00C35929" w:rsidRPr="004A3E14">
        <w:rPr>
          <w:rFonts w:ascii="Times New Roman" w:hAnsi="Times New Roman" w:cs="Times New Roman"/>
          <w:i/>
          <w:iCs/>
          <w:sz w:val="24"/>
          <w:szCs w:val="24"/>
          <w:lang w:val="fr-FR"/>
        </w:rPr>
        <w:t>voi</w:t>
      </w:r>
      <w:proofErr w:type="spellEnd"/>
      <w:r w:rsidR="00C35929" w:rsidRPr="004A3E14">
        <w:rPr>
          <w:rFonts w:ascii="Times New Roman" w:hAnsi="Times New Roman" w:cs="Times New Roman"/>
          <w:i/>
          <w:iCs/>
          <w:sz w:val="24"/>
          <w:szCs w:val="24"/>
          <w:lang w:val="fr-FR"/>
        </w:rPr>
        <w:t xml:space="preserve">”, </w:t>
      </w:r>
      <w:proofErr w:type="spellStart"/>
      <w:r w:rsidR="00C35929" w:rsidRPr="004A3E14">
        <w:rPr>
          <w:rFonts w:ascii="Times New Roman" w:hAnsi="Times New Roman" w:cs="Times New Roman"/>
          <w:i/>
          <w:iCs/>
          <w:sz w:val="24"/>
          <w:szCs w:val="24"/>
          <w:lang w:val="fr-FR"/>
        </w:rPr>
        <w:t>dist</w:t>
      </w:r>
      <w:proofErr w:type="spellEnd"/>
      <w:r w:rsidR="00C35929" w:rsidRPr="004A3E14">
        <w:rPr>
          <w:rFonts w:ascii="Times New Roman" w:hAnsi="Times New Roman" w:cs="Times New Roman"/>
          <w:i/>
          <w:iCs/>
          <w:sz w:val="24"/>
          <w:szCs w:val="24"/>
          <w:lang w:val="fr-FR"/>
        </w:rPr>
        <w:t xml:space="preserve"> </w:t>
      </w:r>
      <w:proofErr w:type="spellStart"/>
      <w:r w:rsidR="00C35929" w:rsidRPr="004A3E14">
        <w:rPr>
          <w:rFonts w:ascii="Times New Roman" w:hAnsi="Times New Roman" w:cs="Times New Roman"/>
          <w:i/>
          <w:iCs/>
          <w:sz w:val="24"/>
          <w:szCs w:val="24"/>
          <w:lang w:val="fr-FR"/>
        </w:rPr>
        <w:t>Guenes</w:t>
      </w:r>
      <w:proofErr w:type="spellEnd"/>
      <w:r w:rsidR="00C35929" w:rsidRPr="004A3E14">
        <w:rPr>
          <w:rFonts w:ascii="Times New Roman" w:hAnsi="Times New Roman" w:cs="Times New Roman"/>
          <w:i/>
          <w:iCs/>
          <w:sz w:val="24"/>
          <w:szCs w:val="24"/>
          <w:lang w:val="fr-FR"/>
        </w:rPr>
        <w:t xml:space="preserve">, “mout vous </w:t>
      </w:r>
      <w:proofErr w:type="spellStart"/>
      <w:r w:rsidR="00C35929" w:rsidRPr="004A3E14">
        <w:rPr>
          <w:rFonts w:ascii="Times New Roman" w:hAnsi="Times New Roman" w:cs="Times New Roman"/>
          <w:i/>
          <w:iCs/>
          <w:sz w:val="24"/>
          <w:szCs w:val="24"/>
          <w:lang w:val="fr-FR"/>
        </w:rPr>
        <w:t>voi</w:t>
      </w:r>
      <w:proofErr w:type="spellEnd"/>
      <w:r w:rsidR="00C35929" w:rsidRPr="004A3E14">
        <w:rPr>
          <w:rFonts w:ascii="Times New Roman" w:hAnsi="Times New Roman" w:cs="Times New Roman"/>
          <w:i/>
          <w:iCs/>
          <w:sz w:val="24"/>
          <w:szCs w:val="24"/>
          <w:lang w:val="fr-FR"/>
        </w:rPr>
        <w:t xml:space="preserve"> </w:t>
      </w:r>
      <w:proofErr w:type="spellStart"/>
      <w:r w:rsidR="00C35929" w:rsidRPr="004A3E14">
        <w:rPr>
          <w:rFonts w:ascii="Times New Roman" w:hAnsi="Times New Roman" w:cs="Times New Roman"/>
          <w:i/>
          <w:iCs/>
          <w:sz w:val="24"/>
          <w:szCs w:val="24"/>
          <w:lang w:val="fr-FR"/>
        </w:rPr>
        <w:t>esmaiant</w:t>
      </w:r>
      <w:proofErr w:type="spellEnd"/>
      <w:r w:rsidR="00C35929" w:rsidRPr="004A3E14">
        <w:rPr>
          <w:rFonts w:ascii="Times New Roman" w:hAnsi="Times New Roman" w:cs="Times New Roman"/>
          <w:i/>
          <w:iCs/>
          <w:sz w:val="24"/>
          <w:szCs w:val="24"/>
          <w:lang w:val="fr-FR"/>
        </w:rPr>
        <w:t>,</w:t>
      </w:r>
      <w:r w:rsidR="00C35929" w:rsidRPr="004A3E14">
        <w:rPr>
          <w:rFonts w:ascii="Times New Roman" w:hAnsi="Times New Roman" w:cs="Times New Roman"/>
          <w:i/>
          <w:iCs/>
          <w:sz w:val="24"/>
          <w:szCs w:val="24"/>
          <w:lang w:val="fr-FR"/>
        </w:rPr>
        <w:br/>
      </w:r>
      <w:r w:rsidR="00C35929" w:rsidRPr="004A3E14">
        <w:rPr>
          <w:rFonts w:ascii="Times New Roman" w:hAnsi="Times New Roman" w:cs="Times New Roman"/>
          <w:i/>
          <w:iCs/>
          <w:sz w:val="24"/>
          <w:szCs w:val="24"/>
          <w:lang w:val="fr-FR"/>
        </w:rPr>
        <w:tab/>
        <w:t xml:space="preserve">S’i a tant </w:t>
      </w:r>
      <w:proofErr w:type="spellStart"/>
      <w:r w:rsidR="00C35929" w:rsidRPr="004A3E14">
        <w:rPr>
          <w:rFonts w:ascii="Times New Roman" w:hAnsi="Times New Roman" w:cs="Times New Roman"/>
          <w:i/>
          <w:iCs/>
          <w:sz w:val="24"/>
          <w:szCs w:val="24"/>
          <w:lang w:val="fr-FR"/>
        </w:rPr>
        <w:t>traïtor</w:t>
      </w:r>
      <w:proofErr w:type="spellEnd"/>
      <w:r w:rsidR="00C35929" w:rsidRPr="004A3E14">
        <w:rPr>
          <w:rFonts w:ascii="Times New Roman" w:hAnsi="Times New Roman" w:cs="Times New Roman"/>
          <w:i/>
          <w:iCs/>
          <w:sz w:val="24"/>
          <w:szCs w:val="24"/>
          <w:lang w:val="fr-FR"/>
        </w:rPr>
        <w:t xml:space="preserve"> devant moi en </w:t>
      </w:r>
      <w:proofErr w:type="spellStart"/>
      <w:r w:rsidR="00C35929" w:rsidRPr="004A3E14">
        <w:rPr>
          <w:rFonts w:ascii="Times New Roman" w:hAnsi="Times New Roman" w:cs="Times New Roman"/>
          <w:i/>
          <w:iCs/>
          <w:sz w:val="24"/>
          <w:szCs w:val="24"/>
          <w:lang w:val="fr-FR"/>
        </w:rPr>
        <w:t>estant</w:t>
      </w:r>
      <w:proofErr w:type="spellEnd"/>
      <w:r w:rsidR="00C35929" w:rsidRPr="004A3E14">
        <w:rPr>
          <w:rFonts w:ascii="Times New Roman" w:hAnsi="Times New Roman" w:cs="Times New Roman"/>
          <w:i/>
          <w:iCs/>
          <w:sz w:val="24"/>
          <w:szCs w:val="24"/>
          <w:lang w:val="fr-FR"/>
        </w:rPr>
        <w:t>,</w:t>
      </w:r>
      <w:r w:rsidR="00C35929" w:rsidRPr="004A3E14">
        <w:rPr>
          <w:rFonts w:ascii="Times New Roman" w:hAnsi="Times New Roman" w:cs="Times New Roman"/>
          <w:i/>
          <w:iCs/>
          <w:sz w:val="24"/>
          <w:szCs w:val="24"/>
          <w:lang w:val="fr-FR"/>
        </w:rPr>
        <w:br/>
      </w:r>
      <w:r w:rsidR="00C35929" w:rsidRPr="004A3E14">
        <w:rPr>
          <w:rFonts w:ascii="Times New Roman" w:hAnsi="Times New Roman" w:cs="Times New Roman"/>
          <w:i/>
          <w:iCs/>
          <w:sz w:val="24"/>
          <w:szCs w:val="24"/>
          <w:lang w:val="fr-FR"/>
        </w:rPr>
        <w:tab/>
        <w:t xml:space="preserve">Si n’en i </w:t>
      </w:r>
      <w:proofErr w:type="gramStart"/>
      <w:r w:rsidR="00C35929" w:rsidRPr="004A3E14">
        <w:rPr>
          <w:rFonts w:ascii="Times New Roman" w:hAnsi="Times New Roman" w:cs="Times New Roman"/>
          <w:i/>
          <w:iCs/>
          <w:sz w:val="24"/>
          <w:szCs w:val="24"/>
          <w:lang w:val="fr-FR"/>
        </w:rPr>
        <w:t>a .</w:t>
      </w:r>
      <w:proofErr w:type="gramEnd"/>
      <w:r w:rsidR="00C35929" w:rsidRPr="004A3E14">
        <w:rPr>
          <w:rFonts w:ascii="Times New Roman" w:hAnsi="Times New Roman" w:cs="Times New Roman"/>
          <w:i/>
          <w:iCs/>
          <w:sz w:val="24"/>
          <w:szCs w:val="24"/>
          <w:lang w:val="fr-FR"/>
        </w:rPr>
        <w:t>i. seul qui en sache noient”</w:t>
      </w:r>
    </w:p>
    <w:p w14:paraId="4E70283C" w14:textId="46726982" w:rsidR="004A3E14" w:rsidRPr="00C35929" w:rsidRDefault="00C35929" w:rsidP="004A3E14">
      <w:pPr>
        <w:spacing w:line="480" w:lineRule="auto"/>
        <w:rPr>
          <w:rFonts w:ascii="Times New Roman" w:hAnsi="Times New Roman" w:cs="Times New Roman"/>
          <w:sz w:val="24"/>
          <w:szCs w:val="24"/>
        </w:rPr>
      </w:pPr>
      <w:r>
        <w:rPr>
          <w:rFonts w:ascii="Times New Roman" w:hAnsi="Times New Roman" w:cs="Times New Roman"/>
          <w:i/>
          <w:iCs/>
          <w:sz w:val="24"/>
          <w:szCs w:val="24"/>
          <w:lang w:val="fr-FR"/>
        </w:rPr>
        <w:tab/>
      </w:r>
      <w:r w:rsidRPr="00D3446B">
        <w:rPr>
          <w:rFonts w:ascii="Times New Roman" w:hAnsi="Times New Roman" w:cs="Times New Roman"/>
          <w:i/>
          <w:iCs/>
          <w:sz w:val="24"/>
          <w:szCs w:val="24"/>
          <w:lang w:val="fr-FR"/>
        </w:rPr>
        <w:t xml:space="preserve"> </w:t>
      </w:r>
      <w:r w:rsidR="004A3E14" w:rsidRPr="00C35929">
        <w:rPr>
          <w:rFonts w:ascii="Times New Roman" w:hAnsi="Times New Roman" w:cs="Times New Roman"/>
          <w:sz w:val="24"/>
          <w:szCs w:val="24"/>
        </w:rPr>
        <w:t xml:space="preserve">“I cannot believe what I see!” says Ganelon. </w:t>
      </w:r>
      <w:r w:rsidR="004A3E14" w:rsidRPr="004A3E14">
        <w:rPr>
          <w:rFonts w:ascii="Times New Roman" w:hAnsi="Times New Roman" w:cs="Times New Roman"/>
          <w:sz w:val="24"/>
          <w:szCs w:val="24"/>
        </w:rPr>
        <w:t>“I see how much you are worrying.</w:t>
      </w:r>
      <w:r w:rsidR="004A3E14" w:rsidRPr="004A3E14">
        <w:rPr>
          <w:rFonts w:ascii="Times New Roman" w:hAnsi="Times New Roman" w:cs="Times New Roman"/>
          <w:sz w:val="24"/>
          <w:szCs w:val="24"/>
        </w:rPr>
        <w:br/>
      </w:r>
      <w:r w:rsidR="004A3E14" w:rsidRPr="004A3E14">
        <w:rPr>
          <w:rFonts w:ascii="Times New Roman" w:hAnsi="Times New Roman" w:cs="Times New Roman"/>
          <w:sz w:val="24"/>
          <w:szCs w:val="24"/>
        </w:rPr>
        <w:tab/>
        <w:t>All of you traitors standing here before me,</w:t>
      </w:r>
      <w:r w:rsidR="004A3E14" w:rsidRPr="004A3E14">
        <w:rPr>
          <w:rFonts w:ascii="Times New Roman" w:hAnsi="Times New Roman" w:cs="Times New Roman"/>
          <w:sz w:val="24"/>
          <w:szCs w:val="24"/>
        </w:rPr>
        <w:br/>
      </w:r>
      <w:r w:rsidR="004A3E14" w:rsidRPr="004A3E14">
        <w:rPr>
          <w:rFonts w:ascii="Times New Roman" w:hAnsi="Times New Roman" w:cs="Times New Roman"/>
          <w:sz w:val="24"/>
          <w:szCs w:val="24"/>
        </w:rPr>
        <w:tab/>
        <w:t>yet not a single one of you knows anything about [my plan]?”</w:t>
      </w:r>
      <w:r>
        <w:rPr>
          <w:rFonts w:ascii="Times New Roman" w:hAnsi="Times New Roman" w:cs="Times New Roman"/>
          <w:sz w:val="24"/>
          <w:szCs w:val="24"/>
        </w:rPr>
        <w:t xml:space="preserve"> </w:t>
      </w:r>
      <w:r w:rsidR="004A3E14" w:rsidRPr="00C35929">
        <w:rPr>
          <w:rFonts w:ascii="Times New Roman" w:hAnsi="Times New Roman" w:cs="Times New Roman"/>
          <w:sz w:val="24"/>
          <w:szCs w:val="24"/>
        </w:rPr>
        <w:t>(vv. 3683-3684)</w:t>
      </w:r>
    </w:p>
    <w:p w14:paraId="3FC45F7D" w14:textId="159A4890" w:rsidR="004A3E14" w:rsidRPr="004A3E14" w:rsidRDefault="004A3E14" w:rsidP="004A3E14">
      <w:pPr>
        <w:spacing w:line="480" w:lineRule="auto"/>
        <w:rPr>
          <w:rFonts w:ascii="Times New Roman" w:hAnsi="Times New Roman" w:cs="Times New Roman"/>
          <w:sz w:val="24"/>
          <w:szCs w:val="24"/>
        </w:rPr>
      </w:pPr>
      <w:r w:rsidRPr="004A3E14">
        <w:rPr>
          <w:rFonts w:ascii="Times New Roman" w:hAnsi="Times New Roman" w:cs="Times New Roman"/>
          <w:sz w:val="24"/>
          <w:szCs w:val="24"/>
        </w:rPr>
        <w:t xml:space="preserve">According to Jacques Thomas, </w:t>
      </w:r>
      <w:r w:rsidR="00C35929">
        <w:rPr>
          <w:rFonts w:ascii="Times New Roman" w:hAnsi="Times New Roman" w:cs="Times New Roman"/>
          <w:sz w:val="24"/>
          <w:szCs w:val="24"/>
        </w:rPr>
        <w:t xml:space="preserve">even a casual perusal of the </w:t>
      </w:r>
      <w:r w:rsidR="00C35929">
        <w:rPr>
          <w:rFonts w:ascii="Times New Roman" w:hAnsi="Times New Roman" w:cs="Times New Roman"/>
          <w:i/>
          <w:iCs/>
          <w:sz w:val="24"/>
          <w:szCs w:val="24"/>
        </w:rPr>
        <w:t xml:space="preserve">chansons de </w:t>
      </w:r>
      <w:proofErr w:type="spellStart"/>
      <w:r w:rsidR="00C35929">
        <w:rPr>
          <w:rFonts w:ascii="Times New Roman" w:hAnsi="Times New Roman" w:cs="Times New Roman"/>
          <w:i/>
          <w:iCs/>
          <w:sz w:val="24"/>
          <w:szCs w:val="24"/>
        </w:rPr>
        <w:t>geste</w:t>
      </w:r>
      <w:proofErr w:type="spellEnd"/>
      <w:r w:rsidRPr="004A3E14">
        <w:rPr>
          <w:rFonts w:ascii="Times New Roman" w:hAnsi="Times New Roman" w:cs="Times New Roman"/>
          <w:sz w:val="24"/>
          <w:szCs w:val="24"/>
        </w:rPr>
        <w:t xml:space="preserve"> </w:t>
      </w:r>
      <w:r w:rsidR="00C35929">
        <w:rPr>
          <w:rFonts w:ascii="Times New Roman" w:hAnsi="Times New Roman" w:cs="Times New Roman"/>
          <w:sz w:val="24"/>
          <w:szCs w:val="24"/>
        </w:rPr>
        <w:t>quickly reveals the</w:t>
      </w:r>
      <w:r w:rsidRPr="004A3E14">
        <w:rPr>
          <w:rFonts w:ascii="Times New Roman" w:hAnsi="Times New Roman" w:cs="Times New Roman"/>
          <w:sz w:val="24"/>
          <w:szCs w:val="24"/>
        </w:rPr>
        <w:t xml:space="preserve"> existence of a </w:t>
      </w:r>
      <w:r w:rsidR="00DA047B">
        <w:rPr>
          <w:rFonts w:ascii="Times New Roman" w:hAnsi="Times New Roman" w:cs="Times New Roman"/>
          <w:sz w:val="24"/>
          <w:szCs w:val="24"/>
        </w:rPr>
        <w:t>veritable</w:t>
      </w:r>
      <w:r w:rsidRPr="004A3E14">
        <w:rPr>
          <w:rFonts w:ascii="Times New Roman" w:hAnsi="Times New Roman" w:cs="Times New Roman"/>
          <w:sz w:val="24"/>
          <w:szCs w:val="24"/>
        </w:rPr>
        <w:t xml:space="preserve"> lineage of traitors related to Ganelon, which is “also proof, undoubtedly, that the Middle Ages saw in him a type.</w:t>
      </w:r>
      <w:r w:rsidR="00ED68F5">
        <w:rPr>
          <w:rFonts w:ascii="Times New Roman" w:hAnsi="Times New Roman" w:cs="Times New Roman"/>
          <w:sz w:val="24"/>
          <w:szCs w:val="24"/>
        </w:rPr>
        <w:t>”</w:t>
      </w:r>
      <w:r w:rsidR="00ED68F5">
        <w:rPr>
          <w:rStyle w:val="FootnoteReference"/>
          <w:rFonts w:ascii="Times New Roman" w:hAnsi="Times New Roman" w:cs="Times New Roman"/>
          <w:sz w:val="24"/>
          <w:szCs w:val="24"/>
        </w:rPr>
        <w:footnoteReference w:id="229"/>
      </w:r>
      <w:r w:rsidRPr="004A3E14">
        <w:rPr>
          <w:rFonts w:ascii="Times New Roman" w:hAnsi="Times New Roman" w:cs="Times New Roman"/>
          <w:sz w:val="24"/>
          <w:szCs w:val="24"/>
        </w:rPr>
        <w:t xml:space="preserve"> </w:t>
      </w:r>
    </w:p>
    <w:p w14:paraId="637DD774" w14:textId="4C39D595" w:rsidR="001C16FA" w:rsidRDefault="004A3E14" w:rsidP="004A3E14">
      <w:pPr>
        <w:spacing w:line="480" w:lineRule="auto"/>
        <w:rPr>
          <w:rFonts w:ascii="Times New Roman" w:hAnsi="Times New Roman" w:cs="Times New Roman"/>
          <w:sz w:val="24"/>
          <w:szCs w:val="24"/>
        </w:rPr>
      </w:pPr>
      <w:r w:rsidRPr="004A3E14">
        <w:rPr>
          <w:rFonts w:ascii="Times New Roman" w:hAnsi="Times New Roman" w:cs="Times New Roman"/>
          <w:sz w:val="24"/>
          <w:szCs w:val="24"/>
        </w:rPr>
        <w:tab/>
        <w:t xml:space="preserve">From his earliest appearance in the </w:t>
      </w:r>
      <w:r w:rsidRPr="004A3E14">
        <w:rPr>
          <w:rFonts w:ascii="Times New Roman" w:hAnsi="Times New Roman" w:cs="Times New Roman"/>
          <w:i/>
          <w:iCs/>
          <w:sz w:val="24"/>
          <w:szCs w:val="24"/>
        </w:rPr>
        <w:t xml:space="preserve">chansons de </w:t>
      </w:r>
      <w:proofErr w:type="spellStart"/>
      <w:r w:rsidRPr="004A3E14">
        <w:rPr>
          <w:rFonts w:ascii="Times New Roman" w:hAnsi="Times New Roman" w:cs="Times New Roman"/>
          <w:i/>
          <w:iCs/>
          <w:sz w:val="24"/>
          <w:szCs w:val="24"/>
        </w:rPr>
        <w:t>geste</w:t>
      </w:r>
      <w:proofErr w:type="spellEnd"/>
      <w:r w:rsidRPr="004A3E14">
        <w:rPr>
          <w:rFonts w:ascii="Times New Roman" w:hAnsi="Times New Roman" w:cs="Times New Roman"/>
          <w:sz w:val="24"/>
          <w:szCs w:val="24"/>
        </w:rPr>
        <w:t xml:space="preserve">, Ganelon is already established as the original traitor. </w:t>
      </w:r>
      <w:r w:rsidR="00DA047B">
        <w:rPr>
          <w:rFonts w:ascii="Times New Roman" w:hAnsi="Times New Roman" w:cs="Times New Roman"/>
          <w:i/>
          <w:iCs/>
          <w:sz w:val="24"/>
          <w:szCs w:val="24"/>
        </w:rPr>
        <w:t>The Song of</w:t>
      </w:r>
      <w:r w:rsidRPr="004A3E14">
        <w:rPr>
          <w:rFonts w:ascii="Times New Roman" w:hAnsi="Times New Roman" w:cs="Times New Roman"/>
          <w:i/>
          <w:iCs/>
          <w:sz w:val="24"/>
          <w:szCs w:val="24"/>
        </w:rPr>
        <w:t xml:space="preserve"> Roland </w:t>
      </w:r>
      <w:r w:rsidRPr="004A3E14">
        <w:rPr>
          <w:rFonts w:ascii="Times New Roman" w:hAnsi="Times New Roman" w:cs="Times New Roman"/>
          <w:sz w:val="24"/>
          <w:szCs w:val="24"/>
        </w:rPr>
        <w:t>introduces him as “Ganelon</w:t>
      </w:r>
      <w:r w:rsidR="00DA047B">
        <w:rPr>
          <w:rFonts w:ascii="Times New Roman" w:hAnsi="Times New Roman" w:cs="Times New Roman"/>
          <w:sz w:val="24"/>
          <w:szCs w:val="24"/>
        </w:rPr>
        <w:t>, the one</w:t>
      </w:r>
      <w:r w:rsidRPr="004A3E14">
        <w:rPr>
          <w:rFonts w:ascii="Times New Roman" w:hAnsi="Times New Roman" w:cs="Times New Roman"/>
          <w:sz w:val="24"/>
          <w:szCs w:val="24"/>
        </w:rPr>
        <w:t xml:space="preserve"> who committed treason” [</w:t>
      </w:r>
      <w:proofErr w:type="spellStart"/>
      <w:r w:rsidRPr="004A3E14">
        <w:rPr>
          <w:rFonts w:ascii="Times New Roman" w:hAnsi="Times New Roman" w:cs="Times New Roman"/>
          <w:i/>
          <w:iCs/>
          <w:sz w:val="24"/>
          <w:szCs w:val="24"/>
        </w:rPr>
        <w:t>Guenes</w:t>
      </w:r>
      <w:proofErr w:type="spellEnd"/>
      <w:r w:rsidRPr="004A3E14">
        <w:rPr>
          <w:rFonts w:ascii="Times New Roman" w:hAnsi="Times New Roman" w:cs="Times New Roman"/>
          <w:i/>
          <w:iCs/>
          <w:sz w:val="24"/>
          <w:szCs w:val="24"/>
        </w:rPr>
        <w:t xml:space="preserve">…ki la </w:t>
      </w:r>
      <w:proofErr w:type="spellStart"/>
      <w:r w:rsidRPr="004A3E14">
        <w:rPr>
          <w:rFonts w:ascii="Times New Roman" w:hAnsi="Times New Roman" w:cs="Times New Roman"/>
          <w:i/>
          <w:iCs/>
          <w:sz w:val="24"/>
          <w:szCs w:val="24"/>
        </w:rPr>
        <w:t>traïsun</w:t>
      </w:r>
      <w:proofErr w:type="spellEnd"/>
      <w:r w:rsidRPr="004A3E14">
        <w:rPr>
          <w:rFonts w:ascii="Times New Roman" w:hAnsi="Times New Roman" w:cs="Times New Roman"/>
          <w:i/>
          <w:iCs/>
          <w:sz w:val="24"/>
          <w:szCs w:val="24"/>
        </w:rPr>
        <w:t xml:space="preserve"> fist</w:t>
      </w:r>
      <w:r w:rsidRPr="004A3E14">
        <w:rPr>
          <w:rFonts w:ascii="Times New Roman" w:hAnsi="Times New Roman" w:cs="Times New Roman"/>
          <w:sz w:val="24"/>
          <w:szCs w:val="24"/>
        </w:rPr>
        <w:t xml:space="preserve">, v. 178]. This holds true in other literature that arose early in </w:t>
      </w:r>
      <w:r w:rsidRPr="004A3E14">
        <w:rPr>
          <w:rFonts w:ascii="Times New Roman" w:hAnsi="Times New Roman" w:cs="Times New Roman"/>
          <w:sz w:val="24"/>
          <w:szCs w:val="24"/>
        </w:rPr>
        <w:lastRenderedPageBreak/>
        <w:t xml:space="preserve">the Roncesvalles tradition. The Latin poem </w:t>
      </w:r>
      <w:r w:rsidRPr="004A3E14">
        <w:rPr>
          <w:rFonts w:ascii="Times New Roman" w:hAnsi="Times New Roman" w:cs="Times New Roman"/>
          <w:i/>
          <w:iCs/>
          <w:sz w:val="24"/>
          <w:szCs w:val="24"/>
        </w:rPr>
        <w:t xml:space="preserve">Carmen de </w:t>
      </w:r>
      <w:proofErr w:type="spellStart"/>
      <w:r w:rsidRPr="004A3E14">
        <w:rPr>
          <w:rFonts w:ascii="Times New Roman" w:hAnsi="Times New Roman" w:cs="Times New Roman"/>
          <w:i/>
          <w:iCs/>
          <w:sz w:val="24"/>
          <w:szCs w:val="24"/>
        </w:rPr>
        <w:t>Predicione</w:t>
      </w:r>
      <w:proofErr w:type="spellEnd"/>
      <w:r w:rsidRPr="004A3E14">
        <w:rPr>
          <w:rFonts w:ascii="Times New Roman" w:hAnsi="Times New Roman" w:cs="Times New Roman"/>
          <w:i/>
          <w:iCs/>
          <w:sz w:val="24"/>
          <w:szCs w:val="24"/>
        </w:rPr>
        <w:t xml:space="preserve"> </w:t>
      </w:r>
      <w:proofErr w:type="spellStart"/>
      <w:r w:rsidRPr="004A3E14">
        <w:rPr>
          <w:rFonts w:ascii="Times New Roman" w:hAnsi="Times New Roman" w:cs="Times New Roman"/>
          <w:i/>
          <w:iCs/>
          <w:sz w:val="24"/>
          <w:szCs w:val="24"/>
        </w:rPr>
        <w:t>Guenonis</w:t>
      </w:r>
      <w:proofErr w:type="spellEnd"/>
      <w:r w:rsidRPr="004A3E14">
        <w:rPr>
          <w:rFonts w:ascii="Times New Roman" w:hAnsi="Times New Roman" w:cs="Times New Roman"/>
          <w:i/>
          <w:iCs/>
          <w:sz w:val="24"/>
          <w:szCs w:val="24"/>
        </w:rPr>
        <w:t xml:space="preserve"> </w:t>
      </w:r>
      <w:r w:rsidRPr="004A3E14">
        <w:rPr>
          <w:rFonts w:ascii="Times New Roman" w:hAnsi="Times New Roman" w:cs="Times New Roman"/>
          <w:sz w:val="24"/>
          <w:szCs w:val="24"/>
        </w:rPr>
        <w:t xml:space="preserve">(“Song of the Treachery of Ganelon,” circa 1120) is a retelling of the events in </w:t>
      </w:r>
      <w:r w:rsidRPr="004A3E14">
        <w:rPr>
          <w:rFonts w:ascii="Times New Roman" w:hAnsi="Times New Roman" w:cs="Times New Roman"/>
          <w:i/>
          <w:iCs/>
          <w:sz w:val="24"/>
          <w:szCs w:val="24"/>
        </w:rPr>
        <w:t>La Chanson de Roland</w:t>
      </w:r>
      <w:r w:rsidRPr="004A3E14">
        <w:rPr>
          <w:rFonts w:ascii="Times New Roman" w:hAnsi="Times New Roman" w:cs="Times New Roman"/>
          <w:sz w:val="24"/>
          <w:szCs w:val="24"/>
        </w:rPr>
        <w:t>, but with special emphasis on Ganelon’s perfidy, as summed up by the prologue: “Here revealed is Ganelon’s secret fraud…by which he deceived the Franks” [</w:t>
      </w:r>
      <w:r w:rsidRPr="004A3E14">
        <w:rPr>
          <w:rFonts w:ascii="Times New Roman" w:hAnsi="Times New Roman" w:cs="Times New Roman"/>
          <w:i/>
          <w:iCs/>
          <w:sz w:val="24"/>
          <w:szCs w:val="24"/>
        </w:rPr>
        <w:t>Condita…</w:t>
      </w:r>
      <w:proofErr w:type="spellStart"/>
      <w:r w:rsidRPr="004A3E14">
        <w:rPr>
          <w:rFonts w:ascii="Times New Roman" w:hAnsi="Times New Roman" w:cs="Times New Roman"/>
          <w:i/>
          <w:iCs/>
          <w:sz w:val="24"/>
          <w:szCs w:val="24"/>
        </w:rPr>
        <w:t>fraus</w:t>
      </w:r>
      <w:proofErr w:type="spellEnd"/>
      <w:r w:rsidRPr="004A3E14">
        <w:rPr>
          <w:rFonts w:ascii="Times New Roman" w:hAnsi="Times New Roman" w:cs="Times New Roman"/>
          <w:i/>
          <w:iCs/>
          <w:sz w:val="24"/>
          <w:szCs w:val="24"/>
        </w:rPr>
        <w:t xml:space="preserve"> hic </w:t>
      </w:r>
      <w:proofErr w:type="spellStart"/>
      <w:r w:rsidRPr="004A3E14">
        <w:rPr>
          <w:rFonts w:ascii="Times New Roman" w:hAnsi="Times New Roman" w:cs="Times New Roman"/>
          <w:i/>
          <w:iCs/>
          <w:sz w:val="24"/>
          <w:szCs w:val="24"/>
        </w:rPr>
        <w:t>manifesta</w:t>
      </w:r>
      <w:proofErr w:type="spellEnd"/>
      <w:r w:rsidRPr="004A3E14">
        <w:rPr>
          <w:rFonts w:ascii="Times New Roman" w:hAnsi="Times New Roman" w:cs="Times New Roman"/>
          <w:i/>
          <w:iCs/>
          <w:sz w:val="24"/>
          <w:szCs w:val="24"/>
        </w:rPr>
        <w:t xml:space="preserve"> </w:t>
      </w:r>
      <w:proofErr w:type="spellStart"/>
      <w:r w:rsidRPr="004A3E14">
        <w:rPr>
          <w:rFonts w:ascii="Times New Roman" w:hAnsi="Times New Roman" w:cs="Times New Roman"/>
          <w:i/>
          <w:iCs/>
          <w:sz w:val="24"/>
          <w:szCs w:val="24"/>
        </w:rPr>
        <w:t>Guenonis</w:t>
      </w:r>
      <w:proofErr w:type="spellEnd"/>
      <w:r w:rsidRPr="004A3E14">
        <w:rPr>
          <w:rFonts w:ascii="Times New Roman" w:hAnsi="Times New Roman" w:cs="Times New Roman"/>
          <w:i/>
          <w:iCs/>
          <w:sz w:val="24"/>
          <w:szCs w:val="24"/>
        </w:rPr>
        <w:t xml:space="preserve">, per </w:t>
      </w:r>
      <w:proofErr w:type="spellStart"/>
      <w:r w:rsidRPr="004A3E14">
        <w:rPr>
          <w:rFonts w:ascii="Times New Roman" w:hAnsi="Times New Roman" w:cs="Times New Roman"/>
          <w:i/>
          <w:iCs/>
          <w:sz w:val="24"/>
          <w:szCs w:val="24"/>
        </w:rPr>
        <w:t>quam</w:t>
      </w:r>
      <w:proofErr w:type="spellEnd"/>
      <w:r w:rsidRPr="004A3E14">
        <w:rPr>
          <w:rFonts w:ascii="Times New Roman" w:hAnsi="Times New Roman" w:cs="Times New Roman"/>
          <w:i/>
          <w:iCs/>
          <w:sz w:val="24"/>
          <w:szCs w:val="24"/>
        </w:rPr>
        <w:t xml:space="preserve"> </w:t>
      </w:r>
      <w:proofErr w:type="spellStart"/>
      <w:r w:rsidRPr="004A3E14">
        <w:rPr>
          <w:rFonts w:ascii="Times New Roman" w:hAnsi="Times New Roman" w:cs="Times New Roman"/>
          <w:i/>
          <w:iCs/>
          <w:sz w:val="24"/>
          <w:szCs w:val="24"/>
        </w:rPr>
        <w:t>decepit</w:t>
      </w:r>
      <w:proofErr w:type="spellEnd"/>
      <w:r w:rsidRPr="004A3E14">
        <w:rPr>
          <w:rFonts w:ascii="Times New Roman" w:hAnsi="Times New Roman" w:cs="Times New Roman"/>
          <w:i/>
          <w:iCs/>
          <w:sz w:val="24"/>
          <w:szCs w:val="24"/>
        </w:rPr>
        <w:t xml:space="preserve"> </w:t>
      </w:r>
      <w:proofErr w:type="spellStart"/>
      <w:r w:rsidRPr="004A3E14">
        <w:rPr>
          <w:rFonts w:ascii="Times New Roman" w:hAnsi="Times New Roman" w:cs="Times New Roman"/>
          <w:i/>
          <w:iCs/>
          <w:sz w:val="24"/>
          <w:szCs w:val="24"/>
        </w:rPr>
        <w:t>Gallos</w:t>
      </w:r>
      <w:proofErr w:type="spellEnd"/>
      <w:r w:rsidRPr="004A3E14">
        <w:rPr>
          <w:rFonts w:ascii="Times New Roman" w:hAnsi="Times New Roman" w:cs="Times New Roman"/>
          <w:sz w:val="24"/>
          <w:szCs w:val="24"/>
        </w:rPr>
        <w:t>].</w:t>
      </w:r>
      <w:r w:rsidR="00812F6F">
        <w:rPr>
          <w:rStyle w:val="FootnoteReference"/>
          <w:rFonts w:ascii="Times New Roman" w:hAnsi="Times New Roman" w:cs="Times New Roman"/>
          <w:sz w:val="24"/>
          <w:szCs w:val="24"/>
        </w:rPr>
        <w:footnoteReference w:id="230"/>
      </w:r>
      <w:r w:rsidRPr="004A3E14">
        <w:rPr>
          <w:rFonts w:ascii="Times New Roman" w:hAnsi="Times New Roman" w:cs="Times New Roman"/>
          <w:sz w:val="24"/>
          <w:szCs w:val="24"/>
        </w:rPr>
        <w:t xml:space="preserve"> In the </w:t>
      </w:r>
      <w:r w:rsidRPr="004A3E14">
        <w:rPr>
          <w:rFonts w:ascii="Times New Roman" w:hAnsi="Times New Roman" w:cs="Times New Roman"/>
          <w:i/>
          <w:iCs/>
          <w:sz w:val="24"/>
          <w:szCs w:val="24"/>
        </w:rPr>
        <w:t xml:space="preserve">Pseudo-Turpin Chronicle </w:t>
      </w:r>
      <w:r w:rsidRPr="004A3E14">
        <w:rPr>
          <w:rFonts w:ascii="Times New Roman" w:hAnsi="Times New Roman" w:cs="Times New Roman"/>
          <w:sz w:val="24"/>
          <w:szCs w:val="24"/>
        </w:rPr>
        <w:t>(early twelfth century)</w:t>
      </w:r>
      <w:r w:rsidRPr="004A3E14">
        <w:rPr>
          <w:rFonts w:ascii="Times New Roman" w:hAnsi="Times New Roman" w:cs="Times New Roman"/>
          <w:i/>
          <w:iCs/>
          <w:sz w:val="24"/>
          <w:szCs w:val="24"/>
        </w:rPr>
        <w:t xml:space="preserve">, </w:t>
      </w:r>
      <w:r w:rsidRPr="004A3E14">
        <w:rPr>
          <w:rFonts w:ascii="Times New Roman" w:hAnsi="Times New Roman" w:cs="Times New Roman"/>
          <w:sz w:val="24"/>
          <w:szCs w:val="24"/>
        </w:rPr>
        <w:t>Ganelon’s name appears at the end of a long list of the important barons who accompanied Charlemagne to war in Spain. The other names are listed in oblique fashion without supplemental information, but Ganelon receives special commentary: “Ganelon, who later revealed himself as a traitor” [</w:t>
      </w:r>
      <w:proofErr w:type="spellStart"/>
      <w:r w:rsidRPr="004A3E14">
        <w:rPr>
          <w:rFonts w:ascii="Times New Roman" w:hAnsi="Times New Roman" w:cs="Times New Roman"/>
          <w:i/>
          <w:iCs/>
          <w:sz w:val="24"/>
          <w:szCs w:val="24"/>
        </w:rPr>
        <w:t>Ganalonus</w:t>
      </w:r>
      <w:proofErr w:type="spellEnd"/>
      <w:r w:rsidRPr="004A3E14">
        <w:rPr>
          <w:rFonts w:ascii="Times New Roman" w:hAnsi="Times New Roman" w:cs="Times New Roman"/>
          <w:i/>
          <w:iCs/>
          <w:sz w:val="24"/>
          <w:szCs w:val="24"/>
        </w:rPr>
        <w:t xml:space="preserve"> qui </w:t>
      </w:r>
      <w:proofErr w:type="spellStart"/>
      <w:r w:rsidRPr="004A3E14">
        <w:rPr>
          <w:rFonts w:ascii="Times New Roman" w:hAnsi="Times New Roman" w:cs="Times New Roman"/>
          <w:i/>
          <w:iCs/>
          <w:sz w:val="24"/>
          <w:szCs w:val="24"/>
        </w:rPr>
        <w:t>postea</w:t>
      </w:r>
      <w:proofErr w:type="spellEnd"/>
      <w:r w:rsidRPr="004A3E14">
        <w:rPr>
          <w:rFonts w:ascii="Times New Roman" w:hAnsi="Times New Roman" w:cs="Times New Roman"/>
          <w:i/>
          <w:iCs/>
          <w:sz w:val="24"/>
          <w:szCs w:val="24"/>
        </w:rPr>
        <w:t xml:space="preserve"> traditor </w:t>
      </w:r>
      <w:proofErr w:type="spellStart"/>
      <w:r w:rsidRPr="004A3E14">
        <w:rPr>
          <w:rFonts w:ascii="Times New Roman" w:hAnsi="Times New Roman" w:cs="Times New Roman"/>
          <w:i/>
          <w:iCs/>
          <w:sz w:val="24"/>
          <w:szCs w:val="24"/>
        </w:rPr>
        <w:t>extitit</w:t>
      </w:r>
      <w:proofErr w:type="spellEnd"/>
      <w:r w:rsidRPr="004A3E14">
        <w:rPr>
          <w:rFonts w:ascii="Times New Roman" w:hAnsi="Times New Roman" w:cs="Times New Roman"/>
          <w:sz w:val="24"/>
          <w:szCs w:val="24"/>
        </w:rPr>
        <w:t>].</w:t>
      </w:r>
      <w:r w:rsidR="001356B7">
        <w:rPr>
          <w:rStyle w:val="FootnoteReference"/>
          <w:rFonts w:ascii="Times New Roman" w:hAnsi="Times New Roman" w:cs="Times New Roman"/>
          <w:sz w:val="24"/>
          <w:szCs w:val="24"/>
        </w:rPr>
        <w:footnoteReference w:id="231"/>
      </w:r>
      <w:r w:rsidRPr="004A3E14">
        <w:rPr>
          <w:rFonts w:ascii="Times New Roman" w:hAnsi="Times New Roman" w:cs="Times New Roman"/>
          <w:sz w:val="24"/>
          <w:szCs w:val="24"/>
        </w:rPr>
        <w:t xml:space="preserve"> </w:t>
      </w:r>
    </w:p>
    <w:p w14:paraId="6B900225" w14:textId="107B06D0" w:rsidR="004A3E14" w:rsidRPr="004A3E14" w:rsidRDefault="001C16FA" w:rsidP="004A3E14">
      <w:pPr>
        <w:spacing w:line="480" w:lineRule="auto"/>
        <w:rPr>
          <w:rFonts w:ascii="Times New Roman" w:hAnsi="Times New Roman" w:cs="Times New Roman"/>
          <w:sz w:val="24"/>
          <w:szCs w:val="24"/>
        </w:rPr>
      </w:pPr>
      <w:r>
        <w:rPr>
          <w:rFonts w:ascii="Times New Roman" w:hAnsi="Times New Roman" w:cs="Times New Roman"/>
          <w:sz w:val="24"/>
          <w:szCs w:val="24"/>
        </w:rPr>
        <w:tab/>
      </w:r>
      <w:r w:rsidR="004A3E14" w:rsidRPr="004A3E14">
        <w:rPr>
          <w:rFonts w:ascii="Times New Roman" w:hAnsi="Times New Roman" w:cs="Times New Roman"/>
          <w:sz w:val="24"/>
          <w:szCs w:val="24"/>
        </w:rPr>
        <w:t>As a type, Ganelon was not bound solely to epic literature, appearing in romance and poetry as the metaphorical embodiment of treachery. P</w:t>
      </w:r>
      <w:r w:rsidR="00DC22A4">
        <w:rPr>
          <w:rFonts w:ascii="Times New Roman" w:hAnsi="Times New Roman" w:cs="Times New Roman"/>
          <w:sz w:val="24"/>
          <w:szCs w:val="24"/>
        </w:rPr>
        <w:t>atronizing and p</w:t>
      </w:r>
      <w:r w:rsidR="004A3E14" w:rsidRPr="004A3E14">
        <w:rPr>
          <w:rFonts w:ascii="Times New Roman" w:hAnsi="Times New Roman" w:cs="Times New Roman"/>
          <w:sz w:val="24"/>
          <w:szCs w:val="24"/>
        </w:rPr>
        <w:t xml:space="preserve">articipating in the same local literary culture as Bertrand de Bar-sur-Aube, </w:t>
      </w:r>
      <w:r w:rsidR="00DC22A4">
        <w:rPr>
          <w:rFonts w:ascii="Times New Roman" w:hAnsi="Times New Roman" w:cs="Times New Roman"/>
          <w:sz w:val="24"/>
          <w:szCs w:val="24"/>
        </w:rPr>
        <w:t xml:space="preserve">Count </w:t>
      </w:r>
      <w:r w:rsidR="004A3E14" w:rsidRPr="004A3E14">
        <w:rPr>
          <w:rFonts w:ascii="Times New Roman" w:hAnsi="Times New Roman" w:cs="Times New Roman"/>
          <w:sz w:val="24"/>
          <w:szCs w:val="24"/>
        </w:rPr>
        <w:t xml:space="preserve">Thibaut </w:t>
      </w:r>
      <w:r w:rsidR="00DC22A4">
        <w:rPr>
          <w:rFonts w:ascii="Times New Roman" w:hAnsi="Times New Roman" w:cs="Times New Roman"/>
          <w:sz w:val="24"/>
          <w:szCs w:val="24"/>
        </w:rPr>
        <w:t xml:space="preserve">of </w:t>
      </w:r>
      <w:r w:rsidR="004A3E14" w:rsidRPr="004A3E14">
        <w:rPr>
          <w:rFonts w:ascii="Times New Roman" w:hAnsi="Times New Roman" w:cs="Times New Roman"/>
          <w:sz w:val="24"/>
          <w:szCs w:val="24"/>
        </w:rPr>
        <w:t>Champagne wrote love songs and pastorales about maidens pursued by amorous, and often unfaithful, knights. In one such poem, Ganelon is placed on the lips of a young shepherdess as she rebuffs the advances of a would-be knightly lover:</w:t>
      </w:r>
    </w:p>
    <w:p w14:paraId="33C76632" w14:textId="77777777" w:rsidR="00DC22A4" w:rsidRDefault="004A3E14" w:rsidP="004A3E14">
      <w:pPr>
        <w:spacing w:line="480" w:lineRule="auto"/>
        <w:rPr>
          <w:rFonts w:ascii="Times New Roman" w:hAnsi="Times New Roman" w:cs="Times New Roman"/>
          <w:i/>
          <w:iCs/>
          <w:sz w:val="24"/>
          <w:szCs w:val="24"/>
          <w:lang w:val="fr-FR"/>
        </w:rPr>
      </w:pPr>
      <w:r w:rsidRPr="004A3E14">
        <w:rPr>
          <w:rFonts w:ascii="Times New Roman" w:hAnsi="Times New Roman" w:cs="Times New Roman"/>
          <w:sz w:val="24"/>
          <w:szCs w:val="24"/>
        </w:rPr>
        <w:tab/>
      </w:r>
      <w:r w:rsidR="00DC22A4" w:rsidRPr="004A3E14">
        <w:rPr>
          <w:rFonts w:ascii="Times New Roman" w:hAnsi="Times New Roman" w:cs="Times New Roman"/>
          <w:i/>
          <w:iCs/>
          <w:sz w:val="24"/>
          <w:szCs w:val="24"/>
          <w:lang w:val="fr-FR"/>
        </w:rPr>
        <w:t xml:space="preserve">Mainte dame </w:t>
      </w:r>
      <w:proofErr w:type="spellStart"/>
      <w:r w:rsidR="00DC22A4" w:rsidRPr="004A3E14">
        <w:rPr>
          <w:rFonts w:ascii="Times New Roman" w:hAnsi="Times New Roman" w:cs="Times New Roman"/>
          <w:i/>
          <w:iCs/>
          <w:sz w:val="24"/>
          <w:szCs w:val="24"/>
          <w:lang w:val="fr-FR"/>
        </w:rPr>
        <w:t>avront</w:t>
      </w:r>
      <w:proofErr w:type="spellEnd"/>
      <w:r w:rsidR="00DC22A4" w:rsidRPr="004A3E14">
        <w:rPr>
          <w:rFonts w:ascii="Times New Roman" w:hAnsi="Times New Roman" w:cs="Times New Roman"/>
          <w:i/>
          <w:iCs/>
          <w:sz w:val="24"/>
          <w:szCs w:val="24"/>
          <w:lang w:val="fr-FR"/>
        </w:rPr>
        <w:t xml:space="preserve"> </w:t>
      </w:r>
      <w:proofErr w:type="spellStart"/>
      <w:r w:rsidR="00DC22A4" w:rsidRPr="004A3E14">
        <w:rPr>
          <w:rFonts w:ascii="Times New Roman" w:hAnsi="Times New Roman" w:cs="Times New Roman"/>
          <w:i/>
          <w:iCs/>
          <w:sz w:val="24"/>
          <w:szCs w:val="24"/>
          <w:lang w:val="fr-FR"/>
        </w:rPr>
        <w:t>trichie</w:t>
      </w:r>
      <w:proofErr w:type="spellEnd"/>
      <w:r w:rsidR="00DC22A4" w:rsidRPr="004A3E14">
        <w:rPr>
          <w:rFonts w:ascii="Times New Roman" w:hAnsi="Times New Roman" w:cs="Times New Roman"/>
          <w:i/>
          <w:iCs/>
          <w:sz w:val="24"/>
          <w:szCs w:val="24"/>
          <w:lang w:val="fr-FR"/>
        </w:rPr>
        <w:br/>
      </w:r>
      <w:r w:rsidR="00DC22A4" w:rsidRPr="004A3E14">
        <w:rPr>
          <w:rFonts w:ascii="Times New Roman" w:hAnsi="Times New Roman" w:cs="Times New Roman"/>
          <w:i/>
          <w:iCs/>
          <w:sz w:val="24"/>
          <w:szCs w:val="24"/>
          <w:lang w:val="fr-FR"/>
        </w:rPr>
        <w:tab/>
        <w:t xml:space="preserve">cil chevalier </w:t>
      </w:r>
      <w:proofErr w:type="spellStart"/>
      <w:r w:rsidR="00DC22A4" w:rsidRPr="004A3E14">
        <w:rPr>
          <w:rFonts w:ascii="Times New Roman" w:hAnsi="Times New Roman" w:cs="Times New Roman"/>
          <w:i/>
          <w:iCs/>
          <w:sz w:val="24"/>
          <w:szCs w:val="24"/>
          <w:lang w:val="fr-FR"/>
        </w:rPr>
        <w:t>soudoiant</w:t>
      </w:r>
      <w:proofErr w:type="spellEnd"/>
      <w:r w:rsidR="00DC22A4" w:rsidRPr="004A3E14">
        <w:rPr>
          <w:rFonts w:ascii="Times New Roman" w:hAnsi="Times New Roman" w:cs="Times New Roman"/>
          <w:i/>
          <w:iCs/>
          <w:sz w:val="24"/>
          <w:szCs w:val="24"/>
          <w:lang w:val="fr-FR"/>
        </w:rPr>
        <w:t>.</w:t>
      </w:r>
      <w:r w:rsidR="00DC22A4" w:rsidRPr="004A3E14">
        <w:rPr>
          <w:rFonts w:ascii="Times New Roman" w:hAnsi="Times New Roman" w:cs="Times New Roman"/>
          <w:i/>
          <w:iCs/>
          <w:sz w:val="24"/>
          <w:szCs w:val="24"/>
          <w:lang w:val="fr-FR"/>
        </w:rPr>
        <w:br/>
      </w:r>
      <w:r w:rsidR="00DC22A4" w:rsidRPr="004A3E14">
        <w:rPr>
          <w:rFonts w:ascii="Times New Roman" w:hAnsi="Times New Roman" w:cs="Times New Roman"/>
          <w:i/>
          <w:iCs/>
          <w:sz w:val="24"/>
          <w:szCs w:val="24"/>
          <w:lang w:val="fr-FR"/>
        </w:rPr>
        <w:tab/>
        <w:t xml:space="preserve">Trop sont </w:t>
      </w:r>
      <w:proofErr w:type="spellStart"/>
      <w:r w:rsidR="00DC22A4" w:rsidRPr="004A3E14">
        <w:rPr>
          <w:rFonts w:ascii="Times New Roman" w:hAnsi="Times New Roman" w:cs="Times New Roman"/>
          <w:i/>
          <w:iCs/>
          <w:sz w:val="24"/>
          <w:szCs w:val="24"/>
          <w:lang w:val="fr-FR"/>
        </w:rPr>
        <w:t>faus</w:t>
      </w:r>
      <w:proofErr w:type="spellEnd"/>
      <w:r w:rsidR="00DC22A4" w:rsidRPr="004A3E14">
        <w:rPr>
          <w:rFonts w:ascii="Times New Roman" w:hAnsi="Times New Roman" w:cs="Times New Roman"/>
          <w:i/>
          <w:iCs/>
          <w:sz w:val="24"/>
          <w:szCs w:val="24"/>
          <w:lang w:val="fr-FR"/>
        </w:rPr>
        <w:t xml:space="preserve"> et mal pensant ;</w:t>
      </w:r>
      <w:r w:rsidR="00DC22A4" w:rsidRPr="004A3E14">
        <w:rPr>
          <w:rFonts w:ascii="Times New Roman" w:hAnsi="Times New Roman" w:cs="Times New Roman"/>
          <w:i/>
          <w:iCs/>
          <w:sz w:val="24"/>
          <w:szCs w:val="24"/>
          <w:lang w:val="fr-FR"/>
        </w:rPr>
        <w:br/>
      </w:r>
      <w:r w:rsidR="00DC22A4" w:rsidRPr="004A3E14">
        <w:rPr>
          <w:rFonts w:ascii="Times New Roman" w:hAnsi="Times New Roman" w:cs="Times New Roman"/>
          <w:i/>
          <w:iCs/>
          <w:sz w:val="24"/>
          <w:szCs w:val="24"/>
          <w:lang w:val="fr-FR"/>
        </w:rPr>
        <w:tab/>
        <w:t xml:space="preserve">pis valent que </w:t>
      </w:r>
      <w:proofErr w:type="spellStart"/>
      <w:r w:rsidR="00DC22A4" w:rsidRPr="004A3E14">
        <w:rPr>
          <w:rFonts w:ascii="Times New Roman" w:hAnsi="Times New Roman" w:cs="Times New Roman"/>
          <w:i/>
          <w:iCs/>
          <w:sz w:val="24"/>
          <w:szCs w:val="24"/>
          <w:lang w:val="fr-FR"/>
        </w:rPr>
        <w:t>Guenelon</w:t>
      </w:r>
      <w:proofErr w:type="spellEnd"/>
      <w:r w:rsidR="00DC22A4" w:rsidRPr="004A3E14">
        <w:rPr>
          <w:rFonts w:ascii="Times New Roman" w:hAnsi="Times New Roman" w:cs="Times New Roman"/>
          <w:i/>
          <w:iCs/>
          <w:sz w:val="24"/>
          <w:szCs w:val="24"/>
          <w:lang w:val="fr-FR"/>
        </w:rPr>
        <w:t>.</w:t>
      </w:r>
    </w:p>
    <w:p w14:paraId="707AD173" w14:textId="5AF32EAE" w:rsidR="004A3E14" w:rsidRPr="004A3E14" w:rsidRDefault="00DC22A4" w:rsidP="004A3E14">
      <w:pPr>
        <w:spacing w:line="480" w:lineRule="auto"/>
        <w:rPr>
          <w:rFonts w:ascii="Times New Roman" w:hAnsi="Times New Roman" w:cs="Times New Roman"/>
          <w:sz w:val="24"/>
          <w:szCs w:val="24"/>
        </w:rPr>
      </w:pPr>
      <w:r>
        <w:rPr>
          <w:rFonts w:ascii="Times New Roman" w:hAnsi="Times New Roman" w:cs="Times New Roman"/>
          <w:i/>
          <w:iCs/>
          <w:sz w:val="24"/>
          <w:szCs w:val="24"/>
          <w:lang w:val="fr-FR"/>
        </w:rPr>
        <w:lastRenderedPageBreak/>
        <w:tab/>
      </w:r>
      <w:r w:rsidR="004A3E14" w:rsidRPr="004A3E14">
        <w:rPr>
          <w:rFonts w:ascii="Times New Roman" w:hAnsi="Times New Roman" w:cs="Times New Roman"/>
          <w:sz w:val="24"/>
          <w:szCs w:val="24"/>
        </w:rPr>
        <w:t xml:space="preserve">Deceiving knights </w:t>
      </w:r>
      <w:r w:rsidR="004A3E14" w:rsidRPr="004A3E14">
        <w:rPr>
          <w:rFonts w:ascii="Times New Roman" w:hAnsi="Times New Roman" w:cs="Times New Roman"/>
          <w:sz w:val="24"/>
          <w:szCs w:val="24"/>
        </w:rPr>
        <w:br/>
      </w:r>
      <w:r w:rsidR="004A3E14" w:rsidRPr="004A3E14">
        <w:rPr>
          <w:rFonts w:ascii="Times New Roman" w:hAnsi="Times New Roman" w:cs="Times New Roman"/>
          <w:sz w:val="24"/>
          <w:szCs w:val="24"/>
        </w:rPr>
        <w:tab/>
        <w:t>have betrayed many women.</w:t>
      </w:r>
      <w:r w:rsidR="004A3E14" w:rsidRPr="004A3E14">
        <w:rPr>
          <w:rFonts w:ascii="Times New Roman" w:hAnsi="Times New Roman" w:cs="Times New Roman"/>
          <w:sz w:val="24"/>
          <w:szCs w:val="24"/>
        </w:rPr>
        <w:br/>
      </w:r>
      <w:r w:rsidR="004A3E14" w:rsidRPr="004A3E14">
        <w:rPr>
          <w:rFonts w:ascii="Times New Roman" w:hAnsi="Times New Roman" w:cs="Times New Roman"/>
          <w:sz w:val="24"/>
          <w:szCs w:val="24"/>
        </w:rPr>
        <w:tab/>
        <w:t>They are false and too wicked minded,</w:t>
      </w:r>
      <w:r w:rsidR="004A3E14" w:rsidRPr="004A3E14">
        <w:rPr>
          <w:rFonts w:ascii="Times New Roman" w:hAnsi="Times New Roman" w:cs="Times New Roman"/>
          <w:sz w:val="24"/>
          <w:szCs w:val="24"/>
        </w:rPr>
        <w:br/>
      </w:r>
      <w:r w:rsidR="004A3E14" w:rsidRPr="004A3E14">
        <w:rPr>
          <w:rFonts w:ascii="Times New Roman" w:hAnsi="Times New Roman" w:cs="Times New Roman"/>
          <w:sz w:val="24"/>
          <w:szCs w:val="24"/>
        </w:rPr>
        <w:tab/>
        <w:t>worse than Ganelon.</w:t>
      </w:r>
      <w:r w:rsidR="001356B7">
        <w:rPr>
          <w:rStyle w:val="FootnoteReference"/>
          <w:rFonts w:ascii="Times New Roman" w:hAnsi="Times New Roman" w:cs="Times New Roman"/>
          <w:sz w:val="24"/>
          <w:szCs w:val="24"/>
        </w:rPr>
        <w:footnoteReference w:id="232"/>
      </w:r>
      <w:r w:rsidR="004A3E14" w:rsidRPr="00DC22A4">
        <w:rPr>
          <w:rFonts w:ascii="Times New Roman" w:hAnsi="Times New Roman" w:cs="Times New Roman"/>
          <w:sz w:val="24"/>
          <w:szCs w:val="24"/>
        </w:rPr>
        <w:t xml:space="preserve"> </w:t>
      </w:r>
    </w:p>
    <w:p w14:paraId="32C228E8" w14:textId="05135A68" w:rsidR="004A3E14" w:rsidRPr="004A3E14" w:rsidRDefault="00DC22A4" w:rsidP="004A3E14">
      <w:pPr>
        <w:spacing w:line="480" w:lineRule="auto"/>
        <w:rPr>
          <w:rFonts w:ascii="Times New Roman" w:hAnsi="Times New Roman" w:cs="Times New Roman"/>
          <w:sz w:val="24"/>
          <w:szCs w:val="24"/>
        </w:rPr>
      </w:pPr>
      <w:r>
        <w:rPr>
          <w:rFonts w:ascii="Times New Roman" w:hAnsi="Times New Roman" w:cs="Times New Roman"/>
          <w:sz w:val="24"/>
          <w:szCs w:val="24"/>
        </w:rPr>
        <w:tab/>
      </w:r>
      <w:r w:rsidR="004A3E14" w:rsidRPr="004A3E14">
        <w:rPr>
          <w:rFonts w:ascii="Times New Roman" w:hAnsi="Times New Roman" w:cs="Times New Roman"/>
          <w:sz w:val="24"/>
          <w:szCs w:val="24"/>
        </w:rPr>
        <w:t>One popular vein of scholarly criticism in the twentieth century was the attempt to nuance the character of Ganelon to prove him a flawed, but essentially noble baron.</w:t>
      </w:r>
      <w:r w:rsidR="004A3E14" w:rsidRPr="004A3E14">
        <w:rPr>
          <w:rFonts w:ascii="Times New Roman" w:hAnsi="Times New Roman" w:cs="Times New Roman"/>
          <w:sz w:val="24"/>
          <w:szCs w:val="24"/>
          <w:vertAlign w:val="superscript"/>
        </w:rPr>
        <w:footnoteReference w:id="233"/>
      </w:r>
      <w:r w:rsidR="004A3E14" w:rsidRPr="004A3E14">
        <w:rPr>
          <w:rFonts w:ascii="Times New Roman" w:hAnsi="Times New Roman" w:cs="Times New Roman"/>
          <w:sz w:val="24"/>
          <w:szCs w:val="24"/>
        </w:rPr>
        <w:t xml:space="preserve"> To illustrate how it is only through his betrayal that Ganelon becomes bad, Matthias Waltz quipped “Ganelon is evil only because he betrays” [</w:t>
      </w:r>
      <w:r w:rsidR="004A3E14" w:rsidRPr="004A3E14">
        <w:rPr>
          <w:rFonts w:ascii="Times New Roman" w:hAnsi="Times New Roman" w:cs="Times New Roman"/>
          <w:i/>
          <w:iCs/>
          <w:sz w:val="24"/>
          <w:szCs w:val="24"/>
        </w:rPr>
        <w:t xml:space="preserve">Ganelon </w:t>
      </w:r>
      <w:proofErr w:type="spellStart"/>
      <w:r w:rsidR="004A3E14" w:rsidRPr="004A3E14">
        <w:rPr>
          <w:rFonts w:ascii="Times New Roman" w:hAnsi="Times New Roman" w:cs="Times New Roman"/>
          <w:i/>
          <w:iCs/>
          <w:sz w:val="24"/>
          <w:szCs w:val="24"/>
        </w:rPr>
        <w:t>ist</w:t>
      </w:r>
      <w:proofErr w:type="spellEnd"/>
      <w:r w:rsidR="004A3E14" w:rsidRPr="004A3E14">
        <w:rPr>
          <w:rFonts w:ascii="Times New Roman" w:hAnsi="Times New Roman" w:cs="Times New Roman"/>
          <w:i/>
          <w:iCs/>
          <w:sz w:val="24"/>
          <w:szCs w:val="24"/>
        </w:rPr>
        <w:t xml:space="preserve"> </w:t>
      </w:r>
      <w:proofErr w:type="spellStart"/>
      <w:r w:rsidR="004A3E14" w:rsidRPr="004A3E14">
        <w:rPr>
          <w:rFonts w:ascii="Times New Roman" w:hAnsi="Times New Roman" w:cs="Times New Roman"/>
          <w:i/>
          <w:iCs/>
          <w:sz w:val="24"/>
          <w:szCs w:val="24"/>
        </w:rPr>
        <w:t>böse</w:t>
      </w:r>
      <w:proofErr w:type="spellEnd"/>
      <w:r w:rsidR="004A3E14" w:rsidRPr="004A3E14">
        <w:rPr>
          <w:rFonts w:ascii="Times New Roman" w:hAnsi="Times New Roman" w:cs="Times New Roman"/>
          <w:i/>
          <w:iCs/>
          <w:sz w:val="24"/>
          <w:szCs w:val="24"/>
        </w:rPr>
        <w:t xml:space="preserve">, </w:t>
      </w:r>
      <w:proofErr w:type="spellStart"/>
      <w:r w:rsidR="004A3E14" w:rsidRPr="004A3E14">
        <w:rPr>
          <w:rFonts w:ascii="Times New Roman" w:hAnsi="Times New Roman" w:cs="Times New Roman"/>
          <w:i/>
          <w:iCs/>
          <w:sz w:val="24"/>
          <w:szCs w:val="24"/>
        </w:rPr>
        <w:t>nur</w:t>
      </w:r>
      <w:proofErr w:type="spellEnd"/>
      <w:r w:rsidR="004A3E14" w:rsidRPr="004A3E14">
        <w:rPr>
          <w:rFonts w:ascii="Times New Roman" w:hAnsi="Times New Roman" w:cs="Times New Roman"/>
          <w:i/>
          <w:iCs/>
          <w:sz w:val="24"/>
          <w:szCs w:val="24"/>
        </w:rPr>
        <w:t xml:space="preserve"> </w:t>
      </w:r>
      <w:proofErr w:type="spellStart"/>
      <w:r w:rsidR="004A3E14" w:rsidRPr="004A3E14">
        <w:rPr>
          <w:rFonts w:ascii="Times New Roman" w:hAnsi="Times New Roman" w:cs="Times New Roman"/>
          <w:i/>
          <w:iCs/>
          <w:sz w:val="24"/>
          <w:szCs w:val="24"/>
        </w:rPr>
        <w:t>weil</w:t>
      </w:r>
      <w:proofErr w:type="spellEnd"/>
      <w:r w:rsidR="004A3E14" w:rsidRPr="004A3E14">
        <w:rPr>
          <w:rFonts w:ascii="Times New Roman" w:hAnsi="Times New Roman" w:cs="Times New Roman"/>
          <w:i/>
          <w:iCs/>
          <w:sz w:val="24"/>
          <w:szCs w:val="24"/>
        </w:rPr>
        <w:t xml:space="preserve"> er </w:t>
      </w:r>
      <w:proofErr w:type="spellStart"/>
      <w:r w:rsidR="004A3E14" w:rsidRPr="004A3E14">
        <w:rPr>
          <w:rFonts w:ascii="Times New Roman" w:hAnsi="Times New Roman" w:cs="Times New Roman"/>
          <w:i/>
          <w:iCs/>
          <w:sz w:val="24"/>
          <w:szCs w:val="24"/>
        </w:rPr>
        <w:t>verrät</w:t>
      </w:r>
      <w:proofErr w:type="spellEnd"/>
      <w:r w:rsidR="004A3E14" w:rsidRPr="004A3E14">
        <w:rPr>
          <w:rFonts w:ascii="Times New Roman" w:hAnsi="Times New Roman" w:cs="Times New Roman"/>
          <w:sz w:val="24"/>
          <w:szCs w:val="24"/>
        </w:rPr>
        <w:t>].</w:t>
      </w:r>
      <w:r w:rsidR="003864CF">
        <w:rPr>
          <w:rStyle w:val="FootnoteReference"/>
          <w:rFonts w:ascii="Times New Roman" w:hAnsi="Times New Roman" w:cs="Times New Roman"/>
          <w:sz w:val="24"/>
          <w:szCs w:val="24"/>
        </w:rPr>
        <w:footnoteReference w:id="234"/>
      </w:r>
      <w:r w:rsidR="004A3E14" w:rsidRPr="004A3E14">
        <w:rPr>
          <w:rFonts w:ascii="Times New Roman" w:hAnsi="Times New Roman" w:cs="Times New Roman"/>
          <w:sz w:val="24"/>
          <w:szCs w:val="24"/>
        </w:rPr>
        <w:t xml:space="preserve"> But, according to Thomas, an attentive reading of the epic “prompts us to admit that Ganelon is essentially bad, that he is a traitor ‘by nature,’ and not ‘by circumstance</w:t>
      </w:r>
      <w:r w:rsidR="007516CF">
        <w:rPr>
          <w:rFonts w:ascii="Times New Roman" w:hAnsi="Times New Roman" w:cs="Times New Roman"/>
          <w:sz w:val="24"/>
          <w:szCs w:val="24"/>
        </w:rPr>
        <w:t>.</w:t>
      </w:r>
      <w:r w:rsidR="004A3E14" w:rsidRPr="004A3E14">
        <w:rPr>
          <w:rFonts w:ascii="Times New Roman" w:hAnsi="Times New Roman" w:cs="Times New Roman"/>
          <w:sz w:val="24"/>
          <w:szCs w:val="24"/>
        </w:rPr>
        <w:t>’”</w:t>
      </w:r>
      <w:r w:rsidR="007516CF">
        <w:rPr>
          <w:rStyle w:val="FootnoteReference"/>
          <w:rFonts w:ascii="Times New Roman" w:hAnsi="Times New Roman" w:cs="Times New Roman"/>
          <w:sz w:val="24"/>
          <w:szCs w:val="24"/>
        </w:rPr>
        <w:footnoteReference w:id="235"/>
      </w:r>
      <w:r w:rsidR="004A3E14" w:rsidRPr="004A3E14">
        <w:rPr>
          <w:rFonts w:ascii="Times New Roman" w:hAnsi="Times New Roman" w:cs="Times New Roman"/>
          <w:sz w:val="24"/>
          <w:szCs w:val="24"/>
        </w:rPr>
        <w:t xml:space="preserve"> Others, including Roger </w:t>
      </w:r>
      <w:proofErr w:type="spellStart"/>
      <w:r w:rsidR="004A3E14" w:rsidRPr="004A3E14">
        <w:rPr>
          <w:rFonts w:ascii="Times New Roman" w:hAnsi="Times New Roman" w:cs="Times New Roman"/>
          <w:sz w:val="24"/>
          <w:szCs w:val="24"/>
        </w:rPr>
        <w:t>Pensom</w:t>
      </w:r>
      <w:proofErr w:type="spellEnd"/>
      <w:r w:rsidR="004A3E14" w:rsidRPr="004A3E14">
        <w:rPr>
          <w:rFonts w:ascii="Times New Roman" w:hAnsi="Times New Roman" w:cs="Times New Roman"/>
          <w:sz w:val="24"/>
          <w:szCs w:val="24"/>
        </w:rPr>
        <w:t>, argued that those attempts to rehabilitate Ganelon were historicist and motivated by humanistic concerns that come “from outside the text</w:t>
      </w:r>
      <w:r w:rsidR="007516CF">
        <w:rPr>
          <w:rFonts w:ascii="Times New Roman" w:hAnsi="Times New Roman" w:cs="Times New Roman"/>
          <w:sz w:val="24"/>
          <w:szCs w:val="24"/>
        </w:rPr>
        <w:t>.</w:t>
      </w:r>
      <w:r w:rsidR="004A3E14" w:rsidRPr="004A3E14">
        <w:rPr>
          <w:rFonts w:ascii="Times New Roman" w:hAnsi="Times New Roman" w:cs="Times New Roman"/>
          <w:sz w:val="24"/>
          <w:szCs w:val="24"/>
        </w:rPr>
        <w:t>”</w:t>
      </w:r>
      <w:r w:rsidR="007516CF">
        <w:rPr>
          <w:rStyle w:val="FootnoteReference"/>
          <w:rFonts w:ascii="Times New Roman" w:hAnsi="Times New Roman" w:cs="Times New Roman"/>
          <w:sz w:val="24"/>
          <w:szCs w:val="24"/>
        </w:rPr>
        <w:footnoteReference w:id="236"/>
      </w:r>
      <w:r w:rsidR="004A3E14" w:rsidRPr="004A3E14">
        <w:rPr>
          <w:rFonts w:ascii="Times New Roman" w:hAnsi="Times New Roman" w:cs="Times New Roman"/>
          <w:sz w:val="24"/>
          <w:szCs w:val="24"/>
        </w:rPr>
        <w:t xml:space="preserve"> Medieval poets introduce Ganelon as </w:t>
      </w:r>
      <w:r w:rsidR="004A3E14" w:rsidRPr="004A3E14">
        <w:rPr>
          <w:rFonts w:ascii="Times New Roman" w:hAnsi="Times New Roman" w:cs="Times New Roman"/>
          <w:i/>
          <w:iCs/>
          <w:sz w:val="24"/>
          <w:szCs w:val="24"/>
        </w:rPr>
        <w:t xml:space="preserve">the </w:t>
      </w:r>
      <w:r w:rsidR="004A3E14" w:rsidRPr="004A3E14">
        <w:rPr>
          <w:rFonts w:ascii="Times New Roman" w:hAnsi="Times New Roman" w:cs="Times New Roman"/>
          <w:sz w:val="24"/>
          <w:szCs w:val="24"/>
        </w:rPr>
        <w:t xml:space="preserve">traitor already. It is more appropriate, then, to flip Waltz’ hypothesis: “Ganelon betrays only because he is evil.” </w:t>
      </w:r>
    </w:p>
    <w:p w14:paraId="5DA81722" w14:textId="783074C3" w:rsidR="004A3E14" w:rsidRDefault="004A3E14" w:rsidP="004A3E14">
      <w:pPr>
        <w:spacing w:line="480" w:lineRule="auto"/>
        <w:rPr>
          <w:rFonts w:ascii="Times New Roman" w:hAnsi="Times New Roman" w:cs="Times New Roman"/>
          <w:sz w:val="24"/>
          <w:szCs w:val="24"/>
        </w:rPr>
      </w:pPr>
      <w:r w:rsidRPr="004A3E14">
        <w:rPr>
          <w:rFonts w:ascii="Times New Roman" w:hAnsi="Times New Roman" w:cs="Times New Roman"/>
          <w:sz w:val="24"/>
          <w:szCs w:val="24"/>
        </w:rPr>
        <w:tab/>
        <w:t xml:space="preserve">As a character, Ganelon makes only limited appearances as one of the barons of Charlemagne’s camp in </w:t>
      </w:r>
      <w:proofErr w:type="spellStart"/>
      <w:r w:rsidRPr="004A3E14">
        <w:rPr>
          <w:rFonts w:ascii="Times New Roman" w:hAnsi="Times New Roman" w:cs="Times New Roman"/>
          <w:i/>
          <w:iCs/>
          <w:sz w:val="24"/>
          <w:szCs w:val="24"/>
        </w:rPr>
        <w:t>Girart</w:t>
      </w:r>
      <w:proofErr w:type="spellEnd"/>
      <w:r w:rsidRPr="004A3E14">
        <w:rPr>
          <w:rFonts w:ascii="Times New Roman" w:hAnsi="Times New Roman" w:cs="Times New Roman"/>
          <w:i/>
          <w:iCs/>
          <w:sz w:val="24"/>
          <w:szCs w:val="24"/>
        </w:rPr>
        <w:t xml:space="preserve"> de Vienne</w:t>
      </w:r>
      <w:r w:rsidRPr="004A3E14">
        <w:rPr>
          <w:rFonts w:ascii="Times New Roman" w:hAnsi="Times New Roman" w:cs="Times New Roman"/>
          <w:sz w:val="24"/>
          <w:szCs w:val="24"/>
        </w:rPr>
        <w:t>, but the true nature of his personality manages to reveal itself in subtle ways. For example, Ganelon is present during the quintain episode (laisse XCII-</w:t>
      </w:r>
      <w:r w:rsidRPr="004A3E14">
        <w:rPr>
          <w:rFonts w:ascii="Times New Roman" w:hAnsi="Times New Roman" w:cs="Times New Roman"/>
          <w:sz w:val="24"/>
          <w:szCs w:val="24"/>
        </w:rPr>
        <w:lastRenderedPageBreak/>
        <w:t>XCV).</w:t>
      </w:r>
      <w:r w:rsidRPr="004A3E14">
        <w:rPr>
          <w:rFonts w:ascii="Times New Roman" w:hAnsi="Times New Roman" w:cs="Times New Roman"/>
          <w:sz w:val="24"/>
          <w:szCs w:val="24"/>
          <w:vertAlign w:val="superscript"/>
        </w:rPr>
        <w:footnoteReference w:id="237"/>
      </w:r>
      <w:r w:rsidRPr="004A3E14">
        <w:rPr>
          <w:rFonts w:ascii="Times New Roman" w:hAnsi="Times New Roman" w:cs="Times New Roman"/>
          <w:sz w:val="24"/>
          <w:szCs w:val="24"/>
        </w:rPr>
        <w:t xml:space="preserve"> When Oliver begins slaying the unaware Franks gathered to congratulate the mystery knight, Roland tries to mount a counteroffensive, but in the mass turmoil he falls to the ground, much to Ganelon’s mirth: “Roland stumbles and Ganelon laughs at him” [</w:t>
      </w:r>
      <w:proofErr w:type="spellStart"/>
      <w:r w:rsidRPr="004A3E14">
        <w:rPr>
          <w:rFonts w:ascii="Times New Roman" w:hAnsi="Times New Roman" w:cs="Times New Roman"/>
          <w:i/>
          <w:iCs/>
          <w:sz w:val="24"/>
          <w:szCs w:val="24"/>
        </w:rPr>
        <w:t>Rollant</w:t>
      </w:r>
      <w:proofErr w:type="spellEnd"/>
      <w:r w:rsidRPr="004A3E14">
        <w:rPr>
          <w:rFonts w:ascii="Times New Roman" w:hAnsi="Times New Roman" w:cs="Times New Roman"/>
          <w:i/>
          <w:iCs/>
          <w:sz w:val="24"/>
          <w:szCs w:val="24"/>
        </w:rPr>
        <w:t xml:space="preserve"> </w:t>
      </w:r>
      <w:proofErr w:type="spellStart"/>
      <w:r w:rsidRPr="004A3E14">
        <w:rPr>
          <w:rFonts w:ascii="Times New Roman" w:hAnsi="Times New Roman" w:cs="Times New Roman"/>
          <w:i/>
          <w:iCs/>
          <w:sz w:val="24"/>
          <w:szCs w:val="24"/>
        </w:rPr>
        <w:t>s’enbronche</w:t>
      </w:r>
      <w:proofErr w:type="spellEnd"/>
      <w:r w:rsidRPr="004A3E14">
        <w:rPr>
          <w:rFonts w:ascii="Times New Roman" w:hAnsi="Times New Roman" w:cs="Times New Roman"/>
          <w:i/>
          <w:iCs/>
          <w:sz w:val="24"/>
          <w:szCs w:val="24"/>
        </w:rPr>
        <w:t xml:space="preserve"> et </w:t>
      </w:r>
      <w:proofErr w:type="spellStart"/>
      <w:r w:rsidRPr="004A3E14">
        <w:rPr>
          <w:rFonts w:ascii="Times New Roman" w:hAnsi="Times New Roman" w:cs="Times New Roman"/>
          <w:i/>
          <w:iCs/>
          <w:sz w:val="24"/>
          <w:szCs w:val="24"/>
        </w:rPr>
        <w:t>Ganes</w:t>
      </w:r>
      <w:proofErr w:type="spellEnd"/>
      <w:r w:rsidRPr="004A3E14">
        <w:rPr>
          <w:rFonts w:ascii="Times New Roman" w:hAnsi="Times New Roman" w:cs="Times New Roman"/>
          <w:i/>
          <w:iCs/>
          <w:sz w:val="24"/>
          <w:szCs w:val="24"/>
        </w:rPr>
        <w:t xml:space="preserve"> </w:t>
      </w:r>
      <w:proofErr w:type="spellStart"/>
      <w:r w:rsidRPr="004A3E14">
        <w:rPr>
          <w:rFonts w:ascii="Times New Roman" w:hAnsi="Times New Roman" w:cs="Times New Roman"/>
          <w:i/>
          <w:iCs/>
          <w:sz w:val="24"/>
          <w:szCs w:val="24"/>
        </w:rPr>
        <w:t>s’en</w:t>
      </w:r>
      <w:proofErr w:type="spellEnd"/>
      <w:r w:rsidRPr="004A3E14">
        <w:rPr>
          <w:rFonts w:ascii="Times New Roman" w:hAnsi="Times New Roman" w:cs="Times New Roman"/>
          <w:i/>
          <w:iCs/>
          <w:sz w:val="24"/>
          <w:szCs w:val="24"/>
        </w:rPr>
        <w:t xml:space="preserve"> </w:t>
      </w:r>
      <w:proofErr w:type="spellStart"/>
      <w:r w:rsidRPr="004A3E14">
        <w:rPr>
          <w:rFonts w:ascii="Times New Roman" w:hAnsi="Times New Roman" w:cs="Times New Roman"/>
          <w:i/>
          <w:iCs/>
          <w:sz w:val="24"/>
          <w:szCs w:val="24"/>
        </w:rPr>
        <w:t>est</w:t>
      </w:r>
      <w:proofErr w:type="spellEnd"/>
      <w:r w:rsidRPr="004A3E14">
        <w:rPr>
          <w:rFonts w:ascii="Times New Roman" w:hAnsi="Times New Roman" w:cs="Times New Roman"/>
          <w:i/>
          <w:iCs/>
          <w:sz w:val="24"/>
          <w:szCs w:val="24"/>
        </w:rPr>
        <w:t xml:space="preserve"> </w:t>
      </w:r>
      <w:proofErr w:type="spellStart"/>
      <w:r w:rsidRPr="004A3E14">
        <w:rPr>
          <w:rFonts w:ascii="Times New Roman" w:hAnsi="Times New Roman" w:cs="Times New Roman"/>
          <w:i/>
          <w:iCs/>
          <w:sz w:val="24"/>
          <w:szCs w:val="24"/>
        </w:rPr>
        <w:t>ris</w:t>
      </w:r>
      <w:proofErr w:type="spellEnd"/>
      <w:r w:rsidRPr="004A3E14">
        <w:rPr>
          <w:rFonts w:ascii="Times New Roman" w:hAnsi="Times New Roman" w:cs="Times New Roman"/>
          <w:sz w:val="24"/>
          <w:szCs w:val="24"/>
        </w:rPr>
        <w:t xml:space="preserve">, v. 3243]. Although little narrative continuation results from this moment of derision (much to the chagrin of this reader), Ganelon’s enmity for Roland is clear, foreshadowing the future altercations and betrayal in </w:t>
      </w:r>
      <w:r w:rsidRPr="004A3E14">
        <w:rPr>
          <w:rFonts w:ascii="Times New Roman" w:hAnsi="Times New Roman" w:cs="Times New Roman"/>
          <w:i/>
          <w:iCs/>
          <w:sz w:val="24"/>
          <w:szCs w:val="24"/>
        </w:rPr>
        <w:t xml:space="preserve">La Chanson de Roland. </w:t>
      </w:r>
      <w:r w:rsidRPr="004A3E14">
        <w:rPr>
          <w:rFonts w:ascii="Times New Roman" w:hAnsi="Times New Roman" w:cs="Times New Roman"/>
          <w:sz w:val="24"/>
          <w:szCs w:val="24"/>
        </w:rPr>
        <w:t>Ganelon as a character is much more important in other epics</w:t>
      </w:r>
      <w:r w:rsidRPr="004A3E14">
        <w:rPr>
          <w:rFonts w:ascii="Times New Roman" w:hAnsi="Times New Roman" w:cs="Times New Roman"/>
          <w:i/>
          <w:iCs/>
          <w:sz w:val="24"/>
          <w:szCs w:val="24"/>
        </w:rPr>
        <w:t xml:space="preserve"> </w:t>
      </w:r>
      <w:r w:rsidRPr="004A3E14">
        <w:rPr>
          <w:rFonts w:ascii="Times New Roman" w:hAnsi="Times New Roman" w:cs="Times New Roman"/>
          <w:sz w:val="24"/>
          <w:szCs w:val="24"/>
        </w:rPr>
        <w:t xml:space="preserve">than he is in </w:t>
      </w:r>
      <w:proofErr w:type="spellStart"/>
      <w:r w:rsidRPr="004A3E14">
        <w:rPr>
          <w:rFonts w:ascii="Times New Roman" w:hAnsi="Times New Roman" w:cs="Times New Roman"/>
          <w:i/>
          <w:iCs/>
          <w:sz w:val="24"/>
          <w:szCs w:val="24"/>
        </w:rPr>
        <w:t>Girart</w:t>
      </w:r>
      <w:proofErr w:type="spellEnd"/>
      <w:r w:rsidRPr="004A3E14">
        <w:rPr>
          <w:rFonts w:ascii="Times New Roman" w:hAnsi="Times New Roman" w:cs="Times New Roman"/>
          <w:i/>
          <w:iCs/>
          <w:sz w:val="24"/>
          <w:szCs w:val="24"/>
        </w:rPr>
        <w:t xml:space="preserve"> de Vienne</w:t>
      </w:r>
      <w:r w:rsidRPr="004A3E14">
        <w:rPr>
          <w:rFonts w:ascii="Times New Roman" w:hAnsi="Times New Roman" w:cs="Times New Roman"/>
          <w:sz w:val="24"/>
          <w:szCs w:val="24"/>
        </w:rPr>
        <w:t xml:space="preserve">. It is as an idea, the symbol of the traitor, that Ganelon truly matters to the plot of </w:t>
      </w:r>
      <w:proofErr w:type="spellStart"/>
      <w:r w:rsidRPr="004A3E14">
        <w:rPr>
          <w:rFonts w:ascii="Times New Roman" w:hAnsi="Times New Roman" w:cs="Times New Roman"/>
          <w:i/>
          <w:iCs/>
          <w:sz w:val="24"/>
          <w:szCs w:val="24"/>
        </w:rPr>
        <w:t>Girart</w:t>
      </w:r>
      <w:proofErr w:type="spellEnd"/>
      <w:r w:rsidRPr="004A3E14">
        <w:rPr>
          <w:rFonts w:ascii="Times New Roman" w:hAnsi="Times New Roman" w:cs="Times New Roman"/>
          <w:i/>
          <w:iCs/>
          <w:sz w:val="24"/>
          <w:szCs w:val="24"/>
        </w:rPr>
        <w:t xml:space="preserve"> de Vienne</w:t>
      </w:r>
      <w:r w:rsidRPr="004A3E14">
        <w:rPr>
          <w:rFonts w:ascii="Times New Roman" w:hAnsi="Times New Roman" w:cs="Times New Roman"/>
          <w:sz w:val="24"/>
          <w:szCs w:val="24"/>
        </w:rPr>
        <w:t xml:space="preserve">. Alongside his prototypical role as founder of the </w:t>
      </w:r>
      <w:proofErr w:type="spellStart"/>
      <w:r w:rsidRPr="004A3E14">
        <w:rPr>
          <w:rFonts w:ascii="Times New Roman" w:hAnsi="Times New Roman" w:cs="Times New Roman"/>
          <w:i/>
          <w:iCs/>
          <w:sz w:val="24"/>
          <w:szCs w:val="24"/>
        </w:rPr>
        <w:t>geste</w:t>
      </w:r>
      <w:proofErr w:type="spellEnd"/>
      <w:r w:rsidRPr="004A3E14">
        <w:rPr>
          <w:rFonts w:ascii="Times New Roman" w:hAnsi="Times New Roman" w:cs="Times New Roman"/>
          <w:i/>
          <w:iCs/>
          <w:sz w:val="24"/>
          <w:szCs w:val="24"/>
        </w:rPr>
        <w:t xml:space="preserve"> </w:t>
      </w:r>
      <w:r w:rsidRPr="004A3E14">
        <w:rPr>
          <w:rFonts w:ascii="Times New Roman" w:hAnsi="Times New Roman" w:cs="Times New Roman"/>
          <w:sz w:val="24"/>
          <w:szCs w:val="24"/>
        </w:rPr>
        <w:t xml:space="preserve">of traitors, there are multiple narratorial reminders of his forthcoming treachery in the events of Roncesvalles (vv. 24, 1185, 6925). The </w:t>
      </w:r>
      <w:proofErr w:type="spellStart"/>
      <w:r w:rsidRPr="004A3E14">
        <w:rPr>
          <w:rFonts w:ascii="Times New Roman" w:hAnsi="Times New Roman" w:cs="Times New Roman"/>
          <w:sz w:val="24"/>
          <w:szCs w:val="24"/>
        </w:rPr>
        <w:t>spectre</w:t>
      </w:r>
      <w:proofErr w:type="spellEnd"/>
      <w:r w:rsidRPr="004A3E14">
        <w:rPr>
          <w:rFonts w:ascii="Times New Roman" w:hAnsi="Times New Roman" w:cs="Times New Roman"/>
          <w:sz w:val="24"/>
          <w:szCs w:val="24"/>
        </w:rPr>
        <w:t xml:space="preserve"> of Ganelon has a special effect, tainting with a dark shadow any other characters that can be associated with his archetype. The audience was intimately familiar with Ganelon through the </w:t>
      </w:r>
      <w:r w:rsidRPr="004A3E14">
        <w:rPr>
          <w:rFonts w:ascii="Times New Roman" w:hAnsi="Times New Roman" w:cs="Times New Roman"/>
          <w:i/>
          <w:iCs/>
          <w:sz w:val="24"/>
          <w:szCs w:val="24"/>
        </w:rPr>
        <w:t xml:space="preserve">Roland </w:t>
      </w:r>
      <w:r w:rsidRPr="004A3E14">
        <w:rPr>
          <w:rFonts w:ascii="Times New Roman" w:hAnsi="Times New Roman" w:cs="Times New Roman"/>
          <w:sz w:val="24"/>
          <w:szCs w:val="24"/>
        </w:rPr>
        <w:t xml:space="preserve">tradition; to evoke the begetter of all epic traitors was to convince audiences of the disloyalty of any given character. </w:t>
      </w:r>
    </w:p>
    <w:p w14:paraId="148C5ECD" w14:textId="6979A2AF" w:rsidR="004A3E14" w:rsidRPr="004A3E14" w:rsidRDefault="004A3E14" w:rsidP="004A3E14">
      <w:pPr>
        <w:spacing w:line="480" w:lineRule="auto"/>
        <w:rPr>
          <w:rFonts w:ascii="Times New Roman" w:hAnsi="Times New Roman" w:cs="Times New Roman"/>
          <w:sz w:val="24"/>
          <w:szCs w:val="24"/>
        </w:rPr>
      </w:pPr>
      <w:r w:rsidRPr="004A3E14">
        <w:rPr>
          <w:rFonts w:ascii="Times New Roman" w:hAnsi="Times New Roman" w:cs="Times New Roman"/>
          <w:sz w:val="24"/>
          <w:szCs w:val="24"/>
        </w:rPr>
        <w:tab/>
      </w:r>
      <w:proofErr w:type="spellStart"/>
      <w:r w:rsidRPr="004A3E14">
        <w:rPr>
          <w:rFonts w:ascii="Times New Roman" w:hAnsi="Times New Roman" w:cs="Times New Roman"/>
          <w:sz w:val="24"/>
          <w:szCs w:val="24"/>
        </w:rPr>
        <w:t>Renart</w:t>
      </w:r>
      <w:proofErr w:type="spellEnd"/>
      <w:r w:rsidRPr="004A3E14">
        <w:rPr>
          <w:rFonts w:ascii="Times New Roman" w:hAnsi="Times New Roman" w:cs="Times New Roman"/>
          <w:sz w:val="24"/>
          <w:szCs w:val="24"/>
        </w:rPr>
        <w:t xml:space="preserve"> de </w:t>
      </w:r>
      <w:proofErr w:type="spellStart"/>
      <w:r w:rsidRPr="004A3E14">
        <w:rPr>
          <w:rFonts w:ascii="Times New Roman" w:hAnsi="Times New Roman" w:cs="Times New Roman"/>
          <w:sz w:val="24"/>
          <w:szCs w:val="24"/>
        </w:rPr>
        <w:t>Peviers</w:t>
      </w:r>
      <w:proofErr w:type="spellEnd"/>
      <w:r w:rsidRPr="004A3E14">
        <w:rPr>
          <w:rFonts w:ascii="Times New Roman" w:hAnsi="Times New Roman" w:cs="Times New Roman"/>
          <w:sz w:val="24"/>
          <w:szCs w:val="24"/>
        </w:rPr>
        <w:t xml:space="preserve"> is one such character.</w:t>
      </w:r>
      <w:r w:rsidR="00200CFB">
        <w:rPr>
          <w:rFonts w:ascii="Times New Roman" w:hAnsi="Times New Roman" w:cs="Times New Roman"/>
          <w:sz w:val="24"/>
          <w:szCs w:val="24"/>
        </w:rPr>
        <w:t xml:space="preserve"> Although he carries the same name, there is little to suggest that this character has any resonance with medieval stories about </w:t>
      </w:r>
      <w:r w:rsidR="00EB3ACB">
        <w:rPr>
          <w:rFonts w:ascii="Times New Roman" w:hAnsi="Times New Roman" w:cs="Times New Roman"/>
          <w:sz w:val="24"/>
          <w:szCs w:val="24"/>
        </w:rPr>
        <w:t>the</w:t>
      </w:r>
      <w:r w:rsidR="00200CFB">
        <w:rPr>
          <w:rFonts w:ascii="Times New Roman" w:hAnsi="Times New Roman" w:cs="Times New Roman"/>
          <w:sz w:val="24"/>
          <w:szCs w:val="24"/>
        </w:rPr>
        <w:t xml:space="preserve"> anthropomorphic red fox </w:t>
      </w:r>
      <w:r w:rsidR="00EB3ACB">
        <w:rPr>
          <w:rFonts w:ascii="Times New Roman" w:hAnsi="Times New Roman" w:cs="Times New Roman"/>
          <w:sz w:val="24"/>
          <w:szCs w:val="24"/>
        </w:rPr>
        <w:t xml:space="preserve">recounted in </w:t>
      </w:r>
      <w:r w:rsidR="00200CFB">
        <w:rPr>
          <w:rFonts w:ascii="Times New Roman" w:hAnsi="Times New Roman" w:cs="Times New Roman"/>
          <w:i/>
          <w:iCs/>
          <w:sz w:val="24"/>
          <w:szCs w:val="24"/>
        </w:rPr>
        <w:t xml:space="preserve">Le Roman de </w:t>
      </w:r>
      <w:proofErr w:type="spellStart"/>
      <w:r w:rsidR="00200CFB">
        <w:rPr>
          <w:rFonts w:ascii="Times New Roman" w:hAnsi="Times New Roman" w:cs="Times New Roman"/>
          <w:i/>
          <w:iCs/>
          <w:sz w:val="24"/>
          <w:szCs w:val="24"/>
        </w:rPr>
        <w:t>Renart</w:t>
      </w:r>
      <w:proofErr w:type="spellEnd"/>
      <w:r w:rsidR="00200CFB">
        <w:rPr>
          <w:rFonts w:ascii="Times New Roman" w:hAnsi="Times New Roman" w:cs="Times New Roman"/>
          <w:i/>
          <w:iCs/>
          <w:sz w:val="24"/>
          <w:szCs w:val="24"/>
        </w:rPr>
        <w:t xml:space="preserve"> </w:t>
      </w:r>
      <w:r w:rsidR="00200CFB">
        <w:rPr>
          <w:rFonts w:ascii="Times New Roman" w:hAnsi="Times New Roman" w:cs="Times New Roman"/>
          <w:sz w:val="24"/>
          <w:szCs w:val="24"/>
        </w:rPr>
        <w:t xml:space="preserve">(c.1170). </w:t>
      </w:r>
      <w:proofErr w:type="spellStart"/>
      <w:r w:rsidR="00200CFB">
        <w:rPr>
          <w:rFonts w:ascii="Times New Roman" w:hAnsi="Times New Roman" w:cs="Times New Roman"/>
          <w:sz w:val="24"/>
          <w:szCs w:val="24"/>
        </w:rPr>
        <w:t>Renart</w:t>
      </w:r>
      <w:proofErr w:type="spellEnd"/>
      <w:r w:rsidR="00200CFB">
        <w:rPr>
          <w:rFonts w:ascii="Times New Roman" w:hAnsi="Times New Roman" w:cs="Times New Roman"/>
          <w:sz w:val="24"/>
          <w:szCs w:val="24"/>
        </w:rPr>
        <w:t xml:space="preserve"> the fox is a rebel trickster</w:t>
      </w:r>
      <w:r w:rsidR="00EB3ACB">
        <w:rPr>
          <w:rFonts w:ascii="Times New Roman" w:hAnsi="Times New Roman" w:cs="Times New Roman"/>
          <w:sz w:val="24"/>
          <w:szCs w:val="24"/>
        </w:rPr>
        <w:t xml:space="preserve"> who has</w:t>
      </w:r>
      <w:r w:rsidR="00200CFB">
        <w:rPr>
          <w:rFonts w:ascii="Times New Roman" w:hAnsi="Times New Roman" w:cs="Times New Roman"/>
          <w:sz w:val="24"/>
          <w:szCs w:val="24"/>
        </w:rPr>
        <w:t xml:space="preserve"> much more in common with characters like </w:t>
      </w:r>
      <w:proofErr w:type="spellStart"/>
      <w:r w:rsidR="00200CFB">
        <w:rPr>
          <w:rFonts w:ascii="Times New Roman" w:hAnsi="Times New Roman" w:cs="Times New Roman"/>
          <w:sz w:val="24"/>
          <w:szCs w:val="24"/>
        </w:rPr>
        <w:t>Girart</w:t>
      </w:r>
      <w:proofErr w:type="spellEnd"/>
      <w:r w:rsidR="00200CFB">
        <w:rPr>
          <w:rFonts w:ascii="Times New Roman" w:hAnsi="Times New Roman" w:cs="Times New Roman"/>
          <w:sz w:val="24"/>
          <w:szCs w:val="24"/>
        </w:rPr>
        <w:t xml:space="preserve"> and </w:t>
      </w:r>
      <w:proofErr w:type="spellStart"/>
      <w:r w:rsidR="00200CFB">
        <w:rPr>
          <w:rFonts w:ascii="Times New Roman" w:hAnsi="Times New Roman" w:cs="Times New Roman"/>
          <w:sz w:val="24"/>
          <w:szCs w:val="24"/>
        </w:rPr>
        <w:t>Renier</w:t>
      </w:r>
      <w:proofErr w:type="spellEnd"/>
      <w:r w:rsidR="00200CFB">
        <w:rPr>
          <w:rFonts w:ascii="Times New Roman" w:hAnsi="Times New Roman" w:cs="Times New Roman"/>
          <w:sz w:val="24"/>
          <w:szCs w:val="24"/>
        </w:rPr>
        <w:t xml:space="preserve"> than </w:t>
      </w:r>
      <w:r w:rsidR="00EB3ACB">
        <w:rPr>
          <w:rFonts w:ascii="Times New Roman" w:hAnsi="Times New Roman" w:cs="Times New Roman"/>
          <w:sz w:val="24"/>
          <w:szCs w:val="24"/>
        </w:rPr>
        <w:t xml:space="preserve">the traitor </w:t>
      </w:r>
      <w:proofErr w:type="spellStart"/>
      <w:r w:rsidR="00200CFB">
        <w:rPr>
          <w:rFonts w:ascii="Times New Roman" w:hAnsi="Times New Roman" w:cs="Times New Roman"/>
          <w:sz w:val="24"/>
          <w:szCs w:val="24"/>
        </w:rPr>
        <w:t>Renart</w:t>
      </w:r>
      <w:proofErr w:type="spellEnd"/>
      <w:r w:rsidR="00200CFB">
        <w:rPr>
          <w:rFonts w:ascii="Times New Roman" w:hAnsi="Times New Roman" w:cs="Times New Roman"/>
          <w:sz w:val="24"/>
          <w:szCs w:val="24"/>
        </w:rPr>
        <w:t xml:space="preserve"> de </w:t>
      </w:r>
      <w:proofErr w:type="spellStart"/>
      <w:r w:rsidR="00200CFB">
        <w:rPr>
          <w:rFonts w:ascii="Times New Roman" w:hAnsi="Times New Roman" w:cs="Times New Roman"/>
          <w:sz w:val="24"/>
          <w:szCs w:val="24"/>
        </w:rPr>
        <w:t>Peviers</w:t>
      </w:r>
      <w:proofErr w:type="spellEnd"/>
      <w:r w:rsidR="00200CFB">
        <w:rPr>
          <w:rFonts w:ascii="Times New Roman" w:hAnsi="Times New Roman" w:cs="Times New Roman"/>
          <w:sz w:val="24"/>
          <w:szCs w:val="24"/>
        </w:rPr>
        <w:t>.</w:t>
      </w:r>
      <w:r w:rsidR="00EB3ACB">
        <w:rPr>
          <w:rFonts w:ascii="Times New Roman" w:hAnsi="Times New Roman" w:cs="Times New Roman"/>
          <w:sz w:val="24"/>
          <w:szCs w:val="24"/>
        </w:rPr>
        <w:t xml:space="preserve"> </w:t>
      </w:r>
      <w:r w:rsidRPr="004A3E14">
        <w:rPr>
          <w:rFonts w:ascii="Times New Roman" w:hAnsi="Times New Roman" w:cs="Times New Roman"/>
          <w:sz w:val="24"/>
          <w:szCs w:val="24"/>
        </w:rPr>
        <w:t xml:space="preserve">Under the controlling influence of Bertrand’s introductory description of Ganelon’s </w:t>
      </w:r>
      <w:proofErr w:type="spellStart"/>
      <w:r w:rsidRPr="004A3E14">
        <w:rPr>
          <w:rFonts w:ascii="Times New Roman" w:hAnsi="Times New Roman" w:cs="Times New Roman"/>
          <w:i/>
          <w:iCs/>
          <w:sz w:val="24"/>
          <w:szCs w:val="24"/>
        </w:rPr>
        <w:t>geste</w:t>
      </w:r>
      <w:proofErr w:type="spellEnd"/>
      <w:r w:rsidRPr="004A3E14">
        <w:rPr>
          <w:rFonts w:ascii="Times New Roman" w:hAnsi="Times New Roman" w:cs="Times New Roman"/>
          <w:i/>
          <w:iCs/>
          <w:sz w:val="24"/>
          <w:szCs w:val="24"/>
        </w:rPr>
        <w:t xml:space="preserve"> </w:t>
      </w:r>
      <w:r w:rsidRPr="004A3E14">
        <w:rPr>
          <w:rFonts w:ascii="Times New Roman" w:hAnsi="Times New Roman" w:cs="Times New Roman"/>
          <w:sz w:val="24"/>
          <w:szCs w:val="24"/>
        </w:rPr>
        <w:t xml:space="preserve">of traitors, the poet brings </w:t>
      </w:r>
      <w:proofErr w:type="spellStart"/>
      <w:r w:rsidRPr="004A3E14">
        <w:rPr>
          <w:rFonts w:ascii="Times New Roman" w:hAnsi="Times New Roman" w:cs="Times New Roman"/>
          <w:sz w:val="24"/>
          <w:szCs w:val="24"/>
        </w:rPr>
        <w:t>Renart</w:t>
      </w:r>
      <w:proofErr w:type="spellEnd"/>
      <w:r w:rsidRPr="004A3E14">
        <w:rPr>
          <w:rFonts w:ascii="Times New Roman" w:hAnsi="Times New Roman" w:cs="Times New Roman"/>
          <w:sz w:val="24"/>
          <w:szCs w:val="24"/>
        </w:rPr>
        <w:t xml:space="preserve"> </w:t>
      </w:r>
      <w:r w:rsidR="00EB3ACB">
        <w:rPr>
          <w:rFonts w:ascii="Times New Roman" w:hAnsi="Times New Roman" w:cs="Times New Roman"/>
          <w:sz w:val="24"/>
          <w:szCs w:val="24"/>
        </w:rPr>
        <w:t xml:space="preserve">de </w:t>
      </w:r>
      <w:proofErr w:type="spellStart"/>
      <w:r w:rsidR="00EB3ACB">
        <w:rPr>
          <w:rFonts w:ascii="Times New Roman" w:hAnsi="Times New Roman" w:cs="Times New Roman"/>
          <w:sz w:val="24"/>
          <w:szCs w:val="24"/>
        </w:rPr>
        <w:t>Peviers</w:t>
      </w:r>
      <w:proofErr w:type="spellEnd"/>
      <w:r w:rsidR="00EB3ACB">
        <w:rPr>
          <w:rFonts w:ascii="Times New Roman" w:hAnsi="Times New Roman" w:cs="Times New Roman"/>
          <w:sz w:val="24"/>
          <w:szCs w:val="24"/>
        </w:rPr>
        <w:t xml:space="preserve"> </w:t>
      </w:r>
      <w:r w:rsidRPr="004A3E14">
        <w:rPr>
          <w:rFonts w:ascii="Times New Roman" w:hAnsi="Times New Roman" w:cs="Times New Roman"/>
          <w:sz w:val="24"/>
          <w:szCs w:val="24"/>
        </w:rPr>
        <w:t>into the narrative by declaring him an “evil traitor who should be damned by God!” [</w:t>
      </w:r>
      <w:r w:rsidRPr="004A3E14">
        <w:rPr>
          <w:rFonts w:ascii="Times New Roman" w:hAnsi="Times New Roman" w:cs="Times New Roman"/>
          <w:i/>
          <w:iCs/>
          <w:sz w:val="24"/>
          <w:szCs w:val="24"/>
        </w:rPr>
        <w:t xml:space="preserve">un </w:t>
      </w:r>
      <w:proofErr w:type="spellStart"/>
      <w:r w:rsidRPr="004A3E14">
        <w:rPr>
          <w:rFonts w:ascii="Times New Roman" w:hAnsi="Times New Roman" w:cs="Times New Roman"/>
          <w:i/>
          <w:iCs/>
          <w:sz w:val="24"/>
          <w:szCs w:val="24"/>
        </w:rPr>
        <w:t>mau</w:t>
      </w:r>
      <w:proofErr w:type="spellEnd"/>
      <w:r w:rsidRPr="004A3E14">
        <w:rPr>
          <w:rFonts w:ascii="Times New Roman" w:hAnsi="Times New Roman" w:cs="Times New Roman"/>
          <w:i/>
          <w:iCs/>
          <w:sz w:val="24"/>
          <w:szCs w:val="24"/>
        </w:rPr>
        <w:t xml:space="preserve"> </w:t>
      </w:r>
      <w:proofErr w:type="spellStart"/>
      <w:r w:rsidRPr="004A3E14">
        <w:rPr>
          <w:rFonts w:ascii="Times New Roman" w:hAnsi="Times New Roman" w:cs="Times New Roman"/>
          <w:i/>
          <w:iCs/>
          <w:sz w:val="24"/>
          <w:szCs w:val="24"/>
        </w:rPr>
        <w:t>traïtre</w:t>
      </w:r>
      <w:proofErr w:type="spellEnd"/>
      <w:r w:rsidRPr="004A3E14">
        <w:rPr>
          <w:rFonts w:ascii="Times New Roman" w:hAnsi="Times New Roman" w:cs="Times New Roman"/>
          <w:i/>
          <w:iCs/>
          <w:sz w:val="24"/>
          <w:szCs w:val="24"/>
        </w:rPr>
        <w:t xml:space="preserve">, qui </w:t>
      </w:r>
      <w:proofErr w:type="spellStart"/>
      <w:r w:rsidRPr="004A3E14">
        <w:rPr>
          <w:rFonts w:ascii="Times New Roman" w:hAnsi="Times New Roman" w:cs="Times New Roman"/>
          <w:i/>
          <w:iCs/>
          <w:sz w:val="24"/>
          <w:szCs w:val="24"/>
        </w:rPr>
        <w:t>Deu</w:t>
      </w:r>
      <w:proofErr w:type="spellEnd"/>
      <w:r w:rsidRPr="004A3E14">
        <w:rPr>
          <w:rFonts w:ascii="Times New Roman" w:hAnsi="Times New Roman" w:cs="Times New Roman"/>
          <w:i/>
          <w:iCs/>
          <w:sz w:val="24"/>
          <w:szCs w:val="24"/>
        </w:rPr>
        <w:t xml:space="preserve"> </w:t>
      </w:r>
      <w:proofErr w:type="spellStart"/>
      <w:r w:rsidRPr="004A3E14">
        <w:rPr>
          <w:rFonts w:ascii="Times New Roman" w:hAnsi="Times New Roman" w:cs="Times New Roman"/>
          <w:i/>
          <w:iCs/>
          <w:sz w:val="24"/>
          <w:szCs w:val="24"/>
        </w:rPr>
        <w:t>doint</w:t>
      </w:r>
      <w:proofErr w:type="spellEnd"/>
      <w:r w:rsidRPr="004A3E14">
        <w:rPr>
          <w:rFonts w:ascii="Times New Roman" w:hAnsi="Times New Roman" w:cs="Times New Roman"/>
          <w:i/>
          <w:iCs/>
          <w:sz w:val="24"/>
          <w:szCs w:val="24"/>
        </w:rPr>
        <w:t xml:space="preserve"> </w:t>
      </w:r>
      <w:proofErr w:type="spellStart"/>
      <w:r w:rsidRPr="004A3E14">
        <w:rPr>
          <w:rFonts w:ascii="Times New Roman" w:hAnsi="Times New Roman" w:cs="Times New Roman"/>
          <w:i/>
          <w:iCs/>
          <w:sz w:val="24"/>
          <w:szCs w:val="24"/>
        </w:rPr>
        <w:t>enconbrier</w:t>
      </w:r>
      <w:proofErr w:type="spellEnd"/>
      <w:r w:rsidRPr="004A3E14">
        <w:rPr>
          <w:rFonts w:ascii="Times New Roman" w:hAnsi="Times New Roman" w:cs="Times New Roman"/>
          <w:i/>
          <w:iCs/>
          <w:sz w:val="24"/>
          <w:szCs w:val="24"/>
        </w:rPr>
        <w:t>,</w:t>
      </w:r>
      <w:r w:rsidRPr="004A3E14">
        <w:rPr>
          <w:rFonts w:ascii="Times New Roman" w:hAnsi="Times New Roman" w:cs="Times New Roman"/>
          <w:sz w:val="24"/>
          <w:szCs w:val="24"/>
        </w:rPr>
        <w:t xml:space="preserve"> v. 769]. The word </w:t>
      </w:r>
      <w:r w:rsidRPr="004A3E14">
        <w:rPr>
          <w:rFonts w:ascii="Times New Roman" w:hAnsi="Times New Roman" w:cs="Times New Roman"/>
          <w:iCs/>
          <w:sz w:val="24"/>
          <w:szCs w:val="24"/>
        </w:rPr>
        <w:lastRenderedPageBreak/>
        <w:t>“traitor” typically accompanies s</w:t>
      </w:r>
      <w:r w:rsidRPr="004A3E14">
        <w:rPr>
          <w:rFonts w:ascii="Times New Roman" w:hAnsi="Times New Roman" w:cs="Times New Roman"/>
          <w:sz w:val="24"/>
          <w:szCs w:val="24"/>
        </w:rPr>
        <w:t xml:space="preserve">ubsequent mentions of </w:t>
      </w:r>
      <w:proofErr w:type="spellStart"/>
      <w:r w:rsidRPr="004A3E14">
        <w:rPr>
          <w:rFonts w:ascii="Times New Roman" w:hAnsi="Times New Roman" w:cs="Times New Roman"/>
          <w:sz w:val="24"/>
          <w:szCs w:val="24"/>
        </w:rPr>
        <w:t>Renart</w:t>
      </w:r>
      <w:proofErr w:type="spellEnd"/>
      <w:r w:rsidRPr="004A3E14">
        <w:rPr>
          <w:rFonts w:ascii="Times New Roman" w:hAnsi="Times New Roman" w:cs="Times New Roman"/>
          <w:sz w:val="24"/>
          <w:szCs w:val="24"/>
        </w:rPr>
        <w:t>.</w:t>
      </w:r>
      <w:r w:rsidR="00EB40AB">
        <w:rPr>
          <w:rFonts w:ascii="Times New Roman" w:hAnsi="Times New Roman" w:cs="Times New Roman"/>
          <w:sz w:val="24"/>
          <w:szCs w:val="24"/>
        </w:rPr>
        <w:t xml:space="preserve"> </w:t>
      </w:r>
      <w:r w:rsidRPr="004A3E14">
        <w:rPr>
          <w:rFonts w:ascii="Times New Roman" w:hAnsi="Times New Roman" w:cs="Times New Roman"/>
          <w:sz w:val="24"/>
          <w:szCs w:val="24"/>
        </w:rPr>
        <w:t xml:space="preserve">Yet, the character is never shown to commit acts of treachery, nor are there any references to extra-textual treasons. The poet relies on the audience to accept the essential disloyalty of </w:t>
      </w:r>
      <w:proofErr w:type="spellStart"/>
      <w:r w:rsidRPr="004A3E14">
        <w:rPr>
          <w:rFonts w:ascii="Times New Roman" w:hAnsi="Times New Roman" w:cs="Times New Roman"/>
          <w:sz w:val="24"/>
          <w:szCs w:val="24"/>
        </w:rPr>
        <w:t>Renart</w:t>
      </w:r>
      <w:proofErr w:type="spellEnd"/>
      <w:r w:rsidRPr="004A3E14">
        <w:rPr>
          <w:rFonts w:ascii="Times New Roman" w:hAnsi="Times New Roman" w:cs="Times New Roman"/>
          <w:sz w:val="24"/>
          <w:szCs w:val="24"/>
        </w:rPr>
        <w:t xml:space="preserve"> without ever displaying that disloyalty. As a matter of fact, </w:t>
      </w:r>
      <w:proofErr w:type="spellStart"/>
      <w:r w:rsidRPr="004A3E14">
        <w:rPr>
          <w:rFonts w:ascii="Times New Roman" w:hAnsi="Times New Roman" w:cs="Times New Roman"/>
          <w:sz w:val="24"/>
          <w:szCs w:val="24"/>
        </w:rPr>
        <w:t>Renart</w:t>
      </w:r>
      <w:proofErr w:type="spellEnd"/>
      <w:r w:rsidRPr="004A3E14">
        <w:rPr>
          <w:rFonts w:ascii="Times New Roman" w:hAnsi="Times New Roman" w:cs="Times New Roman"/>
          <w:sz w:val="24"/>
          <w:szCs w:val="24"/>
        </w:rPr>
        <w:t xml:space="preserve"> has occasion to shows his apparent loyalty. When they arrive at court, </w:t>
      </w:r>
      <w:proofErr w:type="spellStart"/>
      <w:r w:rsidRPr="004A3E14">
        <w:rPr>
          <w:rFonts w:ascii="Times New Roman" w:hAnsi="Times New Roman" w:cs="Times New Roman"/>
          <w:sz w:val="24"/>
          <w:szCs w:val="24"/>
        </w:rPr>
        <w:t>Renart</w:t>
      </w:r>
      <w:proofErr w:type="spellEnd"/>
      <w:r w:rsidRPr="004A3E14">
        <w:rPr>
          <w:rFonts w:ascii="Times New Roman" w:hAnsi="Times New Roman" w:cs="Times New Roman"/>
          <w:sz w:val="24"/>
          <w:szCs w:val="24"/>
        </w:rPr>
        <w:t xml:space="preserve"> warns Charlemagne that </w:t>
      </w:r>
      <w:proofErr w:type="spellStart"/>
      <w:r w:rsidRPr="004A3E14">
        <w:rPr>
          <w:rFonts w:ascii="Times New Roman" w:hAnsi="Times New Roman" w:cs="Times New Roman"/>
          <w:sz w:val="24"/>
          <w:szCs w:val="24"/>
        </w:rPr>
        <w:t>Girart</w:t>
      </w:r>
      <w:proofErr w:type="spellEnd"/>
      <w:r w:rsidRPr="004A3E14">
        <w:rPr>
          <w:rFonts w:ascii="Times New Roman" w:hAnsi="Times New Roman" w:cs="Times New Roman"/>
          <w:sz w:val="24"/>
          <w:szCs w:val="24"/>
        </w:rPr>
        <w:t xml:space="preserve"> and his brother </w:t>
      </w:r>
      <w:proofErr w:type="spellStart"/>
      <w:r w:rsidRPr="004A3E14">
        <w:rPr>
          <w:rFonts w:ascii="Times New Roman" w:hAnsi="Times New Roman" w:cs="Times New Roman"/>
          <w:sz w:val="24"/>
          <w:szCs w:val="24"/>
        </w:rPr>
        <w:t>Renier</w:t>
      </w:r>
      <w:proofErr w:type="spellEnd"/>
      <w:r w:rsidRPr="004A3E14">
        <w:rPr>
          <w:rFonts w:ascii="Times New Roman" w:hAnsi="Times New Roman" w:cs="Times New Roman"/>
          <w:sz w:val="24"/>
          <w:szCs w:val="24"/>
        </w:rPr>
        <w:t xml:space="preserve"> are bound to cause him trouble.</w:t>
      </w:r>
    </w:p>
    <w:p w14:paraId="7EAFD935" w14:textId="3F3C4E75" w:rsidR="00064A52" w:rsidRDefault="004A3E14" w:rsidP="004A3E14">
      <w:pPr>
        <w:spacing w:line="480" w:lineRule="auto"/>
        <w:rPr>
          <w:rFonts w:ascii="Times New Roman" w:hAnsi="Times New Roman" w:cs="Times New Roman"/>
          <w:sz w:val="24"/>
          <w:szCs w:val="24"/>
          <w:lang w:val="fr-FR"/>
        </w:rPr>
      </w:pPr>
      <w:r w:rsidRPr="004A3E14">
        <w:rPr>
          <w:rFonts w:ascii="Times New Roman" w:hAnsi="Times New Roman" w:cs="Times New Roman"/>
          <w:sz w:val="24"/>
          <w:szCs w:val="24"/>
        </w:rPr>
        <w:tab/>
      </w:r>
      <w:r w:rsidR="00064A52" w:rsidRPr="004A3E14">
        <w:rPr>
          <w:rFonts w:ascii="Times New Roman" w:hAnsi="Times New Roman" w:cs="Times New Roman"/>
          <w:i/>
          <w:iCs/>
          <w:sz w:val="24"/>
          <w:szCs w:val="24"/>
          <w:lang w:val="fr-FR"/>
        </w:rPr>
        <w:t xml:space="preserve">Or </w:t>
      </w:r>
      <w:proofErr w:type="spellStart"/>
      <w:r w:rsidR="00064A52" w:rsidRPr="004A3E14">
        <w:rPr>
          <w:rFonts w:ascii="Times New Roman" w:hAnsi="Times New Roman" w:cs="Times New Roman"/>
          <w:i/>
          <w:iCs/>
          <w:sz w:val="24"/>
          <w:szCs w:val="24"/>
          <w:lang w:val="fr-FR"/>
        </w:rPr>
        <w:t>voi</w:t>
      </w:r>
      <w:proofErr w:type="spellEnd"/>
      <w:r w:rsidR="00064A52" w:rsidRPr="004A3E14">
        <w:rPr>
          <w:rFonts w:ascii="Times New Roman" w:hAnsi="Times New Roman" w:cs="Times New Roman"/>
          <w:i/>
          <w:iCs/>
          <w:sz w:val="24"/>
          <w:szCs w:val="24"/>
          <w:lang w:val="fr-FR"/>
        </w:rPr>
        <w:t xml:space="preserve"> tel chose que vos </w:t>
      </w:r>
      <w:proofErr w:type="spellStart"/>
      <w:r w:rsidR="00064A52" w:rsidRPr="004A3E14">
        <w:rPr>
          <w:rFonts w:ascii="Times New Roman" w:hAnsi="Times New Roman" w:cs="Times New Roman"/>
          <w:i/>
          <w:iCs/>
          <w:sz w:val="24"/>
          <w:szCs w:val="24"/>
          <w:lang w:val="fr-FR"/>
        </w:rPr>
        <w:t>conparroiz</w:t>
      </w:r>
      <w:proofErr w:type="spellEnd"/>
      <w:r w:rsidR="00064A52" w:rsidRPr="004A3E14">
        <w:rPr>
          <w:rFonts w:ascii="Times New Roman" w:hAnsi="Times New Roman" w:cs="Times New Roman"/>
          <w:i/>
          <w:iCs/>
          <w:sz w:val="24"/>
          <w:szCs w:val="24"/>
          <w:lang w:val="fr-FR"/>
        </w:rPr>
        <w:t xml:space="preserve"> chier.</w:t>
      </w:r>
      <w:r w:rsidR="00064A52" w:rsidRPr="004A3E14">
        <w:rPr>
          <w:rFonts w:ascii="Times New Roman" w:hAnsi="Times New Roman" w:cs="Times New Roman"/>
          <w:i/>
          <w:iCs/>
          <w:sz w:val="24"/>
          <w:szCs w:val="24"/>
          <w:lang w:val="fr-FR"/>
        </w:rPr>
        <w:br/>
      </w:r>
      <w:r w:rsidR="00064A52" w:rsidRPr="004A3E14">
        <w:rPr>
          <w:rFonts w:ascii="Times New Roman" w:hAnsi="Times New Roman" w:cs="Times New Roman"/>
          <w:i/>
          <w:iCs/>
          <w:sz w:val="24"/>
          <w:szCs w:val="24"/>
          <w:lang w:val="fr-FR"/>
        </w:rPr>
        <w:tab/>
        <w:t xml:space="preserve">Trop fêtes </w:t>
      </w:r>
      <w:proofErr w:type="spellStart"/>
      <w:r w:rsidR="00064A52" w:rsidRPr="004A3E14">
        <w:rPr>
          <w:rFonts w:ascii="Times New Roman" w:hAnsi="Times New Roman" w:cs="Times New Roman"/>
          <w:i/>
          <w:iCs/>
          <w:sz w:val="24"/>
          <w:szCs w:val="24"/>
          <w:lang w:val="fr-FR"/>
        </w:rPr>
        <w:t>ja</w:t>
      </w:r>
      <w:proofErr w:type="spellEnd"/>
      <w:r w:rsidR="00064A52" w:rsidRPr="004A3E14">
        <w:rPr>
          <w:rFonts w:ascii="Times New Roman" w:hAnsi="Times New Roman" w:cs="Times New Roman"/>
          <w:i/>
          <w:iCs/>
          <w:sz w:val="24"/>
          <w:szCs w:val="24"/>
          <w:lang w:val="fr-FR"/>
        </w:rPr>
        <w:t xml:space="preserve"> ces </w:t>
      </w:r>
      <w:proofErr w:type="spellStart"/>
      <w:r w:rsidR="00064A52" w:rsidRPr="004A3E14">
        <w:rPr>
          <w:rFonts w:ascii="Times New Roman" w:hAnsi="Times New Roman" w:cs="Times New Roman"/>
          <w:i/>
          <w:iCs/>
          <w:sz w:val="24"/>
          <w:szCs w:val="24"/>
          <w:lang w:val="fr-FR"/>
        </w:rPr>
        <w:t>danziaus</w:t>
      </w:r>
      <w:proofErr w:type="spellEnd"/>
      <w:r w:rsidR="00064A52" w:rsidRPr="004A3E14">
        <w:rPr>
          <w:rFonts w:ascii="Times New Roman" w:hAnsi="Times New Roman" w:cs="Times New Roman"/>
          <w:i/>
          <w:iCs/>
          <w:sz w:val="24"/>
          <w:szCs w:val="24"/>
          <w:lang w:val="fr-FR"/>
        </w:rPr>
        <w:t xml:space="preserve"> </w:t>
      </w:r>
      <w:proofErr w:type="spellStart"/>
      <w:r w:rsidR="00064A52" w:rsidRPr="004A3E14">
        <w:rPr>
          <w:rFonts w:ascii="Times New Roman" w:hAnsi="Times New Roman" w:cs="Times New Roman"/>
          <w:i/>
          <w:iCs/>
          <w:sz w:val="24"/>
          <w:szCs w:val="24"/>
          <w:lang w:val="fr-FR"/>
        </w:rPr>
        <w:t>sorhaucier</w:t>
      </w:r>
      <w:proofErr w:type="spellEnd"/>
      <w:r w:rsidR="00064A52" w:rsidRPr="004A3E14">
        <w:rPr>
          <w:rFonts w:ascii="Times New Roman" w:hAnsi="Times New Roman" w:cs="Times New Roman"/>
          <w:i/>
          <w:iCs/>
          <w:sz w:val="24"/>
          <w:szCs w:val="24"/>
          <w:lang w:val="fr-FR"/>
        </w:rPr>
        <w:t> ;</w:t>
      </w:r>
      <w:r w:rsidR="00064A52" w:rsidRPr="004A3E14">
        <w:rPr>
          <w:rFonts w:ascii="Times New Roman" w:hAnsi="Times New Roman" w:cs="Times New Roman"/>
          <w:i/>
          <w:iCs/>
          <w:sz w:val="24"/>
          <w:szCs w:val="24"/>
          <w:lang w:val="fr-FR"/>
        </w:rPr>
        <w:br/>
      </w:r>
      <w:r w:rsidR="00064A52" w:rsidRPr="004A3E14">
        <w:rPr>
          <w:rFonts w:ascii="Times New Roman" w:hAnsi="Times New Roman" w:cs="Times New Roman"/>
          <w:i/>
          <w:iCs/>
          <w:sz w:val="24"/>
          <w:szCs w:val="24"/>
          <w:lang w:val="fr-FR"/>
        </w:rPr>
        <w:tab/>
      </w:r>
      <w:proofErr w:type="gramStart"/>
      <w:r w:rsidR="00064A52" w:rsidRPr="004A3E14">
        <w:rPr>
          <w:rFonts w:ascii="Times New Roman" w:hAnsi="Times New Roman" w:cs="Times New Roman"/>
          <w:i/>
          <w:iCs/>
          <w:sz w:val="24"/>
          <w:szCs w:val="24"/>
          <w:lang w:val="fr-FR"/>
        </w:rPr>
        <w:t>encore .</w:t>
      </w:r>
      <w:proofErr w:type="gramEnd"/>
      <w:r w:rsidR="00064A52" w:rsidRPr="004A3E14">
        <w:rPr>
          <w:rFonts w:ascii="Times New Roman" w:hAnsi="Times New Roman" w:cs="Times New Roman"/>
          <w:i/>
          <w:iCs/>
          <w:sz w:val="24"/>
          <w:szCs w:val="24"/>
          <w:lang w:val="fr-FR"/>
        </w:rPr>
        <w:t xml:space="preserve">I. jour vos feront il </w:t>
      </w:r>
      <w:proofErr w:type="spellStart"/>
      <w:r w:rsidR="00064A52" w:rsidRPr="004A3E14">
        <w:rPr>
          <w:rFonts w:ascii="Times New Roman" w:hAnsi="Times New Roman" w:cs="Times New Roman"/>
          <w:i/>
          <w:iCs/>
          <w:sz w:val="24"/>
          <w:szCs w:val="24"/>
          <w:lang w:val="fr-FR"/>
        </w:rPr>
        <w:t>irier</w:t>
      </w:r>
      <w:proofErr w:type="spellEnd"/>
      <w:r w:rsidR="00064A52" w:rsidRPr="004A3E14">
        <w:rPr>
          <w:rFonts w:ascii="Times New Roman" w:hAnsi="Times New Roman" w:cs="Times New Roman"/>
          <w:sz w:val="24"/>
          <w:szCs w:val="24"/>
          <w:lang w:val="fr-FR"/>
        </w:rPr>
        <w:t xml:space="preserve">. </w:t>
      </w:r>
    </w:p>
    <w:p w14:paraId="542C89A7" w14:textId="1387E72F" w:rsidR="004A3E14" w:rsidRPr="004A3E14" w:rsidRDefault="00064A52" w:rsidP="004A3E14">
      <w:pPr>
        <w:spacing w:line="480" w:lineRule="auto"/>
        <w:rPr>
          <w:rFonts w:ascii="Times New Roman" w:hAnsi="Times New Roman" w:cs="Times New Roman"/>
          <w:sz w:val="24"/>
          <w:szCs w:val="24"/>
        </w:rPr>
      </w:pPr>
      <w:r>
        <w:rPr>
          <w:rFonts w:ascii="Times New Roman" w:hAnsi="Times New Roman" w:cs="Times New Roman"/>
          <w:sz w:val="24"/>
          <w:szCs w:val="24"/>
          <w:lang w:val="fr-FR"/>
        </w:rPr>
        <w:tab/>
      </w:r>
      <w:r w:rsidR="004A3E14" w:rsidRPr="004A3E14">
        <w:rPr>
          <w:rFonts w:ascii="Times New Roman" w:hAnsi="Times New Roman" w:cs="Times New Roman"/>
          <w:sz w:val="24"/>
          <w:szCs w:val="24"/>
        </w:rPr>
        <w:t>At present, I can see something that will cause you to pay dearly.</w:t>
      </w:r>
      <w:r w:rsidR="004A3E14" w:rsidRPr="004A3E14">
        <w:rPr>
          <w:rFonts w:ascii="Times New Roman" w:hAnsi="Times New Roman" w:cs="Times New Roman"/>
          <w:sz w:val="24"/>
          <w:szCs w:val="24"/>
        </w:rPr>
        <w:br/>
      </w:r>
      <w:r w:rsidR="004A3E14" w:rsidRPr="004A3E14">
        <w:rPr>
          <w:rFonts w:ascii="Times New Roman" w:hAnsi="Times New Roman" w:cs="Times New Roman"/>
          <w:sz w:val="24"/>
          <w:szCs w:val="24"/>
        </w:rPr>
        <w:tab/>
        <w:t>Surely, you are giving these youths too much power,</w:t>
      </w:r>
      <w:r w:rsidR="004A3E14" w:rsidRPr="004A3E14">
        <w:rPr>
          <w:rFonts w:ascii="Times New Roman" w:hAnsi="Times New Roman" w:cs="Times New Roman"/>
          <w:sz w:val="24"/>
          <w:szCs w:val="24"/>
        </w:rPr>
        <w:br/>
      </w:r>
      <w:r w:rsidR="004A3E14" w:rsidRPr="004A3E14">
        <w:rPr>
          <w:rFonts w:ascii="Times New Roman" w:hAnsi="Times New Roman" w:cs="Times New Roman"/>
          <w:sz w:val="24"/>
          <w:szCs w:val="24"/>
        </w:rPr>
        <w:tab/>
        <w:t>one of these days they will make you regret it.</w:t>
      </w:r>
      <w:r>
        <w:rPr>
          <w:rFonts w:ascii="Times New Roman" w:hAnsi="Times New Roman" w:cs="Times New Roman"/>
          <w:sz w:val="24"/>
          <w:szCs w:val="24"/>
        </w:rPr>
        <w:t xml:space="preserve"> </w:t>
      </w:r>
      <w:r w:rsidR="004A3E14" w:rsidRPr="004A3E14">
        <w:rPr>
          <w:rFonts w:ascii="Times New Roman" w:hAnsi="Times New Roman" w:cs="Times New Roman"/>
          <w:sz w:val="24"/>
          <w:szCs w:val="24"/>
        </w:rPr>
        <w:t>(vv.770-772)</w:t>
      </w:r>
    </w:p>
    <w:p w14:paraId="4BA9A535" w14:textId="0A950C84" w:rsidR="004A3E14" w:rsidRDefault="004A3E14" w:rsidP="004A3E14">
      <w:pPr>
        <w:spacing w:line="480" w:lineRule="auto"/>
        <w:rPr>
          <w:rFonts w:ascii="Times New Roman" w:hAnsi="Times New Roman" w:cs="Times New Roman"/>
          <w:sz w:val="24"/>
          <w:szCs w:val="24"/>
        </w:rPr>
      </w:pPr>
      <w:r w:rsidRPr="004A3E14">
        <w:rPr>
          <w:rFonts w:ascii="Times New Roman" w:hAnsi="Times New Roman" w:cs="Times New Roman"/>
          <w:sz w:val="24"/>
          <w:szCs w:val="24"/>
        </w:rPr>
        <w:t xml:space="preserve">As a means of authenticating his advice, </w:t>
      </w:r>
      <w:proofErr w:type="spellStart"/>
      <w:r w:rsidRPr="004A3E14">
        <w:rPr>
          <w:rFonts w:ascii="Times New Roman" w:hAnsi="Times New Roman" w:cs="Times New Roman"/>
          <w:sz w:val="24"/>
          <w:szCs w:val="24"/>
        </w:rPr>
        <w:t>Renart</w:t>
      </w:r>
      <w:proofErr w:type="spellEnd"/>
      <w:r w:rsidRPr="004A3E14">
        <w:rPr>
          <w:rFonts w:ascii="Times New Roman" w:hAnsi="Times New Roman" w:cs="Times New Roman"/>
          <w:sz w:val="24"/>
          <w:szCs w:val="24"/>
        </w:rPr>
        <w:t xml:space="preserve"> then reminds Charlemagne that “every day” for many years his own vassalage has been loyal and “without difficulty” [</w:t>
      </w:r>
      <w:r w:rsidRPr="004A3E14">
        <w:rPr>
          <w:rFonts w:ascii="Times New Roman" w:hAnsi="Times New Roman" w:cs="Times New Roman"/>
          <w:i/>
          <w:iCs/>
          <w:sz w:val="24"/>
          <w:szCs w:val="24"/>
        </w:rPr>
        <w:t xml:space="preserve">Qui </w:t>
      </w:r>
      <w:proofErr w:type="spellStart"/>
      <w:r w:rsidRPr="004A3E14">
        <w:rPr>
          <w:rFonts w:ascii="Times New Roman" w:hAnsi="Times New Roman" w:cs="Times New Roman"/>
          <w:i/>
          <w:iCs/>
          <w:sz w:val="24"/>
          <w:szCs w:val="24"/>
        </w:rPr>
        <w:t>chascun</w:t>
      </w:r>
      <w:proofErr w:type="spellEnd"/>
      <w:r w:rsidRPr="004A3E14">
        <w:rPr>
          <w:rFonts w:ascii="Times New Roman" w:hAnsi="Times New Roman" w:cs="Times New Roman"/>
          <w:i/>
          <w:iCs/>
          <w:sz w:val="24"/>
          <w:szCs w:val="24"/>
        </w:rPr>
        <w:t xml:space="preserve"> </w:t>
      </w:r>
      <w:proofErr w:type="spellStart"/>
      <w:r w:rsidRPr="004A3E14">
        <w:rPr>
          <w:rFonts w:ascii="Times New Roman" w:hAnsi="Times New Roman" w:cs="Times New Roman"/>
          <w:i/>
          <w:iCs/>
          <w:sz w:val="24"/>
          <w:szCs w:val="24"/>
        </w:rPr>
        <w:t>jor</w:t>
      </w:r>
      <w:proofErr w:type="spellEnd"/>
      <w:r w:rsidRPr="004A3E14">
        <w:rPr>
          <w:rFonts w:ascii="Times New Roman" w:hAnsi="Times New Roman" w:cs="Times New Roman"/>
          <w:i/>
          <w:iCs/>
          <w:sz w:val="24"/>
          <w:szCs w:val="24"/>
        </w:rPr>
        <w:t xml:space="preserve"> </w:t>
      </w:r>
      <w:proofErr w:type="spellStart"/>
      <w:r w:rsidRPr="004A3E14">
        <w:rPr>
          <w:rFonts w:ascii="Times New Roman" w:hAnsi="Times New Roman" w:cs="Times New Roman"/>
          <w:i/>
          <w:iCs/>
          <w:sz w:val="24"/>
          <w:szCs w:val="24"/>
        </w:rPr>
        <w:t>te</w:t>
      </w:r>
      <w:proofErr w:type="spellEnd"/>
      <w:r w:rsidRPr="004A3E14">
        <w:rPr>
          <w:rFonts w:ascii="Times New Roman" w:hAnsi="Times New Roman" w:cs="Times New Roman"/>
          <w:i/>
          <w:iCs/>
          <w:sz w:val="24"/>
          <w:szCs w:val="24"/>
        </w:rPr>
        <w:t xml:space="preserve"> </w:t>
      </w:r>
      <w:proofErr w:type="spellStart"/>
      <w:r w:rsidRPr="004A3E14">
        <w:rPr>
          <w:rFonts w:ascii="Times New Roman" w:hAnsi="Times New Roman" w:cs="Times New Roman"/>
          <w:i/>
          <w:iCs/>
          <w:sz w:val="24"/>
          <w:szCs w:val="24"/>
        </w:rPr>
        <w:t>servons</w:t>
      </w:r>
      <w:proofErr w:type="spellEnd"/>
      <w:r w:rsidRPr="004A3E14">
        <w:rPr>
          <w:rFonts w:ascii="Times New Roman" w:hAnsi="Times New Roman" w:cs="Times New Roman"/>
          <w:i/>
          <w:iCs/>
          <w:sz w:val="24"/>
          <w:szCs w:val="24"/>
        </w:rPr>
        <w:t xml:space="preserve"> </w:t>
      </w:r>
      <w:proofErr w:type="spellStart"/>
      <w:r w:rsidRPr="004A3E14">
        <w:rPr>
          <w:rFonts w:ascii="Times New Roman" w:hAnsi="Times New Roman" w:cs="Times New Roman"/>
          <w:i/>
          <w:iCs/>
          <w:sz w:val="24"/>
          <w:szCs w:val="24"/>
        </w:rPr>
        <w:t>sanz</w:t>
      </w:r>
      <w:proofErr w:type="spellEnd"/>
      <w:r w:rsidRPr="004A3E14">
        <w:rPr>
          <w:rFonts w:ascii="Times New Roman" w:hAnsi="Times New Roman" w:cs="Times New Roman"/>
          <w:i/>
          <w:iCs/>
          <w:sz w:val="24"/>
          <w:szCs w:val="24"/>
        </w:rPr>
        <w:t xml:space="preserve"> </w:t>
      </w:r>
      <w:proofErr w:type="spellStart"/>
      <w:r w:rsidRPr="004A3E14">
        <w:rPr>
          <w:rFonts w:ascii="Times New Roman" w:hAnsi="Times New Roman" w:cs="Times New Roman"/>
          <w:i/>
          <w:iCs/>
          <w:sz w:val="24"/>
          <w:szCs w:val="24"/>
        </w:rPr>
        <w:t>dengier</w:t>
      </w:r>
      <w:proofErr w:type="spellEnd"/>
      <w:r w:rsidRPr="004A3E14">
        <w:rPr>
          <w:rFonts w:ascii="Times New Roman" w:hAnsi="Times New Roman" w:cs="Times New Roman"/>
          <w:i/>
          <w:iCs/>
          <w:sz w:val="24"/>
          <w:szCs w:val="24"/>
        </w:rPr>
        <w:t>,</w:t>
      </w:r>
      <w:r w:rsidRPr="004A3E14">
        <w:rPr>
          <w:rFonts w:ascii="Times New Roman" w:hAnsi="Times New Roman" w:cs="Times New Roman"/>
          <w:sz w:val="24"/>
          <w:szCs w:val="24"/>
        </w:rPr>
        <w:t xml:space="preserve"> v.796]. And, of course, </w:t>
      </w:r>
      <w:proofErr w:type="spellStart"/>
      <w:r w:rsidRPr="004A3E14">
        <w:rPr>
          <w:rFonts w:ascii="Times New Roman" w:hAnsi="Times New Roman" w:cs="Times New Roman"/>
          <w:sz w:val="24"/>
          <w:szCs w:val="24"/>
        </w:rPr>
        <w:t>Renart’s</w:t>
      </w:r>
      <w:proofErr w:type="spellEnd"/>
      <w:r w:rsidRPr="004A3E14">
        <w:rPr>
          <w:rFonts w:ascii="Times New Roman" w:hAnsi="Times New Roman" w:cs="Times New Roman"/>
          <w:sz w:val="24"/>
          <w:szCs w:val="24"/>
        </w:rPr>
        <w:t xml:space="preserve"> words do indeed prove to be prescient when </w:t>
      </w:r>
      <w:proofErr w:type="spellStart"/>
      <w:r w:rsidRPr="004A3E14">
        <w:rPr>
          <w:rFonts w:ascii="Times New Roman" w:hAnsi="Times New Roman" w:cs="Times New Roman"/>
          <w:sz w:val="24"/>
          <w:szCs w:val="24"/>
        </w:rPr>
        <w:t>Girart’s</w:t>
      </w:r>
      <w:proofErr w:type="spellEnd"/>
      <w:r w:rsidRPr="004A3E14">
        <w:rPr>
          <w:rFonts w:ascii="Times New Roman" w:hAnsi="Times New Roman" w:cs="Times New Roman"/>
          <w:sz w:val="24"/>
          <w:szCs w:val="24"/>
        </w:rPr>
        <w:t xml:space="preserve"> clan inevitably rebels. </w:t>
      </w:r>
      <w:proofErr w:type="spellStart"/>
      <w:r w:rsidRPr="004A3E14">
        <w:rPr>
          <w:rFonts w:ascii="Times New Roman" w:hAnsi="Times New Roman" w:cs="Times New Roman"/>
          <w:sz w:val="24"/>
          <w:szCs w:val="24"/>
        </w:rPr>
        <w:t>Renart</w:t>
      </w:r>
      <w:proofErr w:type="spellEnd"/>
      <w:r w:rsidRPr="004A3E14">
        <w:rPr>
          <w:rFonts w:ascii="Times New Roman" w:hAnsi="Times New Roman" w:cs="Times New Roman"/>
          <w:sz w:val="24"/>
          <w:szCs w:val="24"/>
        </w:rPr>
        <w:t xml:space="preserve"> is thus a traitor who is never shown to betray and who gives astute advice. It bears mentioning that Ganelon knew how to give good counsel, too.</w:t>
      </w:r>
      <w:r w:rsidRPr="004A3E14">
        <w:rPr>
          <w:rFonts w:ascii="Times New Roman" w:hAnsi="Times New Roman" w:cs="Times New Roman"/>
          <w:sz w:val="24"/>
          <w:szCs w:val="24"/>
          <w:vertAlign w:val="superscript"/>
        </w:rPr>
        <w:footnoteReference w:id="238"/>
      </w:r>
      <w:r w:rsidRPr="004A3E14">
        <w:rPr>
          <w:rFonts w:ascii="Times New Roman" w:hAnsi="Times New Roman" w:cs="Times New Roman"/>
          <w:sz w:val="24"/>
          <w:szCs w:val="24"/>
        </w:rPr>
        <w:t xml:space="preserve"> However, any credence toward these particular characters should be limited, as their words may be motivated: “Ganelon’s advice is wise…but the reader should not be duped: one must invert the predicates, since the words of a traitor are a web of falsehoods</w:t>
      </w:r>
      <w:r w:rsidR="006248B5">
        <w:rPr>
          <w:rFonts w:ascii="Times New Roman" w:hAnsi="Times New Roman" w:cs="Times New Roman"/>
          <w:sz w:val="24"/>
          <w:szCs w:val="24"/>
        </w:rPr>
        <w:t>.</w:t>
      </w:r>
      <w:r w:rsidRPr="004A3E14">
        <w:rPr>
          <w:rFonts w:ascii="Times New Roman" w:hAnsi="Times New Roman" w:cs="Times New Roman"/>
          <w:sz w:val="24"/>
          <w:szCs w:val="24"/>
        </w:rPr>
        <w:t>”</w:t>
      </w:r>
      <w:r w:rsidR="006248B5">
        <w:rPr>
          <w:rStyle w:val="FootnoteReference"/>
          <w:rFonts w:ascii="Times New Roman" w:hAnsi="Times New Roman" w:cs="Times New Roman"/>
          <w:sz w:val="24"/>
          <w:szCs w:val="24"/>
        </w:rPr>
        <w:footnoteReference w:id="239"/>
      </w:r>
      <w:r w:rsidRPr="004A3E14">
        <w:rPr>
          <w:rFonts w:ascii="Times New Roman" w:hAnsi="Times New Roman" w:cs="Times New Roman"/>
          <w:sz w:val="24"/>
          <w:szCs w:val="24"/>
        </w:rPr>
        <w:t xml:space="preserve"> In this light, </w:t>
      </w:r>
      <w:r w:rsidRPr="004A3E14">
        <w:rPr>
          <w:rFonts w:ascii="Times New Roman" w:hAnsi="Times New Roman" w:cs="Times New Roman"/>
          <w:sz w:val="24"/>
          <w:szCs w:val="24"/>
        </w:rPr>
        <w:lastRenderedPageBreak/>
        <w:t xml:space="preserve">the poet’s stark reaction to </w:t>
      </w:r>
      <w:proofErr w:type="spellStart"/>
      <w:r w:rsidRPr="004A3E14">
        <w:rPr>
          <w:rFonts w:ascii="Times New Roman" w:hAnsi="Times New Roman" w:cs="Times New Roman"/>
          <w:sz w:val="24"/>
          <w:szCs w:val="24"/>
        </w:rPr>
        <w:t>Renart’s</w:t>
      </w:r>
      <w:proofErr w:type="spellEnd"/>
      <w:r w:rsidRPr="004A3E14">
        <w:rPr>
          <w:rFonts w:ascii="Times New Roman" w:hAnsi="Times New Roman" w:cs="Times New Roman"/>
          <w:sz w:val="24"/>
          <w:szCs w:val="24"/>
        </w:rPr>
        <w:t xml:space="preserve"> counsel— “God curse him! </w:t>
      </w:r>
      <w:r w:rsidRPr="004A3E14">
        <w:rPr>
          <w:rFonts w:ascii="Times New Roman" w:hAnsi="Times New Roman" w:cs="Times New Roman"/>
          <w:sz w:val="24"/>
          <w:szCs w:val="24"/>
          <w:lang w:val="fr-FR"/>
        </w:rPr>
        <w:t xml:space="preserve">Will </w:t>
      </w:r>
      <w:proofErr w:type="spellStart"/>
      <w:r w:rsidRPr="004A3E14">
        <w:rPr>
          <w:rFonts w:ascii="Times New Roman" w:hAnsi="Times New Roman" w:cs="Times New Roman"/>
          <w:sz w:val="24"/>
          <w:szCs w:val="24"/>
          <w:lang w:val="fr-FR"/>
        </w:rPr>
        <w:t>jealousy</w:t>
      </w:r>
      <w:proofErr w:type="spellEnd"/>
      <w:r w:rsidRPr="004A3E14">
        <w:rPr>
          <w:rFonts w:ascii="Times New Roman" w:hAnsi="Times New Roman" w:cs="Times New Roman"/>
          <w:sz w:val="24"/>
          <w:szCs w:val="24"/>
          <w:lang w:val="fr-FR"/>
        </w:rPr>
        <w:t xml:space="preserve"> </w:t>
      </w:r>
      <w:proofErr w:type="spellStart"/>
      <w:r w:rsidRPr="004A3E14">
        <w:rPr>
          <w:rFonts w:ascii="Times New Roman" w:hAnsi="Times New Roman" w:cs="Times New Roman"/>
          <w:sz w:val="24"/>
          <w:szCs w:val="24"/>
          <w:lang w:val="fr-FR"/>
        </w:rPr>
        <w:t>never</w:t>
      </w:r>
      <w:proofErr w:type="spellEnd"/>
      <w:r w:rsidRPr="004A3E14">
        <w:rPr>
          <w:rFonts w:ascii="Times New Roman" w:hAnsi="Times New Roman" w:cs="Times New Roman"/>
          <w:sz w:val="24"/>
          <w:szCs w:val="24"/>
          <w:lang w:val="fr-FR"/>
        </w:rPr>
        <w:t xml:space="preserve"> </w:t>
      </w:r>
      <w:proofErr w:type="gramStart"/>
      <w:r w:rsidRPr="004A3E14">
        <w:rPr>
          <w:rFonts w:ascii="Times New Roman" w:hAnsi="Times New Roman" w:cs="Times New Roman"/>
          <w:sz w:val="24"/>
          <w:szCs w:val="24"/>
          <w:lang w:val="fr-FR"/>
        </w:rPr>
        <w:t>die?</w:t>
      </w:r>
      <w:proofErr w:type="gramEnd"/>
      <w:r w:rsidRPr="004A3E14">
        <w:rPr>
          <w:rFonts w:ascii="Times New Roman" w:hAnsi="Times New Roman" w:cs="Times New Roman"/>
          <w:sz w:val="24"/>
          <w:szCs w:val="24"/>
          <w:lang w:val="fr-FR"/>
        </w:rPr>
        <w:t>” [</w:t>
      </w:r>
      <w:r w:rsidRPr="004A3E14">
        <w:rPr>
          <w:rFonts w:ascii="Times New Roman" w:hAnsi="Times New Roman" w:cs="Times New Roman"/>
          <w:i/>
          <w:iCs/>
          <w:sz w:val="24"/>
          <w:szCs w:val="24"/>
          <w:lang w:val="fr-FR"/>
        </w:rPr>
        <w:t xml:space="preserve">Deus le </w:t>
      </w:r>
      <w:proofErr w:type="spellStart"/>
      <w:r w:rsidRPr="004A3E14">
        <w:rPr>
          <w:rFonts w:ascii="Times New Roman" w:hAnsi="Times New Roman" w:cs="Times New Roman"/>
          <w:i/>
          <w:iCs/>
          <w:sz w:val="24"/>
          <w:szCs w:val="24"/>
          <w:lang w:val="fr-FR"/>
        </w:rPr>
        <w:t>maudie</w:t>
      </w:r>
      <w:proofErr w:type="spellEnd"/>
      <w:r w:rsidRPr="004A3E14">
        <w:rPr>
          <w:rFonts w:ascii="Times New Roman" w:hAnsi="Times New Roman" w:cs="Times New Roman"/>
          <w:i/>
          <w:iCs/>
          <w:sz w:val="24"/>
          <w:szCs w:val="24"/>
          <w:lang w:val="fr-FR"/>
        </w:rPr>
        <w:t>…</w:t>
      </w:r>
      <w:proofErr w:type="spellStart"/>
      <w:r w:rsidRPr="004A3E14">
        <w:rPr>
          <w:rFonts w:ascii="Times New Roman" w:hAnsi="Times New Roman" w:cs="Times New Roman"/>
          <w:i/>
          <w:iCs/>
          <w:sz w:val="24"/>
          <w:szCs w:val="24"/>
          <w:lang w:val="fr-FR"/>
        </w:rPr>
        <w:t>Ja</w:t>
      </w:r>
      <w:proofErr w:type="spellEnd"/>
      <w:r w:rsidRPr="004A3E14">
        <w:rPr>
          <w:rFonts w:ascii="Times New Roman" w:hAnsi="Times New Roman" w:cs="Times New Roman"/>
          <w:i/>
          <w:iCs/>
          <w:sz w:val="24"/>
          <w:szCs w:val="24"/>
          <w:lang w:val="fr-FR"/>
        </w:rPr>
        <w:t xml:space="preserve"> ne </w:t>
      </w:r>
      <w:proofErr w:type="spellStart"/>
      <w:r w:rsidRPr="004A3E14">
        <w:rPr>
          <w:rFonts w:ascii="Times New Roman" w:hAnsi="Times New Roman" w:cs="Times New Roman"/>
          <w:i/>
          <w:iCs/>
          <w:sz w:val="24"/>
          <w:szCs w:val="24"/>
          <w:lang w:val="fr-FR"/>
        </w:rPr>
        <w:t>morra</w:t>
      </w:r>
      <w:proofErr w:type="spellEnd"/>
      <w:r w:rsidRPr="004A3E14">
        <w:rPr>
          <w:rFonts w:ascii="Times New Roman" w:hAnsi="Times New Roman" w:cs="Times New Roman"/>
          <w:i/>
          <w:iCs/>
          <w:sz w:val="24"/>
          <w:szCs w:val="24"/>
          <w:lang w:val="fr-FR"/>
        </w:rPr>
        <w:t xml:space="preserve"> </w:t>
      </w:r>
      <w:proofErr w:type="gramStart"/>
      <w:r w:rsidRPr="004A3E14">
        <w:rPr>
          <w:rFonts w:ascii="Times New Roman" w:hAnsi="Times New Roman" w:cs="Times New Roman"/>
          <w:i/>
          <w:iCs/>
          <w:sz w:val="24"/>
          <w:szCs w:val="24"/>
          <w:lang w:val="fr-FR"/>
        </w:rPr>
        <w:t>envie!,</w:t>
      </w:r>
      <w:proofErr w:type="gramEnd"/>
      <w:r w:rsidRPr="004A3E14">
        <w:rPr>
          <w:rFonts w:ascii="Times New Roman" w:hAnsi="Times New Roman" w:cs="Times New Roman"/>
          <w:i/>
          <w:iCs/>
          <w:sz w:val="24"/>
          <w:szCs w:val="24"/>
          <w:lang w:val="fr-FR"/>
        </w:rPr>
        <w:t xml:space="preserve"> </w:t>
      </w:r>
      <w:proofErr w:type="spellStart"/>
      <w:r w:rsidRPr="004A3E14">
        <w:rPr>
          <w:rFonts w:ascii="Times New Roman" w:hAnsi="Times New Roman" w:cs="Times New Roman"/>
          <w:sz w:val="24"/>
          <w:szCs w:val="24"/>
          <w:lang w:val="fr-FR"/>
        </w:rPr>
        <w:t>vv</w:t>
      </w:r>
      <w:proofErr w:type="spellEnd"/>
      <w:r w:rsidRPr="004A3E14">
        <w:rPr>
          <w:rFonts w:ascii="Times New Roman" w:hAnsi="Times New Roman" w:cs="Times New Roman"/>
          <w:sz w:val="24"/>
          <w:szCs w:val="24"/>
          <w:lang w:val="fr-FR"/>
        </w:rPr>
        <w:t>.</w:t>
      </w:r>
      <w:r w:rsidRPr="004A3E14">
        <w:rPr>
          <w:rFonts w:ascii="Times New Roman" w:hAnsi="Times New Roman" w:cs="Times New Roman"/>
          <w:i/>
          <w:iCs/>
          <w:sz w:val="24"/>
          <w:szCs w:val="24"/>
          <w:lang w:val="fr-FR"/>
        </w:rPr>
        <w:t xml:space="preserve"> </w:t>
      </w:r>
      <w:r w:rsidRPr="004A3E14">
        <w:rPr>
          <w:rFonts w:ascii="Times New Roman" w:hAnsi="Times New Roman" w:cs="Times New Roman"/>
          <w:sz w:val="24"/>
          <w:szCs w:val="24"/>
          <w:lang w:val="fr-FR"/>
        </w:rPr>
        <w:t>797-798] —</w:t>
      </w:r>
      <w:proofErr w:type="spellStart"/>
      <w:r w:rsidRPr="004A3E14">
        <w:rPr>
          <w:rFonts w:ascii="Times New Roman" w:hAnsi="Times New Roman" w:cs="Times New Roman"/>
          <w:sz w:val="24"/>
          <w:szCs w:val="24"/>
          <w:lang w:val="fr-FR"/>
        </w:rPr>
        <w:t>seems</w:t>
      </w:r>
      <w:proofErr w:type="spellEnd"/>
      <w:r w:rsidRPr="004A3E14">
        <w:rPr>
          <w:rFonts w:ascii="Times New Roman" w:hAnsi="Times New Roman" w:cs="Times New Roman"/>
          <w:sz w:val="24"/>
          <w:szCs w:val="24"/>
          <w:lang w:val="fr-FR"/>
        </w:rPr>
        <w:t xml:space="preserve"> </w:t>
      </w:r>
      <w:proofErr w:type="spellStart"/>
      <w:r w:rsidRPr="004A3E14">
        <w:rPr>
          <w:rFonts w:ascii="Times New Roman" w:hAnsi="Times New Roman" w:cs="Times New Roman"/>
          <w:sz w:val="24"/>
          <w:szCs w:val="24"/>
          <w:lang w:val="fr-FR"/>
        </w:rPr>
        <w:t>warranted</w:t>
      </w:r>
      <w:proofErr w:type="spellEnd"/>
      <w:r w:rsidRPr="004A3E14">
        <w:rPr>
          <w:rFonts w:ascii="Times New Roman" w:hAnsi="Times New Roman" w:cs="Times New Roman"/>
          <w:sz w:val="24"/>
          <w:szCs w:val="24"/>
          <w:lang w:val="fr-FR"/>
        </w:rPr>
        <w:t xml:space="preserve">. </w:t>
      </w:r>
      <w:r w:rsidRPr="004A3E14">
        <w:rPr>
          <w:rFonts w:ascii="Times New Roman" w:hAnsi="Times New Roman" w:cs="Times New Roman"/>
          <w:sz w:val="24"/>
          <w:szCs w:val="24"/>
        </w:rPr>
        <w:t xml:space="preserve">One of the key traits of the </w:t>
      </w:r>
      <w:proofErr w:type="spellStart"/>
      <w:r w:rsidRPr="004A3E14">
        <w:rPr>
          <w:rFonts w:ascii="Times New Roman" w:hAnsi="Times New Roman" w:cs="Times New Roman"/>
          <w:i/>
          <w:iCs/>
          <w:sz w:val="24"/>
          <w:szCs w:val="24"/>
        </w:rPr>
        <w:t>geste</w:t>
      </w:r>
      <w:proofErr w:type="spellEnd"/>
      <w:r w:rsidRPr="004A3E14">
        <w:rPr>
          <w:rFonts w:ascii="Times New Roman" w:hAnsi="Times New Roman" w:cs="Times New Roman"/>
          <w:i/>
          <w:iCs/>
          <w:sz w:val="24"/>
          <w:szCs w:val="24"/>
        </w:rPr>
        <w:t xml:space="preserve"> </w:t>
      </w:r>
      <w:r w:rsidRPr="004A3E14">
        <w:rPr>
          <w:rFonts w:ascii="Times New Roman" w:hAnsi="Times New Roman" w:cs="Times New Roman"/>
          <w:sz w:val="24"/>
          <w:szCs w:val="24"/>
        </w:rPr>
        <w:t>of traitors is jealousy [</w:t>
      </w:r>
      <w:r w:rsidRPr="004A3E14">
        <w:rPr>
          <w:rFonts w:ascii="Times New Roman" w:hAnsi="Times New Roman" w:cs="Times New Roman"/>
          <w:i/>
          <w:iCs/>
          <w:sz w:val="24"/>
          <w:szCs w:val="24"/>
        </w:rPr>
        <w:t>plain…</w:t>
      </w:r>
      <w:proofErr w:type="spellStart"/>
      <w:r w:rsidRPr="004A3E14">
        <w:rPr>
          <w:rFonts w:ascii="Times New Roman" w:hAnsi="Times New Roman" w:cs="Times New Roman"/>
          <w:i/>
          <w:iCs/>
          <w:sz w:val="24"/>
          <w:szCs w:val="24"/>
        </w:rPr>
        <w:t>d’envie</w:t>
      </w:r>
      <w:proofErr w:type="spellEnd"/>
      <w:r w:rsidRPr="004A3E14">
        <w:rPr>
          <w:rFonts w:ascii="Times New Roman" w:hAnsi="Times New Roman" w:cs="Times New Roman"/>
          <w:sz w:val="24"/>
          <w:szCs w:val="24"/>
        </w:rPr>
        <w:t xml:space="preserve">, v. 20], so even if the advice is sound, when it comes, not out of concern for Charlemagne, but out of enviousness, it is suspect. Afterall, </w:t>
      </w:r>
      <w:proofErr w:type="spellStart"/>
      <w:r w:rsidRPr="004A3E14">
        <w:rPr>
          <w:rFonts w:ascii="Times New Roman" w:hAnsi="Times New Roman" w:cs="Times New Roman"/>
          <w:i/>
          <w:iCs/>
          <w:sz w:val="24"/>
          <w:szCs w:val="24"/>
        </w:rPr>
        <w:t>Girart</w:t>
      </w:r>
      <w:proofErr w:type="spellEnd"/>
      <w:r w:rsidRPr="004A3E14">
        <w:rPr>
          <w:rFonts w:ascii="Times New Roman" w:hAnsi="Times New Roman" w:cs="Times New Roman"/>
          <w:i/>
          <w:iCs/>
          <w:sz w:val="24"/>
          <w:szCs w:val="24"/>
        </w:rPr>
        <w:t xml:space="preserve"> de Vienne </w:t>
      </w:r>
      <w:r w:rsidRPr="004A3E14">
        <w:rPr>
          <w:rFonts w:ascii="Times New Roman" w:hAnsi="Times New Roman" w:cs="Times New Roman"/>
          <w:sz w:val="24"/>
          <w:szCs w:val="24"/>
        </w:rPr>
        <w:t xml:space="preserve">is a story about the third </w:t>
      </w:r>
      <w:proofErr w:type="spellStart"/>
      <w:r w:rsidRPr="004A3E14">
        <w:rPr>
          <w:rFonts w:ascii="Times New Roman" w:hAnsi="Times New Roman" w:cs="Times New Roman"/>
          <w:i/>
          <w:iCs/>
          <w:sz w:val="24"/>
          <w:szCs w:val="24"/>
        </w:rPr>
        <w:t>geste</w:t>
      </w:r>
      <w:proofErr w:type="spellEnd"/>
      <w:r w:rsidRPr="004A3E14">
        <w:rPr>
          <w:rFonts w:ascii="Times New Roman" w:hAnsi="Times New Roman" w:cs="Times New Roman"/>
          <w:sz w:val="24"/>
          <w:szCs w:val="24"/>
        </w:rPr>
        <w:t xml:space="preserve">, so any attempt to impede </w:t>
      </w:r>
      <w:proofErr w:type="spellStart"/>
      <w:r w:rsidRPr="004A3E14">
        <w:rPr>
          <w:rFonts w:ascii="Times New Roman" w:hAnsi="Times New Roman" w:cs="Times New Roman"/>
          <w:sz w:val="24"/>
          <w:szCs w:val="24"/>
        </w:rPr>
        <w:t>Girart’s</w:t>
      </w:r>
      <w:proofErr w:type="spellEnd"/>
      <w:r w:rsidRPr="004A3E14">
        <w:rPr>
          <w:rFonts w:ascii="Times New Roman" w:hAnsi="Times New Roman" w:cs="Times New Roman"/>
          <w:sz w:val="24"/>
          <w:szCs w:val="24"/>
        </w:rPr>
        <w:t xml:space="preserve"> goals is a clear act of antagonism. Treachery is visible to the heroes, even if not to the king. Charlemagne holds </w:t>
      </w:r>
      <w:proofErr w:type="spellStart"/>
      <w:r w:rsidRPr="004A3E14">
        <w:rPr>
          <w:rFonts w:ascii="Times New Roman" w:hAnsi="Times New Roman" w:cs="Times New Roman"/>
          <w:sz w:val="24"/>
          <w:szCs w:val="24"/>
        </w:rPr>
        <w:t>Renart</w:t>
      </w:r>
      <w:proofErr w:type="spellEnd"/>
      <w:r w:rsidRPr="004A3E14">
        <w:rPr>
          <w:rFonts w:ascii="Times New Roman" w:hAnsi="Times New Roman" w:cs="Times New Roman"/>
          <w:sz w:val="24"/>
          <w:szCs w:val="24"/>
        </w:rPr>
        <w:t xml:space="preserve"> in high esteem, “the duke </w:t>
      </w:r>
      <w:proofErr w:type="spellStart"/>
      <w:r w:rsidRPr="004A3E14">
        <w:rPr>
          <w:rFonts w:ascii="Times New Roman" w:hAnsi="Times New Roman" w:cs="Times New Roman"/>
          <w:sz w:val="24"/>
          <w:szCs w:val="24"/>
        </w:rPr>
        <w:t>Renart</w:t>
      </w:r>
      <w:proofErr w:type="spellEnd"/>
      <w:r w:rsidRPr="004A3E14">
        <w:rPr>
          <w:rFonts w:ascii="Times New Roman" w:hAnsi="Times New Roman" w:cs="Times New Roman"/>
          <w:sz w:val="24"/>
          <w:szCs w:val="24"/>
        </w:rPr>
        <w:t xml:space="preserve"> de </w:t>
      </w:r>
      <w:proofErr w:type="spellStart"/>
      <w:r w:rsidRPr="004A3E14">
        <w:rPr>
          <w:rFonts w:ascii="Times New Roman" w:hAnsi="Times New Roman" w:cs="Times New Roman"/>
          <w:sz w:val="24"/>
          <w:szCs w:val="24"/>
        </w:rPr>
        <w:t>Peviers</w:t>
      </w:r>
      <w:proofErr w:type="spellEnd"/>
      <w:r w:rsidRPr="004A3E14">
        <w:rPr>
          <w:rFonts w:ascii="Times New Roman" w:hAnsi="Times New Roman" w:cs="Times New Roman"/>
          <w:sz w:val="24"/>
          <w:szCs w:val="24"/>
        </w:rPr>
        <w:t xml:space="preserve"> is so very praiseworthy and admirable” [</w:t>
      </w:r>
      <w:r w:rsidRPr="004A3E14">
        <w:rPr>
          <w:rFonts w:ascii="Times New Roman" w:hAnsi="Times New Roman" w:cs="Times New Roman"/>
          <w:i/>
          <w:iCs/>
          <w:sz w:val="24"/>
          <w:szCs w:val="24"/>
        </w:rPr>
        <w:t xml:space="preserve">li </w:t>
      </w:r>
      <w:proofErr w:type="spellStart"/>
      <w:r w:rsidRPr="004A3E14">
        <w:rPr>
          <w:rFonts w:ascii="Times New Roman" w:hAnsi="Times New Roman" w:cs="Times New Roman"/>
          <w:i/>
          <w:iCs/>
          <w:sz w:val="24"/>
          <w:szCs w:val="24"/>
        </w:rPr>
        <w:t>dus</w:t>
      </w:r>
      <w:proofErr w:type="spellEnd"/>
      <w:r w:rsidRPr="004A3E14">
        <w:rPr>
          <w:rFonts w:ascii="Times New Roman" w:hAnsi="Times New Roman" w:cs="Times New Roman"/>
          <w:i/>
          <w:iCs/>
          <w:sz w:val="24"/>
          <w:szCs w:val="24"/>
        </w:rPr>
        <w:t xml:space="preserve"> </w:t>
      </w:r>
      <w:proofErr w:type="spellStart"/>
      <w:r w:rsidRPr="004A3E14">
        <w:rPr>
          <w:rFonts w:ascii="Times New Roman" w:hAnsi="Times New Roman" w:cs="Times New Roman"/>
          <w:i/>
          <w:iCs/>
          <w:sz w:val="24"/>
          <w:szCs w:val="24"/>
        </w:rPr>
        <w:t>Renarz</w:t>
      </w:r>
      <w:proofErr w:type="spellEnd"/>
      <w:r w:rsidRPr="004A3E14">
        <w:rPr>
          <w:rFonts w:ascii="Times New Roman" w:hAnsi="Times New Roman" w:cs="Times New Roman"/>
          <w:i/>
          <w:iCs/>
          <w:sz w:val="24"/>
          <w:szCs w:val="24"/>
        </w:rPr>
        <w:t xml:space="preserve"> qui molt </w:t>
      </w:r>
      <w:proofErr w:type="spellStart"/>
      <w:r w:rsidRPr="004A3E14">
        <w:rPr>
          <w:rFonts w:ascii="Times New Roman" w:hAnsi="Times New Roman" w:cs="Times New Roman"/>
          <w:i/>
          <w:iCs/>
          <w:sz w:val="24"/>
          <w:szCs w:val="24"/>
        </w:rPr>
        <w:t>est</w:t>
      </w:r>
      <w:proofErr w:type="spellEnd"/>
      <w:r w:rsidRPr="004A3E14">
        <w:rPr>
          <w:rFonts w:ascii="Times New Roman" w:hAnsi="Times New Roman" w:cs="Times New Roman"/>
          <w:i/>
          <w:iCs/>
          <w:sz w:val="24"/>
          <w:szCs w:val="24"/>
        </w:rPr>
        <w:t xml:space="preserve"> </w:t>
      </w:r>
      <w:proofErr w:type="spellStart"/>
      <w:r w:rsidRPr="004A3E14">
        <w:rPr>
          <w:rFonts w:ascii="Times New Roman" w:hAnsi="Times New Roman" w:cs="Times New Roman"/>
          <w:i/>
          <w:iCs/>
          <w:sz w:val="24"/>
          <w:szCs w:val="24"/>
        </w:rPr>
        <w:t>alosez</w:t>
      </w:r>
      <w:proofErr w:type="spellEnd"/>
      <w:r w:rsidRPr="004A3E14">
        <w:rPr>
          <w:rFonts w:ascii="Times New Roman" w:hAnsi="Times New Roman" w:cs="Times New Roman"/>
          <w:sz w:val="24"/>
          <w:szCs w:val="24"/>
        </w:rPr>
        <w:t xml:space="preserve">, </w:t>
      </w:r>
      <w:proofErr w:type="spellStart"/>
      <w:r w:rsidRPr="004A3E14">
        <w:rPr>
          <w:rFonts w:ascii="Times New Roman" w:hAnsi="Times New Roman" w:cs="Times New Roman"/>
          <w:i/>
          <w:iCs/>
          <w:sz w:val="24"/>
          <w:szCs w:val="24"/>
        </w:rPr>
        <w:t>cil</w:t>
      </w:r>
      <w:proofErr w:type="spellEnd"/>
      <w:r w:rsidRPr="004A3E14">
        <w:rPr>
          <w:rFonts w:ascii="Times New Roman" w:hAnsi="Times New Roman" w:cs="Times New Roman"/>
          <w:i/>
          <w:iCs/>
          <w:sz w:val="24"/>
          <w:szCs w:val="24"/>
        </w:rPr>
        <w:t xml:space="preserve"> de </w:t>
      </w:r>
      <w:proofErr w:type="spellStart"/>
      <w:r w:rsidRPr="004A3E14">
        <w:rPr>
          <w:rFonts w:ascii="Times New Roman" w:hAnsi="Times New Roman" w:cs="Times New Roman"/>
          <w:i/>
          <w:iCs/>
          <w:sz w:val="24"/>
          <w:szCs w:val="24"/>
        </w:rPr>
        <w:t>Peviers</w:t>
      </w:r>
      <w:proofErr w:type="spellEnd"/>
      <w:r w:rsidRPr="004A3E14">
        <w:rPr>
          <w:rFonts w:ascii="Times New Roman" w:hAnsi="Times New Roman" w:cs="Times New Roman"/>
          <w:i/>
          <w:iCs/>
          <w:sz w:val="24"/>
          <w:szCs w:val="24"/>
        </w:rPr>
        <w:t xml:space="preserve"> qui tant </w:t>
      </w:r>
      <w:proofErr w:type="spellStart"/>
      <w:r w:rsidRPr="004A3E14">
        <w:rPr>
          <w:rFonts w:ascii="Times New Roman" w:hAnsi="Times New Roman" w:cs="Times New Roman"/>
          <w:i/>
          <w:iCs/>
          <w:sz w:val="24"/>
          <w:szCs w:val="24"/>
        </w:rPr>
        <w:t>est</w:t>
      </w:r>
      <w:proofErr w:type="spellEnd"/>
      <w:r w:rsidRPr="004A3E14">
        <w:rPr>
          <w:rFonts w:ascii="Times New Roman" w:hAnsi="Times New Roman" w:cs="Times New Roman"/>
          <w:i/>
          <w:iCs/>
          <w:sz w:val="24"/>
          <w:szCs w:val="24"/>
        </w:rPr>
        <w:t xml:space="preserve"> </w:t>
      </w:r>
      <w:proofErr w:type="spellStart"/>
      <w:r w:rsidRPr="004A3E14">
        <w:rPr>
          <w:rFonts w:ascii="Times New Roman" w:hAnsi="Times New Roman" w:cs="Times New Roman"/>
          <w:i/>
          <w:iCs/>
          <w:sz w:val="24"/>
          <w:szCs w:val="24"/>
        </w:rPr>
        <w:t>adurez</w:t>
      </w:r>
      <w:proofErr w:type="spellEnd"/>
      <w:r w:rsidRPr="004A3E14">
        <w:rPr>
          <w:rFonts w:ascii="Times New Roman" w:hAnsi="Times New Roman" w:cs="Times New Roman"/>
          <w:i/>
          <w:iCs/>
          <w:sz w:val="24"/>
          <w:szCs w:val="24"/>
        </w:rPr>
        <w:t xml:space="preserve">, </w:t>
      </w:r>
      <w:r w:rsidRPr="004A3E14">
        <w:rPr>
          <w:rFonts w:ascii="Times New Roman" w:hAnsi="Times New Roman" w:cs="Times New Roman"/>
          <w:sz w:val="24"/>
          <w:szCs w:val="24"/>
        </w:rPr>
        <w:t xml:space="preserve">vv. 962-963], but </w:t>
      </w:r>
      <w:proofErr w:type="spellStart"/>
      <w:r w:rsidRPr="004A3E14">
        <w:rPr>
          <w:rFonts w:ascii="Times New Roman" w:hAnsi="Times New Roman" w:cs="Times New Roman"/>
          <w:sz w:val="24"/>
          <w:szCs w:val="24"/>
        </w:rPr>
        <w:t>Renart’s</w:t>
      </w:r>
      <w:proofErr w:type="spellEnd"/>
      <w:r w:rsidRPr="004A3E14">
        <w:rPr>
          <w:rFonts w:ascii="Times New Roman" w:hAnsi="Times New Roman" w:cs="Times New Roman"/>
          <w:sz w:val="24"/>
          <w:szCs w:val="24"/>
        </w:rPr>
        <w:t xml:space="preserve"> nature is obvious to </w:t>
      </w:r>
      <w:proofErr w:type="spellStart"/>
      <w:r w:rsidRPr="004A3E14">
        <w:rPr>
          <w:rFonts w:ascii="Times New Roman" w:hAnsi="Times New Roman" w:cs="Times New Roman"/>
          <w:sz w:val="24"/>
          <w:szCs w:val="24"/>
        </w:rPr>
        <w:t>Renier</w:t>
      </w:r>
      <w:proofErr w:type="spellEnd"/>
      <w:r w:rsidRPr="004A3E14">
        <w:rPr>
          <w:rFonts w:ascii="Times New Roman" w:hAnsi="Times New Roman" w:cs="Times New Roman"/>
          <w:sz w:val="24"/>
          <w:szCs w:val="24"/>
        </w:rPr>
        <w:t>: “he is a traitor, his looks give that away” [</w:t>
      </w:r>
      <w:proofErr w:type="spellStart"/>
      <w:r w:rsidRPr="004A3E14">
        <w:rPr>
          <w:rFonts w:ascii="Times New Roman" w:hAnsi="Times New Roman" w:cs="Times New Roman"/>
          <w:i/>
          <w:iCs/>
          <w:sz w:val="24"/>
          <w:szCs w:val="24"/>
        </w:rPr>
        <w:t>traïtres</w:t>
      </w:r>
      <w:proofErr w:type="spellEnd"/>
      <w:r w:rsidRPr="004A3E14">
        <w:rPr>
          <w:rFonts w:ascii="Times New Roman" w:hAnsi="Times New Roman" w:cs="Times New Roman"/>
          <w:i/>
          <w:iCs/>
          <w:sz w:val="24"/>
          <w:szCs w:val="24"/>
        </w:rPr>
        <w:t xml:space="preserve"> </w:t>
      </w:r>
      <w:proofErr w:type="spellStart"/>
      <w:r w:rsidRPr="004A3E14">
        <w:rPr>
          <w:rFonts w:ascii="Times New Roman" w:hAnsi="Times New Roman" w:cs="Times New Roman"/>
          <w:i/>
          <w:iCs/>
          <w:sz w:val="24"/>
          <w:szCs w:val="24"/>
        </w:rPr>
        <w:t>est</w:t>
      </w:r>
      <w:proofErr w:type="spellEnd"/>
      <w:r w:rsidRPr="004A3E14">
        <w:rPr>
          <w:rFonts w:ascii="Times New Roman" w:hAnsi="Times New Roman" w:cs="Times New Roman"/>
          <w:i/>
          <w:iCs/>
          <w:sz w:val="24"/>
          <w:szCs w:val="24"/>
        </w:rPr>
        <w:t xml:space="preserve">, bien pert a son </w:t>
      </w:r>
      <w:proofErr w:type="spellStart"/>
      <w:r w:rsidRPr="004A3E14">
        <w:rPr>
          <w:rFonts w:ascii="Times New Roman" w:hAnsi="Times New Roman" w:cs="Times New Roman"/>
          <w:i/>
          <w:iCs/>
          <w:sz w:val="24"/>
          <w:szCs w:val="24"/>
        </w:rPr>
        <w:t>regart</w:t>
      </w:r>
      <w:proofErr w:type="spellEnd"/>
      <w:r w:rsidRPr="004A3E14">
        <w:rPr>
          <w:rFonts w:ascii="Times New Roman" w:hAnsi="Times New Roman" w:cs="Times New Roman"/>
          <w:sz w:val="24"/>
          <w:szCs w:val="24"/>
        </w:rPr>
        <w:t xml:space="preserve">, vv. 806-808]. The audience simultaneously experiences the same irony because the poet insists that </w:t>
      </w:r>
      <w:proofErr w:type="spellStart"/>
      <w:r w:rsidRPr="004A3E14">
        <w:rPr>
          <w:rFonts w:ascii="Times New Roman" w:hAnsi="Times New Roman" w:cs="Times New Roman"/>
          <w:sz w:val="24"/>
          <w:szCs w:val="24"/>
        </w:rPr>
        <w:t>Renart</w:t>
      </w:r>
      <w:proofErr w:type="spellEnd"/>
      <w:r w:rsidRPr="004A3E14">
        <w:rPr>
          <w:rFonts w:ascii="Times New Roman" w:hAnsi="Times New Roman" w:cs="Times New Roman"/>
          <w:sz w:val="24"/>
          <w:szCs w:val="24"/>
        </w:rPr>
        <w:t xml:space="preserve"> </w:t>
      </w:r>
      <w:r w:rsidRPr="004A3E14">
        <w:rPr>
          <w:rFonts w:ascii="Times New Roman" w:hAnsi="Times New Roman" w:cs="Times New Roman"/>
          <w:i/>
          <w:iCs/>
          <w:sz w:val="24"/>
          <w:szCs w:val="24"/>
        </w:rPr>
        <w:t xml:space="preserve">le </w:t>
      </w:r>
      <w:proofErr w:type="spellStart"/>
      <w:r w:rsidRPr="004A3E14">
        <w:rPr>
          <w:rFonts w:ascii="Times New Roman" w:hAnsi="Times New Roman" w:cs="Times New Roman"/>
          <w:i/>
          <w:iCs/>
          <w:sz w:val="24"/>
          <w:szCs w:val="24"/>
        </w:rPr>
        <w:t>traïtor</w:t>
      </w:r>
      <w:proofErr w:type="spellEnd"/>
      <w:r w:rsidRPr="004A3E14">
        <w:rPr>
          <w:rFonts w:ascii="Times New Roman" w:hAnsi="Times New Roman" w:cs="Times New Roman"/>
          <w:i/>
          <w:iCs/>
          <w:sz w:val="24"/>
          <w:szCs w:val="24"/>
        </w:rPr>
        <w:t xml:space="preserve"> </w:t>
      </w:r>
      <w:r w:rsidRPr="004A3E14">
        <w:rPr>
          <w:rFonts w:ascii="Times New Roman" w:hAnsi="Times New Roman" w:cs="Times New Roman"/>
          <w:sz w:val="24"/>
          <w:szCs w:val="24"/>
        </w:rPr>
        <w:t>is simply of bad stock: “Cursed be his lineage!” [</w:t>
      </w:r>
      <w:proofErr w:type="spellStart"/>
      <w:r w:rsidRPr="004A3E14">
        <w:rPr>
          <w:rFonts w:ascii="Times New Roman" w:hAnsi="Times New Roman" w:cs="Times New Roman"/>
          <w:i/>
          <w:iCs/>
          <w:sz w:val="24"/>
          <w:szCs w:val="24"/>
        </w:rPr>
        <w:t>maudite</w:t>
      </w:r>
      <w:proofErr w:type="spellEnd"/>
      <w:r w:rsidRPr="004A3E14">
        <w:rPr>
          <w:rFonts w:ascii="Times New Roman" w:hAnsi="Times New Roman" w:cs="Times New Roman"/>
          <w:i/>
          <w:iCs/>
          <w:sz w:val="24"/>
          <w:szCs w:val="24"/>
        </w:rPr>
        <w:t xml:space="preserve"> </w:t>
      </w:r>
      <w:proofErr w:type="spellStart"/>
      <w:r w:rsidRPr="004A3E14">
        <w:rPr>
          <w:rFonts w:ascii="Times New Roman" w:hAnsi="Times New Roman" w:cs="Times New Roman"/>
          <w:i/>
          <w:iCs/>
          <w:sz w:val="24"/>
          <w:szCs w:val="24"/>
        </w:rPr>
        <w:t>soit</w:t>
      </w:r>
      <w:proofErr w:type="spellEnd"/>
      <w:r w:rsidRPr="004A3E14">
        <w:rPr>
          <w:rFonts w:ascii="Times New Roman" w:hAnsi="Times New Roman" w:cs="Times New Roman"/>
          <w:i/>
          <w:iCs/>
          <w:sz w:val="24"/>
          <w:szCs w:val="24"/>
        </w:rPr>
        <w:t xml:space="preserve"> </w:t>
      </w:r>
      <w:proofErr w:type="spellStart"/>
      <w:r w:rsidRPr="004A3E14">
        <w:rPr>
          <w:rFonts w:ascii="Times New Roman" w:hAnsi="Times New Roman" w:cs="Times New Roman"/>
          <w:i/>
          <w:iCs/>
          <w:sz w:val="24"/>
          <w:szCs w:val="24"/>
        </w:rPr>
        <w:t>s’orine</w:t>
      </w:r>
      <w:proofErr w:type="spellEnd"/>
      <w:r w:rsidRPr="004A3E14">
        <w:rPr>
          <w:rFonts w:ascii="Times New Roman" w:hAnsi="Times New Roman" w:cs="Times New Roman"/>
          <w:sz w:val="24"/>
          <w:szCs w:val="24"/>
        </w:rPr>
        <w:t xml:space="preserve">!, vv.823-826]. </w:t>
      </w:r>
    </w:p>
    <w:p w14:paraId="011E8BD6" w14:textId="77777777" w:rsidR="00911496" w:rsidRDefault="00911496" w:rsidP="004A3E14">
      <w:pPr>
        <w:spacing w:line="480" w:lineRule="auto"/>
        <w:rPr>
          <w:rFonts w:ascii="Times New Roman" w:hAnsi="Times New Roman" w:cs="Times New Roman"/>
          <w:i/>
          <w:iCs/>
          <w:sz w:val="24"/>
          <w:szCs w:val="24"/>
        </w:rPr>
      </w:pPr>
    </w:p>
    <w:p w14:paraId="1574D2B7" w14:textId="239D07B8" w:rsidR="00911496" w:rsidRPr="00911496" w:rsidRDefault="00383ED7" w:rsidP="004A3E14">
      <w:pPr>
        <w:spacing w:line="480" w:lineRule="auto"/>
        <w:rPr>
          <w:rFonts w:ascii="Times New Roman" w:hAnsi="Times New Roman" w:cs="Times New Roman"/>
          <w:i/>
          <w:iCs/>
          <w:sz w:val="24"/>
          <w:szCs w:val="24"/>
        </w:rPr>
      </w:pPr>
      <w:r>
        <w:rPr>
          <w:rFonts w:ascii="Times New Roman" w:hAnsi="Times New Roman" w:cs="Times New Roman"/>
          <w:i/>
          <w:iCs/>
          <w:sz w:val="24"/>
          <w:szCs w:val="24"/>
        </w:rPr>
        <w:t xml:space="preserve">Three </w:t>
      </w:r>
      <w:proofErr w:type="spellStart"/>
      <w:r>
        <w:rPr>
          <w:rFonts w:ascii="Times New Roman" w:hAnsi="Times New Roman" w:cs="Times New Roman"/>
          <w:sz w:val="24"/>
          <w:szCs w:val="24"/>
        </w:rPr>
        <w:t>Gestes</w:t>
      </w:r>
      <w:proofErr w:type="spellEnd"/>
      <w:r>
        <w:rPr>
          <w:rFonts w:ascii="Times New Roman" w:hAnsi="Times New Roman" w:cs="Times New Roman"/>
          <w:sz w:val="24"/>
          <w:szCs w:val="24"/>
        </w:rPr>
        <w:t xml:space="preserve"> </w:t>
      </w:r>
      <w:r>
        <w:rPr>
          <w:rFonts w:ascii="Times New Roman" w:hAnsi="Times New Roman" w:cs="Times New Roman"/>
          <w:i/>
          <w:iCs/>
          <w:sz w:val="24"/>
          <w:szCs w:val="24"/>
        </w:rPr>
        <w:t xml:space="preserve">and </w:t>
      </w:r>
      <w:r w:rsidR="00911496">
        <w:rPr>
          <w:rFonts w:ascii="Times New Roman" w:hAnsi="Times New Roman" w:cs="Times New Roman"/>
          <w:i/>
          <w:iCs/>
          <w:sz w:val="24"/>
          <w:szCs w:val="24"/>
        </w:rPr>
        <w:t xml:space="preserve">Differential Treatment </w:t>
      </w:r>
    </w:p>
    <w:p w14:paraId="23B3F2BD" w14:textId="679CA540" w:rsidR="004E7147" w:rsidRDefault="00911496" w:rsidP="004A3E14">
      <w:pPr>
        <w:spacing w:line="480" w:lineRule="auto"/>
        <w:rPr>
          <w:rFonts w:ascii="Times New Roman" w:hAnsi="Times New Roman" w:cs="Times New Roman"/>
          <w:sz w:val="24"/>
          <w:szCs w:val="24"/>
        </w:rPr>
      </w:pPr>
      <w:r>
        <w:rPr>
          <w:rFonts w:ascii="Times New Roman" w:hAnsi="Times New Roman" w:cs="Times New Roman"/>
          <w:sz w:val="24"/>
          <w:szCs w:val="24"/>
        </w:rPr>
        <w:tab/>
      </w:r>
      <w:r w:rsidR="004D7DCA">
        <w:rPr>
          <w:rFonts w:ascii="Times New Roman" w:hAnsi="Times New Roman" w:cs="Times New Roman"/>
          <w:sz w:val="24"/>
          <w:szCs w:val="24"/>
        </w:rPr>
        <w:t xml:space="preserve">Assigning characteristics to these characters through affiliation with a </w:t>
      </w:r>
      <w:proofErr w:type="spellStart"/>
      <w:r w:rsidR="004D7DCA">
        <w:rPr>
          <w:rFonts w:ascii="Times New Roman" w:hAnsi="Times New Roman" w:cs="Times New Roman"/>
          <w:i/>
          <w:iCs/>
          <w:sz w:val="24"/>
          <w:szCs w:val="24"/>
        </w:rPr>
        <w:t>geste</w:t>
      </w:r>
      <w:proofErr w:type="spellEnd"/>
      <w:r w:rsidR="004D7DCA">
        <w:rPr>
          <w:rFonts w:ascii="Times New Roman" w:hAnsi="Times New Roman" w:cs="Times New Roman"/>
          <w:sz w:val="24"/>
          <w:szCs w:val="24"/>
        </w:rPr>
        <w:t xml:space="preserve"> is exemplary of the Appiah’s intrinsic </w:t>
      </w:r>
      <w:r>
        <w:rPr>
          <w:rFonts w:ascii="Times New Roman" w:hAnsi="Times New Roman" w:cs="Times New Roman"/>
          <w:sz w:val="24"/>
          <w:szCs w:val="24"/>
        </w:rPr>
        <w:t xml:space="preserve">racism </w:t>
      </w:r>
      <w:r w:rsidR="004D7DCA">
        <w:rPr>
          <w:rFonts w:ascii="Times New Roman" w:hAnsi="Times New Roman" w:cs="Times New Roman"/>
          <w:sz w:val="24"/>
          <w:szCs w:val="24"/>
        </w:rPr>
        <w:t xml:space="preserve">discussed above. The tails-side of this coin is extrinsic </w:t>
      </w:r>
      <w:r>
        <w:rPr>
          <w:rFonts w:ascii="Times New Roman" w:hAnsi="Times New Roman" w:cs="Times New Roman"/>
          <w:sz w:val="24"/>
          <w:szCs w:val="24"/>
        </w:rPr>
        <w:t>racism, where the division of people into groups based on essentialized characteristics is the basis for differential treatment.</w:t>
      </w:r>
      <w:r w:rsidR="006248B5">
        <w:rPr>
          <w:rStyle w:val="FootnoteReference"/>
          <w:rFonts w:ascii="Times New Roman" w:hAnsi="Times New Roman" w:cs="Times New Roman"/>
          <w:sz w:val="24"/>
          <w:szCs w:val="24"/>
        </w:rPr>
        <w:footnoteReference w:id="240"/>
      </w:r>
      <w:r w:rsidR="004D7DCA">
        <w:rPr>
          <w:rFonts w:ascii="Times New Roman" w:hAnsi="Times New Roman" w:cs="Times New Roman"/>
          <w:sz w:val="24"/>
          <w:szCs w:val="24"/>
        </w:rPr>
        <w:t xml:space="preserve"> </w:t>
      </w:r>
      <w:proofErr w:type="spellStart"/>
      <w:r>
        <w:rPr>
          <w:rFonts w:ascii="Times New Roman" w:hAnsi="Times New Roman" w:cs="Times New Roman"/>
          <w:sz w:val="24"/>
          <w:szCs w:val="24"/>
        </w:rPr>
        <w:t>Renart</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Peviers</w:t>
      </w:r>
      <w:proofErr w:type="spellEnd"/>
      <w:r>
        <w:rPr>
          <w:rFonts w:ascii="Times New Roman" w:hAnsi="Times New Roman" w:cs="Times New Roman"/>
          <w:sz w:val="24"/>
          <w:szCs w:val="24"/>
        </w:rPr>
        <w:t xml:space="preserve"> is an old member of Charlemagne’s entourage</w:t>
      </w:r>
      <w:r w:rsidR="00383ED7">
        <w:rPr>
          <w:rFonts w:ascii="Times New Roman" w:hAnsi="Times New Roman" w:cs="Times New Roman"/>
          <w:sz w:val="24"/>
          <w:szCs w:val="24"/>
        </w:rPr>
        <w:t xml:space="preserve"> and has influence with the king, yet he is universally hated by the other barons of the court. In </w:t>
      </w:r>
      <w:r w:rsidR="00383ED7">
        <w:rPr>
          <w:rFonts w:ascii="Times New Roman" w:hAnsi="Times New Roman" w:cs="Times New Roman"/>
          <w:sz w:val="24"/>
          <w:szCs w:val="24"/>
        </w:rPr>
        <w:lastRenderedPageBreak/>
        <w:t xml:space="preserve">defense of his father’s honor against </w:t>
      </w:r>
      <w:proofErr w:type="spellStart"/>
      <w:r w:rsidR="00383ED7">
        <w:rPr>
          <w:rFonts w:ascii="Times New Roman" w:hAnsi="Times New Roman" w:cs="Times New Roman"/>
          <w:sz w:val="24"/>
          <w:szCs w:val="24"/>
        </w:rPr>
        <w:t>Renart’s</w:t>
      </w:r>
      <w:proofErr w:type="spellEnd"/>
      <w:r w:rsidR="00383ED7">
        <w:rPr>
          <w:rFonts w:ascii="Times New Roman" w:hAnsi="Times New Roman" w:cs="Times New Roman"/>
          <w:sz w:val="24"/>
          <w:szCs w:val="24"/>
        </w:rPr>
        <w:t xml:space="preserve"> report of youthful improprieties,</w:t>
      </w:r>
      <w:r w:rsidR="00383ED7">
        <w:rPr>
          <w:rStyle w:val="FootnoteReference"/>
          <w:rFonts w:ascii="Times New Roman" w:hAnsi="Times New Roman" w:cs="Times New Roman"/>
          <w:sz w:val="24"/>
          <w:szCs w:val="24"/>
        </w:rPr>
        <w:footnoteReference w:id="241"/>
      </w:r>
      <w:r w:rsidR="00383ED7">
        <w:rPr>
          <w:rFonts w:ascii="Times New Roman" w:hAnsi="Times New Roman" w:cs="Times New Roman"/>
          <w:sz w:val="24"/>
          <w:szCs w:val="24"/>
        </w:rPr>
        <w:t xml:space="preserve"> </w:t>
      </w:r>
      <w:proofErr w:type="spellStart"/>
      <w:r w:rsidR="00383ED7">
        <w:rPr>
          <w:rFonts w:ascii="Times New Roman" w:hAnsi="Times New Roman" w:cs="Times New Roman"/>
          <w:sz w:val="24"/>
          <w:szCs w:val="24"/>
        </w:rPr>
        <w:t>Girart</w:t>
      </w:r>
      <w:proofErr w:type="spellEnd"/>
      <w:r w:rsidR="00383ED7">
        <w:rPr>
          <w:rFonts w:ascii="Times New Roman" w:hAnsi="Times New Roman" w:cs="Times New Roman"/>
          <w:sz w:val="24"/>
          <w:szCs w:val="24"/>
        </w:rPr>
        <w:t xml:space="preserve"> seizes </w:t>
      </w:r>
      <w:proofErr w:type="spellStart"/>
      <w:r w:rsidR="00383ED7">
        <w:rPr>
          <w:rFonts w:ascii="Times New Roman" w:hAnsi="Times New Roman" w:cs="Times New Roman"/>
          <w:sz w:val="24"/>
          <w:szCs w:val="24"/>
        </w:rPr>
        <w:t>Renart</w:t>
      </w:r>
      <w:proofErr w:type="spellEnd"/>
      <w:r w:rsidR="00383ED7">
        <w:rPr>
          <w:rFonts w:ascii="Times New Roman" w:hAnsi="Times New Roman" w:cs="Times New Roman"/>
          <w:sz w:val="24"/>
          <w:szCs w:val="24"/>
        </w:rPr>
        <w:t xml:space="preserve"> by the beard</w:t>
      </w:r>
      <w:r w:rsidR="004E7147">
        <w:rPr>
          <w:rFonts w:ascii="Times New Roman" w:hAnsi="Times New Roman" w:cs="Times New Roman"/>
          <w:sz w:val="24"/>
          <w:szCs w:val="24"/>
        </w:rPr>
        <w:t>.</w:t>
      </w:r>
    </w:p>
    <w:p w14:paraId="436288D7" w14:textId="4973FC59" w:rsidR="00EB3ACB" w:rsidRPr="004E7147" w:rsidRDefault="004E7147" w:rsidP="004A3E14">
      <w:pPr>
        <w:spacing w:line="480" w:lineRule="auto"/>
        <w:rPr>
          <w:rFonts w:ascii="Times New Roman" w:hAnsi="Times New Roman" w:cs="Times New Roman"/>
          <w:sz w:val="24"/>
          <w:szCs w:val="24"/>
          <w:lang w:val="fr-FR"/>
        </w:rPr>
      </w:pPr>
      <w:r>
        <w:rPr>
          <w:rFonts w:ascii="Times New Roman" w:hAnsi="Times New Roman" w:cs="Times New Roman"/>
          <w:sz w:val="24"/>
          <w:szCs w:val="24"/>
        </w:rPr>
        <w:tab/>
      </w:r>
      <w:r w:rsidRPr="004E7147">
        <w:rPr>
          <w:rFonts w:ascii="Times New Roman" w:hAnsi="Times New Roman" w:cs="Times New Roman"/>
          <w:i/>
          <w:iCs/>
          <w:sz w:val="24"/>
          <w:szCs w:val="24"/>
          <w:lang w:val="fr-FR"/>
        </w:rPr>
        <w:t xml:space="preserve">Forment rechine le </w:t>
      </w:r>
      <w:proofErr w:type="spellStart"/>
      <w:r w:rsidRPr="004E7147">
        <w:rPr>
          <w:rFonts w:ascii="Times New Roman" w:hAnsi="Times New Roman" w:cs="Times New Roman"/>
          <w:i/>
          <w:iCs/>
          <w:sz w:val="24"/>
          <w:szCs w:val="24"/>
          <w:lang w:val="fr-FR"/>
        </w:rPr>
        <w:t>traitor</w:t>
      </w:r>
      <w:proofErr w:type="spellEnd"/>
      <w:r w:rsidRPr="004E7147">
        <w:rPr>
          <w:rFonts w:ascii="Times New Roman" w:hAnsi="Times New Roman" w:cs="Times New Roman"/>
          <w:i/>
          <w:iCs/>
          <w:sz w:val="24"/>
          <w:szCs w:val="24"/>
          <w:lang w:val="fr-FR"/>
        </w:rPr>
        <w:t xml:space="preserve"> </w:t>
      </w:r>
      <w:proofErr w:type="spellStart"/>
      <w:r w:rsidRPr="004E7147">
        <w:rPr>
          <w:rFonts w:ascii="Times New Roman" w:hAnsi="Times New Roman" w:cs="Times New Roman"/>
          <w:i/>
          <w:iCs/>
          <w:sz w:val="24"/>
          <w:szCs w:val="24"/>
          <w:lang w:val="fr-FR"/>
        </w:rPr>
        <w:t>veillart</w:t>
      </w:r>
      <w:proofErr w:type="spellEnd"/>
      <w:r w:rsidRPr="004E7147">
        <w:rPr>
          <w:rFonts w:ascii="Times New Roman" w:hAnsi="Times New Roman" w:cs="Times New Roman"/>
          <w:i/>
          <w:iCs/>
          <w:sz w:val="24"/>
          <w:szCs w:val="24"/>
          <w:lang w:val="fr-FR"/>
        </w:rPr>
        <w:t>,</w:t>
      </w:r>
      <w:r w:rsidRPr="004E7147">
        <w:rPr>
          <w:rFonts w:ascii="Times New Roman" w:hAnsi="Times New Roman" w:cs="Times New Roman"/>
          <w:i/>
          <w:iCs/>
          <w:sz w:val="24"/>
          <w:szCs w:val="24"/>
          <w:lang w:val="fr-FR"/>
        </w:rPr>
        <w:br/>
      </w:r>
      <w:r w:rsidRPr="004E7147">
        <w:rPr>
          <w:rFonts w:ascii="Times New Roman" w:hAnsi="Times New Roman" w:cs="Times New Roman"/>
          <w:i/>
          <w:iCs/>
          <w:sz w:val="24"/>
          <w:szCs w:val="24"/>
          <w:lang w:val="fr-FR"/>
        </w:rPr>
        <w:tab/>
        <w:t xml:space="preserve">et François rient qui s’en </w:t>
      </w:r>
      <w:proofErr w:type="spellStart"/>
      <w:r w:rsidRPr="004E7147">
        <w:rPr>
          <w:rFonts w:ascii="Times New Roman" w:hAnsi="Times New Roman" w:cs="Times New Roman"/>
          <w:i/>
          <w:iCs/>
          <w:sz w:val="24"/>
          <w:szCs w:val="24"/>
          <w:lang w:val="fr-FR"/>
        </w:rPr>
        <w:t>pranent</w:t>
      </w:r>
      <w:proofErr w:type="spellEnd"/>
      <w:r w:rsidRPr="004E7147">
        <w:rPr>
          <w:rFonts w:ascii="Times New Roman" w:hAnsi="Times New Roman" w:cs="Times New Roman"/>
          <w:i/>
          <w:iCs/>
          <w:sz w:val="24"/>
          <w:szCs w:val="24"/>
          <w:lang w:val="fr-FR"/>
        </w:rPr>
        <w:t xml:space="preserve"> </w:t>
      </w:r>
      <w:proofErr w:type="spellStart"/>
      <w:r w:rsidRPr="004E7147">
        <w:rPr>
          <w:rFonts w:ascii="Times New Roman" w:hAnsi="Times New Roman" w:cs="Times New Roman"/>
          <w:i/>
          <w:iCs/>
          <w:sz w:val="24"/>
          <w:szCs w:val="24"/>
          <w:lang w:val="fr-FR"/>
        </w:rPr>
        <w:t>regart</w:t>
      </w:r>
      <w:proofErr w:type="spellEnd"/>
      <w:r w:rsidRPr="004E7147">
        <w:rPr>
          <w:rFonts w:ascii="Times New Roman" w:hAnsi="Times New Roman" w:cs="Times New Roman"/>
          <w:i/>
          <w:iCs/>
          <w:sz w:val="24"/>
          <w:szCs w:val="24"/>
          <w:lang w:val="fr-FR"/>
        </w:rPr>
        <w:t>,</w:t>
      </w:r>
      <w:r w:rsidRPr="004E7147">
        <w:rPr>
          <w:rFonts w:ascii="Times New Roman" w:hAnsi="Times New Roman" w:cs="Times New Roman"/>
          <w:i/>
          <w:iCs/>
          <w:sz w:val="24"/>
          <w:szCs w:val="24"/>
          <w:lang w:val="fr-FR"/>
        </w:rPr>
        <w:br/>
      </w:r>
      <w:r w:rsidRPr="004E7147">
        <w:rPr>
          <w:rFonts w:ascii="Times New Roman" w:hAnsi="Times New Roman" w:cs="Times New Roman"/>
          <w:i/>
          <w:iCs/>
          <w:sz w:val="24"/>
          <w:szCs w:val="24"/>
          <w:lang w:val="fr-FR"/>
        </w:rPr>
        <w:tab/>
        <w:t xml:space="preserve">car </w:t>
      </w:r>
      <w:proofErr w:type="spellStart"/>
      <w:r w:rsidRPr="004E7147">
        <w:rPr>
          <w:rFonts w:ascii="Times New Roman" w:hAnsi="Times New Roman" w:cs="Times New Roman"/>
          <w:i/>
          <w:iCs/>
          <w:sz w:val="24"/>
          <w:szCs w:val="24"/>
          <w:lang w:val="fr-FR"/>
        </w:rPr>
        <w:t>molt</w:t>
      </w:r>
      <w:proofErr w:type="spellEnd"/>
      <w:r w:rsidRPr="004E7147">
        <w:rPr>
          <w:rFonts w:ascii="Times New Roman" w:hAnsi="Times New Roman" w:cs="Times New Roman"/>
          <w:i/>
          <w:iCs/>
          <w:sz w:val="24"/>
          <w:szCs w:val="24"/>
          <w:lang w:val="fr-FR"/>
        </w:rPr>
        <w:t xml:space="preserve"> </w:t>
      </w:r>
      <w:proofErr w:type="spellStart"/>
      <w:r w:rsidRPr="004E7147">
        <w:rPr>
          <w:rFonts w:ascii="Times New Roman" w:hAnsi="Times New Roman" w:cs="Times New Roman"/>
          <w:i/>
          <w:iCs/>
          <w:sz w:val="24"/>
          <w:szCs w:val="24"/>
          <w:lang w:val="fr-FR"/>
        </w:rPr>
        <w:t>aoient</w:t>
      </w:r>
      <w:proofErr w:type="spellEnd"/>
      <w:r w:rsidRPr="004E7147">
        <w:rPr>
          <w:rFonts w:ascii="Times New Roman" w:hAnsi="Times New Roman" w:cs="Times New Roman"/>
          <w:i/>
          <w:iCs/>
          <w:sz w:val="24"/>
          <w:szCs w:val="24"/>
          <w:lang w:val="fr-FR"/>
        </w:rPr>
        <w:t xml:space="preserve"> le </w:t>
      </w:r>
      <w:proofErr w:type="spellStart"/>
      <w:r w:rsidRPr="004E7147">
        <w:rPr>
          <w:rFonts w:ascii="Times New Roman" w:hAnsi="Times New Roman" w:cs="Times New Roman"/>
          <w:i/>
          <w:iCs/>
          <w:sz w:val="24"/>
          <w:szCs w:val="24"/>
          <w:lang w:val="fr-FR"/>
        </w:rPr>
        <w:t>pautonnier</w:t>
      </w:r>
      <w:proofErr w:type="spellEnd"/>
      <w:r w:rsidRPr="004E7147">
        <w:rPr>
          <w:rFonts w:ascii="Times New Roman" w:hAnsi="Times New Roman" w:cs="Times New Roman"/>
          <w:i/>
          <w:iCs/>
          <w:sz w:val="24"/>
          <w:szCs w:val="24"/>
          <w:lang w:val="fr-FR"/>
        </w:rPr>
        <w:t xml:space="preserve"> Renart</w:t>
      </w:r>
    </w:p>
    <w:p w14:paraId="6E1148F5" w14:textId="3CE93934" w:rsidR="004E7147" w:rsidRPr="004E7147" w:rsidRDefault="004E7147" w:rsidP="004A3E14">
      <w:pPr>
        <w:spacing w:line="480" w:lineRule="auto"/>
        <w:rPr>
          <w:rFonts w:ascii="Times New Roman" w:hAnsi="Times New Roman" w:cs="Times New Roman"/>
          <w:sz w:val="24"/>
          <w:szCs w:val="24"/>
        </w:rPr>
      </w:pPr>
      <w:r>
        <w:rPr>
          <w:rFonts w:ascii="Times New Roman" w:hAnsi="Times New Roman" w:cs="Times New Roman"/>
          <w:sz w:val="24"/>
          <w:szCs w:val="24"/>
          <w:lang w:val="fr-FR"/>
        </w:rPr>
        <w:tab/>
      </w:r>
      <w:r w:rsidRPr="004E7147">
        <w:rPr>
          <w:rFonts w:ascii="Times New Roman" w:hAnsi="Times New Roman" w:cs="Times New Roman"/>
          <w:sz w:val="24"/>
          <w:szCs w:val="24"/>
        </w:rPr>
        <w:t>Loudly the old traitor brays like an ass,</w:t>
      </w:r>
      <w:r w:rsidRPr="004E7147">
        <w:rPr>
          <w:rFonts w:ascii="Times New Roman" w:hAnsi="Times New Roman" w:cs="Times New Roman"/>
          <w:sz w:val="24"/>
          <w:szCs w:val="24"/>
        </w:rPr>
        <w:br/>
      </w:r>
      <w:r>
        <w:rPr>
          <w:rFonts w:ascii="Times New Roman" w:hAnsi="Times New Roman" w:cs="Times New Roman"/>
          <w:sz w:val="24"/>
          <w:szCs w:val="24"/>
        </w:rPr>
        <w:tab/>
        <w:t>And the Franks who look on laugh heartily,</w:t>
      </w:r>
      <w:r>
        <w:rPr>
          <w:rFonts w:ascii="Times New Roman" w:hAnsi="Times New Roman" w:cs="Times New Roman"/>
          <w:sz w:val="24"/>
          <w:szCs w:val="24"/>
        </w:rPr>
        <w:br/>
      </w:r>
      <w:r>
        <w:rPr>
          <w:rFonts w:ascii="Times New Roman" w:hAnsi="Times New Roman" w:cs="Times New Roman"/>
          <w:sz w:val="24"/>
          <w:szCs w:val="24"/>
        </w:rPr>
        <w:tab/>
        <w:t xml:space="preserve">Because they hate that scoundrel </w:t>
      </w:r>
      <w:proofErr w:type="spellStart"/>
      <w:r>
        <w:rPr>
          <w:rFonts w:ascii="Times New Roman" w:hAnsi="Times New Roman" w:cs="Times New Roman"/>
          <w:sz w:val="24"/>
          <w:szCs w:val="24"/>
        </w:rPr>
        <w:t>Renart</w:t>
      </w:r>
      <w:proofErr w:type="spellEnd"/>
      <w:r>
        <w:rPr>
          <w:rFonts w:ascii="Times New Roman" w:hAnsi="Times New Roman" w:cs="Times New Roman"/>
          <w:sz w:val="24"/>
          <w:szCs w:val="24"/>
        </w:rPr>
        <w:t xml:space="preserve">. </w:t>
      </w:r>
      <w:r w:rsidRPr="004E7147">
        <w:rPr>
          <w:rFonts w:ascii="Times New Roman" w:hAnsi="Times New Roman" w:cs="Times New Roman"/>
          <w:sz w:val="24"/>
          <w:szCs w:val="24"/>
        </w:rPr>
        <w:t>(vv. 823-825)</w:t>
      </w:r>
    </w:p>
    <w:p w14:paraId="57338A2A" w14:textId="61F975BA" w:rsidR="00064A52" w:rsidRPr="00250183" w:rsidRDefault="004E7147" w:rsidP="00064A52">
      <w:pPr>
        <w:spacing w:line="480" w:lineRule="auto"/>
        <w:rPr>
          <w:rFonts w:ascii="Times New Roman" w:hAnsi="Times New Roman" w:cs="Times New Roman"/>
          <w:sz w:val="24"/>
          <w:szCs w:val="24"/>
        </w:rPr>
      </w:pPr>
      <w:r>
        <w:rPr>
          <w:rFonts w:ascii="Times New Roman" w:hAnsi="Times New Roman" w:cs="Times New Roman"/>
          <w:sz w:val="24"/>
          <w:szCs w:val="24"/>
        </w:rPr>
        <w:t xml:space="preserve">No other reason than </w:t>
      </w:r>
      <w:r w:rsidR="00250183">
        <w:rPr>
          <w:rFonts w:ascii="Times New Roman" w:hAnsi="Times New Roman" w:cs="Times New Roman"/>
          <w:sz w:val="24"/>
          <w:szCs w:val="24"/>
        </w:rPr>
        <w:t>hi</w:t>
      </w:r>
      <w:r>
        <w:rPr>
          <w:rFonts w:ascii="Times New Roman" w:hAnsi="Times New Roman" w:cs="Times New Roman"/>
          <w:sz w:val="24"/>
          <w:szCs w:val="24"/>
        </w:rPr>
        <w:t xml:space="preserve">s </w:t>
      </w:r>
      <w:r w:rsidR="00250183">
        <w:rPr>
          <w:rFonts w:ascii="Times New Roman" w:hAnsi="Times New Roman" w:cs="Times New Roman"/>
          <w:sz w:val="24"/>
          <w:szCs w:val="24"/>
        </w:rPr>
        <w:t xml:space="preserve">belonging to the </w:t>
      </w:r>
      <w:proofErr w:type="spellStart"/>
      <w:r w:rsidR="00250183">
        <w:rPr>
          <w:rFonts w:ascii="Times New Roman" w:hAnsi="Times New Roman" w:cs="Times New Roman"/>
          <w:i/>
          <w:iCs/>
          <w:sz w:val="24"/>
          <w:szCs w:val="24"/>
        </w:rPr>
        <w:t>geste</w:t>
      </w:r>
      <w:proofErr w:type="spellEnd"/>
      <w:r w:rsidR="00250183">
        <w:rPr>
          <w:rFonts w:ascii="Times New Roman" w:hAnsi="Times New Roman" w:cs="Times New Roman"/>
          <w:i/>
          <w:iCs/>
          <w:sz w:val="24"/>
          <w:szCs w:val="24"/>
        </w:rPr>
        <w:t xml:space="preserve"> </w:t>
      </w:r>
      <w:r w:rsidR="00250183">
        <w:rPr>
          <w:rFonts w:ascii="Times New Roman" w:hAnsi="Times New Roman" w:cs="Times New Roman"/>
          <w:sz w:val="24"/>
          <w:szCs w:val="24"/>
        </w:rPr>
        <w:t xml:space="preserve">of traitors is offered as motivation for the collective hatred of </w:t>
      </w:r>
      <w:proofErr w:type="spellStart"/>
      <w:r w:rsidR="00250183">
        <w:rPr>
          <w:rFonts w:ascii="Times New Roman" w:hAnsi="Times New Roman" w:cs="Times New Roman"/>
          <w:sz w:val="24"/>
          <w:szCs w:val="24"/>
        </w:rPr>
        <w:t>Renart</w:t>
      </w:r>
      <w:proofErr w:type="spellEnd"/>
      <w:r w:rsidR="00250183">
        <w:rPr>
          <w:rFonts w:ascii="Times New Roman" w:hAnsi="Times New Roman" w:cs="Times New Roman"/>
          <w:sz w:val="24"/>
          <w:szCs w:val="24"/>
        </w:rPr>
        <w:t xml:space="preserve"> de </w:t>
      </w:r>
      <w:proofErr w:type="spellStart"/>
      <w:r w:rsidR="00250183">
        <w:rPr>
          <w:rFonts w:ascii="Times New Roman" w:hAnsi="Times New Roman" w:cs="Times New Roman"/>
          <w:sz w:val="24"/>
          <w:szCs w:val="24"/>
        </w:rPr>
        <w:t>Peviers</w:t>
      </w:r>
      <w:proofErr w:type="spellEnd"/>
      <w:r w:rsidR="00250183">
        <w:rPr>
          <w:rFonts w:ascii="Times New Roman" w:hAnsi="Times New Roman" w:cs="Times New Roman"/>
          <w:sz w:val="24"/>
          <w:szCs w:val="24"/>
        </w:rPr>
        <w:t xml:space="preserve">. The character is not shown to truly betray anyone. Yet, his ultimate narrative fate is congruous with other traitors of the </w:t>
      </w:r>
      <w:r w:rsidR="00250183">
        <w:rPr>
          <w:rFonts w:ascii="Times New Roman" w:hAnsi="Times New Roman" w:cs="Times New Roman"/>
          <w:i/>
          <w:iCs/>
          <w:sz w:val="24"/>
          <w:szCs w:val="24"/>
        </w:rPr>
        <w:t xml:space="preserve">chansons de </w:t>
      </w:r>
      <w:proofErr w:type="spellStart"/>
      <w:r w:rsidR="00250183">
        <w:rPr>
          <w:rFonts w:ascii="Times New Roman" w:hAnsi="Times New Roman" w:cs="Times New Roman"/>
          <w:i/>
          <w:iCs/>
          <w:sz w:val="24"/>
          <w:szCs w:val="24"/>
        </w:rPr>
        <w:t>geste</w:t>
      </w:r>
      <w:proofErr w:type="spellEnd"/>
      <w:r w:rsidR="00250183">
        <w:rPr>
          <w:rFonts w:ascii="Times New Roman" w:hAnsi="Times New Roman" w:cs="Times New Roman"/>
          <w:sz w:val="24"/>
          <w:szCs w:val="24"/>
        </w:rPr>
        <w:t xml:space="preserve">, a horrible death. </w:t>
      </w:r>
    </w:p>
    <w:p w14:paraId="005104A9" w14:textId="36756A0F" w:rsidR="004D7DCA" w:rsidRPr="004C3F97" w:rsidRDefault="004C3F97" w:rsidP="004C3F97">
      <w:pPr>
        <w:spacing w:line="480" w:lineRule="auto"/>
        <w:rPr>
          <w:rFonts w:ascii="Times New Roman" w:hAnsi="Times New Roman" w:cs="Times New Roman"/>
          <w:sz w:val="24"/>
          <w:szCs w:val="24"/>
        </w:rPr>
      </w:pPr>
      <w:r>
        <w:rPr>
          <w:rFonts w:ascii="Times New Roman" w:hAnsi="Times New Roman" w:cs="Times New Roman"/>
          <w:sz w:val="24"/>
          <w:szCs w:val="24"/>
        </w:rPr>
        <w:tab/>
      </w:r>
      <w:r w:rsidR="004D7DCA" w:rsidRPr="004C3F97">
        <w:rPr>
          <w:rFonts w:ascii="Times New Roman" w:hAnsi="Times New Roman" w:cs="Times New Roman"/>
          <w:sz w:val="24"/>
          <w:szCs w:val="24"/>
        </w:rPr>
        <w:t xml:space="preserve">By delineating the characters of the </w:t>
      </w:r>
      <w:r w:rsidR="004D7DCA" w:rsidRPr="004C3F97">
        <w:rPr>
          <w:rFonts w:ascii="Times New Roman" w:hAnsi="Times New Roman" w:cs="Times New Roman"/>
          <w:i/>
          <w:iCs/>
          <w:sz w:val="24"/>
          <w:szCs w:val="24"/>
        </w:rPr>
        <w:t xml:space="preserve">chansons de </w:t>
      </w:r>
      <w:proofErr w:type="spellStart"/>
      <w:r w:rsidR="004D7DCA" w:rsidRPr="004C3F97">
        <w:rPr>
          <w:rFonts w:ascii="Times New Roman" w:hAnsi="Times New Roman" w:cs="Times New Roman"/>
          <w:i/>
          <w:iCs/>
          <w:sz w:val="24"/>
          <w:szCs w:val="24"/>
        </w:rPr>
        <w:t>geste</w:t>
      </w:r>
      <w:proofErr w:type="spellEnd"/>
      <w:r w:rsidR="004D7DCA" w:rsidRPr="004C3F97">
        <w:rPr>
          <w:rFonts w:ascii="Times New Roman" w:hAnsi="Times New Roman" w:cs="Times New Roman"/>
          <w:i/>
          <w:iCs/>
          <w:sz w:val="24"/>
          <w:szCs w:val="24"/>
        </w:rPr>
        <w:t xml:space="preserve"> </w:t>
      </w:r>
      <w:r w:rsidR="004D7DCA" w:rsidRPr="004C3F97">
        <w:rPr>
          <w:rFonts w:ascii="Times New Roman" w:hAnsi="Times New Roman" w:cs="Times New Roman"/>
          <w:sz w:val="24"/>
          <w:szCs w:val="24"/>
        </w:rPr>
        <w:t>into three discrete groups, a particular kind of narrative power has been brought forward that creates different outcomes for the motivations and actions of the agents in the various epics</w:t>
      </w:r>
      <w:r>
        <w:rPr>
          <w:rFonts w:ascii="Times New Roman" w:hAnsi="Times New Roman" w:cs="Times New Roman"/>
          <w:sz w:val="24"/>
          <w:szCs w:val="24"/>
        </w:rPr>
        <w:t xml:space="preserve">, e.g., </w:t>
      </w:r>
      <w:r w:rsidR="004D7DCA" w:rsidRPr="004C3F97">
        <w:rPr>
          <w:rFonts w:ascii="Times New Roman" w:hAnsi="Times New Roman" w:cs="Times New Roman"/>
          <w:sz w:val="24"/>
          <w:szCs w:val="24"/>
        </w:rPr>
        <w:t xml:space="preserve">the outcome for </w:t>
      </w:r>
      <w:r>
        <w:rPr>
          <w:rFonts w:ascii="Times New Roman" w:hAnsi="Times New Roman" w:cs="Times New Roman"/>
          <w:sz w:val="24"/>
          <w:szCs w:val="24"/>
        </w:rPr>
        <w:t xml:space="preserve">the </w:t>
      </w:r>
      <w:r w:rsidR="004D7DCA" w:rsidRPr="004C3F97">
        <w:rPr>
          <w:rFonts w:ascii="Times New Roman" w:hAnsi="Times New Roman" w:cs="Times New Roman"/>
          <w:sz w:val="24"/>
          <w:szCs w:val="24"/>
        </w:rPr>
        <w:t>rebel</w:t>
      </w:r>
      <w:r>
        <w:rPr>
          <w:rFonts w:ascii="Times New Roman" w:hAnsi="Times New Roman" w:cs="Times New Roman"/>
          <w:sz w:val="24"/>
          <w:szCs w:val="24"/>
        </w:rPr>
        <w:t>s</w:t>
      </w:r>
      <w:r w:rsidR="004D7DCA" w:rsidRPr="004C3F97">
        <w:rPr>
          <w:rFonts w:ascii="Times New Roman" w:hAnsi="Times New Roman" w:cs="Times New Roman"/>
          <w:sz w:val="24"/>
          <w:szCs w:val="24"/>
        </w:rPr>
        <w:t xml:space="preserve"> in </w:t>
      </w:r>
      <w:proofErr w:type="spellStart"/>
      <w:r w:rsidR="004D7DCA" w:rsidRPr="004C3F97">
        <w:rPr>
          <w:rFonts w:ascii="Times New Roman" w:hAnsi="Times New Roman" w:cs="Times New Roman"/>
          <w:i/>
          <w:iCs/>
          <w:sz w:val="24"/>
          <w:szCs w:val="24"/>
        </w:rPr>
        <w:t>Girart</w:t>
      </w:r>
      <w:proofErr w:type="spellEnd"/>
      <w:r w:rsidR="004D7DCA" w:rsidRPr="004C3F97">
        <w:rPr>
          <w:rFonts w:ascii="Times New Roman" w:hAnsi="Times New Roman" w:cs="Times New Roman"/>
          <w:i/>
          <w:iCs/>
          <w:sz w:val="24"/>
          <w:szCs w:val="24"/>
        </w:rPr>
        <w:t xml:space="preserve"> de Vienne</w:t>
      </w:r>
      <w:r w:rsidR="004D7DCA" w:rsidRPr="004C3F97">
        <w:rPr>
          <w:rFonts w:ascii="Times New Roman" w:hAnsi="Times New Roman" w:cs="Times New Roman"/>
          <w:sz w:val="24"/>
          <w:szCs w:val="24"/>
        </w:rPr>
        <w:t xml:space="preserve"> is drastically different than </w:t>
      </w:r>
      <w:r>
        <w:rPr>
          <w:rFonts w:ascii="Times New Roman" w:hAnsi="Times New Roman" w:cs="Times New Roman"/>
          <w:sz w:val="24"/>
          <w:szCs w:val="24"/>
        </w:rPr>
        <w:t>that of traitor characters.</w:t>
      </w:r>
      <w:r w:rsidR="004D7DCA" w:rsidRPr="004C3F97">
        <w:rPr>
          <w:rFonts w:ascii="Times New Roman" w:hAnsi="Times New Roman" w:cs="Times New Roman"/>
          <w:i/>
          <w:iCs/>
          <w:sz w:val="24"/>
          <w:szCs w:val="24"/>
        </w:rPr>
        <w:t xml:space="preserve"> </w:t>
      </w:r>
      <w:r w:rsidR="004D7DCA" w:rsidRPr="004C3F97">
        <w:rPr>
          <w:rFonts w:ascii="Times New Roman" w:hAnsi="Times New Roman" w:cs="Times New Roman"/>
          <w:sz w:val="24"/>
          <w:szCs w:val="24"/>
        </w:rPr>
        <w:t xml:space="preserve">Those differences result from the unique and universal claims attributable to each </w:t>
      </w:r>
      <w:proofErr w:type="spellStart"/>
      <w:r w:rsidR="004D7DCA" w:rsidRPr="004C3F97">
        <w:rPr>
          <w:rFonts w:ascii="Times New Roman" w:hAnsi="Times New Roman" w:cs="Times New Roman"/>
          <w:i/>
          <w:iCs/>
          <w:sz w:val="24"/>
          <w:szCs w:val="24"/>
        </w:rPr>
        <w:t>geste</w:t>
      </w:r>
      <w:proofErr w:type="spellEnd"/>
      <w:r w:rsidR="004D7DCA" w:rsidRPr="004C3F97">
        <w:rPr>
          <w:rFonts w:ascii="Times New Roman" w:hAnsi="Times New Roman" w:cs="Times New Roman"/>
          <w:sz w:val="24"/>
          <w:szCs w:val="24"/>
        </w:rPr>
        <w:t xml:space="preserve"> in the </w:t>
      </w:r>
      <w:r w:rsidR="004D7DCA" w:rsidRPr="004C3F97">
        <w:rPr>
          <w:rFonts w:ascii="Times New Roman" w:hAnsi="Times New Roman" w:cs="Times New Roman"/>
          <w:i/>
          <w:iCs/>
          <w:sz w:val="24"/>
          <w:szCs w:val="24"/>
        </w:rPr>
        <w:t xml:space="preserve">chansons de </w:t>
      </w:r>
      <w:proofErr w:type="spellStart"/>
      <w:r w:rsidR="004D7DCA" w:rsidRPr="004C3F97">
        <w:rPr>
          <w:rFonts w:ascii="Times New Roman" w:hAnsi="Times New Roman" w:cs="Times New Roman"/>
          <w:i/>
          <w:iCs/>
          <w:sz w:val="24"/>
          <w:szCs w:val="24"/>
        </w:rPr>
        <w:t>geste</w:t>
      </w:r>
      <w:proofErr w:type="spellEnd"/>
      <w:r w:rsidR="004D7DCA" w:rsidRPr="004C3F97">
        <w:rPr>
          <w:rFonts w:ascii="Times New Roman" w:hAnsi="Times New Roman" w:cs="Times New Roman"/>
          <w:sz w:val="24"/>
          <w:szCs w:val="24"/>
        </w:rPr>
        <w:t>.</w:t>
      </w:r>
    </w:p>
    <w:p w14:paraId="3F2C7AF2" w14:textId="45C46FE6" w:rsidR="004D7DCA" w:rsidRPr="004C3F97" w:rsidRDefault="004D7DCA" w:rsidP="004C3F97">
      <w:pPr>
        <w:spacing w:line="480" w:lineRule="auto"/>
        <w:rPr>
          <w:rFonts w:ascii="Times New Roman" w:hAnsi="Times New Roman" w:cs="Times New Roman"/>
          <w:sz w:val="24"/>
          <w:szCs w:val="24"/>
        </w:rPr>
      </w:pPr>
      <w:r w:rsidRPr="004C3F97">
        <w:rPr>
          <w:rFonts w:ascii="Times New Roman" w:hAnsi="Times New Roman" w:cs="Times New Roman"/>
          <w:sz w:val="24"/>
          <w:szCs w:val="24"/>
        </w:rPr>
        <w:tab/>
        <w:t xml:space="preserve">The first group, </w:t>
      </w:r>
      <w:r w:rsidRPr="004C3F97">
        <w:rPr>
          <w:rFonts w:ascii="Times New Roman" w:hAnsi="Times New Roman" w:cs="Times New Roman"/>
          <w:i/>
          <w:iCs/>
          <w:sz w:val="24"/>
          <w:szCs w:val="24"/>
        </w:rPr>
        <w:t xml:space="preserve">la </w:t>
      </w:r>
      <w:proofErr w:type="spellStart"/>
      <w:r w:rsidRPr="004C3F97">
        <w:rPr>
          <w:rFonts w:ascii="Times New Roman" w:hAnsi="Times New Roman" w:cs="Times New Roman"/>
          <w:i/>
          <w:iCs/>
          <w:sz w:val="24"/>
          <w:szCs w:val="24"/>
        </w:rPr>
        <w:t>geste</w:t>
      </w:r>
      <w:proofErr w:type="spellEnd"/>
      <w:r w:rsidRPr="004C3F97">
        <w:rPr>
          <w:rFonts w:ascii="Times New Roman" w:hAnsi="Times New Roman" w:cs="Times New Roman"/>
          <w:i/>
          <w:iCs/>
          <w:sz w:val="24"/>
          <w:szCs w:val="24"/>
        </w:rPr>
        <w:t xml:space="preserve"> des </w:t>
      </w:r>
      <w:proofErr w:type="spellStart"/>
      <w:r w:rsidRPr="004C3F97">
        <w:rPr>
          <w:rFonts w:ascii="Times New Roman" w:hAnsi="Times New Roman" w:cs="Times New Roman"/>
          <w:i/>
          <w:iCs/>
          <w:sz w:val="24"/>
          <w:szCs w:val="24"/>
        </w:rPr>
        <w:t>rois</w:t>
      </w:r>
      <w:proofErr w:type="spellEnd"/>
      <w:r w:rsidRPr="004C3F97">
        <w:rPr>
          <w:rFonts w:ascii="Times New Roman" w:hAnsi="Times New Roman" w:cs="Times New Roman"/>
          <w:i/>
          <w:iCs/>
          <w:sz w:val="24"/>
          <w:szCs w:val="24"/>
        </w:rPr>
        <w:t xml:space="preserve"> de France</w:t>
      </w:r>
      <w:r w:rsidRPr="004C3F97">
        <w:rPr>
          <w:rFonts w:ascii="Times New Roman" w:hAnsi="Times New Roman" w:cs="Times New Roman"/>
          <w:sz w:val="24"/>
          <w:szCs w:val="24"/>
        </w:rPr>
        <w:t>, is mostly limited to the emperor Charlemagne and his son Louis</w:t>
      </w:r>
      <w:r w:rsidR="004C3F97">
        <w:rPr>
          <w:rFonts w:ascii="Times New Roman" w:hAnsi="Times New Roman" w:cs="Times New Roman"/>
          <w:sz w:val="24"/>
          <w:szCs w:val="24"/>
        </w:rPr>
        <w:t>, but his nephew</w:t>
      </w:r>
      <w:r w:rsidRPr="004C3F97">
        <w:rPr>
          <w:rFonts w:ascii="Times New Roman" w:hAnsi="Times New Roman" w:cs="Times New Roman"/>
          <w:sz w:val="24"/>
          <w:szCs w:val="24"/>
        </w:rPr>
        <w:t xml:space="preserve"> Roland and </w:t>
      </w:r>
      <w:r w:rsidR="004C3F97">
        <w:rPr>
          <w:rFonts w:ascii="Times New Roman" w:hAnsi="Times New Roman" w:cs="Times New Roman"/>
          <w:sz w:val="24"/>
          <w:szCs w:val="24"/>
        </w:rPr>
        <w:t>other</w:t>
      </w:r>
      <w:r w:rsidRPr="004C3F97">
        <w:rPr>
          <w:rFonts w:ascii="Times New Roman" w:hAnsi="Times New Roman" w:cs="Times New Roman"/>
          <w:sz w:val="24"/>
          <w:szCs w:val="24"/>
        </w:rPr>
        <w:t xml:space="preserve"> characters in the king’s entourage can also be considered as part of this </w:t>
      </w:r>
      <w:proofErr w:type="spellStart"/>
      <w:r w:rsidRPr="004C3F97">
        <w:rPr>
          <w:rFonts w:ascii="Times New Roman" w:hAnsi="Times New Roman" w:cs="Times New Roman"/>
          <w:i/>
          <w:iCs/>
          <w:sz w:val="24"/>
          <w:szCs w:val="24"/>
        </w:rPr>
        <w:t>geste</w:t>
      </w:r>
      <w:proofErr w:type="spellEnd"/>
      <w:r w:rsidRPr="004C3F97">
        <w:rPr>
          <w:rFonts w:ascii="Times New Roman" w:hAnsi="Times New Roman" w:cs="Times New Roman"/>
          <w:sz w:val="24"/>
          <w:szCs w:val="24"/>
        </w:rPr>
        <w:t xml:space="preserve"> because their fate is closely tied to the narrative arc of the king. Bertrand offers the fewest details about the nature of this </w:t>
      </w:r>
      <w:proofErr w:type="spellStart"/>
      <w:r w:rsidRPr="004C3F97">
        <w:rPr>
          <w:rFonts w:ascii="Times New Roman" w:hAnsi="Times New Roman" w:cs="Times New Roman"/>
          <w:i/>
          <w:iCs/>
          <w:sz w:val="24"/>
          <w:szCs w:val="24"/>
        </w:rPr>
        <w:t>geste</w:t>
      </w:r>
      <w:proofErr w:type="spellEnd"/>
      <w:r w:rsidRPr="004C3F97">
        <w:rPr>
          <w:rFonts w:ascii="Times New Roman" w:hAnsi="Times New Roman" w:cs="Times New Roman"/>
          <w:sz w:val="24"/>
          <w:szCs w:val="24"/>
        </w:rPr>
        <w:t xml:space="preserve">, calling it simply </w:t>
      </w:r>
      <w:r w:rsidRPr="004C3F97">
        <w:rPr>
          <w:rFonts w:ascii="Times New Roman" w:hAnsi="Times New Roman" w:cs="Times New Roman"/>
          <w:i/>
          <w:iCs/>
          <w:sz w:val="24"/>
          <w:szCs w:val="24"/>
        </w:rPr>
        <w:t xml:space="preserve">la plus </w:t>
      </w:r>
      <w:proofErr w:type="spellStart"/>
      <w:r w:rsidRPr="004C3F97">
        <w:rPr>
          <w:rFonts w:ascii="Times New Roman" w:hAnsi="Times New Roman" w:cs="Times New Roman"/>
          <w:i/>
          <w:iCs/>
          <w:sz w:val="24"/>
          <w:szCs w:val="24"/>
        </w:rPr>
        <w:t>seignorie</w:t>
      </w:r>
      <w:proofErr w:type="spellEnd"/>
      <w:r w:rsidRPr="004C3F97">
        <w:rPr>
          <w:rFonts w:ascii="Times New Roman" w:hAnsi="Times New Roman" w:cs="Times New Roman"/>
          <w:i/>
          <w:iCs/>
          <w:sz w:val="24"/>
          <w:szCs w:val="24"/>
        </w:rPr>
        <w:t xml:space="preserve"> </w:t>
      </w:r>
      <w:r w:rsidRPr="004C3F97">
        <w:rPr>
          <w:rFonts w:ascii="Times New Roman" w:hAnsi="Times New Roman" w:cs="Times New Roman"/>
          <w:sz w:val="24"/>
          <w:szCs w:val="24"/>
        </w:rPr>
        <w:t xml:space="preserve">(v.13). </w:t>
      </w:r>
      <w:proofErr w:type="spellStart"/>
      <w:r w:rsidRPr="004C3F97">
        <w:rPr>
          <w:rFonts w:ascii="Times New Roman" w:hAnsi="Times New Roman" w:cs="Times New Roman"/>
          <w:i/>
          <w:iCs/>
          <w:sz w:val="24"/>
          <w:szCs w:val="24"/>
        </w:rPr>
        <w:t>Seignorie</w:t>
      </w:r>
      <w:proofErr w:type="spellEnd"/>
      <w:r w:rsidRPr="004C3F97">
        <w:rPr>
          <w:rFonts w:ascii="Times New Roman" w:hAnsi="Times New Roman" w:cs="Times New Roman"/>
          <w:i/>
          <w:iCs/>
          <w:sz w:val="24"/>
          <w:szCs w:val="24"/>
        </w:rPr>
        <w:t xml:space="preserve"> </w:t>
      </w:r>
      <w:r w:rsidRPr="004C3F97">
        <w:rPr>
          <w:rFonts w:ascii="Times New Roman" w:hAnsi="Times New Roman" w:cs="Times New Roman"/>
          <w:sz w:val="24"/>
          <w:szCs w:val="24"/>
        </w:rPr>
        <w:t xml:space="preserve">is a fairly dense concept, however, so the brevity in </w:t>
      </w:r>
      <w:r w:rsidRPr="004C3F97">
        <w:rPr>
          <w:rFonts w:ascii="Times New Roman" w:hAnsi="Times New Roman" w:cs="Times New Roman"/>
          <w:sz w:val="24"/>
          <w:szCs w:val="24"/>
        </w:rPr>
        <w:lastRenderedPageBreak/>
        <w:t xml:space="preserve">adjectives does not indicate a shallowness in meaning. “Seigniorial” is an obvious English derivative meaning, of course, “relating to, or having the characteristics of a seignior,” but the Old French term meant more. As a medieval title of respect, </w:t>
      </w:r>
      <w:proofErr w:type="spellStart"/>
      <w:r w:rsidRPr="004C3F97">
        <w:rPr>
          <w:rFonts w:ascii="Times New Roman" w:hAnsi="Times New Roman" w:cs="Times New Roman"/>
          <w:i/>
          <w:iCs/>
          <w:sz w:val="24"/>
          <w:szCs w:val="24"/>
        </w:rPr>
        <w:t>seignor</w:t>
      </w:r>
      <w:proofErr w:type="spellEnd"/>
      <w:r w:rsidRPr="004C3F97">
        <w:rPr>
          <w:rFonts w:ascii="Times New Roman" w:hAnsi="Times New Roman" w:cs="Times New Roman"/>
          <w:i/>
          <w:iCs/>
          <w:sz w:val="24"/>
          <w:szCs w:val="24"/>
        </w:rPr>
        <w:t xml:space="preserve"> </w:t>
      </w:r>
      <w:r w:rsidRPr="004C3F97">
        <w:rPr>
          <w:rFonts w:ascii="Times New Roman" w:hAnsi="Times New Roman" w:cs="Times New Roman"/>
          <w:sz w:val="24"/>
          <w:szCs w:val="24"/>
        </w:rPr>
        <w:t xml:space="preserve">(lord) is coterminous with the Christian term of reverence for Jesus Christ. The analogy is obvious and labeling the first </w:t>
      </w:r>
      <w:proofErr w:type="spellStart"/>
      <w:r w:rsidRPr="004C3F97">
        <w:rPr>
          <w:rFonts w:ascii="Times New Roman" w:hAnsi="Times New Roman" w:cs="Times New Roman"/>
          <w:i/>
          <w:iCs/>
          <w:sz w:val="24"/>
          <w:szCs w:val="24"/>
        </w:rPr>
        <w:t>geste</w:t>
      </w:r>
      <w:proofErr w:type="spellEnd"/>
      <w:r w:rsidRPr="004C3F97">
        <w:rPr>
          <w:rFonts w:ascii="Times New Roman" w:hAnsi="Times New Roman" w:cs="Times New Roman"/>
          <w:sz w:val="24"/>
          <w:szCs w:val="24"/>
        </w:rPr>
        <w:t xml:space="preserve"> this way is a reminder of the medieval belief in the anointment of kings, </w:t>
      </w:r>
      <w:r w:rsidR="004C3F97" w:rsidRPr="004C3F97">
        <w:rPr>
          <w:rFonts w:ascii="Times New Roman" w:hAnsi="Times New Roman" w:cs="Times New Roman"/>
          <w:sz w:val="24"/>
          <w:szCs w:val="24"/>
        </w:rPr>
        <w:t>i.e.,</w:t>
      </w:r>
      <w:r w:rsidRPr="004C3F97">
        <w:rPr>
          <w:rFonts w:ascii="Times New Roman" w:hAnsi="Times New Roman" w:cs="Times New Roman"/>
          <w:sz w:val="24"/>
          <w:szCs w:val="24"/>
        </w:rPr>
        <w:t xml:space="preserve"> </w:t>
      </w:r>
      <w:r w:rsidR="004C3F97">
        <w:rPr>
          <w:rFonts w:ascii="Times New Roman" w:hAnsi="Times New Roman" w:cs="Times New Roman"/>
          <w:sz w:val="24"/>
          <w:szCs w:val="24"/>
        </w:rPr>
        <w:t xml:space="preserve">that </w:t>
      </w:r>
      <w:r w:rsidRPr="004C3F97">
        <w:rPr>
          <w:rFonts w:ascii="Times New Roman" w:hAnsi="Times New Roman" w:cs="Times New Roman"/>
          <w:sz w:val="24"/>
          <w:szCs w:val="24"/>
        </w:rPr>
        <w:t>God unquestionably backs the actions of this first group and controls the</w:t>
      </w:r>
      <w:r w:rsidR="004C3F97">
        <w:rPr>
          <w:rFonts w:ascii="Times New Roman" w:hAnsi="Times New Roman" w:cs="Times New Roman"/>
          <w:sz w:val="24"/>
          <w:szCs w:val="24"/>
        </w:rPr>
        <w:t>ir</w:t>
      </w:r>
      <w:r w:rsidRPr="004C3F97">
        <w:rPr>
          <w:rFonts w:ascii="Times New Roman" w:hAnsi="Times New Roman" w:cs="Times New Roman"/>
          <w:sz w:val="24"/>
          <w:szCs w:val="24"/>
        </w:rPr>
        <w:t xml:space="preserve"> </w:t>
      </w:r>
      <w:r w:rsidR="004C3F97">
        <w:rPr>
          <w:rFonts w:ascii="Times New Roman" w:hAnsi="Times New Roman" w:cs="Times New Roman"/>
          <w:sz w:val="24"/>
          <w:szCs w:val="24"/>
        </w:rPr>
        <w:t xml:space="preserve">overall </w:t>
      </w:r>
      <w:r w:rsidRPr="004C3F97">
        <w:rPr>
          <w:rFonts w:ascii="Times New Roman" w:hAnsi="Times New Roman" w:cs="Times New Roman"/>
          <w:sz w:val="24"/>
          <w:szCs w:val="24"/>
        </w:rPr>
        <w:t>outcome. This is an important feature, for the king often has to play the dual role of antagonist and center of order. In many songs</w:t>
      </w:r>
      <w:r w:rsidR="004C3F97">
        <w:rPr>
          <w:rFonts w:ascii="Times New Roman" w:hAnsi="Times New Roman" w:cs="Times New Roman"/>
          <w:sz w:val="24"/>
          <w:szCs w:val="24"/>
        </w:rPr>
        <w:t xml:space="preserve"> and especially in the epic of revolt, </w:t>
      </w:r>
      <w:r w:rsidRPr="004C3F97">
        <w:rPr>
          <w:rFonts w:ascii="Times New Roman" w:hAnsi="Times New Roman" w:cs="Times New Roman"/>
          <w:sz w:val="24"/>
          <w:szCs w:val="24"/>
        </w:rPr>
        <w:t>Charlemagne is the source of conflict</w:t>
      </w:r>
      <w:r w:rsidR="004C3F97">
        <w:rPr>
          <w:rFonts w:ascii="Times New Roman" w:hAnsi="Times New Roman" w:cs="Times New Roman"/>
          <w:sz w:val="24"/>
          <w:szCs w:val="24"/>
        </w:rPr>
        <w:t>.</w:t>
      </w:r>
      <w:r w:rsidRPr="004C3F97">
        <w:rPr>
          <w:rFonts w:ascii="Times New Roman" w:hAnsi="Times New Roman" w:cs="Times New Roman"/>
          <w:sz w:val="24"/>
          <w:szCs w:val="24"/>
        </w:rPr>
        <w:t xml:space="preserve"> </w:t>
      </w:r>
      <w:r w:rsidR="004C3F97">
        <w:rPr>
          <w:rFonts w:ascii="Times New Roman" w:hAnsi="Times New Roman" w:cs="Times New Roman"/>
          <w:sz w:val="24"/>
          <w:szCs w:val="24"/>
        </w:rPr>
        <w:t>H</w:t>
      </w:r>
      <w:r w:rsidRPr="004C3F97">
        <w:rPr>
          <w:rFonts w:ascii="Times New Roman" w:hAnsi="Times New Roman" w:cs="Times New Roman"/>
          <w:sz w:val="24"/>
          <w:szCs w:val="24"/>
        </w:rPr>
        <w:t>is action and/or inaction spur</w:t>
      </w:r>
      <w:r w:rsidR="004C3F97">
        <w:rPr>
          <w:rFonts w:ascii="Times New Roman" w:hAnsi="Times New Roman" w:cs="Times New Roman"/>
          <w:sz w:val="24"/>
          <w:szCs w:val="24"/>
        </w:rPr>
        <w:t>s</w:t>
      </w:r>
      <w:r w:rsidRPr="004C3F97">
        <w:rPr>
          <w:rFonts w:ascii="Times New Roman" w:hAnsi="Times New Roman" w:cs="Times New Roman"/>
          <w:sz w:val="24"/>
          <w:szCs w:val="24"/>
        </w:rPr>
        <w:t xml:space="preserve"> the events of the plot, but he is often also required to resolve those same conflicts, a task that seems impossible without divine intervention. The duel to decide the fate of the traitor Ganelon in </w:t>
      </w:r>
      <w:r w:rsidR="004C3F97">
        <w:rPr>
          <w:rFonts w:ascii="Times New Roman" w:hAnsi="Times New Roman" w:cs="Times New Roman"/>
          <w:i/>
          <w:iCs/>
          <w:sz w:val="24"/>
          <w:szCs w:val="24"/>
        </w:rPr>
        <w:t>The</w:t>
      </w:r>
      <w:r w:rsidRPr="004C3F97">
        <w:rPr>
          <w:rFonts w:ascii="Times New Roman" w:hAnsi="Times New Roman" w:cs="Times New Roman"/>
          <w:sz w:val="24"/>
          <w:szCs w:val="24"/>
        </w:rPr>
        <w:t xml:space="preserve"> </w:t>
      </w:r>
      <w:r w:rsidRPr="004C3F97">
        <w:rPr>
          <w:rFonts w:ascii="Times New Roman" w:hAnsi="Times New Roman" w:cs="Times New Roman"/>
          <w:i/>
          <w:iCs/>
          <w:sz w:val="24"/>
          <w:szCs w:val="24"/>
        </w:rPr>
        <w:t xml:space="preserve">Song of Roland </w:t>
      </w:r>
      <w:r w:rsidRPr="004C3F97">
        <w:rPr>
          <w:rFonts w:ascii="Times New Roman" w:hAnsi="Times New Roman" w:cs="Times New Roman"/>
          <w:sz w:val="24"/>
          <w:szCs w:val="24"/>
        </w:rPr>
        <w:t xml:space="preserve">ends when half-dead Thierry, the stand-in for Charlemagne, strikes a miraculously fatal blow that cleaves in two the helmet, skull, and brain of </w:t>
      </w:r>
      <w:proofErr w:type="spellStart"/>
      <w:r w:rsidRPr="004C3F97">
        <w:rPr>
          <w:rFonts w:ascii="Times New Roman" w:hAnsi="Times New Roman" w:cs="Times New Roman"/>
          <w:sz w:val="24"/>
          <w:szCs w:val="24"/>
        </w:rPr>
        <w:t>Pinabel</w:t>
      </w:r>
      <w:proofErr w:type="spellEnd"/>
      <w:r w:rsidRPr="004C3F97">
        <w:rPr>
          <w:rFonts w:ascii="Times New Roman" w:hAnsi="Times New Roman" w:cs="Times New Roman"/>
          <w:sz w:val="24"/>
          <w:szCs w:val="24"/>
        </w:rPr>
        <w:t>, Ganelon’s hero. “</w:t>
      </w:r>
      <w:r w:rsidR="00FF3230" w:rsidRPr="004C3F97">
        <w:rPr>
          <w:rFonts w:ascii="Times New Roman" w:hAnsi="Times New Roman" w:cs="Times New Roman"/>
          <w:sz w:val="24"/>
          <w:szCs w:val="24"/>
        </w:rPr>
        <w:t>God has shown his divine power here!</w:t>
      </w:r>
      <w:r w:rsidR="00FF3230">
        <w:rPr>
          <w:rFonts w:ascii="Times New Roman" w:hAnsi="Times New Roman" w:cs="Times New Roman"/>
          <w:sz w:val="24"/>
          <w:szCs w:val="24"/>
        </w:rPr>
        <w:t>”</w:t>
      </w:r>
      <w:r w:rsidR="00FF3230" w:rsidRPr="004C3F97">
        <w:rPr>
          <w:rFonts w:ascii="Times New Roman" w:hAnsi="Times New Roman" w:cs="Times New Roman"/>
          <w:sz w:val="24"/>
          <w:szCs w:val="24"/>
        </w:rPr>
        <w:t xml:space="preserve"> </w:t>
      </w:r>
      <w:r w:rsidRPr="004C3F97">
        <w:rPr>
          <w:rFonts w:ascii="Times New Roman" w:hAnsi="Times New Roman" w:cs="Times New Roman"/>
          <w:sz w:val="24"/>
          <w:szCs w:val="24"/>
        </w:rPr>
        <w:t>exclaim the onlookers</w:t>
      </w:r>
      <w:r w:rsidR="00FF3230">
        <w:rPr>
          <w:rFonts w:ascii="Times New Roman" w:hAnsi="Times New Roman" w:cs="Times New Roman"/>
          <w:sz w:val="24"/>
          <w:szCs w:val="24"/>
        </w:rPr>
        <w:t xml:space="preserve"> [</w:t>
      </w:r>
      <w:r w:rsidR="00FF3230" w:rsidRPr="004C3F97">
        <w:rPr>
          <w:rFonts w:ascii="Times New Roman" w:hAnsi="Times New Roman" w:cs="Times New Roman"/>
          <w:i/>
          <w:iCs/>
          <w:sz w:val="24"/>
          <w:szCs w:val="24"/>
        </w:rPr>
        <w:t xml:space="preserve">Deus </w:t>
      </w:r>
      <w:proofErr w:type="spellStart"/>
      <w:r w:rsidR="00FF3230" w:rsidRPr="004C3F97">
        <w:rPr>
          <w:rFonts w:ascii="Times New Roman" w:hAnsi="Times New Roman" w:cs="Times New Roman"/>
          <w:i/>
          <w:iCs/>
          <w:sz w:val="24"/>
          <w:szCs w:val="24"/>
        </w:rPr>
        <w:t>i</w:t>
      </w:r>
      <w:proofErr w:type="spellEnd"/>
      <w:r w:rsidR="00FF3230" w:rsidRPr="004C3F97">
        <w:rPr>
          <w:rFonts w:ascii="Times New Roman" w:hAnsi="Times New Roman" w:cs="Times New Roman"/>
          <w:i/>
          <w:iCs/>
          <w:sz w:val="24"/>
          <w:szCs w:val="24"/>
        </w:rPr>
        <w:t xml:space="preserve"> ad fait </w:t>
      </w:r>
      <w:proofErr w:type="spellStart"/>
      <w:r w:rsidR="00FF3230" w:rsidRPr="004C3F97">
        <w:rPr>
          <w:rFonts w:ascii="Times New Roman" w:hAnsi="Times New Roman" w:cs="Times New Roman"/>
          <w:i/>
          <w:iCs/>
          <w:sz w:val="24"/>
          <w:szCs w:val="24"/>
        </w:rPr>
        <w:t>vertut</w:t>
      </w:r>
      <w:proofErr w:type="spellEnd"/>
      <w:r w:rsidR="00FF3230" w:rsidRPr="004C3F97">
        <w:rPr>
          <w:rFonts w:ascii="Times New Roman" w:hAnsi="Times New Roman" w:cs="Times New Roman"/>
          <w:i/>
          <w:iCs/>
          <w:sz w:val="24"/>
          <w:szCs w:val="24"/>
        </w:rPr>
        <w:t>!</w:t>
      </w:r>
      <w:r w:rsidR="00FF3230">
        <w:rPr>
          <w:rFonts w:ascii="Times New Roman" w:hAnsi="Times New Roman" w:cs="Times New Roman"/>
          <w:i/>
          <w:iCs/>
          <w:sz w:val="24"/>
          <w:szCs w:val="24"/>
        </w:rPr>
        <w:t xml:space="preserve">, </w:t>
      </w:r>
      <w:r w:rsidR="00FF3230" w:rsidRPr="004C3F97">
        <w:rPr>
          <w:rFonts w:ascii="Times New Roman" w:hAnsi="Times New Roman" w:cs="Times New Roman"/>
          <w:sz w:val="24"/>
          <w:szCs w:val="24"/>
        </w:rPr>
        <w:t>v. 3931</w:t>
      </w:r>
      <w:r w:rsidR="00FF3230">
        <w:rPr>
          <w:rFonts w:ascii="Times New Roman" w:hAnsi="Times New Roman" w:cs="Times New Roman"/>
          <w:sz w:val="24"/>
          <w:szCs w:val="24"/>
        </w:rPr>
        <w:t>]</w:t>
      </w:r>
      <w:r w:rsidRPr="004C3F97">
        <w:rPr>
          <w:rFonts w:ascii="Times New Roman" w:hAnsi="Times New Roman" w:cs="Times New Roman"/>
          <w:sz w:val="24"/>
          <w:szCs w:val="24"/>
        </w:rPr>
        <w:t xml:space="preserve">. This miracle has turned the duel into a trial by ordeal, revealing God’s judgment of Ganelon’s guilt. In </w:t>
      </w:r>
      <w:proofErr w:type="spellStart"/>
      <w:r w:rsidRPr="004C3F97">
        <w:rPr>
          <w:rFonts w:ascii="Times New Roman" w:hAnsi="Times New Roman" w:cs="Times New Roman"/>
          <w:i/>
          <w:iCs/>
          <w:sz w:val="24"/>
          <w:szCs w:val="24"/>
        </w:rPr>
        <w:t>Girart</w:t>
      </w:r>
      <w:proofErr w:type="spellEnd"/>
      <w:r w:rsidRPr="004C3F97">
        <w:rPr>
          <w:rFonts w:ascii="Times New Roman" w:hAnsi="Times New Roman" w:cs="Times New Roman"/>
          <w:i/>
          <w:iCs/>
          <w:sz w:val="24"/>
          <w:szCs w:val="24"/>
        </w:rPr>
        <w:t xml:space="preserve"> de Vienne, </w:t>
      </w:r>
      <w:r w:rsidRPr="004C3F97">
        <w:rPr>
          <w:rFonts w:ascii="Times New Roman" w:hAnsi="Times New Roman" w:cs="Times New Roman"/>
          <w:sz w:val="24"/>
          <w:szCs w:val="24"/>
        </w:rPr>
        <w:t>the fight to the death between Roland and Olivier ends by miraculous means, as well, when an angel descends from the sky and orders them to cease. “Fear not, barons! From his heaven above, God commands you: end this fighting.</w:t>
      </w:r>
      <w:r w:rsidRPr="004C3F97">
        <w:rPr>
          <w:rFonts w:ascii="Times New Roman" w:hAnsi="Times New Roman" w:cs="Times New Roman"/>
          <w:i/>
          <w:iCs/>
          <w:sz w:val="24"/>
          <w:szCs w:val="24"/>
        </w:rPr>
        <w:t xml:space="preserve">” </w:t>
      </w:r>
      <w:r w:rsidR="00FF3230">
        <w:rPr>
          <w:rFonts w:ascii="Times New Roman" w:hAnsi="Times New Roman" w:cs="Times New Roman"/>
          <w:sz w:val="24"/>
          <w:szCs w:val="24"/>
          <w:lang w:val="fr-FR"/>
        </w:rPr>
        <w:t>[</w:t>
      </w:r>
      <w:r w:rsidRPr="004C3F97">
        <w:rPr>
          <w:rFonts w:ascii="Times New Roman" w:hAnsi="Times New Roman" w:cs="Times New Roman"/>
          <w:i/>
          <w:iCs/>
          <w:sz w:val="24"/>
          <w:szCs w:val="24"/>
          <w:lang w:val="fr-FR"/>
        </w:rPr>
        <w:t>N’</w:t>
      </w:r>
      <w:proofErr w:type="spellStart"/>
      <w:r w:rsidRPr="004C3F97">
        <w:rPr>
          <w:rFonts w:ascii="Times New Roman" w:hAnsi="Times New Roman" w:cs="Times New Roman"/>
          <w:i/>
          <w:iCs/>
          <w:sz w:val="24"/>
          <w:szCs w:val="24"/>
          <w:lang w:val="fr-FR"/>
        </w:rPr>
        <w:t>aiez</w:t>
      </w:r>
      <w:proofErr w:type="spellEnd"/>
      <w:r w:rsidRPr="004C3F97">
        <w:rPr>
          <w:rFonts w:ascii="Times New Roman" w:hAnsi="Times New Roman" w:cs="Times New Roman"/>
          <w:i/>
          <w:iCs/>
          <w:sz w:val="24"/>
          <w:szCs w:val="24"/>
          <w:lang w:val="fr-FR"/>
        </w:rPr>
        <w:t xml:space="preserve"> </w:t>
      </w:r>
      <w:proofErr w:type="spellStart"/>
      <w:r w:rsidRPr="004C3F97">
        <w:rPr>
          <w:rFonts w:ascii="Times New Roman" w:hAnsi="Times New Roman" w:cs="Times New Roman"/>
          <w:i/>
          <w:iCs/>
          <w:sz w:val="24"/>
          <w:szCs w:val="24"/>
          <w:lang w:val="fr-FR"/>
        </w:rPr>
        <w:t>poor</w:t>
      </w:r>
      <w:proofErr w:type="spellEnd"/>
      <w:r w:rsidRPr="004C3F97">
        <w:rPr>
          <w:rFonts w:ascii="Times New Roman" w:hAnsi="Times New Roman" w:cs="Times New Roman"/>
          <w:i/>
          <w:iCs/>
          <w:sz w:val="24"/>
          <w:szCs w:val="24"/>
          <w:lang w:val="fr-FR"/>
        </w:rPr>
        <w:t xml:space="preserve"> </w:t>
      </w:r>
      <w:proofErr w:type="gramStart"/>
      <w:r w:rsidRPr="004C3F97">
        <w:rPr>
          <w:rFonts w:ascii="Times New Roman" w:hAnsi="Times New Roman" w:cs="Times New Roman"/>
          <w:i/>
          <w:iCs/>
          <w:sz w:val="24"/>
          <w:szCs w:val="24"/>
          <w:lang w:val="fr-FR"/>
        </w:rPr>
        <w:t>baron!</w:t>
      </w:r>
      <w:proofErr w:type="gramEnd"/>
      <w:r w:rsidRPr="004C3F97">
        <w:rPr>
          <w:rFonts w:ascii="Times New Roman" w:hAnsi="Times New Roman" w:cs="Times New Roman"/>
          <w:i/>
          <w:iCs/>
          <w:sz w:val="24"/>
          <w:szCs w:val="24"/>
          <w:lang w:val="fr-FR"/>
        </w:rPr>
        <w:t xml:space="preserve"> Deus le vos </w:t>
      </w:r>
      <w:proofErr w:type="spellStart"/>
      <w:r w:rsidRPr="004C3F97">
        <w:rPr>
          <w:rFonts w:ascii="Times New Roman" w:hAnsi="Times New Roman" w:cs="Times New Roman"/>
          <w:i/>
          <w:iCs/>
          <w:sz w:val="24"/>
          <w:szCs w:val="24"/>
          <w:lang w:val="fr-FR"/>
        </w:rPr>
        <w:t>mende</w:t>
      </w:r>
      <w:proofErr w:type="spellEnd"/>
      <w:r w:rsidRPr="004C3F97">
        <w:rPr>
          <w:rFonts w:ascii="Times New Roman" w:hAnsi="Times New Roman" w:cs="Times New Roman"/>
          <w:i/>
          <w:iCs/>
          <w:sz w:val="24"/>
          <w:szCs w:val="24"/>
          <w:lang w:val="fr-FR"/>
        </w:rPr>
        <w:t xml:space="preserve"> do son ciel la </w:t>
      </w:r>
      <w:proofErr w:type="gramStart"/>
      <w:r w:rsidRPr="004C3F97">
        <w:rPr>
          <w:rFonts w:ascii="Times New Roman" w:hAnsi="Times New Roman" w:cs="Times New Roman"/>
          <w:i/>
          <w:iCs/>
          <w:sz w:val="24"/>
          <w:szCs w:val="24"/>
          <w:lang w:val="fr-FR"/>
        </w:rPr>
        <w:t>amont:</w:t>
      </w:r>
      <w:proofErr w:type="gramEnd"/>
      <w:r w:rsidRPr="004C3F97">
        <w:rPr>
          <w:rFonts w:ascii="Times New Roman" w:hAnsi="Times New Roman" w:cs="Times New Roman"/>
          <w:i/>
          <w:iCs/>
          <w:sz w:val="24"/>
          <w:szCs w:val="24"/>
          <w:lang w:val="fr-FR"/>
        </w:rPr>
        <w:t xml:space="preserve"> </w:t>
      </w:r>
      <w:proofErr w:type="spellStart"/>
      <w:r w:rsidRPr="004C3F97">
        <w:rPr>
          <w:rFonts w:ascii="Times New Roman" w:hAnsi="Times New Roman" w:cs="Times New Roman"/>
          <w:i/>
          <w:iCs/>
          <w:sz w:val="24"/>
          <w:szCs w:val="24"/>
          <w:lang w:val="fr-FR"/>
        </w:rPr>
        <w:t>lessiez</w:t>
      </w:r>
      <w:proofErr w:type="spellEnd"/>
      <w:r w:rsidRPr="004C3F97">
        <w:rPr>
          <w:rFonts w:ascii="Times New Roman" w:hAnsi="Times New Roman" w:cs="Times New Roman"/>
          <w:i/>
          <w:iCs/>
          <w:sz w:val="24"/>
          <w:szCs w:val="24"/>
          <w:lang w:val="fr-FR"/>
        </w:rPr>
        <w:t xml:space="preserve"> ester </w:t>
      </w:r>
      <w:proofErr w:type="spellStart"/>
      <w:r w:rsidRPr="004C3F97">
        <w:rPr>
          <w:rFonts w:ascii="Times New Roman" w:hAnsi="Times New Roman" w:cs="Times New Roman"/>
          <w:i/>
          <w:iCs/>
          <w:sz w:val="24"/>
          <w:szCs w:val="24"/>
          <w:lang w:val="fr-FR"/>
        </w:rPr>
        <w:t>iceste</w:t>
      </w:r>
      <w:proofErr w:type="spellEnd"/>
      <w:r w:rsidRPr="004C3F97">
        <w:rPr>
          <w:rFonts w:ascii="Times New Roman" w:hAnsi="Times New Roman" w:cs="Times New Roman"/>
          <w:i/>
          <w:iCs/>
          <w:sz w:val="24"/>
          <w:szCs w:val="24"/>
          <w:lang w:val="fr-FR"/>
        </w:rPr>
        <w:t xml:space="preserve"> </w:t>
      </w:r>
      <w:proofErr w:type="spellStart"/>
      <w:r w:rsidRPr="004C3F97">
        <w:rPr>
          <w:rFonts w:ascii="Times New Roman" w:hAnsi="Times New Roman" w:cs="Times New Roman"/>
          <w:i/>
          <w:iCs/>
          <w:sz w:val="24"/>
          <w:szCs w:val="24"/>
          <w:lang w:val="fr-FR"/>
        </w:rPr>
        <w:t>aatisson</w:t>
      </w:r>
      <w:proofErr w:type="spellEnd"/>
      <w:r w:rsidR="00FF3230">
        <w:rPr>
          <w:rFonts w:ascii="Times New Roman" w:hAnsi="Times New Roman" w:cs="Times New Roman"/>
          <w:i/>
          <w:iCs/>
          <w:sz w:val="24"/>
          <w:szCs w:val="24"/>
          <w:lang w:val="fr-FR"/>
        </w:rPr>
        <w:t>,</w:t>
      </w:r>
      <w:r w:rsidRPr="004C3F97">
        <w:rPr>
          <w:rFonts w:ascii="Times New Roman" w:hAnsi="Times New Roman" w:cs="Times New Roman"/>
          <w:sz w:val="24"/>
          <w:szCs w:val="24"/>
          <w:lang w:val="fr-FR"/>
        </w:rPr>
        <w:t xml:space="preserve"> </w:t>
      </w:r>
      <w:proofErr w:type="spellStart"/>
      <w:r w:rsidR="00FF3230">
        <w:rPr>
          <w:rFonts w:ascii="Times New Roman" w:hAnsi="Times New Roman" w:cs="Times New Roman"/>
          <w:sz w:val="24"/>
          <w:szCs w:val="24"/>
          <w:lang w:val="fr-FR"/>
        </w:rPr>
        <w:t>v</w:t>
      </w:r>
      <w:r w:rsidRPr="00FF3230">
        <w:rPr>
          <w:rFonts w:ascii="Times New Roman" w:hAnsi="Times New Roman" w:cs="Times New Roman"/>
          <w:sz w:val="24"/>
          <w:szCs w:val="24"/>
          <w:lang w:val="fr-FR"/>
        </w:rPr>
        <w:t>v</w:t>
      </w:r>
      <w:proofErr w:type="spellEnd"/>
      <w:r w:rsidRPr="00FF3230">
        <w:rPr>
          <w:rFonts w:ascii="Times New Roman" w:hAnsi="Times New Roman" w:cs="Times New Roman"/>
          <w:sz w:val="24"/>
          <w:szCs w:val="24"/>
          <w:lang w:val="fr-FR"/>
        </w:rPr>
        <w:t>. 5909-10</w:t>
      </w:r>
      <w:r w:rsidR="00FF3230" w:rsidRPr="00FF3230">
        <w:rPr>
          <w:rFonts w:ascii="Times New Roman" w:hAnsi="Times New Roman" w:cs="Times New Roman"/>
          <w:sz w:val="24"/>
          <w:szCs w:val="24"/>
          <w:lang w:val="fr-FR"/>
        </w:rPr>
        <w:t>]</w:t>
      </w:r>
      <w:r w:rsidRPr="00FF3230">
        <w:rPr>
          <w:rFonts w:ascii="Times New Roman" w:hAnsi="Times New Roman" w:cs="Times New Roman"/>
          <w:sz w:val="24"/>
          <w:szCs w:val="24"/>
          <w:lang w:val="fr-FR"/>
        </w:rPr>
        <w:t xml:space="preserve">. </w:t>
      </w:r>
      <w:r w:rsidRPr="004C3F97">
        <w:rPr>
          <w:rFonts w:ascii="Times New Roman" w:hAnsi="Times New Roman" w:cs="Times New Roman"/>
          <w:sz w:val="24"/>
          <w:szCs w:val="24"/>
        </w:rPr>
        <w:t xml:space="preserve">So begins the famous friendship that characterizes the pair’s relationship in other epics and with the ending of their enmity, the larger reconciliation between Charlemagne’s camp and </w:t>
      </w:r>
      <w:proofErr w:type="spellStart"/>
      <w:r w:rsidRPr="004C3F97">
        <w:rPr>
          <w:rFonts w:ascii="Times New Roman" w:hAnsi="Times New Roman" w:cs="Times New Roman"/>
          <w:sz w:val="24"/>
          <w:szCs w:val="24"/>
        </w:rPr>
        <w:t>Girart’s</w:t>
      </w:r>
      <w:proofErr w:type="spellEnd"/>
      <w:r w:rsidRPr="004C3F97">
        <w:rPr>
          <w:rFonts w:ascii="Times New Roman" w:hAnsi="Times New Roman" w:cs="Times New Roman"/>
          <w:sz w:val="24"/>
          <w:szCs w:val="24"/>
        </w:rPr>
        <w:t xml:space="preserve"> clan can begin. The first </w:t>
      </w:r>
      <w:proofErr w:type="spellStart"/>
      <w:r w:rsidRPr="004C3F97">
        <w:rPr>
          <w:rFonts w:ascii="Times New Roman" w:hAnsi="Times New Roman" w:cs="Times New Roman"/>
          <w:i/>
          <w:iCs/>
          <w:sz w:val="24"/>
          <w:szCs w:val="24"/>
        </w:rPr>
        <w:t>geste</w:t>
      </w:r>
      <w:proofErr w:type="spellEnd"/>
      <w:r w:rsidRPr="004C3F97">
        <w:rPr>
          <w:rFonts w:ascii="Times New Roman" w:hAnsi="Times New Roman" w:cs="Times New Roman"/>
          <w:sz w:val="24"/>
          <w:szCs w:val="24"/>
        </w:rPr>
        <w:t xml:space="preserve"> benefits consistently from these </w:t>
      </w:r>
      <w:proofErr w:type="spellStart"/>
      <w:r w:rsidRPr="004C3F97">
        <w:rPr>
          <w:rFonts w:ascii="Times New Roman" w:hAnsi="Times New Roman" w:cs="Times New Roman"/>
          <w:i/>
          <w:iCs/>
          <w:sz w:val="24"/>
          <w:szCs w:val="24"/>
        </w:rPr>
        <w:t>deus</w:t>
      </w:r>
      <w:proofErr w:type="spellEnd"/>
      <w:r w:rsidRPr="004C3F97">
        <w:rPr>
          <w:rFonts w:ascii="Times New Roman" w:hAnsi="Times New Roman" w:cs="Times New Roman"/>
          <w:i/>
          <w:iCs/>
          <w:sz w:val="24"/>
          <w:szCs w:val="24"/>
        </w:rPr>
        <w:t xml:space="preserve"> ex machina</w:t>
      </w:r>
      <w:r w:rsidRPr="004C3F97">
        <w:rPr>
          <w:rFonts w:ascii="Times New Roman" w:hAnsi="Times New Roman" w:cs="Times New Roman"/>
          <w:sz w:val="24"/>
          <w:szCs w:val="24"/>
        </w:rPr>
        <w:t xml:space="preserve"> resolutions that are denied to other epic characters who seek them, such as the unanswered prayers for Raoul’s deliverance in </w:t>
      </w:r>
      <w:r w:rsidRPr="004C3F97">
        <w:rPr>
          <w:rFonts w:ascii="Times New Roman" w:hAnsi="Times New Roman" w:cs="Times New Roman"/>
          <w:i/>
          <w:iCs/>
          <w:sz w:val="24"/>
          <w:szCs w:val="24"/>
        </w:rPr>
        <w:t xml:space="preserve">Raoul de Cambrai </w:t>
      </w:r>
      <w:r w:rsidRPr="004C3F97">
        <w:rPr>
          <w:rFonts w:ascii="Times New Roman" w:hAnsi="Times New Roman" w:cs="Times New Roman"/>
          <w:sz w:val="24"/>
          <w:szCs w:val="24"/>
        </w:rPr>
        <w:t>(</w:t>
      </w:r>
      <w:r w:rsidRPr="004C3F97">
        <w:rPr>
          <w:rFonts w:ascii="Times New Roman" w:hAnsi="Times New Roman" w:cs="Times New Roman"/>
          <w:i/>
          <w:iCs/>
          <w:sz w:val="24"/>
          <w:szCs w:val="24"/>
        </w:rPr>
        <w:t>laisse</w:t>
      </w:r>
      <w:r w:rsidRPr="004C3F97">
        <w:rPr>
          <w:rFonts w:ascii="Times New Roman" w:hAnsi="Times New Roman" w:cs="Times New Roman"/>
          <w:sz w:val="24"/>
          <w:szCs w:val="24"/>
        </w:rPr>
        <w:t xml:space="preserve"> LV and CLV). </w:t>
      </w:r>
    </w:p>
    <w:p w14:paraId="28756E8F" w14:textId="73AFCF00" w:rsidR="004D7DCA" w:rsidRPr="004C3F97" w:rsidRDefault="004D7DCA" w:rsidP="004C3F97">
      <w:pPr>
        <w:spacing w:line="480" w:lineRule="auto"/>
        <w:ind w:firstLine="720"/>
        <w:rPr>
          <w:rFonts w:ascii="Times New Roman" w:hAnsi="Times New Roman" w:cs="Times New Roman"/>
          <w:sz w:val="24"/>
          <w:szCs w:val="24"/>
        </w:rPr>
      </w:pPr>
      <w:proofErr w:type="spellStart"/>
      <w:r w:rsidRPr="004C3F97">
        <w:rPr>
          <w:rFonts w:ascii="Times New Roman" w:hAnsi="Times New Roman" w:cs="Times New Roman"/>
          <w:i/>
          <w:iCs/>
          <w:sz w:val="24"/>
          <w:szCs w:val="24"/>
        </w:rPr>
        <w:lastRenderedPageBreak/>
        <w:t>Seignorie</w:t>
      </w:r>
      <w:proofErr w:type="spellEnd"/>
      <w:r w:rsidRPr="004C3F97">
        <w:rPr>
          <w:rFonts w:ascii="Times New Roman" w:hAnsi="Times New Roman" w:cs="Times New Roman"/>
          <w:i/>
          <w:iCs/>
          <w:sz w:val="24"/>
          <w:szCs w:val="24"/>
        </w:rPr>
        <w:t xml:space="preserve"> </w:t>
      </w:r>
      <w:r w:rsidRPr="004C3F97">
        <w:rPr>
          <w:rFonts w:ascii="Times New Roman" w:hAnsi="Times New Roman" w:cs="Times New Roman"/>
          <w:sz w:val="24"/>
          <w:szCs w:val="24"/>
        </w:rPr>
        <w:t xml:space="preserve">is also synonymous with “powerful,” a meaning confirmed elsewhere with phrases like </w:t>
      </w:r>
      <w:proofErr w:type="spellStart"/>
      <w:r w:rsidRPr="004C3F97">
        <w:rPr>
          <w:rFonts w:ascii="Times New Roman" w:hAnsi="Times New Roman" w:cs="Times New Roman"/>
          <w:i/>
          <w:iCs/>
          <w:sz w:val="24"/>
          <w:szCs w:val="24"/>
        </w:rPr>
        <w:t>Carles</w:t>
      </w:r>
      <w:proofErr w:type="spellEnd"/>
      <w:r w:rsidRPr="004C3F97">
        <w:rPr>
          <w:rFonts w:ascii="Times New Roman" w:hAnsi="Times New Roman" w:cs="Times New Roman"/>
          <w:i/>
          <w:iCs/>
          <w:sz w:val="24"/>
          <w:szCs w:val="24"/>
        </w:rPr>
        <w:t xml:space="preserve"> li reis, </w:t>
      </w:r>
      <w:proofErr w:type="spellStart"/>
      <w:r w:rsidRPr="004C3F97">
        <w:rPr>
          <w:rFonts w:ascii="Times New Roman" w:hAnsi="Times New Roman" w:cs="Times New Roman"/>
          <w:i/>
          <w:iCs/>
          <w:sz w:val="24"/>
          <w:szCs w:val="24"/>
        </w:rPr>
        <w:t>nostre</w:t>
      </w:r>
      <w:proofErr w:type="spellEnd"/>
      <w:r w:rsidRPr="004C3F97">
        <w:rPr>
          <w:rFonts w:ascii="Times New Roman" w:hAnsi="Times New Roman" w:cs="Times New Roman"/>
          <w:i/>
          <w:iCs/>
          <w:sz w:val="24"/>
          <w:szCs w:val="24"/>
        </w:rPr>
        <w:t xml:space="preserve"> </w:t>
      </w:r>
      <w:proofErr w:type="spellStart"/>
      <w:r w:rsidRPr="004C3F97">
        <w:rPr>
          <w:rFonts w:ascii="Times New Roman" w:hAnsi="Times New Roman" w:cs="Times New Roman"/>
          <w:i/>
          <w:iCs/>
          <w:sz w:val="24"/>
          <w:szCs w:val="24"/>
        </w:rPr>
        <w:t>emperere</w:t>
      </w:r>
      <w:proofErr w:type="spellEnd"/>
      <w:r w:rsidRPr="004C3F97">
        <w:rPr>
          <w:rFonts w:ascii="Times New Roman" w:hAnsi="Times New Roman" w:cs="Times New Roman"/>
          <w:i/>
          <w:iCs/>
          <w:sz w:val="24"/>
          <w:szCs w:val="24"/>
        </w:rPr>
        <w:t xml:space="preserve"> </w:t>
      </w:r>
      <w:proofErr w:type="spellStart"/>
      <w:r w:rsidRPr="004C3F97">
        <w:rPr>
          <w:rFonts w:ascii="Times New Roman" w:hAnsi="Times New Roman" w:cs="Times New Roman"/>
          <w:i/>
          <w:iCs/>
          <w:sz w:val="24"/>
          <w:szCs w:val="24"/>
        </w:rPr>
        <w:t>magnes</w:t>
      </w:r>
      <w:proofErr w:type="spellEnd"/>
      <w:r w:rsidR="00FF3230">
        <w:rPr>
          <w:rFonts w:ascii="Times New Roman" w:hAnsi="Times New Roman" w:cs="Times New Roman"/>
          <w:i/>
          <w:iCs/>
          <w:sz w:val="24"/>
          <w:szCs w:val="24"/>
        </w:rPr>
        <w:t>,</w:t>
      </w:r>
      <w:r w:rsidRPr="004C3F97">
        <w:rPr>
          <w:rFonts w:ascii="Times New Roman" w:hAnsi="Times New Roman" w:cs="Times New Roman"/>
          <w:i/>
          <w:iCs/>
          <w:sz w:val="24"/>
          <w:szCs w:val="24"/>
        </w:rPr>
        <w:t xml:space="preserve"> </w:t>
      </w:r>
      <w:r w:rsidR="00FF3230">
        <w:rPr>
          <w:rFonts w:ascii="Times New Roman" w:hAnsi="Times New Roman" w:cs="Times New Roman"/>
          <w:sz w:val="24"/>
          <w:szCs w:val="24"/>
        </w:rPr>
        <w:t>[</w:t>
      </w:r>
      <w:r w:rsidRPr="004C3F97">
        <w:rPr>
          <w:rFonts w:ascii="Times New Roman" w:hAnsi="Times New Roman" w:cs="Times New Roman"/>
          <w:sz w:val="24"/>
          <w:szCs w:val="24"/>
        </w:rPr>
        <w:t xml:space="preserve">Charles the king, our powerful emperor; </w:t>
      </w:r>
      <w:r w:rsidRPr="004C3F97">
        <w:rPr>
          <w:rFonts w:ascii="Times New Roman" w:hAnsi="Times New Roman" w:cs="Times New Roman"/>
          <w:i/>
          <w:iCs/>
          <w:sz w:val="24"/>
          <w:szCs w:val="24"/>
        </w:rPr>
        <w:t>Roland</w:t>
      </w:r>
      <w:r w:rsidRPr="004C3F97">
        <w:rPr>
          <w:rFonts w:ascii="Times New Roman" w:hAnsi="Times New Roman" w:cs="Times New Roman"/>
          <w:sz w:val="24"/>
          <w:szCs w:val="24"/>
        </w:rPr>
        <w:t>, v.1</w:t>
      </w:r>
      <w:r w:rsidR="00FF3230">
        <w:rPr>
          <w:rFonts w:ascii="Times New Roman" w:hAnsi="Times New Roman" w:cs="Times New Roman"/>
          <w:sz w:val="24"/>
          <w:szCs w:val="24"/>
        </w:rPr>
        <w:t>]</w:t>
      </w:r>
      <w:r w:rsidRPr="004C3F97">
        <w:rPr>
          <w:rFonts w:ascii="Times New Roman" w:hAnsi="Times New Roman" w:cs="Times New Roman"/>
          <w:sz w:val="24"/>
          <w:szCs w:val="24"/>
        </w:rPr>
        <w:t xml:space="preserve">. This feature of the first </w:t>
      </w:r>
      <w:proofErr w:type="spellStart"/>
      <w:r w:rsidRPr="004C3F97">
        <w:rPr>
          <w:rFonts w:ascii="Times New Roman" w:hAnsi="Times New Roman" w:cs="Times New Roman"/>
          <w:i/>
          <w:iCs/>
          <w:sz w:val="24"/>
          <w:szCs w:val="24"/>
        </w:rPr>
        <w:t>geste</w:t>
      </w:r>
      <w:proofErr w:type="spellEnd"/>
      <w:r w:rsidRPr="004C3F97">
        <w:rPr>
          <w:rFonts w:ascii="Times New Roman" w:hAnsi="Times New Roman" w:cs="Times New Roman"/>
          <w:i/>
          <w:iCs/>
          <w:sz w:val="24"/>
          <w:szCs w:val="24"/>
        </w:rPr>
        <w:t xml:space="preserve"> </w:t>
      </w:r>
      <w:r w:rsidRPr="004C3F97">
        <w:rPr>
          <w:rFonts w:ascii="Times New Roman" w:hAnsi="Times New Roman" w:cs="Times New Roman"/>
          <w:sz w:val="24"/>
          <w:szCs w:val="24"/>
        </w:rPr>
        <w:t xml:space="preserve">is highly indicative of the role it plays in epic poetry. Not always just but always ultimate, the power that the </w:t>
      </w:r>
      <w:proofErr w:type="spellStart"/>
      <w:r w:rsidRPr="004C3F97">
        <w:rPr>
          <w:rFonts w:ascii="Times New Roman" w:hAnsi="Times New Roman" w:cs="Times New Roman"/>
          <w:i/>
          <w:iCs/>
          <w:sz w:val="24"/>
          <w:szCs w:val="24"/>
        </w:rPr>
        <w:t>geste</w:t>
      </w:r>
      <w:proofErr w:type="spellEnd"/>
      <w:r w:rsidRPr="004C3F97">
        <w:rPr>
          <w:rFonts w:ascii="Times New Roman" w:hAnsi="Times New Roman" w:cs="Times New Roman"/>
          <w:i/>
          <w:iCs/>
          <w:sz w:val="24"/>
          <w:szCs w:val="24"/>
        </w:rPr>
        <w:t xml:space="preserve"> </w:t>
      </w:r>
      <w:r w:rsidRPr="004C3F97">
        <w:rPr>
          <w:rFonts w:ascii="Times New Roman" w:hAnsi="Times New Roman" w:cs="Times New Roman"/>
          <w:sz w:val="24"/>
          <w:szCs w:val="24"/>
        </w:rPr>
        <w:t xml:space="preserve">of the king possesses wholly limits the actions of the other two groups. Part of the structure of race is the exercise of power. </w:t>
      </w:r>
      <w:r w:rsidR="00FF3230">
        <w:rPr>
          <w:rFonts w:ascii="Times New Roman" w:hAnsi="Times New Roman" w:cs="Times New Roman"/>
          <w:sz w:val="24"/>
          <w:szCs w:val="24"/>
        </w:rPr>
        <w:t>This</w:t>
      </w:r>
      <w:r w:rsidRPr="004C3F97">
        <w:rPr>
          <w:rFonts w:ascii="Times New Roman" w:hAnsi="Times New Roman" w:cs="Times New Roman"/>
          <w:sz w:val="24"/>
          <w:szCs w:val="24"/>
        </w:rPr>
        <w:t xml:space="preserve"> power do</w:t>
      </w:r>
      <w:r w:rsidR="00FF3230">
        <w:rPr>
          <w:rFonts w:ascii="Times New Roman" w:hAnsi="Times New Roman" w:cs="Times New Roman"/>
          <w:sz w:val="24"/>
          <w:szCs w:val="24"/>
        </w:rPr>
        <w:t>es</w:t>
      </w:r>
      <w:r w:rsidRPr="004C3F97">
        <w:rPr>
          <w:rFonts w:ascii="Times New Roman" w:hAnsi="Times New Roman" w:cs="Times New Roman"/>
          <w:sz w:val="24"/>
          <w:szCs w:val="24"/>
        </w:rPr>
        <w:t xml:space="preserve"> not require machinery; often an idea coupled with practices suffices. There are two </w:t>
      </w:r>
      <w:r w:rsidR="00FF3230">
        <w:rPr>
          <w:rFonts w:ascii="Times New Roman" w:hAnsi="Times New Roman" w:cs="Times New Roman"/>
          <w:sz w:val="24"/>
          <w:szCs w:val="24"/>
        </w:rPr>
        <w:t>type</w:t>
      </w:r>
      <w:r w:rsidRPr="004C3F97">
        <w:rPr>
          <w:rFonts w:ascii="Times New Roman" w:hAnsi="Times New Roman" w:cs="Times New Roman"/>
          <w:sz w:val="24"/>
          <w:szCs w:val="24"/>
        </w:rPr>
        <w:t xml:space="preserve">s of power at work in the </w:t>
      </w:r>
      <w:r w:rsidRPr="004C3F97">
        <w:rPr>
          <w:rFonts w:ascii="Times New Roman" w:hAnsi="Times New Roman" w:cs="Times New Roman"/>
          <w:i/>
          <w:iCs/>
          <w:sz w:val="24"/>
          <w:szCs w:val="24"/>
        </w:rPr>
        <w:t xml:space="preserve">chansons de </w:t>
      </w:r>
      <w:proofErr w:type="spellStart"/>
      <w:r w:rsidRPr="004C3F97">
        <w:rPr>
          <w:rFonts w:ascii="Times New Roman" w:hAnsi="Times New Roman" w:cs="Times New Roman"/>
          <w:i/>
          <w:iCs/>
          <w:sz w:val="24"/>
          <w:szCs w:val="24"/>
        </w:rPr>
        <w:t>geste</w:t>
      </w:r>
      <w:proofErr w:type="spellEnd"/>
      <w:r w:rsidRPr="004C3F97">
        <w:rPr>
          <w:rFonts w:ascii="Times New Roman" w:hAnsi="Times New Roman" w:cs="Times New Roman"/>
          <w:sz w:val="24"/>
          <w:szCs w:val="24"/>
        </w:rPr>
        <w:t xml:space="preserve">: the ideological framework of the lord-vassal relationship and violent force. The </w:t>
      </w:r>
      <w:proofErr w:type="spellStart"/>
      <w:r w:rsidRPr="004C3F97">
        <w:rPr>
          <w:rFonts w:ascii="Times New Roman" w:hAnsi="Times New Roman" w:cs="Times New Roman"/>
          <w:i/>
          <w:iCs/>
          <w:sz w:val="24"/>
          <w:szCs w:val="24"/>
        </w:rPr>
        <w:t>geste</w:t>
      </w:r>
      <w:proofErr w:type="spellEnd"/>
      <w:r w:rsidRPr="004C3F97">
        <w:rPr>
          <w:rFonts w:ascii="Times New Roman" w:hAnsi="Times New Roman" w:cs="Times New Roman"/>
          <w:i/>
          <w:iCs/>
          <w:sz w:val="24"/>
          <w:szCs w:val="24"/>
        </w:rPr>
        <w:t xml:space="preserve"> </w:t>
      </w:r>
      <w:r w:rsidRPr="004C3F97">
        <w:rPr>
          <w:rFonts w:ascii="Times New Roman" w:hAnsi="Times New Roman" w:cs="Times New Roman"/>
          <w:sz w:val="24"/>
          <w:szCs w:val="24"/>
        </w:rPr>
        <w:t xml:space="preserve">of the king is adept at deploying both but prefers one technology over the other depending on which </w:t>
      </w:r>
      <w:proofErr w:type="spellStart"/>
      <w:r w:rsidRPr="004C3F97">
        <w:rPr>
          <w:rFonts w:ascii="Times New Roman" w:hAnsi="Times New Roman" w:cs="Times New Roman"/>
          <w:i/>
          <w:iCs/>
          <w:sz w:val="24"/>
          <w:szCs w:val="24"/>
        </w:rPr>
        <w:t>geste</w:t>
      </w:r>
      <w:proofErr w:type="spellEnd"/>
      <w:r w:rsidRPr="004C3F97">
        <w:rPr>
          <w:rFonts w:ascii="Times New Roman" w:hAnsi="Times New Roman" w:cs="Times New Roman"/>
          <w:sz w:val="24"/>
          <w:szCs w:val="24"/>
        </w:rPr>
        <w:t xml:space="preserve"> requires limiting.</w:t>
      </w:r>
    </w:p>
    <w:p w14:paraId="3C1F213E" w14:textId="59F95C4A" w:rsidR="004D7DCA" w:rsidRPr="004C3F97" w:rsidRDefault="004D7DCA" w:rsidP="004C3F97">
      <w:pPr>
        <w:spacing w:line="480" w:lineRule="auto"/>
        <w:ind w:firstLine="720"/>
        <w:rPr>
          <w:rFonts w:ascii="Times New Roman" w:hAnsi="Times New Roman" w:cs="Times New Roman"/>
          <w:sz w:val="24"/>
          <w:szCs w:val="24"/>
        </w:rPr>
      </w:pPr>
      <w:r w:rsidRPr="004C3F97">
        <w:rPr>
          <w:rFonts w:ascii="Times New Roman" w:hAnsi="Times New Roman" w:cs="Times New Roman"/>
          <w:sz w:val="24"/>
          <w:szCs w:val="24"/>
        </w:rPr>
        <w:t xml:space="preserve">The second </w:t>
      </w:r>
      <w:proofErr w:type="spellStart"/>
      <w:r w:rsidR="00FF3230">
        <w:rPr>
          <w:rFonts w:ascii="Times New Roman" w:hAnsi="Times New Roman" w:cs="Times New Roman"/>
          <w:i/>
          <w:iCs/>
          <w:sz w:val="24"/>
          <w:szCs w:val="24"/>
        </w:rPr>
        <w:t>geste</w:t>
      </w:r>
      <w:proofErr w:type="spellEnd"/>
      <w:r w:rsidRPr="004C3F97">
        <w:rPr>
          <w:rFonts w:ascii="Times New Roman" w:hAnsi="Times New Roman" w:cs="Times New Roman"/>
          <w:sz w:val="24"/>
          <w:szCs w:val="24"/>
        </w:rPr>
        <w:t xml:space="preserve"> primarily experiences violent force at the hand of the king. The Janus-faced </w:t>
      </w:r>
      <w:proofErr w:type="spellStart"/>
      <w:r w:rsidRPr="004C3F97">
        <w:rPr>
          <w:rFonts w:ascii="Times New Roman" w:hAnsi="Times New Roman" w:cs="Times New Roman"/>
          <w:i/>
          <w:iCs/>
          <w:sz w:val="24"/>
          <w:szCs w:val="24"/>
        </w:rPr>
        <w:t>geste</w:t>
      </w:r>
      <w:proofErr w:type="spellEnd"/>
      <w:r w:rsidRPr="004C3F97">
        <w:rPr>
          <w:rFonts w:ascii="Times New Roman" w:hAnsi="Times New Roman" w:cs="Times New Roman"/>
          <w:sz w:val="24"/>
          <w:szCs w:val="24"/>
        </w:rPr>
        <w:t xml:space="preserve"> of Doon de </w:t>
      </w:r>
      <w:proofErr w:type="spellStart"/>
      <w:r w:rsidRPr="004C3F97">
        <w:rPr>
          <w:rFonts w:ascii="Times New Roman" w:hAnsi="Times New Roman" w:cs="Times New Roman"/>
          <w:sz w:val="24"/>
          <w:szCs w:val="24"/>
        </w:rPr>
        <w:t>Mayence</w:t>
      </w:r>
      <w:proofErr w:type="spellEnd"/>
      <w:r w:rsidRPr="004C3F97">
        <w:rPr>
          <w:rFonts w:ascii="Times New Roman" w:hAnsi="Times New Roman" w:cs="Times New Roman"/>
          <w:sz w:val="24"/>
          <w:szCs w:val="24"/>
        </w:rPr>
        <w:t xml:space="preserve"> is full of would-be heroes whose own tendency to commit treason consistently puts them at odds with other barons and with the king. While acting as an official messenger for Charlemagne in a parley with the Saracen king </w:t>
      </w:r>
      <w:proofErr w:type="spellStart"/>
      <w:r w:rsidRPr="004C3F97">
        <w:rPr>
          <w:rFonts w:ascii="Times New Roman" w:hAnsi="Times New Roman" w:cs="Times New Roman"/>
          <w:sz w:val="24"/>
          <w:szCs w:val="24"/>
        </w:rPr>
        <w:t>Marsile</w:t>
      </w:r>
      <w:proofErr w:type="spellEnd"/>
      <w:r w:rsidRPr="004C3F97">
        <w:rPr>
          <w:rFonts w:ascii="Times New Roman" w:hAnsi="Times New Roman" w:cs="Times New Roman"/>
          <w:sz w:val="24"/>
          <w:szCs w:val="24"/>
        </w:rPr>
        <w:t xml:space="preserve">, Ganelon chose to reveal key information that proved fatal for the Frankish rearguard. This act of vengeance was aimed at Roland, but the loss of Charlemagne’s favorite nephew and the twelve peers of France marks Ganelon’s act as treason. </w:t>
      </w:r>
      <w:r w:rsidR="00FF3230">
        <w:rPr>
          <w:rFonts w:ascii="Times New Roman" w:hAnsi="Times New Roman" w:cs="Times New Roman"/>
          <w:sz w:val="24"/>
          <w:szCs w:val="24"/>
        </w:rPr>
        <w:t xml:space="preserve">If read as a traitor, </w:t>
      </w:r>
      <w:r w:rsidRPr="004C3F97">
        <w:rPr>
          <w:rFonts w:ascii="Times New Roman" w:hAnsi="Times New Roman" w:cs="Times New Roman"/>
          <w:sz w:val="24"/>
          <w:szCs w:val="24"/>
        </w:rPr>
        <w:t>Raoul seem</w:t>
      </w:r>
      <w:r w:rsidR="00FF3230">
        <w:rPr>
          <w:rFonts w:ascii="Times New Roman" w:hAnsi="Times New Roman" w:cs="Times New Roman"/>
          <w:sz w:val="24"/>
          <w:szCs w:val="24"/>
        </w:rPr>
        <w:t>s</w:t>
      </w:r>
      <w:r w:rsidRPr="004C3F97">
        <w:rPr>
          <w:rFonts w:ascii="Times New Roman" w:hAnsi="Times New Roman" w:cs="Times New Roman"/>
          <w:sz w:val="24"/>
          <w:szCs w:val="24"/>
        </w:rPr>
        <w:t xml:space="preserve"> </w:t>
      </w:r>
      <w:r w:rsidR="00FF3230">
        <w:rPr>
          <w:rFonts w:ascii="Times New Roman" w:hAnsi="Times New Roman" w:cs="Times New Roman"/>
          <w:sz w:val="24"/>
          <w:szCs w:val="24"/>
        </w:rPr>
        <w:t>unable to restrain himself</w:t>
      </w:r>
      <w:r w:rsidRPr="004C3F97">
        <w:rPr>
          <w:rFonts w:ascii="Times New Roman" w:hAnsi="Times New Roman" w:cs="Times New Roman"/>
          <w:sz w:val="24"/>
          <w:szCs w:val="24"/>
        </w:rPr>
        <w:t xml:space="preserve"> when he unnecessarily desecrates the relics and burns down the churches of his enemy, churches filled with the nuns he previously swore to spare</w:t>
      </w:r>
      <w:r w:rsidR="00513AA0">
        <w:rPr>
          <w:rFonts w:ascii="Times New Roman" w:hAnsi="Times New Roman" w:cs="Times New Roman"/>
          <w:sz w:val="24"/>
          <w:szCs w:val="24"/>
        </w:rPr>
        <w:t>, including the mother of his vassal Bernier</w:t>
      </w:r>
      <w:r w:rsidR="00FF3230">
        <w:rPr>
          <w:rFonts w:ascii="Times New Roman" w:hAnsi="Times New Roman" w:cs="Times New Roman"/>
          <w:sz w:val="24"/>
          <w:szCs w:val="24"/>
        </w:rPr>
        <w:t xml:space="preserve"> (</w:t>
      </w:r>
      <w:r w:rsidR="00FF3230">
        <w:rPr>
          <w:rFonts w:ascii="Times New Roman" w:hAnsi="Times New Roman" w:cs="Times New Roman"/>
          <w:i/>
          <w:iCs/>
          <w:sz w:val="24"/>
          <w:szCs w:val="24"/>
        </w:rPr>
        <w:t xml:space="preserve">Raoul de Cambrai, </w:t>
      </w:r>
      <w:r w:rsidR="00513AA0">
        <w:rPr>
          <w:rFonts w:ascii="Times New Roman" w:hAnsi="Times New Roman" w:cs="Times New Roman"/>
          <w:sz w:val="24"/>
          <w:szCs w:val="24"/>
        </w:rPr>
        <w:t>laisses LXX-LXXII</w:t>
      </w:r>
      <w:r w:rsidR="00FF3230">
        <w:rPr>
          <w:rFonts w:ascii="Times New Roman" w:hAnsi="Times New Roman" w:cs="Times New Roman"/>
          <w:sz w:val="24"/>
          <w:szCs w:val="24"/>
        </w:rPr>
        <w:t>)</w:t>
      </w:r>
      <w:r w:rsidRPr="004C3F97">
        <w:rPr>
          <w:rFonts w:ascii="Times New Roman" w:hAnsi="Times New Roman" w:cs="Times New Roman"/>
          <w:sz w:val="24"/>
          <w:szCs w:val="24"/>
        </w:rPr>
        <w:t xml:space="preserve">. The contumacy of these Gemini-like characters </w:t>
      </w:r>
      <w:r w:rsidR="00513AA0">
        <w:rPr>
          <w:rFonts w:ascii="Times New Roman" w:hAnsi="Times New Roman" w:cs="Times New Roman"/>
          <w:sz w:val="24"/>
          <w:szCs w:val="24"/>
        </w:rPr>
        <w:t xml:space="preserve">is met with violent punishment. </w:t>
      </w:r>
      <w:r w:rsidRPr="004C3F97">
        <w:rPr>
          <w:rFonts w:ascii="Times New Roman" w:hAnsi="Times New Roman" w:cs="Times New Roman"/>
          <w:sz w:val="24"/>
          <w:szCs w:val="24"/>
        </w:rPr>
        <w:t xml:space="preserve"> </w:t>
      </w:r>
    </w:p>
    <w:p w14:paraId="114B1155" w14:textId="77777777" w:rsidR="004D7DCA" w:rsidRPr="004C3F97" w:rsidRDefault="004D7DCA" w:rsidP="004C3F97">
      <w:pPr>
        <w:spacing w:line="480" w:lineRule="auto"/>
        <w:rPr>
          <w:rFonts w:ascii="Times New Roman" w:hAnsi="Times New Roman" w:cs="Times New Roman"/>
          <w:sz w:val="24"/>
          <w:szCs w:val="24"/>
        </w:rPr>
      </w:pPr>
      <w:r w:rsidRPr="004C3F97">
        <w:rPr>
          <w:rFonts w:ascii="Times New Roman" w:hAnsi="Times New Roman" w:cs="Times New Roman"/>
          <w:sz w:val="24"/>
          <w:szCs w:val="24"/>
        </w:rPr>
        <w:tab/>
        <w:t xml:space="preserve">In the presentation of the </w:t>
      </w:r>
      <w:proofErr w:type="spellStart"/>
      <w:r w:rsidRPr="004C3F97">
        <w:rPr>
          <w:rFonts w:ascii="Times New Roman" w:hAnsi="Times New Roman" w:cs="Times New Roman"/>
          <w:i/>
          <w:iCs/>
          <w:sz w:val="24"/>
          <w:szCs w:val="24"/>
        </w:rPr>
        <w:t>geste</w:t>
      </w:r>
      <w:proofErr w:type="spellEnd"/>
      <w:r w:rsidRPr="004C3F97">
        <w:rPr>
          <w:rFonts w:ascii="Times New Roman" w:hAnsi="Times New Roman" w:cs="Times New Roman"/>
          <w:sz w:val="24"/>
          <w:szCs w:val="24"/>
        </w:rPr>
        <w:t xml:space="preserve"> of Doon de </w:t>
      </w:r>
      <w:proofErr w:type="spellStart"/>
      <w:r w:rsidRPr="004C3F97">
        <w:rPr>
          <w:rFonts w:ascii="Times New Roman" w:hAnsi="Times New Roman" w:cs="Times New Roman"/>
          <w:sz w:val="24"/>
          <w:szCs w:val="24"/>
        </w:rPr>
        <w:t>Mayence</w:t>
      </w:r>
      <w:proofErr w:type="spellEnd"/>
      <w:r w:rsidRPr="004C3F97">
        <w:rPr>
          <w:rFonts w:ascii="Times New Roman" w:hAnsi="Times New Roman" w:cs="Times New Roman"/>
          <w:sz w:val="24"/>
          <w:szCs w:val="24"/>
        </w:rPr>
        <w:t xml:space="preserve">, Bertrand de Bar-sur-Aube includes a poignant comparison to fallen angels: </w:t>
      </w:r>
    </w:p>
    <w:p w14:paraId="5288F05F" w14:textId="77777777" w:rsidR="00D54CF7" w:rsidRDefault="004D7DCA" w:rsidP="004C3F97">
      <w:pPr>
        <w:spacing w:line="480" w:lineRule="auto"/>
        <w:rPr>
          <w:rFonts w:ascii="Times New Roman" w:hAnsi="Times New Roman" w:cs="Times New Roman"/>
          <w:i/>
          <w:iCs/>
          <w:sz w:val="24"/>
          <w:szCs w:val="24"/>
          <w:lang w:val="fr-FR"/>
        </w:rPr>
      </w:pPr>
      <w:r w:rsidRPr="004C3F97">
        <w:rPr>
          <w:rFonts w:ascii="Times New Roman" w:hAnsi="Times New Roman" w:cs="Times New Roman"/>
          <w:i/>
          <w:iCs/>
          <w:sz w:val="24"/>
          <w:szCs w:val="24"/>
        </w:rPr>
        <w:lastRenderedPageBreak/>
        <w:tab/>
      </w:r>
      <w:r w:rsidRPr="004C3F97">
        <w:rPr>
          <w:rFonts w:ascii="Times New Roman" w:hAnsi="Times New Roman" w:cs="Times New Roman"/>
          <w:i/>
          <w:iCs/>
          <w:sz w:val="24"/>
          <w:szCs w:val="24"/>
          <w:lang w:val="fr-FR"/>
        </w:rPr>
        <w:t xml:space="preserve">Mes par orgueil, </w:t>
      </w:r>
      <w:proofErr w:type="spellStart"/>
      <w:r w:rsidRPr="004C3F97">
        <w:rPr>
          <w:rFonts w:ascii="Times New Roman" w:hAnsi="Times New Roman" w:cs="Times New Roman"/>
          <w:i/>
          <w:iCs/>
          <w:sz w:val="24"/>
          <w:szCs w:val="24"/>
          <w:lang w:val="fr-FR"/>
        </w:rPr>
        <w:t>por</w:t>
      </w:r>
      <w:proofErr w:type="spellEnd"/>
      <w:r w:rsidRPr="004C3F97">
        <w:rPr>
          <w:rFonts w:ascii="Times New Roman" w:hAnsi="Times New Roman" w:cs="Times New Roman"/>
          <w:i/>
          <w:iCs/>
          <w:sz w:val="24"/>
          <w:szCs w:val="24"/>
          <w:lang w:val="fr-FR"/>
        </w:rPr>
        <w:t xml:space="preserve"> voir le vos </w:t>
      </w:r>
      <w:proofErr w:type="spellStart"/>
      <w:r w:rsidRPr="004C3F97">
        <w:rPr>
          <w:rFonts w:ascii="Times New Roman" w:hAnsi="Times New Roman" w:cs="Times New Roman"/>
          <w:i/>
          <w:iCs/>
          <w:sz w:val="24"/>
          <w:szCs w:val="24"/>
          <w:lang w:val="fr-FR"/>
        </w:rPr>
        <w:t>dison</w:t>
      </w:r>
      <w:proofErr w:type="spellEnd"/>
      <w:r w:rsidRPr="004C3F97">
        <w:rPr>
          <w:rFonts w:ascii="Times New Roman" w:hAnsi="Times New Roman" w:cs="Times New Roman"/>
          <w:i/>
          <w:iCs/>
          <w:sz w:val="24"/>
          <w:szCs w:val="24"/>
          <w:lang w:val="fr-FR"/>
        </w:rPr>
        <w:t>,</w:t>
      </w:r>
      <w:r w:rsidRPr="004C3F97">
        <w:rPr>
          <w:rFonts w:ascii="Times New Roman" w:hAnsi="Times New Roman" w:cs="Times New Roman"/>
          <w:i/>
          <w:iCs/>
          <w:sz w:val="24"/>
          <w:szCs w:val="24"/>
          <w:lang w:val="fr-FR"/>
        </w:rPr>
        <w:br/>
      </w:r>
      <w:r w:rsidRPr="004C3F97">
        <w:rPr>
          <w:rFonts w:ascii="Times New Roman" w:hAnsi="Times New Roman" w:cs="Times New Roman"/>
          <w:i/>
          <w:iCs/>
          <w:sz w:val="24"/>
          <w:szCs w:val="24"/>
          <w:lang w:val="fr-FR"/>
        </w:rPr>
        <w:tab/>
        <w:t xml:space="preserve">est </w:t>
      </w:r>
      <w:proofErr w:type="spellStart"/>
      <w:r w:rsidRPr="004C3F97">
        <w:rPr>
          <w:rFonts w:ascii="Times New Roman" w:hAnsi="Times New Roman" w:cs="Times New Roman"/>
          <w:i/>
          <w:iCs/>
          <w:sz w:val="24"/>
          <w:szCs w:val="24"/>
          <w:lang w:val="fr-FR"/>
        </w:rPr>
        <w:t>trebuchiez</w:t>
      </w:r>
      <w:proofErr w:type="spellEnd"/>
      <w:r w:rsidRPr="004C3F97">
        <w:rPr>
          <w:rFonts w:ascii="Times New Roman" w:hAnsi="Times New Roman" w:cs="Times New Roman"/>
          <w:i/>
          <w:iCs/>
          <w:sz w:val="24"/>
          <w:szCs w:val="24"/>
          <w:lang w:val="fr-FR"/>
        </w:rPr>
        <w:t xml:space="preserve"> en terre </w:t>
      </w:r>
      <w:proofErr w:type="spellStart"/>
      <w:r w:rsidRPr="004C3F97">
        <w:rPr>
          <w:rFonts w:ascii="Times New Roman" w:hAnsi="Times New Roman" w:cs="Times New Roman"/>
          <w:i/>
          <w:iCs/>
          <w:sz w:val="24"/>
          <w:szCs w:val="24"/>
          <w:lang w:val="fr-FR"/>
        </w:rPr>
        <w:t>mainz</w:t>
      </w:r>
      <w:proofErr w:type="spellEnd"/>
      <w:r w:rsidRPr="004C3F97">
        <w:rPr>
          <w:rFonts w:ascii="Times New Roman" w:hAnsi="Times New Roman" w:cs="Times New Roman"/>
          <w:i/>
          <w:iCs/>
          <w:sz w:val="24"/>
          <w:szCs w:val="24"/>
          <w:lang w:val="fr-FR"/>
        </w:rPr>
        <w:t xml:space="preserve"> </w:t>
      </w:r>
      <w:proofErr w:type="spellStart"/>
      <w:r w:rsidRPr="004C3F97">
        <w:rPr>
          <w:rFonts w:ascii="Times New Roman" w:hAnsi="Times New Roman" w:cs="Times New Roman"/>
          <w:i/>
          <w:iCs/>
          <w:sz w:val="24"/>
          <w:szCs w:val="24"/>
          <w:lang w:val="fr-FR"/>
        </w:rPr>
        <w:t>hauz</w:t>
      </w:r>
      <w:proofErr w:type="spellEnd"/>
      <w:r w:rsidRPr="004C3F97">
        <w:rPr>
          <w:rFonts w:ascii="Times New Roman" w:hAnsi="Times New Roman" w:cs="Times New Roman"/>
          <w:i/>
          <w:iCs/>
          <w:sz w:val="24"/>
          <w:szCs w:val="24"/>
          <w:lang w:val="fr-FR"/>
        </w:rPr>
        <w:t xml:space="preserve"> hom,</w:t>
      </w:r>
      <w:r w:rsidRPr="004C3F97">
        <w:rPr>
          <w:rFonts w:ascii="Times New Roman" w:hAnsi="Times New Roman" w:cs="Times New Roman"/>
          <w:i/>
          <w:iCs/>
          <w:sz w:val="24"/>
          <w:szCs w:val="24"/>
          <w:lang w:val="fr-FR"/>
        </w:rPr>
        <w:br/>
      </w:r>
      <w:r w:rsidRPr="004C3F97">
        <w:rPr>
          <w:rFonts w:ascii="Times New Roman" w:hAnsi="Times New Roman" w:cs="Times New Roman"/>
          <w:i/>
          <w:iCs/>
          <w:sz w:val="24"/>
          <w:szCs w:val="24"/>
          <w:lang w:val="fr-FR"/>
        </w:rPr>
        <w:tab/>
      </w:r>
      <w:proofErr w:type="spellStart"/>
      <w:r w:rsidRPr="004C3F97">
        <w:rPr>
          <w:rFonts w:ascii="Times New Roman" w:hAnsi="Times New Roman" w:cs="Times New Roman"/>
          <w:i/>
          <w:iCs/>
          <w:sz w:val="24"/>
          <w:szCs w:val="24"/>
          <w:lang w:val="fr-FR"/>
        </w:rPr>
        <w:t>ausin</w:t>
      </w:r>
      <w:proofErr w:type="spellEnd"/>
      <w:r w:rsidRPr="004C3F97">
        <w:rPr>
          <w:rFonts w:ascii="Times New Roman" w:hAnsi="Times New Roman" w:cs="Times New Roman"/>
          <w:i/>
          <w:iCs/>
          <w:sz w:val="24"/>
          <w:szCs w:val="24"/>
          <w:lang w:val="fr-FR"/>
        </w:rPr>
        <w:t xml:space="preserve"> com furent, de </w:t>
      </w:r>
      <w:proofErr w:type="spellStart"/>
      <w:r w:rsidRPr="004C3F97">
        <w:rPr>
          <w:rFonts w:ascii="Times New Roman" w:hAnsi="Times New Roman" w:cs="Times New Roman"/>
          <w:i/>
          <w:iCs/>
          <w:sz w:val="24"/>
          <w:szCs w:val="24"/>
          <w:lang w:val="fr-FR"/>
        </w:rPr>
        <w:t>verté</w:t>
      </w:r>
      <w:proofErr w:type="spellEnd"/>
      <w:r w:rsidRPr="004C3F97">
        <w:rPr>
          <w:rFonts w:ascii="Times New Roman" w:hAnsi="Times New Roman" w:cs="Times New Roman"/>
          <w:i/>
          <w:iCs/>
          <w:sz w:val="24"/>
          <w:szCs w:val="24"/>
          <w:lang w:val="fr-FR"/>
        </w:rPr>
        <w:t xml:space="preserve"> le savon,</w:t>
      </w:r>
      <w:r w:rsidRPr="004C3F97">
        <w:rPr>
          <w:rFonts w:ascii="Times New Roman" w:hAnsi="Times New Roman" w:cs="Times New Roman"/>
          <w:i/>
          <w:iCs/>
          <w:sz w:val="24"/>
          <w:szCs w:val="24"/>
          <w:lang w:val="fr-FR"/>
        </w:rPr>
        <w:br/>
      </w:r>
      <w:r w:rsidRPr="004C3F97">
        <w:rPr>
          <w:rFonts w:ascii="Times New Roman" w:hAnsi="Times New Roman" w:cs="Times New Roman"/>
          <w:i/>
          <w:iCs/>
          <w:sz w:val="24"/>
          <w:szCs w:val="24"/>
          <w:lang w:val="fr-FR"/>
        </w:rPr>
        <w:tab/>
      </w:r>
      <w:proofErr w:type="spellStart"/>
      <w:r w:rsidRPr="004C3F97">
        <w:rPr>
          <w:rFonts w:ascii="Times New Roman" w:hAnsi="Times New Roman" w:cs="Times New Roman"/>
          <w:i/>
          <w:iCs/>
          <w:sz w:val="24"/>
          <w:szCs w:val="24"/>
          <w:lang w:val="fr-FR"/>
        </w:rPr>
        <w:t>deu</w:t>
      </w:r>
      <w:proofErr w:type="spellEnd"/>
      <w:r w:rsidRPr="004C3F97">
        <w:rPr>
          <w:rFonts w:ascii="Times New Roman" w:hAnsi="Times New Roman" w:cs="Times New Roman"/>
          <w:i/>
          <w:iCs/>
          <w:sz w:val="24"/>
          <w:szCs w:val="24"/>
          <w:lang w:val="fr-FR"/>
        </w:rPr>
        <w:t xml:space="preserve"> ciel li </w:t>
      </w:r>
      <w:proofErr w:type="spellStart"/>
      <w:r w:rsidRPr="004C3F97">
        <w:rPr>
          <w:rFonts w:ascii="Times New Roman" w:hAnsi="Times New Roman" w:cs="Times New Roman"/>
          <w:i/>
          <w:iCs/>
          <w:sz w:val="24"/>
          <w:szCs w:val="24"/>
          <w:lang w:val="fr-FR"/>
        </w:rPr>
        <w:t>engres</w:t>
      </w:r>
      <w:proofErr w:type="spellEnd"/>
      <w:r w:rsidRPr="004C3F97">
        <w:rPr>
          <w:rFonts w:ascii="Times New Roman" w:hAnsi="Times New Roman" w:cs="Times New Roman"/>
          <w:i/>
          <w:iCs/>
          <w:sz w:val="24"/>
          <w:szCs w:val="24"/>
          <w:lang w:val="fr-FR"/>
        </w:rPr>
        <w:t xml:space="preserve">, qui, par </w:t>
      </w:r>
      <w:proofErr w:type="spellStart"/>
      <w:r w:rsidRPr="004C3F97">
        <w:rPr>
          <w:rFonts w:ascii="Times New Roman" w:hAnsi="Times New Roman" w:cs="Times New Roman"/>
          <w:i/>
          <w:iCs/>
          <w:sz w:val="24"/>
          <w:szCs w:val="24"/>
          <w:lang w:val="fr-FR"/>
        </w:rPr>
        <w:t>lor</w:t>
      </w:r>
      <w:proofErr w:type="spellEnd"/>
      <w:r w:rsidRPr="004C3F97">
        <w:rPr>
          <w:rFonts w:ascii="Times New Roman" w:hAnsi="Times New Roman" w:cs="Times New Roman"/>
          <w:i/>
          <w:iCs/>
          <w:sz w:val="24"/>
          <w:szCs w:val="24"/>
          <w:lang w:val="fr-FR"/>
        </w:rPr>
        <w:t xml:space="preserve"> </w:t>
      </w:r>
      <w:proofErr w:type="spellStart"/>
      <w:r w:rsidRPr="004C3F97">
        <w:rPr>
          <w:rFonts w:ascii="Times New Roman" w:hAnsi="Times New Roman" w:cs="Times New Roman"/>
          <w:i/>
          <w:iCs/>
          <w:sz w:val="24"/>
          <w:szCs w:val="24"/>
          <w:lang w:val="fr-FR"/>
        </w:rPr>
        <w:t>mesproison</w:t>
      </w:r>
      <w:proofErr w:type="spellEnd"/>
      <w:r w:rsidRPr="004C3F97">
        <w:rPr>
          <w:rFonts w:ascii="Times New Roman" w:hAnsi="Times New Roman" w:cs="Times New Roman"/>
          <w:i/>
          <w:iCs/>
          <w:sz w:val="24"/>
          <w:szCs w:val="24"/>
          <w:lang w:val="fr-FR"/>
        </w:rPr>
        <w:t>,</w:t>
      </w:r>
      <w:r w:rsidRPr="004C3F97">
        <w:rPr>
          <w:rFonts w:ascii="Times New Roman" w:hAnsi="Times New Roman" w:cs="Times New Roman"/>
          <w:i/>
          <w:iCs/>
          <w:sz w:val="24"/>
          <w:szCs w:val="24"/>
          <w:lang w:val="fr-FR"/>
        </w:rPr>
        <w:br/>
      </w:r>
      <w:r w:rsidRPr="004C3F97">
        <w:rPr>
          <w:rFonts w:ascii="Times New Roman" w:hAnsi="Times New Roman" w:cs="Times New Roman"/>
          <w:i/>
          <w:iCs/>
          <w:sz w:val="24"/>
          <w:szCs w:val="24"/>
          <w:lang w:val="fr-FR"/>
        </w:rPr>
        <w:tab/>
      </w:r>
      <w:proofErr w:type="spellStart"/>
      <w:r w:rsidRPr="004C3F97">
        <w:rPr>
          <w:rFonts w:ascii="Times New Roman" w:hAnsi="Times New Roman" w:cs="Times New Roman"/>
          <w:i/>
          <w:iCs/>
          <w:sz w:val="24"/>
          <w:szCs w:val="24"/>
          <w:lang w:val="fr-FR"/>
        </w:rPr>
        <w:t>trebuchié</w:t>
      </w:r>
      <w:proofErr w:type="spellEnd"/>
      <w:r w:rsidRPr="004C3F97">
        <w:rPr>
          <w:rFonts w:ascii="Times New Roman" w:hAnsi="Times New Roman" w:cs="Times New Roman"/>
          <w:i/>
          <w:iCs/>
          <w:sz w:val="24"/>
          <w:szCs w:val="24"/>
          <w:lang w:val="fr-FR"/>
        </w:rPr>
        <w:t xml:space="preserve"> furent en l’infernal prison,</w:t>
      </w:r>
      <w:r w:rsidRPr="004C3F97">
        <w:rPr>
          <w:rFonts w:ascii="Times New Roman" w:hAnsi="Times New Roman" w:cs="Times New Roman"/>
          <w:i/>
          <w:iCs/>
          <w:sz w:val="24"/>
          <w:szCs w:val="24"/>
          <w:lang w:val="fr-FR"/>
        </w:rPr>
        <w:br/>
      </w:r>
      <w:r w:rsidRPr="004C3F97">
        <w:rPr>
          <w:rFonts w:ascii="Times New Roman" w:hAnsi="Times New Roman" w:cs="Times New Roman"/>
          <w:i/>
          <w:iCs/>
          <w:sz w:val="24"/>
          <w:szCs w:val="24"/>
          <w:lang w:val="fr-FR"/>
        </w:rPr>
        <w:tab/>
        <w:t>ou il n’</w:t>
      </w:r>
      <w:proofErr w:type="spellStart"/>
      <w:r w:rsidRPr="004C3F97">
        <w:rPr>
          <w:rFonts w:ascii="Times New Roman" w:hAnsi="Times New Roman" w:cs="Times New Roman"/>
          <w:i/>
          <w:iCs/>
          <w:sz w:val="24"/>
          <w:szCs w:val="24"/>
          <w:lang w:val="fr-FR"/>
        </w:rPr>
        <w:t>avront</w:t>
      </w:r>
      <w:proofErr w:type="spellEnd"/>
      <w:r w:rsidRPr="004C3F97">
        <w:rPr>
          <w:rFonts w:ascii="Times New Roman" w:hAnsi="Times New Roman" w:cs="Times New Roman"/>
          <w:i/>
          <w:iCs/>
          <w:sz w:val="24"/>
          <w:szCs w:val="24"/>
          <w:lang w:val="fr-FR"/>
        </w:rPr>
        <w:t xml:space="preserve"> </w:t>
      </w:r>
      <w:proofErr w:type="spellStart"/>
      <w:r w:rsidRPr="004C3F97">
        <w:rPr>
          <w:rFonts w:ascii="Times New Roman" w:hAnsi="Times New Roman" w:cs="Times New Roman"/>
          <w:i/>
          <w:iCs/>
          <w:sz w:val="24"/>
          <w:szCs w:val="24"/>
          <w:lang w:val="fr-FR"/>
        </w:rPr>
        <w:t>jamés</w:t>
      </w:r>
      <w:proofErr w:type="spellEnd"/>
      <w:r w:rsidRPr="004C3F97">
        <w:rPr>
          <w:rFonts w:ascii="Times New Roman" w:hAnsi="Times New Roman" w:cs="Times New Roman"/>
          <w:i/>
          <w:iCs/>
          <w:sz w:val="24"/>
          <w:szCs w:val="24"/>
          <w:lang w:val="fr-FR"/>
        </w:rPr>
        <w:t xml:space="preserve"> se </w:t>
      </w:r>
      <w:proofErr w:type="spellStart"/>
      <w:r w:rsidRPr="004C3F97">
        <w:rPr>
          <w:rFonts w:ascii="Times New Roman" w:hAnsi="Times New Roman" w:cs="Times New Roman"/>
          <w:i/>
          <w:iCs/>
          <w:sz w:val="24"/>
          <w:szCs w:val="24"/>
          <w:lang w:val="fr-FR"/>
        </w:rPr>
        <w:t>dolor</w:t>
      </w:r>
      <w:proofErr w:type="spellEnd"/>
      <w:r w:rsidRPr="004C3F97">
        <w:rPr>
          <w:rFonts w:ascii="Times New Roman" w:hAnsi="Times New Roman" w:cs="Times New Roman"/>
          <w:i/>
          <w:iCs/>
          <w:sz w:val="24"/>
          <w:szCs w:val="24"/>
          <w:lang w:val="fr-FR"/>
        </w:rPr>
        <w:t xml:space="preserve"> non.</w:t>
      </w:r>
      <w:r w:rsidRPr="004C3F97">
        <w:rPr>
          <w:rFonts w:ascii="Times New Roman" w:hAnsi="Times New Roman" w:cs="Times New Roman"/>
          <w:i/>
          <w:iCs/>
          <w:sz w:val="24"/>
          <w:szCs w:val="24"/>
          <w:lang w:val="fr-FR"/>
        </w:rPr>
        <w:br/>
      </w:r>
      <w:r w:rsidRPr="004C3F97">
        <w:rPr>
          <w:rFonts w:ascii="Times New Roman" w:hAnsi="Times New Roman" w:cs="Times New Roman"/>
          <w:i/>
          <w:iCs/>
          <w:sz w:val="24"/>
          <w:szCs w:val="24"/>
          <w:lang w:val="fr-FR"/>
        </w:rPr>
        <w:tab/>
        <w:t xml:space="preserve">Del ciel perdirent la </w:t>
      </w:r>
      <w:proofErr w:type="spellStart"/>
      <w:r w:rsidRPr="004C3F97">
        <w:rPr>
          <w:rFonts w:ascii="Times New Roman" w:hAnsi="Times New Roman" w:cs="Times New Roman"/>
          <w:i/>
          <w:iCs/>
          <w:sz w:val="24"/>
          <w:szCs w:val="24"/>
          <w:lang w:val="fr-FR"/>
        </w:rPr>
        <w:t>seinte</w:t>
      </w:r>
      <w:proofErr w:type="spellEnd"/>
      <w:r w:rsidRPr="004C3F97">
        <w:rPr>
          <w:rFonts w:ascii="Times New Roman" w:hAnsi="Times New Roman" w:cs="Times New Roman"/>
          <w:i/>
          <w:iCs/>
          <w:sz w:val="24"/>
          <w:szCs w:val="24"/>
          <w:lang w:val="fr-FR"/>
        </w:rPr>
        <w:t xml:space="preserve"> mansion</w:t>
      </w:r>
      <w:r w:rsidRPr="004C3F97">
        <w:rPr>
          <w:rFonts w:ascii="Times New Roman" w:hAnsi="Times New Roman" w:cs="Times New Roman"/>
          <w:i/>
          <w:iCs/>
          <w:sz w:val="24"/>
          <w:szCs w:val="24"/>
          <w:lang w:val="fr-FR"/>
        </w:rPr>
        <w:br/>
      </w:r>
      <w:r w:rsidRPr="004C3F97">
        <w:rPr>
          <w:rFonts w:ascii="Times New Roman" w:hAnsi="Times New Roman" w:cs="Times New Roman"/>
          <w:i/>
          <w:iCs/>
          <w:sz w:val="24"/>
          <w:szCs w:val="24"/>
          <w:lang w:val="fr-FR"/>
        </w:rPr>
        <w:tab/>
        <w:t xml:space="preserve">par </w:t>
      </w:r>
      <w:proofErr w:type="spellStart"/>
      <w:r w:rsidRPr="004C3F97">
        <w:rPr>
          <w:rFonts w:ascii="Times New Roman" w:hAnsi="Times New Roman" w:cs="Times New Roman"/>
          <w:i/>
          <w:iCs/>
          <w:sz w:val="24"/>
          <w:szCs w:val="24"/>
          <w:lang w:val="fr-FR"/>
        </w:rPr>
        <w:t>lor</w:t>
      </w:r>
      <w:proofErr w:type="spellEnd"/>
      <w:r w:rsidRPr="004C3F97">
        <w:rPr>
          <w:rFonts w:ascii="Times New Roman" w:hAnsi="Times New Roman" w:cs="Times New Roman"/>
          <w:i/>
          <w:iCs/>
          <w:sz w:val="24"/>
          <w:szCs w:val="24"/>
          <w:lang w:val="fr-FR"/>
        </w:rPr>
        <w:t xml:space="preserve"> orgueil et par </w:t>
      </w:r>
      <w:proofErr w:type="spellStart"/>
      <w:r w:rsidRPr="004C3F97">
        <w:rPr>
          <w:rFonts w:ascii="Times New Roman" w:hAnsi="Times New Roman" w:cs="Times New Roman"/>
          <w:i/>
          <w:iCs/>
          <w:sz w:val="24"/>
          <w:szCs w:val="24"/>
          <w:lang w:val="fr-FR"/>
        </w:rPr>
        <w:t>lor</w:t>
      </w:r>
      <w:proofErr w:type="spellEnd"/>
      <w:r w:rsidRPr="004C3F97">
        <w:rPr>
          <w:rFonts w:ascii="Times New Roman" w:hAnsi="Times New Roman" w:cs="Times New Roman"/>
          <w:i/>
          <w:iCs/>
          <w:sz w:val="24"/>
          <w:szCs w:val="24"/>
          <w:lang w:val="fr-FR"/>
        </w:rPr>
        <w:t xml:space="preserve"> </w:t>
      </w:r>
      <w:proofErr w:type="spellStart"/>
      <w:r w:rsidRPr="004C3F97">
        <w:rPr>
          <w:rFonts w:ascii="Times New Roman" w:hAnsi="Times New Roman" w:cs="Times New Roman"/>
          <w:i/>
          <w:iCs/>
          <w:sz w:val="24"/>
          <w:szCs w:val="24"/>
          <w:lang w:val="fr-FR"/>
        </w:rPr>
        <w:t>foloison</w:t>
      </w:r>
      <w:proofErr w:type="spellEnd"/>
      <w:r w:rsidRPr="004C3F97">
        <w:rPr>
          <w:rFonts w:ascii="Times New Roman" w:hAnsi="Times New Roman" w:cs="Times New Roman"/>
          <w:i/>
          <w:iCs/>
          <w:sz w:val="24"/>
          <w:szCs w:val="24"/>
          <w:lang w:val="fr-FR"/>
        </w:rPr>
        <w:t>.</w:t>
      </w:r>
    </w:p>
    <w:p w14:paraId="032338A7" w14:textId="5B36708E" w:rsidR="00D54CF7" w:rsidRDefault="004D7DCA" w:rsidP="004C3F97">
      <w:pPr>
        <w:spacing w:line="480" w:lineRule="auto"/>
        <w:rPr>
          <w:rFonts w:ascii="Times New Roman" w:hAnsi="Times New Roman" w:cs="Times New Roman"/>
          <w:sz w:val="24"/>
          <w:szCs w:val="24"/>
        </w:rPr>
      </w:pPr>
      <w:r w:rsidRPr="00D3446B">
        <w:rPr>
          <w:rFonts w:ascii="Times New Roman" w:hAnsi="Times New Roman" w:cs="Times New Roman"/>
          <w:sz w:val="24"/>
          <w:szCs w:val="24"/>
          <w:lang w:val="fr-FR"/>
        </w:rPr>
        <w:tab/>
      </w:r>
      <w:r w:rsidRPr="004C3F97">
        <w:rPr>
          <w:rFonts w:ascii="Times New Roman" w:hAnsi="Times New Roman" w:cs="Times New Roman"/>
          <w:sz w:val="24"/>
          <w:szCs w:val="24"/>
        </w:rPr>
        <w:t>But because of arrogance, to tell you the truth,</w:t>
      </w:r>
      <w:r w:rsidRPr="004C3F97">
        <w:rPr>
          <w:rFonts w:ascii="Times New Roman" w:hAnsi="Times New Roman" w:cs="Times New Roman"/>
          <w:sz w:val="24"/>
          <w:szCs w:val="24"/>
        </w:rPr>
        <w:br/>
      </w:r>
      <w:r w:rsidRPr="004C3F97">
        <w:rPr>
          <w:rFonts w:ascii="Times New Roman" w:hAnsi="Times New Roman" w:cs="Times New Roman"/>
          <w:sz w:val="24"/>
          <w:szCs w:val="24"/>
        </w:rPr>
        <w:tab/>
        <w:t>many haughty men are thrown to the ground,</w:t>
      </w:r>
      <w:r w:rsidRPr="004C3F97">
        <w:rPr>
          <w:rFonts w:ascii="Times New Roman" w:hAnsi="Times New Roman" w:cs="Times New Roman"/>
          <w:sz w:val="24"/>
          <w:szCs w:val="24"/>
        </w:rPr>
        <w:br/>
      </w:r>
      <w:r w:rsidRPr="004C3F97">
        <w:rPr>
          <w:rFonts w:ascii="Times New Roman" w:hAnsi="Times New Roman" w:cs="Times New Roman"/>
          <w:sz w:val="24"/>
          <w:szCs w:val="24"/>
        </w:rPr>
        <w:tab/>
        <w:t>just like the angels, who, through their transgression</w:t>
      </w:r>
      <w:r w:rsidRPr="004C3F97">
        <w:rPr>
          <w:rFonts w:ascii="Times New Roman" w:hAnsi="Times New Roman" w:cs="Times New Roman"/>
          <w:sz w:val="24"/>
          <w:szCs w:val="24"/>
        </w:rPr>
        <w:br/>
      </w:r>
      <w:r w:rsidRPr="004C3F97">
        <w:rPr>
          <w:rFonts w:ascii="Times New Roman" w:hAnsi="Times New Roman" w:cs="Times New Roman"/>
          <w:sz w:val="24"/>
          <w:szCs w:val="24"/>
        </w:rPr>
        <w:tab/>
        <w:t>were thrown into the infernal prison,</w:t>
      </w:r>
      <w:r w:rsidRPr="004C3F97">
        <w:rPr>
          <w:rFonts w:ascii="Times New Roman" w:hAnsi="Times New Roman" w:cs="Times New Roman"/>
          <w:sz w:val="24"/>
          <w:szCs w:val="24"/>
        </w:rPr>
        <w:br/>
      </w:r>
      <w:r w:rsidRPr="004C3F97">
        <w:rPr>
          <w:rFonts w:ascii="Times New Roman" w:hAnsi="Times New Roman" w:cs="Times New Roman"/>
          <w:sz w:val="24"/>
          <w:szCs w:val="24"/>
        </w:rPr>
        <w:tab/>
        <w:t>where they will forever feel only pain.</w:t>
      </w:r>
      <w:r w:rsidRPr="004C3F97">
        <w:rPr>
          <w:rFonts w:ascii="Times New Roman" w:hAnsi="Times New Roman" w:cs="Times New Roman"/>
          <w:sz w:val="24"/>
          <w:szCs w:val="24"/>
        </w:rPr>
        <w:br/>
      </w:r>
      <w:r w:rsidRPr="004C3F97">
        <w:rPr>
          <w:rFonts w:ascii="Times New Roman" w:hAnsi="Times New Roman" w:cs="Times New Roman"/>
          <w:sz w:val="24"/>
          <w:szCs w:val="24"/>
        </w:rPr>
        <w:tab/>
        <w:t>They lost their holy mansion above the clouds</w:t>
      </w:r>
      <w:r w:rsidRPr="004C3F97">
        <w:rPr>
          <w:rFonts w:ascii="Times New Roman" w:hAnsi="Times New Roman" w:cs="Times New Roman"/>
          <w:sz w:val="24"/>
          <w:szCs w:val="24"/>
        </w:rPr>
        <w:br/>
      </w:r>
      <w:r w:rsidRPr="004C3F97">
        <w:rPr>
          <w:rFonts w:ascii="Times New Roman" w:hAnsi="Times New Roman" w:cs="Times New Roman"/>
          <w:sz w:val="24"/>
          <w:szCs w:val="24"/>
        </w:rPr>
        <w:tab/>
        <w:t>through their arrogance and their folly.</w:t>
      </w:r>
      <w:r w:rsidR="00513AA0">
        <w:rPr>
          <w:rFonts w:ascii="Times New Roman" w:hAnsi="Times New Roman" w:cs="Times New Roman"/>
          <w:sz w:val="24"/>
          <w:szCs w:val="24"/>
        </w:rPr>
        <w:t xml:space="preserve"> (</w:t>
      </w:r>
      <w:r w:rsidR="00513AA0" w:rsidRPr="00513AA0">
        <w:rPr>
          <w:rFonts w:ascii="Times New Roman" w:hAnsi="Times New Roman" w:cs="Times New Roman"/>
          <w:sz w:val="24"/>
          <w:szCs w:val="24"/>
        </w:rPr>
        <w:t>Vv.</w:t>
      </w:r>
      <w:r w:rsidR="00DA31C0">
        <w:rPr>
          <w:rFonts w:ascii="Times New Roman" w:hAnsi="Times New Roman" w:cs="Times New Roman"/>
          <w:sz w:val="24"/>
          <w:szCs w:val="24"/>
        </w:rPr>
        <w:t xml:space="preserve"> </w:t>
      </w:r>
      <w:r w:rsidR="00513AA0" w:rsidRPr="00513AA0">
        <w:rPr>
          <w:rFonts w:ascii="Times New Roman" w:hAnsi="Times New Roman" w:cs="Times New Roman"/>
          <w:sz w:val="24"/>
          <w:szCs w:val="24"/>
        </w:rPr>
        <w:t>33-40</w:t>
      </w:r>
      <w:r w:rsidR="00513AA0">
        <w:rPr>
          <w:rFonts w:ascii="Times New Roman" w:hAnsi="Times New Roman" w:cs="Times New Roman"/>
          <w:sz w:val="24"/>
          <w:szCs w:val="24"/>
        </w:rPr>
        <w:t>)</w:t>
      </w:r>
    </w:p>
    <w:p w14:paraId="78917F05" w14:textId="043F155D" w:rsidR="004D7DCA" w:rsidRPr="004C3F97" w:rsidRDefault="00DA31C0" w:rsidP="004C3F97">
      <w:pPr>
        <w:spacing w:line="480" w:lineRule="auto"/>
        <w:rPr>
          <w:rFonts w:ascii="Times New Roman" w:hAnsi="Times New Roman" w:cs="Times New Roman"/>
          <w:sz w:val="24"/>
          <w:szCs w:val="24"/>
        </w:rPr>
      </w:pPr>
      <w:r>
        <w:rPr>
          <w:rFonts w:ascii="Times New Roman" w:hAnsi="Times New Roman" w:cs="Times New Roman"/>
          <w:sz w:val="24"/>
          <w:szCs w:val="24"/>
        </w:rPr>
        <w:t xml:space="preserve">These verses contain a weighty theological reference with deep significance for the second </w:t>
      </w:r>
      <w:proofErr w:type="spellStart"/>
      <w:r>
        <w:rPr>
          <w:rFonts w:ascii="Times New Roman" w:hAnsi="Times New Roman" w:cs="Times New Roman"/>
          <w:i/>
          <w:iCs/>
          <w:sz w:val="24"/>
          <w:szCs w:val="24"/>
        </w:rPr>
        <w:t>geste</w:t>
      </w:r>
      <w:proofErr w:type="spellEnd"/>
      <w:r>
        <w:rPr>
          <w:rFonts w:ascii="Times New Roman" w:hAnsi="Times New Roman" w:cs="Times New Roman"/>
          <w:i/>
          <w:iCs/>
          <w:sz w:val="24"/>
          <w:szCs w:val="24"/>
        </w:rPr>
        <w:t xml:space="preserve">. </w:t>
      </w:r>
      <w:r w:rsidR="004D7DCA" w:rsidRPr="004C3F97">
        <w:rPr>
          <w:rFonts w:ascii="Times New Roman" w:hAnsi="Times New Roman" w:cs="Times New Roman"/>
          <w:sz w:val="24"/>
          <w:szCs w:val="24"/>
        </w:rPr>
        <w:t xml:space="preserve">The proud and bold knights who would have held all of France in their hands </w:t>
      </w:r>
      <w:r>
        <w:rPr>
          <w:rFonts w:ascii="Times New Roman" w:hAnsi="Times New Roman" w:cs="Times New Roman"/>
          <w:sz w:val="24"/>
          <w:szCs w:val="24"/>
        </w:rPr>
        <w:t>were it not</w:t>
      </w:r>
      <w:r w:rsidR="004D7DCA" w:rsidRPr="004C3F97">
        <w:rPr>
          <w:rFonts w:ascii="Times New Roman" w:hAnsi="Times New Roman" w:cs="Times New Roman"/>
          <w:sz w:val="24"/>
          <w:szCs w:val="24"/>
        </w:rPr>
        <w:t xml:space="preserve"> for </w:t>
      </w:r>
      <w:r>
        <w:rPr>
          <w:rFonts w:ascii="Times New Roman" w:hAnsi="Times New Roman" w:cs="Times New Roman"/>
          <w:sz w:val="24"/>
          <w:szCs w:val="24"/>
        </w:rPr>
        <w:t>their treachery will</w:t>
      </w:r>
      <w:r w:rsidR="004D7DCA" w:rsidRPr="004C3F97">
        <w:rPr>
          <w:rFonts w:ascii="Times New Roman" w:hAnsi="Times New Roman" w:cs="Times New Roman"/>
          <w:sz w:val="24"/>
          <w:szCs w:val="24"/>
        </w:rPr>
        <w:t xml:space="preserve"> fall </w:t>
      </w:r>
      <w:r>
        <w:rPr>
          <w:rFonts w:ascii="Times New Roman" w:hAnsi="Times New Roman" w:cs="Times New Roman"/>
          <w:sz w:val="24"/>
          <w:szCs w:val="24"/>
        </w:rPr>
        <w:t xml:space="preserve">just </w:t>
      </w:r>
      <w:r w:rsidR="004D7DCA" w:rsidRPr="004C3F97">
        <w:rPr>
          <w:rFonts w:ascii="Times New Roman" w:hAnsi="Times New Roman" w:cs="Times New Roman"/>
          <w:sz w:val="24"/>
          <w:szCs w:val="24"/>
        </w:rPr>
        <w:t>like the angels cast from heaven</w:t>
      </w:r>
      <w:r>
        <w:rPr>
          <w:rFonts w:ascii="Times New Roman" w:hAnsi="Times New Roman" w:cs="Times New Roman"/>
          <w:sz w:val="24"/>
          <w:szCs w:val="24"/>
        </w:rPr>
        <w:t xml:space="preserve"> into an infernal prison of eternal pain</w:t>
      </w:r>
      <w:r w:rsidR="004D7DCA" w:rsidRPr="004C3F97">
        <w:rPr>
          <w:rFonts w:ascii="Times New Roman" w:hAnsi="Times New Roman" w:cs="Times New Roman"/>
          <w:sz w:val="24"/>
          <w:szCs w:val="24"/>
        </w:rPr>
        <w:t xml:space="preserve">. The catalyst of their downfall is their very nature as </w:t>
      </w:r>
      <w:r w:rsidR="004D7DCA" w:rsidRPr="004C3F97">
        <w:rPr>
          <w:rFonts w:ascii="Times New Roman" w:hAnsi="Times New Roman" w:cs="Times New Roman"/>
          <w:i/>
          <w:iCs/>
          <w:sz w:val="24"/>
          <w:szCs w:val="24"/>
        </w:rPr>
        <w:t xml:space="preserve">de facto </w:t>
      </w:r>
      <w:r w:rsidR="004D7DCA" w:rsidRPr="004C3F97">
        <w:rPr>
          <w:rFonts w:ascii="Times New Roman" w:hAnsi="Times New Roman" w:cs="Times New Roman"/>
          <w:sz w:val="24"/>
          <w:szCs w:val="24"/>
        </w:rPr>
        <w:t xml:space="preserve">traitors, but the ultimate narrative consequence of their actions is beyond their control and usually plays out as physical violence to their bodies. In the final battle of his life, Raoul is struck by a blow that recalls </w:t>
      </w:r>
      <w:proofErr w:type="spellStart"/>
      <w:r w:rsidR="004D7DCA" w:rsidRPr="004C3F97">
        <w:rPr>
          <w:rFonts w:ascii="Times New Roman" w:hAnsi="Times New Roman" w:cs="Times New Roman"/>
          <w:sz w:val="24"/>
          <w:szCs w:val="24"/>
        </w:rPr>
        <w:t>Pinabel’s</w:t>
      </w:r>
      <w:proofErr w:type="spellEnd"/>
      <w:r w:rsidR="004D7DCA" w:rsidRPr="004C3F97">
        <w:rPr>
          <w:rFonts w:ascii="Times New Roman" w:hAnsi="Times New Roman" w:cs="Times New Roman"/>
          <w:sz w:val="24"/>
          <w:szCs w:val="24"/>
        </w:rPr>
        <w:t xml:space="preserve"> fall before Thierry: his enemy’s sword cuts helmet, mail, skull, and brain. Unlike </w:t>
      </w:r>
      <w:proofErr w:type="spellStart"/>
      <w:r w:rsidR="004D7DCA" w:rsidRPr="004C3F97">
        <w:rPr>
          <w:rFonts w:ascii="Times New Roman" w:hAnsi="Times New Roman" w:cs="Times New Roman"/>
          <w:sz w:val="24"/>
          <w:szCs w:val="24"/>
        </w:rPr>
        <w:t>Pinabel</w:t>
      </w:r>
      <w:proofErr w:type="spellEnd"/>
      <w:r w:rsidR="004D7DCA" w:rsidRPr="004C3F97">
        <w:rPr>
          <w:rFonts w:ascii="Times New Roman" w:hAnsi="Times New Roman" w:cs="Times New Roman"/>
          <w:sz w:val="24"/>
          <w:szCs w:val="24"/>
        </w:rPr>
        <w:t xml:space="preserve">, though, Raoul survives to fight a little longer. In between clumsy </w:t>
      </w:r>
      <w:r w:rsidRPr="004C3F97">
        <w:rPr>
          <w:rFonts w:ascii="Times New Roman" w:hAnsi="Times New Roman" w:cs="Times New Roman"/>
          <w:sz w:val="24"/>
          <w:szCs w:val="24"/>
        </w:rPr>
        <w:t>counterattacks</w:t>
      </w:r>
      <w:r w:rsidR="004D7DCA" w:rsidRPr="004C3F97">
        <w:rPr>
          <w:rFonts w:ascii="Times New Roman" w:hAnsi="Times New Roman" w:cs="Times New Roman"/>
          <w:sz w:val="24"/>
          <w:szCs w:val="24"/>
        </w:rPr>
        <w:t xml:space="preserve">, Raoul’s enemies stab </w:t>
      </w:r>
      <w:r w:rsidR="004D7DCA" w:rsidRPr="004C3F97">
        <w:rPr>
          <w:rFonts w:ascii="Times New Roman" w:hAnsi="Times New Roman" w:cs="Times New Roman"/>
          <w:sz w:val="24"/>
          <w:szCs w:val="24"/>
        </w:rPr>
        <w:lastRenderedPageBreak/>
        <w:t xml:space="preserve">his body and head over and over until the mighty traitor </w:t>
      </w:r>
      <w:r>
        <w:rPr>
          <w:rFonts w:ascii="Times New Roman" w:hAnsi="Times New Roman" w:cs="Times New Roman"/>
          <w:sz w:val="24"/>
          <w:szCs w:val="24"/>
        </w:rPr>
        <w:t xml:space="preserve">painfully </w:t>
      </w:r>
      <w:r w:rsidR="004D7DCA" w:rsidRPr="004C3F97">
        <w:rPr>
          <w:rFonts w:ascii="Times New Roman" w:hAnsi="Times New Roman" w:cs="Times New Roman"/>
          <w:sz w:val="24"/>
          <w:szCs w:val="24"/>
        </w:rPr>
        <w:t>succumbs to death (</w:t>
      </w:r>
      <w:r w:rsidR="004D7DCA" w:rsidRPr="00C4668A">
        <w:rPr>
          <w:rFonts w:ascii="Times New Roman" w:hAnsi="Times New Roman" w:cs="Times New Roman"/>
          <w:sz w:val="24"/>
          <w:szCs w:val="24"/>
        </w:rPr>
        <w:t>laisses</w:t>
      </w:r>
      <w:r w:rsidR="004D7DCA" w:rsidRPr="004C3F97">
        <w:rPr>
          <w:rFonts w:ascii="Times New Roman" w:hAnsi="Times New Roman" w:cs="Times New Roman"/>
          <w:sz w:val="24"/>
          <w:szCs w:val="24"/>
        </w:rPr>
        <w:t xml:space="preserve"> 154-156). After </w:t>
      </w:r>
      <w:r>
        <w:rPr>
          <w:rFonts w:ascii="Times New Roman" w:hAnsi="Times New Roman" w:cs="Times New Roman"/>
          <w:sz w:val="24"/>
          <w:szCs w:val="24"/>
        </w:rPr>
        <w:t>his</w:t>
      </w:r>
      <w:r w:rsidR="004D7DCA" w:rsidRPr="004C3F97">
        <w:rPr>
          <w:rFonts w:ascii="Times New Roman" w:hAnsi="Times New Roman" w:cs="Times New Roman"/>
          <w:sz w:val="24"/>
          <w:szCs w:val="24"/>
        </w:rPr>
        <w:t xml:space="preserve"> betrayal in </w:t>
      </w:r>
      <w:r>
        <w:rPr>
          <w:rFonts w:ascii="Times New Roman" w:hAnsi="Times New Roman" w:cs="Times New Roman"/>
          <w:i/>
          <w:iCs/>
          <w:sz w:val="24"/>
          <w:szCs w:val="24"/>
        </w:rPr>
        <w:t>The</w:t>
      </w:r>
      <w:r w:rsidR="004D7DCA" w:rsidRPr="004C3F97">
        <w:rPr>
          <w:rFonts w:ascii="Times New Roman" w:hAnsi="Times New Roman" w:cs="Times New Roman"/>
          <w:sz w:val="24"/>
          <w:szCs w:val="24"/>
        </w:rPr>
        <w:t xml:space="preserve"> </w:t>
      </w:r>
      <w:r w:rsidR="004D7DCA" w:rsidRPr="004C3F97">
        <w:rPr>
          <w:rFonts w:ascii="Times New Roman" w:hAnsi="Times New Roman" w:cs="Times New Roman"/>
          <w:i/>
          <w:iCs/>
          <w:sz w:val="24"/>
          <w:szCs w:val="24"/>
        </w:rPr>
        <w:t xml:space="preserve">Song of Roland, </w:t>
      </w:r>
      <w:r w:rsidR="004D7DCA" w:rsidRPr="004C3F97">
        <w:rPr>
          <w:rFonts w:ascii="Times New Roman" w:hAnsi="Times New Roman" w:cs="Times New Roman"/>
          <w:sz w:val="24"/>
          <w:szCs w:val="24"/>
        </w:rPr>
        <w:t xml:space="preserve">Ganelon is brought to </w:t>
      </w:r>
      <w:r>
        <w:rPr>
          <w:rFonts w:ascii="Times New Roman" w:hAnsi="Times New Roman" w:cs="Times New Roman"/>
          <w:sz w:val="24"/>
          <w:szCs w:val="24"/>
        </w:rPr>
        <w:t xml:space="preserve">Charlemagne’s palace at </w:t>
      </w:r>
      <w:r w:rsidR="004D7DCA" w:rsidRPr="004C3F97">
        <w:rPr>
          <w:rFonts w:ascii="Times New Roman" w:hAnsi="Times New Roman" w:cs="Times New Roman"/>
          <w:sz w:val="24"/>
          <w:szCs w:val="24"/>
        </w:rPr>
        <w:t>Aix and, while awaiting his trial, is chained to a post and beaten with sticks and cudgels</w:t>
      </w:r>
      <w:proofErr w:type="gramStart"/>
      <w:r w:rsidR="004D7DCA" w:rsidRPr="004C3F97">
        <w:rPr>
          <w:rFonts w:ascii="Times New Roman" w:hAnsi="Times New Roman" w:cs="Times New Roman"/>
          <w:sz w:val="24"/>
          <w:szCs w:val="24"/>
        </w:rPr>
        <w:t>—“</w:t>
      </w:r>
      <w:proofErr w:type="gramEnd"/>
      <w:r w:rsidR="004D7DCA" w:rsidRPr="004C3F97">
        <w:rPr>
          <w:rFonts w:ascii="Times New Roman" w:hAnsi="Times New Roman" w:cs="Times New Roman"/>
          <w:sz w:val="24"/>
          <w:szCs w:val="24"/>
        </w:rPr>
        <w:t>he deserved nothing better” (</w:t>
      </w:r>
      <w:proofErr w:type="spellStart"/>
      <w:r w:rsidR="004D7DCA" w:rsidRPr="004C3F97">
        <w:rPr>
          <w:rFonts w:ascii="Times New Roman" w:hAnsi="Times New Roman" w:cs="Times New Roman"/>
          <w:i/>
          <w:iCs/>
          <w:sz w:val="24"/>
          <w:szCs w:val="24"/>
        </w:rPr>
        <w:t>n’ad</w:t>
      </w:r>
      <w:proofErr w:type="spellEnd"/>
      <w:r w:rsidR="004D7DCA" w:rsidRPr="004C3F97">
        <w:rPr>
          <w:rFonts w:ascii="Times New Roman" w:hAnsi="Times New Roman" w:cs="Times New Roman"/>
          <w:i/>
          <w:iCs/>
          <w:sz w:val="24"/>
          <w:szCs w:val="24"/>
        </w:rPr>
        <w:t xml:space="preserve"> </w:t>
      </w:r>
      <w:proofErr w:type="spellStart"/>
      <w:r w:rsidR="004D7DCA" w:rsidRPr="004C3F97">
        <w:rPr>
          <w:rFonts w:ascii="Times New Roman" w:hAnsi="Times New Roman" w:cs="Times New Roman"/>
          <w:i/>
          <w:iCs/>
          <w:sz w:val="24"/>
          <w:szCs w:val="24"/>
        </w:rPr>
        <w:t>deservit</w:t>
      </w:r>
      <w:proofErr w:type="spellEnd"/>
      <w:r w:rsidR="004D7DCA" w:rsidRPr="004C3F97">
        <w:rPr>
          <w:rFonts w:ascii="Times New Roman" w:hAnsi="Times New Roman" w:cs="Times New Roman"/>
          <w:i/>
          <w:iCs/>
          <w:sz w:val="24"/>
          <w:szCs w:val="24"/>
        </w:rPr>
        <w:t xml:space="preserve"> que alter ben </w:t>
      </w:r>
      <w:proofErr w:type="spellStart"/>
      <w:r w:rsidR="004D7DCA" w:rsidRPr="004C3F97">
        <w:rPr>
          <w:rFonts w:ascii="Times New Roman" w:hAnsi="Times New Roman" w:cs="Times New Roman"/>
          <w:i/>
          <w:iCs/>
          <w:sz w:val="24"/>
          <w:szCs w:val="24"/>
        </w:rPr>
        <w:t>i</w:t>
      </w:r>
      <w:proofErr w:type="spellEnd"/>
      <w:r w:rsidR="004D7DCA" w:rsidRPr="004C3F97">
        <w:rPr>
          <w:rFonts w:ascii="Times New Roman" w:hAnsi="Times New Roman" w:cs="Times New Roman"/>
          <w:i/>
          <w:iCs/>
          <w:sz w:val="24"/>
          <w:szCs w:val="24"/>
        </w:rPr>
        <w:t xml:space="preserve"> </w:t>
      </w:r>
      <w:proofErr w:type="spellStart"/>
      <w:r w:rsidR="004D7DCA" w:rsidRPr="004C3F97">
        <w:rPr>
          <w:rFonts w:ascii="Times New Roman" w:hAnsi="Times New Roman" w:cs="Times New Roman"/>
          <w:i/>
          <w:iCs/>
          <w:sz w:val="24"/>
          <w:szCs w:val="24"/>
        </w:rPr>
        <w:t>ait</w:t>
      </w:r>
      <w:proofErr w:type="spellEnd"/>
      <w:r w:rsidR="004D7DCA" w:rsidRPr="004C3F97">
        <w:rPr>
          <w:rFonts w:ascii="Times New Roman" w:hAnsi="Times New Roman" w:cs="Times New Roman"/>
          <w:i/>
          <w:iCs/>
          <w:sz w:val="24"/>
          <w:szCs w:val="24"/>
        </w:rPr>
        <w:t xml:space="preserve">, </w:t>
      </w:r>
      <w:r w:rsidR="004D7DCA" w:rsidRPr="004C3F97">
        <w:rPr>
          <w:rFonts w:ascii="Times New Roman" w:hAnsi="Times New Roman" w:cs="Times New Roman"/>
          <w:sz w:val="24"/>
          <w:szCs w:val="24"/>
        </w:rPr>
        <w:t xml:space="preserve">v.3740) says the narrator, in a literal moment of  “guilty until proven innocent.” Charlemagne calls a large council of barons to judge Ganelon, but when their verdict is to spare him, the irate emperor accuses them all of being “half traitors” </w:t>
      </w:r>
      <w:r>
        <w:rPr>
          <w:rFonts w:ascii="Times New Roman" w:hAnsi="Times New Roman" w:cs="Times New Roman"/>
          <w:sz w:val="24"/>
          <w:szCs w:val="24"/>
        </w:rPr>
        <w:t xml:space="preserve">themselves </w:t>
      </w:r>
      <w:r w:rsidR="004D7DCA" w:rsidRPr="004C3F97">
        <w:rPr>
          <w:rFonts w:ascii="Times New Roman" w:hAnsi="Times New Roman" w:cs="Times New Roman"/>
          <w:sz w:val="24"/>
          <w:szCs w:val="24"/>
        </w:rPr>
        <w:t>(</w:t>
      </w:r>
      <w:proofErr w:type="spellStart"/>
      <w:r w:rsidR="004D7DCA" w:rsidRPr="004C3F97">
        <w:rPr>
          <w:rFonts w:ascii="Times New Roman" w:hAnsi="Times New Roman" w:cs="Times New Roman"/>
          <w:i/>
          <w:iCs/>
          <w:sz w:val="24"/>
          <w:szCs w:val="24"/>
        </w:rPr>
        <w:t>vos</w:t>
      </w:r>
      <w:proofErr w:type="spellEnd"/>
      <w:r w:rsidR="004D7DCA" w:rsidRPr="004C3F97">
        <w:rPr>
          <w:rFonts w:ascii="Times New Roman" w:hAnsi="Times New Roman" w:cs="Times New Roman"/>
          <w:i/>
          <w:iCs/>
          <w:sz w:val="24"/>
          <w:szCs w:val="24"/>
        </w:rPr>
        <w:t xml:space="preserve"> </w:t>
      </w:r>
      <w:proofErr w:type="spellStart"/>
      <w:r w:rsidR="004D7DCA" w:rsidRPr="004C3F97">
        <w:rPr>
          <w:rFonts w:ascii="Times New Roman" w:hAnsi="Times New Roman" w:cs="Times New Roman"/>
          <w:i/>
          <w:iCs/>
          <w:sz w:val="24"/>
          <w:szCs w:val="24"/>
        </w:rPr>
        <w:t>estes</w:t>
      </w:r>
      <w:proofErr w:type="spellEnd"/>
      <w:r w:rsidR="004D7DCA" w:rsidRPr="004C3F97">
        <w:rPr>
          <w:rFonts w:ascii="Times New Roman" w:hAnsi="Times New Roman" w:cs="Times New Roman"/>
          <w:i/>
          <w:iCs/>
          <w:sz w:val="24"/>
          <w:szCs w:val="24"/>
        </w:rPr>
        <w:t xml:space="preserve"> mi </w:t>
      </w:r>
      <w:proofErr w:type="spellStart"/>
      <w:r w:rsidR="004D7DCA" w:rsidRPr="004C3F97">
        <w:rPr>
          <w:rFonts w:ascii="Times New Roman" w:hAnsi="Times New Roman" w:cs="Times New Roman"/>
          <w:i/>
          <w:iCs/>
          <w:sz w:val="24"/>
          <w:szCs w:val="24"/>
        </w:rPr>
        <w:t>felun</w:t>
      </w:r>
      <w:proofErr w:type="spellEnd"/>
      <w:r w:rsidR="004D7DCA" w:rsidRPr="004C3F97">
        <w:rPr>
          <w:rFonts w:ascii="Times New Roman" w:hAnsi="Times New Roman" w:cs="Times New Roman"/>
          <w:i/>
          <w:iCs/>
          <w:sz w:val="24"/>
          <w:szCs w:val="24"/>
        </w:rPr>
        <w:t xml:space="preserve">! </w:t>
      </w:r>
      <w:r w:rsidR="004D7DCA" w:rsidRPr="004C3F97">
        <w:rPr>
          <w:rFonts w:ascii="Times New Roman" w:hAnsi="Times New Roman" w:cs="Times New Roman"/>
          <w:sz w:val="24"/>
          <w:szCs w:val="24"/>
        </w:rPr>
        <w:t>v.3814)</w:t>
      </w:r>
      <w:r w:rsidR="00477A21">
        <w:rPr>
          <w:rFonts w:ascii="Times New Roman" w:hAnsi="Times New Roman" w:cs="Times New Roman"/>
          <w:sz w:val="24"/>
          <w:szCs w:val="24"/>
        </w:rPr>
        <w:t>. Exercising divine privilege, Charlemagne ignores their council</w:t>
      </w:r>
      <w:r w:rsidR="004D7DCA" w:rsidRPr="004C3F97">
        <w:rPr>
          <w:rFonts w:ascii="Times New Roman" w:hAnsi="Times New Roman" w:cs="Times New Roman"/>
          <w:sz w:val="24"/>
          <w:szCs w:val="24"/>
        </w:rPr>
        <w:t xml:space="preserve"> and has Ganelon executed anyway</w:t>
      </w:r>
      <w:r w:rsidR="00477A21">
        <w:rPr>
          <w:rFonts w:ascii="Times New Roman" w:hAnsi="Times New Roman" w:cs="Times New Roman"/>
          <w:sz w:val="24"/>
          <w:szCs w:val="24"/>
        </w:rPr>
        <w:t>.</w:t>
      </w:r>
      <w:r w:rsidR="004D7DCA" w:rsidRPr="004C3F97">
        <w:rPr>
          <w:rFonts w:ascii="Times New Roman" w:hAnsi="Times New Roman" w:cs="Times New Roman"/>
          <w:sz w:val="24"/>
          <w:szCs w:val="24"/>
        </w:rPr>
        <w:t xml:space="preserve"> Ganelon is drawn and quartered in a gory scene that illustrates the level of violent force one </w:t>
      </w:r>
      <w:proofErr w:type="spellStart"/>
      <w:r w:rsidR="004D7DCA" w:rsidRPr="004C3F97">
        <w:rPr>
          <w:rFonts w:ascii="Times New Roman" w:hAnsi="Times New Roman" w:cs="Times New Roman"/>
          <w:i/>
          <w:iCs/>
          <w:sz w:val="24"/>
          <w:szCs w:val="24"/>
        </w:rPr>
        <w:t>geste</w:t>
      </w:r>
      <w:proofErr w:type="spellEnd"/>
      <w:r w:rsidR="004D7DCA" w:rsidRPr="004C3F97">
        <w:rPr>
          <w:rFonts w:ascii="Times New Roman" w:hAnsi="Times New Roman" w:cs="Times New Roman"/>
          <w:sz w:val="24"/>
          <w:szCs w:val="24"/>
        </w:rPr>
        <w:t xml:space="preserve"> has over the body of a member of another:</w:t>
      </w:r>
    </w:p>
    <w:p w14:paraId="00C2EDAA" w14:textId="4508DC38" w:rsidR="004D7DCA" w:rsidRPr="004C3F97" w:rsidRDefault="004D7DCA" w:rsidP="004C3F97">
      <w:pPr>
        <w:spacing w:line="480" w:lineRule="auto"/>
        <w:ind w:left="720"/>
        <w:rPr>
          <w:rFonts w:ascii="Times New Roman" w:hAnsi="Times New Roman" w:cs="Times New Roman"/>
          <w:i/>
          <w:iCs/>
          <w:sz w:val="24"/>
          <w:szCs w:val="24"/>
        </w:rPr>
      </w:pPr>
      <w:r w:rsidRPr="004C3F97">
        <w:rPr>
          <w:rFonts w:ascii="Times New Roman" w:hAnsi="Times New Roman" w:cs="Times New Roman"/>
          <w:i/>
          <w:iCs/>
          <w:sz w:val="24"/>
          <w:szCs w:val="24"/>
          <w:lang w:val="fr-FR"/>
        </w:rPr>
        <w:t xml:space="preserve">Que </w:t>
      </w:r>
      <w:proofErr w:type="spellStart"/>
      <w:r w:rsidRPr="004C3F97">
        <w:rPr>
          <w:rFonts w:ascii="Times New Roman" w:hAnsi="Times New Roman" w:cs="Times New Roman"/>
          <w:i/>
          <w:iCs/>
          <w:sz w:val="24"/>
          <w:szCs w:val="24"/>
          <w:lang w:val="fr-FR"/>
        </w:rPr>
        <w:t>Guenes</w:t>
      </w:r>
      <w:proofErr w:type="spellEnd"/>
      <w:r w:rsidRPr="004C3F97">
        <w:rPr>
          <w:rFonts w:ascii="Times New Roman" w:hAnsi="Times New Roman" w:cs="Times New Roman"/>
          <w:i/>
          <w:iCs/>
          <w:sz w:val="24"/>
          <w:szCs w:val="24"/>
          <w:lang w:val="fr-FR"/>
        </w:rPr>
        <w:t xml:space="preserve"> </w:t>
      </w:r>
      <w:proofErr w:type="spellStart"/>
      <w:r w:rsidRPr="004C3F97">
        <w:rPr>
          <w:rFonts w:ascii="Times New Roman" w:hAnsi="Times New Roman" w:cs="Times New Roman"/>
          <w:i/>
          <w:iCs/>
          <w:sz w:val="24"/>
          <w:szCs w:val="24"/>
          <w:lang w:val="fr-FR"/>
        </w:rPr>
        <w:t>moerget</w:t>
      </w:r>
      <w:proofErr w:type="spellEnd"/>
      <w:r w:rsidRPr="004C3F97">
        <w:rPr>
          <w:rFonts w:ascii="Times New Roman" w:hAnsi="Times New Roman" w:cs="Times New Roman"/>
          <w:i/>
          <w:iCs/>
          <w:sz w:val="24"/>
          <w:szCs w:val="24"/>
          <w:lang w:val="fr-FR"/>
        </w:rPr>
        <w:t xml:space="preserve"> par </w:t>
      </w:r>
      <w:proofErr w:type="spellStart"/>
      <w:r w:rsidRPr="004C3F97">
        <w:rPr>
          <w:rFonts w:ascii="Times New Roman" w:hAnsi="Times New Roman" w:cs="Times New Roman"/>
          <w:i/>
          <w:iCs/>
          <w:sz w:val="24"/>
          <w:szCs w:val="24"/>
          <w:lang w:val="fr-FR"/>
        </w:rPr>
        <w:t>merveillus</w:t>
      </w:r>
      <w:proofErr w:type="spellEnd"/>
      <w:r w:rsidRPr="004C3F97">
        <w:rPr>
          <w:rFonts w:ascii="Times New Roman" w:hAnsi="Times New Roman" w:cs="Times New Roman"/>
          <w:i/>
          <w:iCs/>
          <w:sz w:val="24"/>
          <w:szCs w:val="24"/>
          <w:lang w:val="fr-FR"/>
        </w:rPr>
        <w:t xml:space="preserve"> ahan.</w:t>
      </w:r>
      <w:r w:rsidRPr="004C3F97">
        <w:rPr>
          <w:rFonts w:ascii="Times New Roman" w:hAnsi="Times New Roman" w:cs="Times New Roman"/>
          <w:i/>
          <w:iCs/>
          <w:sz w:val="24"/>
          <w:szCs w:val="24"/>
          <w:lang w:val="fr-FR"/>
        </w:rPr>
        <w:br/>
        <w:t xml:space="preserve">Quatre </w:t>
      </w:r>
      <w:proofErr w:type="spellStart"/>
      <w:r w:rsidRPr="004C3F97">
        <w:rPr>
          <w:rFonts w:ascii="Times New Roman" w:hAnsi="Times New Roman" w:cs="Times New Roman"/>
          <w:i/>
          <w:iCs/>
          <w:sz w:val="24"/>
          <w:szCs w:val="24"/>
          <w:lang w:val="fr-FR"/>
        </w:rPr>
        <w:t>destrers</w:t>
      </w:r>
      <w:proofErr w:type="spellEnd"/>
      <w:r w:rsidRPr="004C3F97">
        <w:rPr>
          <w:rFonts w:ascii="Times New Roman" w:hAnsi="Times New Roman" w:cs="Times New Roman"/>
          <w:i/>
          <w:iCs/>
          <w:sz w:val="24"/>
          <w:szCs w:val="24"/>
          <w:lang w:val="fr-FR"/>
        </w:rPr>
        <w:t xml:space="preserve"> </w:t>
      </w:r>
      <w:proofErr w:type="spellStart"/>
      <w:r w:rsidRPr="004C3F97">
        <w:rPr>
          <w:rFonts w:ascii="Times New Roman" w:hAnsi="Times New Roman" w:cs="Times New Roman"/>
          <w:i/>
          <w:iCs/>
          <w:sz w:val="24"/>
          <w:szCs w:val="24"/>
          <w:lang w:val="fr-FR"/>
        </w:rPr>
        <w:t>funt</w:t>
      </w:r>
      <w:proofErr w:type="spellEnd"/>
      <w:r w:rsidRPr="004C3F97">
        <w:rPr>
          <w:rFonts w:ascii="Times New Roman" w:hAnsi="Times New Roman" w:cs="Times New Roman"/>
          <w:i/>
          <w:iCs/>
          <w:sz w:val="24"/>
          <w:szCs w:val="24"/>
          <w:lang w:val="fr-FR"/>
        </w:rPr>
        <w:t xml:space="preserve"> amener avant,</w:t>
      </w:r>
      <w:r w:rsidRPr="004C3F97">
        <w:rPr>
          <w:rFonts w:ascii="Times New Roman" w:hAnsi="Times New Roman" w:cs="Times New Roman"/>
          <w:i/>
          <w:iCs/>
          <w:sz w:val="24"/>
          <w:szCs w:val="24"/>
          <w:lang w:val="fr-FR"/>
        </w:rPr>
        <w:br/>
        <w:t xml:space="preserve">Puis si li lient e les </w:t>
      </w:r>
      <w:proofErr w:type="spellStart"/>
      <w:r w:rsidRPr="004C3F97">
        <w:rPr>
          <w:rFonts w:ascii="Times New Roman" w:hAnsi="Times New Roman" w:cs="Times New Roman"/>
          <w:i/>
          <w:iCs/>
          <w:sz w:val="24"/>
          <w:szCs w:val="24"/>
          <w:lang w:val="fr-FR"/>
        </w:rPr>
        <w:t>piez</w:t>
      </w:r>
      <w:proofErr w:type="spellEnd"/>
      <w:r w:rsidRPr="004C3F97">
        <w:rPr>
          <w:rFonts w:ascii="Times New Roman" w:hAnsi="Times New Roman" w:cs="Times New Roman"/>
          <w:i/>
          <w:iCs/>
          <w:sz w:val="24"/>
          <w:szCs w:val="24"/>
          <w:lang w:val="fr-FR"/>
        </w:rPr>
        <w:t xml:space="preserve"> e les mains.</w:t>
      </w:r>
      <w:r w:rsidRPr="004C3F97">
        <w:rPr>
          <w:rFonts w:ascii="Times New Roman" w:hAnsi="Times New Roman" w:cs="Times New Roman"/>
          <w:i/>
          <w:iCs/>
          <w:sz w:val="24"/>
          <w:szCs w:val="24"/>
          <w:lang w:val="fr-FR"/>
        </w:rPr>
        <w:br/>
        <w:t xml:space="preserve">Li cheval </w:t>
      </w:r>
      <w:proofErr w:type="spellStart"/>
      <w:r w:rsidRPr="004C3F97">
        <w:rPr>
          <w:rFonts w:ascii="Times New Roman" w:hAnsi="Times New Roman" w:cs="Times New Roman"/>
          <w:i/>
          <w:iCs/>
          <w:sz w:val="24"/>
          <w:szCs w:val="24"/>
          <w:lang w:val="fr-FR"/>
        </w:rPr>
        <w:t>sunt</w:t>
      </w:r>
      <w:proofErr w:type="spellEnd"/>
      <w:r w:rsidRPr="004C3F97">
        <w:rPr>
          <w:rFonts w:ascii="Times New Roman" w:hAnsi="Times New Roman" w:cs="Times New Roman"/>
          <w:i/>
          <w:iCs/>
          <w:sz w:val="24"/>
          <w:szCs w:val="24"/>
          <w:lang w:val="fr-FR"/>
        </w:rPr>
        <w:t xml:space="preserve"> </w:t>
      </w:r>
      <w:proofErr w:type="spellStart"/>
      <w:r w:rsidRPr="004C3F97">
        <w:rPr>
          <w:rFonts w:ascii="Times New Roman" w:hAnsi="Times New Roman" w:cs="Times New Roman"/>
          <w:i/>
          <w:iCs/>
          <w:sz w:val="24"/>
          <w:szCs w:val="24"/>
          <w:lang w:val="fr-FR"/>
        </w:rPr>
        <w:t>orgoillus</w:t>
      </w:r>
      <w:proofErr w:type="spellEnd"/>
      <w:r w:rsidRPr="004C3F97">
        <w:rPr>
          <w:rFonts w:ascii="Times New Roman" w:hAnsi="Times New Roman" w:cs="Times New Roman"/>
          <w:i/>
          <w:iCs/>
          <w:sz w:val="24"/>
          <w:szCs w:val="24"/>
          <w:lang w:val="fr-FR"/>
        </w:rPr>
        <w:t xml:space="preserve"> e curant ;</w:t>
      </w:r>
      <w:r w:rsidRPr="004C3F97">
        <w:rPr>
          <w:rFonts w:ascii="Times New Roman" w:hAnsi="Times New Roman" w:cs="Times New Roman"/>
          <w:i/>
          <w:iCs/>
          <w:sz w:val="24"/>
          <w:szCs w:val="24"/>
          <w:lang w:val="fr-FR"/>
        </w:rPr>
        <w:br/>
        <w:t xml:space="preserve">Quatre </w:t>
      </w:r>
      <w:proofErr w:type="spellStart"/>
      <w:r w:rsidRPr="004C3F97">
        <w:rPr>
          <w:rFonts w:ascii="Times New Roman" w:hAnsi="Times New Roman" w:cs="Times New Roman"/>
          <w:i/>
          <w:iCs/>
          <w:sz w:val="24"/>
          <w:szCs w:val="24"/>
          <w:lang w:val="fr-FR"/>
        </w:rPr>
        <w:t>serjanz</w:t>
      </w:r>
      <w:proofErr w:type="spellEnd"/>
      <w:r w:rsidRPr="004C3F97">
        <w:rPr>
          <w:rFonts w:ascii="Times New Roman" w:hAnsi="Times New Roman" w:cs="Times New Roman"/>
          <w:i/>
          <w:iCs/>
          <w:sz w:val="24"/>
          <w:szCs w:val="24"/>
          <w:lang w:val="fr-FR"/>
        </w:rPr>
        <w:t xml:space="preserve"> les </w:t>
      </w:r>
      <w:proofErr w:type="spellStart"/>
      <w:r w:rsidRPr="004C3F97">
        <w:rPr>
          <w:rFonts w:ascii="Times New Roman" w:hAnsi="Times New Roman" w:cs="Times New Roman"/>
          <w:i/>
          <w:iCs/>
          <w:sz w:val="24"/>
          <w:szCs w:val="24"/>
          <w:lang w:val="fr-FR"/>
        </w:rPr>
        <w:t>acoeillent</w:t>
      </w:r>
      <w:proofErr w:type="spellEnd"/>
      <w:r w:rsidRPr="004C3F97">
        <w:rPr>
          <w:rFonts w:ascii="Times New Roman" w:hAnsi="Times New Roman" w:cs="Times New Roman"/>
          <w:i/>
          <w:iCs/>
          <w:sz w:val="24"/>
          <w:szCs w:val="24"/>
          <w:lang w:val="fr-FR"/>
        </w:rPr>
        <w:t xml:space="preserve"> devant,</w:t>
      </w:r>
      <w:r w:rsidRPr="004C3F97">
        <w:rPr>
          <w:rFonts w:ascii="Times New Roman" w:hAnsi="Times New Roman" w:cs="Times New Roman"/>
          <w:i/>
          <w:iCs/>
          <w:sz w:val="24"/>
          <w:szCs w:val="24"/>
          <w:lang w:val="fr-FR"/>
        </w:rPr>
        <w:br/>
        <w:t xml:space="preserve">Devers </w:t>
      </w:r>
      <w:proofErr w:type="spellStart"/>
      <w:r w:rsidRPr="004C3F97">
        <w:rPr>
          <w:rFonts w:ascii="Times New Roman" w:hAnsi="Times New Roman" w:cs="Times New Roman"/>
          <w:i/>
          <w:iCs/>
          <w:sz w:val="24"/>
          <w:szCs w:val="24"/>
          <w:lang w:val="fr-FR"/>
        </w:rPr>
        <w:t>un’ewe</w:t>
      </w:r>
      <w:proofErr w:type="spellEnd"/>
      <w:r w:rsidRPr="004C3F97">
        <w:rPr>
          <w:rFonts w:ascii="Times New Roman" w:hAnsi="Times New Roman" w:cs="Times New Roman"/>
          <w:i/>
          <w:iCs/>
          <w:sz w:val="24"/>
          <w:szCs w:val="24"/>
          <w:lang w:val="fr-FR"/>
        </w:rPr>
        <w:t xml:space="preserve"> </w:t>
      </w:r>
      <w:proofErr w:type="spellStart"/>
      <w:r w:rsidRPr="004C3F97">
        <w:rPr>
          <w:rFonts w:ascii="Times New Roman" w:hAnsi="Times New Roman" w:cs="Times New Roman"/>
          <w:i/>
          <w:iCs/>
          <w:sz w:val="24"/>
          <w:szCs w:val="24"/>
          <w:lang w:val="fr-FR"/>
        </w:rPr>
        <w:t>ki</w:t>
      </w:r>
      <w:proofErr w:type="spellEnd"/>
      <w:r w:rsidRPr="004C3F97">
        <w:rPr>
          <w:rFonts w:ascii="Times New Roman" w:hAnsi="Times New Roman" w:cs="Times New Roman"/>
          <w:i/>
          <w:iCs/>
          <w:sz w:val="24"/>
          <w:szCs w:val="24"/>
          <w:lang w:val="fr-FR"/>
        </w:rPr>
        <w:t xml:space="preserve"> es </w:t>
      </w:r>
      <w:proofErr w:type="spellStart"/>
      <w:r w:rsidRPr="004C3F97">
        <w:rPr>
          <w:rFonts w:ascii="Times New Roman" w:hAnsi="Times New Roman" w:cs="Times New Roman"/>
          <w:i/>
          <w:iCs/>
          <w:sz w:val="24"/>
          <w:szCs w:val="24"/>
          <w:lang w:val="fr-FR"/>
        </w:rPr>
        <w:t>ten</w:t>
      </w:r>
      <w:proofErr w:type="spellEnd"/>
      <w:r w:rsidRPr="004C3F97">
        <w:rPr>
          <w:rFonts w:ascii="Times New Roman" w:hAnsi="Times New Roman" w:cs="Times New Roman"/>
          <w:i/>
          <w:iCs/>
          <w:sz w:val="24"/>
          <w:szCs w:val="24"/>
          <w:lang w:val="fr-FR"/>
        </w:rPr>
        <w:t xml:space="preserve"> mi un camp.</w:t>
      </w:r>
      <w:r w:rsidRPr="004C3F97">
        <w:rPr>
          <w:rFonts w:ascii="Times New Roman" w:hAnsi="Times New Roman" w:cs="Times New Roman"/>
          <w:i/>
          <w:iCs/>
          <w:sz w:val="24"/>
          <w:szCs w:val="24"/>
          <w:lang w:val="fr-FR"/>
        </w:rPr>
        <w:br/>
      </w:r>
      <w:proofErr w:type="spellStart"/>
      <w:r w:rsidRPr="004C3F97">
        <w:rPr>
          <w:rFonts w:ascii="Times New Roman" w:hAnsi="Times New Roman" w:cs="Times New Roman"/>
          <w:i/>
          <w:iCs/>
          <w:sz w:val="24"/>
          <w:szCs w:val="24"/>
          <w:lang w:val="fr-FR"/>
        </w:rPr>
        <w:t>Guenes</w:t>
      </w:r>
      <w:proofErr w:type="spellEnd"/>
      <w:r w:rsidRPr="004C3F97">
        <w:rPr>
          <w:rFonts w:ascii="Times New Roman" w:hAnsi="Times New Roman" w:cs="Times New Roman"/>
          <w:i/>
          <w:iCs/>
          <w:sz w:val="24"/>
          <w:szCs w:val="24"/>
          <w:lang w:val="fr-FR"/>
        </w:rPr>
        <w:t xml:space="preserve"> est </w:t>
      </w:r>
      <w:proofErr w:type="spellStart"/>
      <w:r w:rsidRPr="004C3F97">
        <w:rPr>
          <w:rFonts w:ascii="Times New Roman" w:hAnsi="Times New Roman" w:cs="Times New Roman"/>
          <w:i/>
          <w:iCs/>
          <w:sz w:val="24"/>
          <w:szCs w:val="24"/>
          <w:lang w:val="fr-FR"/>
        </w:rPr>
        <w:t>turnet</w:t>
      </w:r>
      <w:proofErr w:type="spellEnd"/>
      <w:r w:rsidRPr="004C3F97">
        <w:rPr>
          <w:rFonts w:ascii="Times New Roman" w:hAnsi="Times New Roman" w:cs="Times New Roman"/>
          <w:i/>
          <w:iCs/>
          <w:sz w:val="24"/>
          <w:szCs w:val="24"/>
          <w:lang w:val="fr-FR"/>
        </w:rPr>
        <w:t xml:space="preserve"> a </w:t>
      </w:r>
      <w:proofErr w:type="spellStart"/>
      <w:r w:rsidRPr="004C3F97">
        <w:rPr>
          <w:rFonts w:ascii="Times New Roman" w:hAnsi="Times New Roman" w:cs="Times New Roman"/>
          <w:i/>
          <w:iCs/>
          <w:sz w:val="24"/>
          <w:szCs w:val="24"/>
          <w:lang w:val="fr-FR"/>
        </w:rPr>
        <w:t>perdiciun</w:t>
      </w:r>
      <w:proofErr w:type="spellEnd"/>
      <w:r w:rsidRPr="004C3F97">
        <w:rPr>
          <w:rFonts w:ascii="Times New Roman" w:hAnsi="Times New Roman" w:cs="Times New Roman"/>
          <w:i/>
          <w:iCs/>
          <w:sz w:val="24"/>
          <w:szCs w:val="24"/>
          <w:lang w:val="fr-FR"/>
        </w:rPr>
        <w:t xml:space="preserve"> </w:t>
      </w:r>
      <w:proofErr w:type="spellStart"/>
      <w:r w:rsidRPr="004C3F97">
        <w:rPr>
          <w:rFonts w:ascii="Times New Roman" w:hAnsi="Times New Roman" w:cs="Times New Roman"/>
          <w:i/>
          <w:iCs/>
          <w:sz w:val="24"/>
          <w:szCs w:val="24"/>
          <w:lang w:val="fr-FR"/>
        </w:rPr>
        <w:t>grant</w:t>
      </w:r>
      <w:proofErr w:type="spellEnd"/>
      <w:r w:rsidRPr="004C3F97">
        <w:rPr>
          <w:rFonts w:ascii="Times New Roman" w:hAnsi="Times New Roman" w:cs="Times New Roman"/>
          <w:i/>
          <w:iCs/>
          <w:sz w:val="24"/>
          <w:szCs w:val="24"/>
          <w:lang w:val="fr-FR"/>
        </w:rPr>
        <w:t xml:space="preserve"> ;</w:t>
      </w:r>
      <w:r w:rsidRPr="004C3F97">
        <w:rPr>
          <w:rFonts w:ascii="Times New Roman" w:hAnsi="Times New Roman" w:cs="Times New Roman"/>
          <w:i/>
          <w:iCs/>
          <w:sz w:val="24"/>
          <w:szCs w:val="24"/>
          <w:lang w:val="fr-FR"/>
        </w:rPr>
        <w:br/>
      </w:r>
      <w:proofErr w:type="spellStart"/>
      <w:r w:rsidRPr="004C3F97">
        <w:rPr>
          <w:rFonts w:ascii="Times New Roman" w:hAnsi="Times New Roman" w:cs="Times New Roman"/>
          <w:i/>
          <w:iCs/>
          <w:sz w:val="24"/>
          <w:szCs w:val="24"/>
          <w:lang w:val="fr-FR"/>
        </w:rPr>
        <w:t>Trestuit</w:t>
      </w:r>
      <w:proofErr w:type="spellEnd"/>
      <w:r w:rsidRPr="004C3F97">
        <w:rPr>
          <w:rFonts w:ascii="Times New Roman" w:hAnsi="Times New Roman" w:cs="Times New Roman"/>
          <w:i/>
          <w:iCs/>
          <w:sz w:val="24"/>
          <w:szCs w:val="24"/>
          <w:lang w:val="fr-FR"/>
        </w:rPr>
        <w:t xml:space="preserve"> si nerf </w:t>
      </w:r>
      <w:proofErr w:type="spellStart"/>
      <w:r w:rsidRPr="004C3F97">
        <w:rPr>
          <w:rFonts w:ascii="Times New Roman" w:hAnsi="Times New Roman" w:cs="Times New Roman"/>
          <w:i/>
          <w:iCs/>
          <w:sz w:val="24"/>
          <w:szCs w:val="24"/>
          <w:lang w:val="fr-FR"/>
        </w:rPr>
        <w:t>mult</w:t>
      </w:r>
      <w:proofErr w:type="spellEnd"/>
      <w:r w:rsidRPr="004C3F97">
        <w:rPr>
          <w:rFonts w:ascii="Times New Roman" w:hAnsi="Times New Roman" w:cs="Times New Roman"/>
          <w:i/>
          <w:iCs/>
          <w:sz w:val="24"/>
          <w:szCs w:val="24"/>
          <w:lang w:val="fr-FR"/>
        </w:rPr>
        <w:t xml:space="preserve"> li </w:t>
      </w:r>
      <w:proofErr w:type="spellStart"/>
      <w:r w:rsidRPr="004C3F97">
        <w:rPr>
          <w:rFonts w:ascii="Times New Roman" w:hAnsi="Times New Roman" w:cs="Times New Roman"/>
          <w:i/>
          <w:iCs/>
          <w:sz w:val="24"/>
          <w:szCs w:val="24"/>
          <w:lang w:val="fr-FR"/>
        </w:rPr>
        <w:t>sunt</w:t>
      </w:r>
      <w:proofErr w:type="spellEnd"/>
      <w:r w:rsidRPr="004C3F97">
        <w:rPr>
          <w:rFonts w:ascii="Times New Roman" w:hAnsi="Times New Roman" w:cs="Times New Roman"/>
          <w:i/>
          <w:iCs/>
          <w:sz w:val="24"/>
          <w:szCs w:val="24"/>
          <w:lang w:val="fr-FR"/>
        </w:rPr>
        <w:t xml:space="preserve"> </w:t>
      </w:r>
      <w:proofErr w:type="spellStart"/>
      <w:r w:rsidRPr="004C3F97">
        <w:rPr>
          <w:rFonts w:ascii="Times New Roman" w:hAnsi="Times New Roman" w:cs="Times New Roman"/>
          <w:i/>
          <w:iCs/>
          <w:sz w:val="24"/>
          <w:szCs w:val="24"/>
          <w:lang w:val="fr-FR"/>
        </w:rPr>
        <w:t>estendant</w:t>
      </w:r>
      <w:proofErr w:type="spellEnd"/>
      <w:r w:rsidRPr="004C3F97">
        <w:rPr>
          <w:rFonts w:ascii="Times New Roman" w:hAnsi="Times New Roman" w:cs="Times New Roman"/>
          <w:i/>
          <w:iCs/>
          <w:sz w:val="24"/>
          <w:szCs w:val="24"/>
          <w:lang w:val="fr-FR"/>
        </w:rPr>
        <w:br/>
        <w:t xml:space="preserve">E </w:t>
      </w:r>
      <w:proofErr w:type="spellStart"/>
      <w:r w:rsidRPr="004C3F97">
        <w:rPr>
          <w:rFonts w:ascii="Times New Roman" w:hAnsi="Times New Roman" w:cs="Times New Roman"/>
          <w:i/>
          <w:iCs/>
          <w:sz w:val="24"/>
          <w:szCs w:val="24"/>
          <w:lang w:val="fr-FR"/>
        </w:rPr>
        <w:t>tuit</w:t>
      </w:r>
      <w:proofErr w:type="spellEnd"/>
      <w:r w:rsidRPr="004C3F97">
        <w:rPr>
          <w:rFonts w:ascii="Times New Roman" w:hAnsi="Times New Roman" w:cs="Times New Roman"/>
          <w:i/>
          <w:iCs/>
          <w:sz w:val="24"/>
          <w:szCs w:val="24"/>
          <w:lang w:val="fr-FR"/>
        </w:rPr>
        <w:t xml:space="preserve"> li membre de </w:t>
      </w:r>
      <w:proofErr w:type="spellStart"/>
      <w:r w:rsidRPr="004C3F97">
        <w:rPr>
          <w:rFonts w:ascii="Times New Roman" w:hAnsi="Times New Roman" w:cs="Times New Roman"/>
          <w:i/>
          <w:iCs/>
          <w:sz w:val="24"/>
          <w:szCs w:val="24"/>
          <w:lang w:val="fr-FR"/>
        </w:rPr>
        <w:t>sun</w:t>
      </w:r>
      <w:proofErr w:type="spellEnd"/>
      <w:r w:rsidRPr="004C3F97">
        <w:rPr>
          <w:rFonts w:ascii="Times New Roman" w:hAnsi="Times New Roman" w:cs="Times New Roman"/>
          <w:i/>
          <w:iCs/>
          <w:sz w:val="24"/>
          <w:szCs w:val="24"/>
          <w:lang w:val="fr-FR"/>
        </w:rPr>
        <w:t xml:space="preserve"> cors </w:t>
      </w:r>
      <w:proofErr w:type="spellStart"/>
      <w:r w:rsidRPr="004C3F97">
        <w:rPr>
          <w:rFonts w:ascii="Times New Roman" w:hAnsi="Times New Roman" w:cs="Times New Roman"/>
          <w:i/>
          <w:iCs/>
          <w:sz w:val="24"/>
          <w:szCs w:val="24"/>
          <w:lang w:val="fr-FR"/>
        </w:rPr>
        <w:t>derumpant</w:t>
      </w:r>
      <w:proofErr w:type="spellEnd"/>
      <w:r w:rsidRPr="004C3F97">
        <w:rPr>
          <w:rFonts w:ascii="Times New Roman" w:hAnsi="Times New Roman" w:cs="Times New Roman"/>
          <w:i/>
          <w:iCs/>
          <w:sz w:val="24"/>
          <w:szCs w:val="24"/>
          <w:lang w:val="fr-FR"/>
        </w:rPr>
        <w:t> :</w:t>
      </w:r>
      <w:r w:rsidRPr="004C3F97">
        <w:rPr>
          <w:rFonts w:ascii="Times New Roman" w:hAnsi="Times New Roman" w:cs="Times New Roman"/>
          <w:i/>
          <w:iCs/>
          <w:sz w:val="24"/>
          <w:szCs w:val="24"/>
          <w:lang w:val="fr-FR"/>
        </w:rPr>
        <w:br/>
        <w:t>Sur l’</w:t>
      </w:r>
      <w:proofErr w:type="spellStart"/>
      <w:r w:rsidRPr="004C3F97">
        <w:rPr>
          <w:rFonts w:ascii="Times New Roman" w:hAnsi="Times New Roman" w:cs="Times New Roman"/>
          <w:i/>
          <w:iCs/>
          <w:sz w:val="24"/>
          <w:szCs w:val="24"/>
          <w:lang w:val="fr-FR"/>
        </w:rPr>
        <w:t>erbe</w:t>
      </w:r>
      <w:proofErr w:type="spellEnd"/>
      <w:r w:rsidRPr="004C3F97">
        <w:rPr>
          <w:rFonts w:ascii="Times New Roman" w:hAnsi="Times New Roman" w:cs="Times New Roman"/>
          <w:i/>
          <w:iCs/>
          <w:sz w:val="24"/>
          <w:szCs w:val="24"/>
          <w:lang w:val="fr-FR"/>
        </w:rPr>
        <w:t xml:space="preserve"> verte en </w:t>
      </w:r>
      <w:proofErr w:type="spellStart"/>
      <w:r w:rsidRPr="004C3F97">
        <w:rPr>
          <w:rFonts w:ascii="Times New Roman" w:hAnsi="Times New Roman" w:cs="Times New Roman"/>
          <w:i/>
          <w:iCs/>
          <w:sz w:val="24"/>
          <w:szCs w:val="24"/>
          <w:lang w:val="fr-FR"/>
        </w:rPr>
        <w:t>espant</w:t>
      </w:r>
      <w:proofErr w:type="spellEnd"/>
      <w:r w:rsidRPr="004C3F97">
        <w:rPr>
          <w:rFonts w:ascii="Times New Roman" w:hAnsi="Times New Roman" w:cs="Times New Roman"/>
          <w:i/>
          <w:iCs/>
          <w:sz w:val="24"/>
          <w:szCs w:val="24"/>
          <w:lang w:val="fr-FR"/>
        </w:rPr>
        <w:t xml:space="preserve"> li </w:t>
      </w:r>
      <w:proofErr w:type="spellStart"/>
      <w:r w:rsidRPr="004C3F97">
        <w:rPr>
          <w:rFonts w:ascii="Times New Roman" w:hAnsi="Times New Roman" w:cs="Times New Roman"/>
          <w:i/>
          <w:iCs/>
          <w:sz w:val="24"/>
          <w:szCs w:val="24"/>
          <w:lang w:val="fr-FR"/>
        </w:rPr>
        <w:t>cler</w:t>
      </w:r>
      <w:proofErr w:type="spellEnd"/>
      <w:r w:rsidRPr="004C3F97">
        <w:rPr>
          <w:rFonts w:ascii="Times New Roman" w:hAnsi="Times New Roman" w:cs="Times New Roman"/>
          <w:i/>
          <w:iCs/>
          <w:sz w:val="24"/>
          <w:szCs w:val="24"/>
          <w:lang w:val="fr-FR"/>
        </w:rPr>
        <w:t xml:space="preserve"> </w:t>
      </w:r>
      <w:proofErr w:type="spellStart"/>
      <w:r w:rsidRPr="004C3F97">
        <w:rPr>
          <w:rFonts w:ascii="Times New Roman" w:hAnsi="Times New Roman" w:cs="Times New Roman"/>
          <w:i/>
          <w:iCs/>
          <w:sz w:val="24"/>
          <w:szCs w:val="24"/>
          <w:lang w:val="fr-FR"/>
        </w:rPr>
        <w:t>sanc</w:t>
      </w:r>
      <w:proofErr w:type="spellEnd"/>
      <w:r w:rsidRPr="004C3F97">
        <w:rPr>
          <w:rFonts w:ascii="Times New Roman" w:hAnsi="Times New Roman" w:cs="Times New Roman"/>
          <w:i/>
          <w:iCs/>
          <w:sz w:val="24"/>
          <w:szCs w:val="24"/>
          <w:lang w:val="fr-FR"/>
        </w:rPr>
        <w:t>.</w:t>
      </w:r>
      <w:r w:rsidRPr="004C3F97">
        <w:rPr>
          <w:rFonts w:ascii="Times New Roman" w:hAnsi="Times New Roman" w:cs="Times New Roman"/>
          <w:i/>
          <w:iCs/>
          <w:sz w:val="24"/>
          <w:szCs w:val="24"/>
          <w:lang w:val="fr-FR"/>
        </w:rPr>
        <w:br/>
      </w:r>
      <w:proofErr w:type="spellStart"/>
      <w:r w:rsidRPr="004C3F97">
        <w:rPr>
          <w:rFonts w:ascii="Times New Roman" w:hAnsi="Times New Roman" w:cs="Times New Roman"/>
          <w:i/>
          <w:iCs/>
          <w:sz w:val="24"/>
          <w:szCs w:val="24"/>
        </w:rPr>
        <w:t>Guenes</w:t>
      </w:r>
      <w:proofErr w:type="spellEnd"/>
      <w:r w:rsidRPr="004C3F97">
        <w:rPr>
          <w:rFonts w:ascii="Times New Roman" w:hAnsi="Times New Roman" w:cs="Times New Roman"/>
          <w:i/>
          <w:iCs/>
          <w:sz w:val="24"/>
          <w:szCs w:val="24"/>
        </w:rPr>
        <w:t xml:space="preserve"> </w:t>
      </w:r>
      <w:proofErr w:type="spellStart"/>
      <w:r w:rsidRPr="004C3F97">
        <w:rPr>
          <w:rFonts w:ascii="Times New Roman" w:hAnsi="Times New Roman" w:cs="Times New Roman"/>
          <w:i/>
          <w:iCs/>
          <w:sz w:val="24"/>
          <w:szCs w:val="24"/>
        </w:rPr>
        <w:t>est</w:t>
      </w:r>
      <w:proofErr w:type="spellEnd"/>
      <w:r w:rsidRPr="004C3F97">
        <w:rPr>
          <w:rFonts w:ascii="Times New Roman" w:hAnsi="Times New Roman" w:cs="Times New Roman"/>
          <w:i/>
          <w:iCs/>
          <w:sz w:val="24"/>
          <w:szCs w:val="24"/>
        </w:rPr>
        <w:t xml:space="preserve"> mort </w:t>
      </w:r>
      <w:proofErr w:type="spellStart"/>
      <w:r w:rsidRPr="004C3F97">
        <w:rPr>
          <w:rFonts w:ascii="Times New Roman" w:hAnsi="Times New Roman" w:cs="Times New Roman"/>
          <w:i/>
          <w:iCs/>
          <w:sz w:val="24"/>
          <w:szCs w:val="24"/>
        </w:rPr>
        <w:t>cume</w:t>
      </w:r>
      <w:proofErr w:type="spellEnd"/>
      <w:r w:rsidRPr="004C3F97">
        <w:rPr>
          <w:rFonts w:ascii="Times New Roman" w:hAnsi="Times New Roman" w:cs="Times New Roman"/>
          <w:i/>
          <w:iCs/>
          <w:sz w:val="24"/>
          <w:szCs w:val="24"/>
        </w:rPr>
        <w:t xml:space="preserve"> </w:t>
      </w:r>
      <w:proofErr w:type="spellStart"/>
      <w:r w:rsidRPr="004C3F97">
        <w:rPr>
          <w:rFonts w:ascii="Times New Roman" w:hAnsi="Times New Roman" w:cs="Times New Roman"/>
          <w:i/>
          <w:iCs/>
          <w:sz w:val="24"/>
          <w:szCs w:val="24"/>
        </w:rPr>
        <w:t>fel</w:t>
      </w:r>
      <w:proofErr w:type="spellEnd"/>
      <w:r w:rsidRPr="004C3F97">
        <w:rPr>
          <w:rFonts w:ascii="Times New Roman" w:hAnsi="Times New Roman" w:cs="Times New Roman"/>
          <w:i/>
          <w:iCs/>
          <w:sz w:val="24"/>
          <w:szCs w:val="24"/>
        </w:rPr>
        <w:t xml:space="preserve"> recreant.</w:t>
      </w:r>
    </w:p>
    <w:p w14:paraId="1E78993C" w14:textId="443E4535" w:rsidR="00477A21" w:rsidRPr="004C3F97" w:rsidRDefault="00477A21" w:rsidP="00477A21">
      <w:pPr>
        <w:spacing w:line="480" w:lineRule="auto"/>
        <w:ind w:left="720"/>
        <w:rPr>
          <w:rFonts w:ascii="Times New Roman" w:hAnsi="Times New Roman" w:cs="Times New Roman"/>
          <w:sz w:val="24"/>
          <w:szCs w:val="24"/>
        </w:rPr>
      </w:pPr>
      <w:r>
        <w:rPr>
          <w:rFonts w:ascii="Times New Roman" w:hAnsi="Times New Roman" w:cs="Times New Roman"/>
          <w:sz w:val="24"/>
          <w:szCs w:val="24"/>
        </w:rPr>
        <w:t xml:space="preserve">Thus </w:t>
      </w:r>
      <w:r w:rsidR="004D7DCA" w:rsidRPr="004C3F97">
        <w:rPr>
          <w:rFonts w:ascii="Times New Roman" w:hAnsi="Times New Roman" w:cs="Times New Roman"/>
          <w:sz w:val="24"/>
          <w:szCs w:val="24"/>
        </w:rPr>
        <w:t>Ganelon should die by extraordinary suffering.</w:t>
      </w:r>
      <w:r w:rsidR="004D7DCA" w:rsidRPr="004C3F97">
        <w:rPr>
          <w:rFonts w:ascii="Times New Roman" w:hAnsi="Times New Roman" w:cs="Times New Roman"/>
          <w:sz w:val="24"/>
          <w:szCs w:val="24"/>
        </w:rPr>
        <w:br/>
        <w:t>Four chargers are brought forward,</w:t>
      </w:r>
      <w:r w:rsidR="004D7DCA" w:rsidRPr="004C3F97">
        <w:rPr>
          <w:rFonts w:ascii="Times New Roman" w:hAnsi="Times New Roman" w:cs="Times New Roman"/>
          <w:sz w:val="24"/>
          <w:szCs w:val="24"/>
        </w:rPr>
        <w:br/>
      </w:r>
      <w:r w:rsidR="004D7DCA" w:rsidRPr="004C3F97">
        <w:rPr>
          <w:rFonts w:ascii="Times New Roman" w:hAnsi="Times New Roman" w:cs="Times New Roman"/>
          <w:sz w:val="24"/>
          <w:szCs w:val="24"/>
        </w:rPr>
        <w:lastRenderedPageBreak/>
        <w:t>Then they attach him by the feet and the hands.</w:t>
      </w:r>
      <w:r w:rsidR="004D7DCA" w:rsidRPr="004C3F97">
        <w:rPr>
          <w:rFonts w:ascii="Times New Roman" w:hAnsi="Times New Roman" w:cs="Times New Roman"/>
          <w:sz w:val="24"/>
          <w:szCs w:val="24"/>
        </w:rPr>
        <w:br/>
        <w:t>The horses are impetuous and lively;</w:t>
      </w:r>
      <w:r w:rsidR="004D7DCA" w:rsidRPr="004C3F97">
        <w:rPr>
          <w:rFonts w:ascii="Times New Roman" w:hAnsi="Times New Roman" w:cs="Times New Roman"/>
          <w:sz w:val="24"/>
          <w:szCs w:val="24"/>
        </w:rPr>
        <w:br/>
        <w:t>Four servants push them forward,</w:t>
      </w:r>
      <w:r w:rsidR="004D7DCA" w:rsidRPr="004C3F97">
        <w:rPr>
          <w:rFonts w:ascii="Times New Roman" w:hAnsi="Times New Roman" w:cs="Times New Roman"/>
          <w:sz w:val="24"/>
          <w:szCs w:val="24"/>
        </w:rPr>
        <w:br/>
        <w:t>Towards a waterway in the middle of a field.</w:t>
      </w:r>
      <w:r w:rsidR="004D7DCA" w:rsidRPr="004C3F97">
        <w:rPr>
          <w:rFonts w:ascii="Times New Roman" w:hAnsi="Times New Roman" w:cs="Times New Roman"/>
          <w:sz w:val="24"/>
          <w:szCs w:val="24"/>
        </w:rPr>
        <w:br/>
        <w:t>Ganelon is pulled to an awful perdition;</w:t>
      </w:r>
      <w:r w:rsidR="004D7DCA" w:rsidRPr="004C3F97">
        <w:rPr>
          <w:rFonts w:ascii="Times New Roman" w:hAnsi="Times New Roman" w:cs="Times New Roman"/>
          <w:sz w:val="24"/>
          <w:szCs w:val="24"/>
        </w:rPr>
        <w:br/>
        <w:t>All of his many nerves are distended</w:t>
      </w:r>
      <w:r w:rsidR="004D7DCA" w:rsidRPr="004C3F97">
        <w:rPr>
          <w:rFonts w:ascii="Times New Roman" w:hAnsi="Times New Roman" w:cs="Times New Roman"/>
          <w:sz w:val="24"/>
          <w:szCs w:val="24"/>
        </w:rPr>
        <w:br/>
        <w:t>and all of the limbs of his body tear away:</w:t>
      </w:r>
      <w:r w:rsidR="004D7DCA" w:rsidRPr="004C3F97">
        <w:rPr>
          <w:rFonts w:ascii="Times New Roman" w:hAnsi="Times New Roman" w:cs="Times New Roman"/>
          <w:sz w:val="24"/>
          <w:szCs w:val="24"/>
        </w:rPr>
        <w:br/>
        <w:t>his bright blood spills in profusion on the green grass.</w:t>
      </w:r>
      <w:r w:rsidR="004D7DCA" w:rsidRPr="004C3F97">
        <w:rPr>
          <w:rFonts w:ascii="Times New Roman" w:hAnsi="Times New Roman" w:cs="Times New Roman"/>
          <w:sz w:val="24"/>
          <w:szCs w:val="24"/>
        </w:rPr>
        <w:br/>
        <w:t>Ganelon is dead like a treacherous coward.</w:t>
      </w:r>
      <w:r>
        <w:rPr>
          <w:rFonts w:ascii="Times New Roman" w:hAnsi="Times New Roman" w:cs="Times New Roman"/>
          <w:sz w:val="24"/>
          <w:szCs w:val="24"/>
        </w:rPr>
        <w:t xml:space="preserve"> </w:t>
      </w:r>
      <w:r w:rsidRPr="004C3F97">
        <w:rPr>
          <w:rFonts w:ascii="Times New Roman" w:hAnsi="Times New Roman" w:cs="Times New Roman"/>
          <w:sz w:val="24"/>
          <w:szCs w:val="24"/>
        </w:rPr>
        <w:t>(</w:t>
      </w:r>
      <w:r w:rsidR="004C04B2">
        <w:rPr>
          <w:rFonts w:ascii="Times New Roman" w:hAnsi="Times New Roman" w:cs="Times New Roman"/>
          <w:sz w:val="24"/>
          <w:szCs w:val="24"/>
        </w:rPr>
        <w:t>v</w:t>
      </w:r>
      <w:r w:rsidRPr="004C3F97">
        <w:rPr>
          <w:rFonts w:ascii="Times New Roman" w:hAnsi="Times New Roman" w:cs="Times New Roman"/>
          <w:sz w:val="24"/>
          <w:szCs w:val="24"/>
        </w:rPr>
        <w:t>v. 3962 -73)</w:t>
      </w:r>
    </w:p>
    <w:p w14:paraId="36223B98" w14:textId="13973030" w:rsidR="004D7DCA" w:rsidRPr="004C3F97" w:rsidRDefault="004D7DCA" w:rsidP="00477A21">
      <w:pPr>
        <w:spacing w:line="480" w:lineRule="auto"/>
        <w:rPr>
          <w:rFonts w:ascii="Times New Roman" w:hAnsi="Times New Roman" w:cs="Times New Roman"/>
          <w:sz w:val="24"/>
          <w:szCs w:val="24"/>
        </w:rPr>
      </w:pPr>
      <w:r w:rsidRPr="004C3F97">
        <w:rPr>
          <w:rFonts w:ascii="Times New Roman" w:hAnsi="Times New Roman" w:cs="Times New Roman"/>
          <w:sz w:val="24"/>
          <w:szCs w:val="24"/>
        </w:rPr>
        <w:t>With the binding of his hands and feet, the tearing of his arms and legs, the chaos of treachery is resolved; order is renewed in a baptism of blood.</w:t>
      </w:r>
      <w:r w:rsidR="00477A21">
        <w:rPr>
          <w:rFonts w:ascii="Times New Roman" w:hAnsi="Times New Roman" w:cs="Times New Roman"/>
          <w:sz w:val="24"/>
          <w:szCs w:val="24"/>
        </w:rPr>
        <w:t xml:space="preserve"> But the traitor does not die alone in his treachery; thirty members of Ganelon’s lineage are summarily killed by hanging. </w:t>
      </w:r>
      <w:r w:rsidR="00F72BCB">
        <w:rPr>
          <w:rFonts w:ascii="Times New Roman" w:hAnsi="Times New Roman" w:cs="Times New Roman"/>
          <w:sz w:val="24"/>
          <w:szCs w:val="24"/>
        </w:rPr>
        <w:t xml:space="preserve">Traitors in </w:t>
      </w:r>
      <w:proofErr w:type="spellStart"/>
      <w:r w:rsidR="00F72BCB">
        <w:rPr>
          <w:rFonts w:ascii="Times New Roman" w:hAnsi="Times New Roman" w:cs="Times New Roman"/>
          <w:i/>
          <w:iCs/>
          <w:sz w:val="24"/>
          <w:szCs w:val="24"/>
        </w:rPr>
        <w:t>Girart</w:t>
      </w:r>
      <w:proofErr w:type="spellEnd"/>
      <w:r w:rsidR="00F72BCB">
        <w:rPr>
          <w:rFonts w:ascii="Times New Roman" w:hAnsi="Times New Roman" w:cs="Times New Roman"/>
          <w:i/>
          <w:iCs/>
          <w:sz w:val="24"/>
          <w:szCs w:val="24"/>
        </w:rPr>
        <w:t xml:space="preserve"> de Vienne </w:t>
      </w:r>
      <w:r w:rsidR="00F72BCB">
        <w:rPr>
          <w:rFonts w:ascii="Times New Roman" w:hAnsi="Times New Roman" w:cs="Times New Roman"/>
          <w:sz w:val="24"/>
          <w:szCs w:val="24"/>
        </w:rPr>
        <w:t xml:space="preserve">experience similar consequences. In the resultant melee provoked by an episode of </w:t>
      </w:r>
      <w:proofErr w:type="spellStart"/>
      <w:r w:rsidR="00F72BCB">
        <w:rPr>
          <w:rFonts w:ascii="Times New Roman" w:hAnsi="Times New Roman" w:cs="Times New Roman"/>
          <w:i/>
          <w:iCs/>
          <w:sz w:val="24"/>
          <w:szCs w:val="24"/>
        </w:rPr>
        <w:t>outraje</w:t>
      </w:r>
      <w:proofErr w:type="spellEnd"/>
      <w:r w:rsidR="00F72BCB">
        <w:rPr>
          <w:rFonts w:ascii="Times New Roman" w:hAnsi="Times New Roman" w:cs="Times New Roman"/>
          <w:i/>
          <w:iCs/>
          <w:sz w:val="24"/>
          <w:szCs w:val="24"/>
        </w:rPr>
        <w:t xml:space="preserve"> </w:t>
      </w:r>
      <w:r w:rsidR="00F72BCB">
        <w:rPr>
          <w:rFonts w:ascii="Times New Roman" w:hAnsi="Times New Roman" w:cs="Times New Roman"/>
          <w:sz w:val="24"/>
          <w:szCs w:val="24"/>
        </w:rPr>
        <w:t xml:space="preserve">at court, </w:t>
      </w:r>
      <w:proofErr w:type="spellStart"/>
      <w:r w:rsidR="00F72BCB">
        <w:rPr>
          <w:rFonts w:ascii="Times New Roman" w:hAnsi="Times New Roman" w:cs="Times New Roman"/>
          <w:sz w:val="24"/>
          <w:szCs w:val="24"/>
        </w:rPr>
        <w:t>Renier</w:t>
      </w:r>
      <w:proofErr w:type="spellEnd"/>
      <w:r w:rsidR="00F72BCB">
        <w:rPr>
          <w:rFonts w:ascii="Times New Roman" w:hAnsi="Times New Roman" w:cs="Times New Roman"/>
          <w:sz w:val="24"/>
          <w:szCs w:val="24"/>
        </w:rPr>
        <w:t xml:space="preserve"> seizes his opportunity for revenge on </w:t>
      </w:r>
      <w:proofErr w:type="spellStart"/>
      <w:r w:rsidR="00F72BCB">
        <w:rPr>
          <w:rFonts w:ascii="Times New Roman" w:hAnsi="Times New Roman" w:cs="Times New Roman"/>
          <w:sz w:val="24"/>
          <w:szCs w:val="24"/>
        </w:rPr>
        <w:t>Renart</w:t>
      </w:r>
      <w:proofErr w:type="spellEnd"/>
      <w:r w:rsidR="00F72BCB">
        <w:rPr>
          <w:rFonts w:ascii="Times New Roman" w:hAnsi="Times New Roman" w:cs="Times New Roman"/>
          <w:sz w:val="24"/>
          <w:szCs w:val="24"/>
        </w:rPr>
        <w:t xml:space="preserve"> de </w:t>
      </w:r>
      <w:proofErr w:type="spellStart"/>
      <w:r w:rsidR="00F72BCB">
        <w:rPr>
          <w:rFonts w:ascii="Times New Roman" w:hAnsi="Times New Roman" w:cs="Times New Roman"/>
          <w:sz w:val="24"/>
          <w:szCs w:val="24"/>
        </w:rPr>
        <w:t>Peviers</w:t>
      </w:r>
      <w:proofErr w:type="spellEnd"/>
      <w:r w:rsidR="00F72BCB">
        <w:rPr>
          <w:rFonts w:ascii="Times New Roman" w:hAnsi="Times New Roman" w:cs="Times New Roman"/>
          <w:sz w:val="24"/>
          <w:szCs w:val="24"/>
        </w:rPr>
        <w:t>, dragging him across the floor by the beard and flinging his body into the fire where “he was indeed all burnt up and gone to his end” [</w:t>
      </w:r>
      <w:r w:rsidR="00F72BCB" w:rsidRPr="00F72BCB">
        <w:rPr>
          <w:rFonts w:ascii="Times New Roman" w:hAnsi="Times New Roman" w:cs="Times New Roman"/>
          <w:i/>
          <w:iCs/>
          <w:sz w:val="24"/>
          <w:szCs w:val="24"/>
        </w:rPr>
        <w:t xml:space="preserve">ja fust tot </w:t>
      </w:r>
      <w:proofErr w:type="spellStart"/>
      <w:r w:rsidR="00F72BCB" w:rsidRPr="00F72BCB">
        <w:rPr>
          <w:rFonts w:ascii="Times New Roman" w:hAnsi="Times New Roman" w:cs="Times New Roman"/>
          <w:i/>
          <w:iCs/>
          <w:sz w:val="24"/>
          <w:szCs w:val="24"/>
        </w:rPr>
        <w:t>ars</w:t>
      </w:r>
      <w:proofErr w:type="spellEnd"/>
      <w:r w:rsidR="00F72BCB" w:rsidRPr="00F72BCB">
        <w:rPr>
          <w:rFonts w:ascii="Times New Roman" w:hAnsi="Times New Roman" w:cs="Times New Roman"/>
          <w:i/>
          <w:iCs/>
          <w:sz w:val="24"/>
          <w:szCs w:val="24"/>
        </w:rPr>
        <w:t xml:space="preserve"> et a </w:t>
      </w:r>
      <w:proofErr w:type="spellStart"/>
      <w:r w:rsidR="00F72BCB" w:rsidRPr="00F72BCB">
        <w:rPr>
          <w:rFonts w:ascii="Times New Roman" w:hAnsi="Times New Roman" w:cs="Times New Roman"/>
          <w:i/>
          <w:iCs/>
          <w:sz w:val="24"/>
          <w:szCs w:val="24"/>
        </w:rPr>
        <w:t>sa</w:t>
      </w:r>
      <w:proofErr w:type="spellEnd"/>
      <w:r w:rsidR="00F72BCB" w:rsidRPr="00F72BCB">
        <w:rPr>
          <w:rFonts w:ascii="Times New Roman" w:hAnsi="Times New Roman" w:cs="Times New Roman"/>
          <w:i/>
          <w:iCs/>
          <w:sz w:val="24"/>
          <w:szCs w:val="24"/>
        </w:rPr>
        <w:t xml:space="preserve"> fin </w:t>
      </w:r>
      <w:proofErr w:type="spellStart"/>
      <w:r w:rsidR="00F72BCB" w:rsidRPr="00F72BCB">
        <w:rPr>
          <w:rFonts w:ascii="Times New Roman" w:hAnsi="Times New Roman" w:cs="Times New Roman"/>
          <w:i/>
          <w:iCs/>
          <w:sz w:val="24"/>
          <w:szCs w:val="24"/>
        </w:rPr>
        <w:t>alé</w:t>
      </w:r>
      <w:proofErr w:type="spellEnd"/>
      <w:r w:rsidR="00F72BCB">
        <w:rPr>
          <w:rFonts w:ascii="Times New Roman" w:hAnsi="Times New Roman" w:cs="Times New Roman"/>
          <w:sz w:val="24"/>
          <w:szCs w:val="24"/>
        </w:rPr>
        <w:t xml:space="preserve">, v. 1074]. </w:t>
      </w:r>
      <w:r w:rsidRPr="004C3F97">
        <w:rPr>
          <w:rFonts w:ascii="Times New Roman" w:hAnsi="Times New Roman" w:cs="Times New Roman"/>
          <w:sz w:val="24"/>
          <w:szCs w:val="24"/>
        </w:rPr>
        <w:t xml:space="preserve">The power brought to bear on the treacherous </w:t>
      </w:r>
      <w:proofErr w:type="spellStart"/>
      <w:r w:rsidRPr="004C3F97">
        <w:rPr>
          <w:rFonts w:ascii="Times New Roman" w:hAnsi="Times New Roman" w:cs="Times New Roman"/>
          <w:i/>
          <w:iCs/>
          <w:sz w:val="24"/>
          <w:szCs w:val="24"/>
        </w:rPr>
        <w:t>geste</w:t>
      </w:r>
      <w:proofErr w:type="spellEnd"/>
      <w:r w:rsidRPr="004C3F97">
        <w:rPr>
          <w:rFonts w:ascii="Times New Roman" w:hAnsi="Times New Roman" w:cs="Times New Roman"/>
          <w:sz w:val="24"/>
          <w:szCs w:val="24"/>
        </w:rPr>
        <w:t xml:space="preserve"> of Doon </w:t>
      </w:r>
      <w:r w:rsidR="00477A21">
        <w:rPr>
          <w:rFonts w:ascii="Times New Roman" w:hAnsi="Times New Roman" w:cs="Times New Roman"/>
          <w:sz w:val="24"/>
          <w:szCs w:val="24"/>
        </w:rPr>
        <w:t>of</w:t>
      </w:r>
      <w:r w:rsidRPr="004C3F97">
        <w:rPr>
          <w:rFonts w:ascii="Times New Roman" w:hAnsi="Times New Roman" w:cs="Times New Roman"/>
          <w:sz w:val="24"/>
          <w:szCs w:val="24"/>
        </w:rPr>
        <w:t xml:space="preserve"> </w:t>
      </w:r>
      <w:proofErr w:type="spellStart"/>
      <w:r w:rsidRPr="004C3F97">
        <w:rPr>
          <w:rFonts w:ascii="Times New Roman" w:hAnsi="Times New Roman" w:cs="Times New Roman"/>
          <w:sz w:val="24"/>
          <w:szCs w:val="24"/>
        </w:rPr>
        <w:t>Ma</w:t>
      </w:r>
      <w:r w:rsidR="00477A21">
        <w:rPr>
          <w:rFonts w:ascii="Times New Roman" w:hAnsi="Times New Roman" w:cs="Times New Roman"/>
          <w:sz w:val="24"/>
          <w:szCs w:val="24"/>
        </w:rPr>
        <w:t>y</w:t>
      </w:r>
      <w:r w:rsidRPr="004C3F97">
        <w:rPr>
          <w:rFonts w:ascii="Times New Roman" w:hAnsi="Times New Roman" w:cs="Times New Roman"/>
          <w:sz w:val="24"/>
          <w:szCs w:val="24"/>
        </w:rPr>
        <w:t>ence</w:t>
      </w:r>
      <w:proofErr w:type="spellEnd"/>
      <w:r w:rsidRPr="004C3F97">
        <w:rPr>
          <w:rFonts w:ascii="Times New Roman" w:hAnsi="Times New Roman" w:cs="Times New Roman"/>
          <w:sz w:val="24"/>
          <w:szCs w:val="24"/>
        </w:rPr>
        <w:t xml:space="preserve"> is one of violent force</w:t>
      </w:r>
      <w:r w:rsidR="00107544">
        <w:rPr>
          <w:rFonts w:ascii="Times New Roman" w:hAnsi="Times New Roman" w:cs="Times New Roman"/>
          <w:sz w:val="24"/>
          <w:szCs w:val="24"/>
        </w:rPr>
        <w:t>.</w:t>
      </w:r>
      <w:r w:rsidRPr="004C3F97">
        <w:rPr>
          <w:rFonts w:ascii="Times New Roman" w:hAnsi="Times New Roman" w:cs="Times New Roman"/>
          <w:sz w:val="24"/>
          <w:szCs w:val="24"/>
        </w:rPr>
        <w:t xml:space="preserve"> To be sure, epic poetry is generically violent, but as a narrative device for concluding the central conflict, the violent force </w:t>
      </w:r>
      <w:r w:rsidR="00F72BCB">
        <w:rPr>
          <w:rFonts w:ascii="Times New Roman" w:hAnsi="Times New Roman" w:cs="Times New Roman"/>
          <w:sz w:val="24"/>
          <w:szCs w:val="24"/>
        </w:rPr>
        <w:t xml:space="preserve">wielded </w:t>
      </w:r>
      <w:r w:rsidRPr="004C3F97">
        <w:rPr>
          <w:rFonts w:ascii="Times New Roman" w:hAnsi="Times New Roman" w:cs="Times New Roman"/>
          <w:sz w:val="24"/>
          <w:szCs w:val="24"/>
        </w:rPr>
        <w:t xml:space="preserve">against those deemed traitors is staggering: treacherous barons of this group must forfeit their bodies and lives. </w:t>
      </w:r>
    </w:p>
    <w:p w14:paraId="57DCCBF8" w14:textId="3C1AC0B5" w:rsidR="004D7DCA" w:rsidRPr="004C3F97" w:rsidRDefault="004D7DCA" w:rsidP="004C3F97">
      <w:pPr>
        <w:spacing w:line="480" w:lineRule="auto"/>
        <w:rPr>
          <w:rFonts w:ascii="Times New Roman" w:hAnsi="Times New Roman" w:cs="Times New Roman"/>
          <w:sz w:val="24"/>
          <w:szCs w:val="24"/>
        </w:rPr>
      </w:pPr>
      <w:r w:rsidRPr="004C3F97">
        <w:rPr>
          <w:rFonts w:ascii="Times New Roman" w:hAnsi="Times New Roman" w:cs="Times New Roman"/>
          <w:sz w:val="24"/>
          <w:szCs w:val="24"/>
        </w:rPr>
        <w:tab/>
      </w:r>
      <w:r w:rsidR="00107544">
        <w:rPr>
          <w:rFonts w:ascii="Times New Roman" w:hAnsi="Times New Roman" w:cs="Times New Roman"/>
          <w:sz w:val="24"/>
          <w:szCs w:val="24"/>
        </w:rPr>
        <w:t xml:space="preserve">When rebels like </w:t>
      </w:r>
      <w:proofErr w:type="spellStart"/>
      <w:r w:rsidR="00107544">
        <w:rPr>
          <w:rFonts w:ascii="Times New Roman" w:hAnsi="Times New Roman" w:cs="Times New Roman"/>
          <w:sz w:val="24"/>
          <w:szCs w:val="24"/>
        </w:rPr>
        <w:t>Girart</w:t>
      </w:r>
      <w:proofErr w:type="spellEnd"/>
      <w:r w:rsidR="00107544">
        <w:rPr>
          <w:rFonts w:ascii="Times New Roman" w:hAnsi="Times New Roman" w:cs="Times New Roman"/>
          <w:sz w:val="24"/>
          <w:szCs w:val="24"/>
        </w:rPr>
        <w:t xml:space="preserve"> and </w:t>
      </w:r>
      <w:proofErr w:type="spellStart"/>
      <w:r w:rsidR="00107544">
        <w:rPr>
          <w:rFonts w:ascii="Times New Roman" w:hAnsi="Times New Roman" w:cs="Times New Roman"/>
          <w:sz w:val="24"/>
          <w:szCs w:val="24"/>
        </w:rPr>
        <w:t>Renier</w:t>
      </w:r>
      <w:proofErr w:type="spellEnd"/>
      <w:r w:rsidR="00107544">
        <w:rPr>
          <w:rFonts w:ascii="Times New Roman" w:hAnsi="Times New Roman" w:cs="Times New Roman"/>
          <w:sz w:val="24"/>
          <w:szCs w:val="24"/>
        </w:rPr>
        <w:t xml:space="preserve"> commit acts of treason, however, they consistently escape such consequences. As members of the third </w:t>
      </w:r>
      <w:proofErr w:type="spellStart"/>
      <w:r w:rsidR="00107544">
        <w:rPr>
          <w:rFonts w:ascii="Times New Roman" w:hAnsi="Times New Roman" w:cs="Times New Roman"/>
          <w:i/>
          <w:iCs/>
          <w:sz w:val="24"/>
          <w:szCs w:val="24"/>
        </w:rPr>
        <w:t>geste</w:t>
      </w:r>
      <w:proofErr w:type="spellEnd"/>
      <w:r w:rsidR="00107544">
        <w:rPr>
          <w:rFonts w:ascii="Times New Roman" w:hAnsi="Times New Roman" w:cs="Times New Roman"/>
          <w:sz w:val="24"/>
          <w:szCs w:val="24"/>
        </w:rPr>
        <w:t>, they possess inherently good qualities that</w:t>
      </w:r>
      <w:r w:rsidRPr="004C3F97">
        <w:rPr>
          <w:rFonts w:ascii="Times New Roman" w:hAnsi="Times New Roman" w:cs="Times New Roman"/>
          <w:sz w:val="24"/>
          <w:szCs w:val="24"/>
        </w:rPr>
        <w:t xml:space="preserve"> override all other considerations and characterize the actions that the characters take. </w:t>
      </w:r>
      <w:proofErr w:type="spellStart"/>
      <w:r w:rsidR="00107544">
        <w:rPr>
          <w:rFonts w:ascii="Times New Roman" w:hAnsi="Times New Roman" w:cs="Times New Roman"/>
          <w:sz w:val="24"/>
          <w:szCs w:val="24"/>
        </w:rPr>
        <w:t>Girart</w:t>
      </w:r>
      <w:proofErr w:type="spellEnd"/>
      <w:r w:rsidRPr="004C3F97">
        <w:rPr>
          <w:rFonts w:ascii="Times New Roman" w:hAnsi="Times New Roman" w:cs="Times New Roman"/>
          <w:sz w:val="24"/>
          <w:szCs w:val="24"/>
        </w:rPr>
        <w:t xml:space="preserve"> </w:t>
      </w:r>
      <w:r w:rsidRPr="004C3F97">
        <w:rPr>
          <w:rFonts w:ascii="Times New Roman" w:hAnsi="Times New Roman" w:cs="Times New Roman"/>
          <w:sz w:val="24"/>
          <w:szCs w:val="24"/>
        </w:rPr>
        <w:lastRenderedPageBreak/>
        <w:t xml:space="preserve">cannot be a traitor, he can never be a traitor, because he does not belong to the </w:t>
      </w:r>
      <w:proofErr w:type="spellStart"/>
      <w:r w:rsidRPr="004C3F97">
        <w:rPr>
          <w:rFonts w:ascii="Times New Roman" w:hAnsi="Times New Roman" w:cs="Times New Roman"/>
          <w:i/>
          <w:iCs/>
          <w:sz w:val="24"/>
          <w:szCs w:val="24"/>
        </w:rPr>
        <w:t>geste</w:t>
      </w:r>
      <w:proofErr w:type="spellEnd"/>
      <w:r w:rsidRPr="004C3F97">
        <w:rPr>
          <w:rFonts w:ascii="Times New Roman" w:hAnsi="Times New Roman" w:cs="Times New Roman"/>
          <w:i/>
          <w:iCs/>
          <w:sz w:val="24"/>
          <w:szCs w:val="24"/>
        </w:rPr>
        <w:t xml:space="preserve"> </w:t>
      </w:r>
      <w:r w:rsidRPr="004C3F97">
        <w:rPr>
          <w:rFonts w:ascii="Times New Roman" w:hAnsi="Times New Roman" w:cs="Times New Roman"/>
          <w:sz w:val="24"/>
          <w:szCs w:val="24"/>
        </w:rPr>
        <w:t>of traitors</w:t>
      </w:r>
      <w:r w:rsidR="00107544">
        <w:rPr>
          <w:rFonts w:ascii="Times New Roman" w:hAnsi="Times New Roman" w:cs="Times New Roman"/>
          <w:sz w:val="24"/>
          <w:szCs w:val="24"/>
        </w:rPr>
        <w:t>, and thus he will not experience the fate of a traitor</w:t>
      </w:r>
      <w:r w:rsidRPr="004C3F97">
        <w:rPr>
          <w:rFonts w:ascii="Times New Roman" w:hAnsi="Times New Roman" w:cs="Times New Roman"/>
          <w:sz w:val="24"/>
          <w:szCs w:val="24"/>
        </w:rPr>
        <w:t xml:space="preserve">. His outcome will always be different than </w:t>
      </w:r>
      <w:proofErr w:type="spellStart"/>
      <w:r w:rsidRPr="004C3F97">
        <w:rPr>
          <w:rFonts w:ascii="Times New Roman" w:hAnsi="Times New Roman" w:cs="Times New Roman"/>
          <w:sz w:val="24"/>
          <w:szCs w:val="24"/>
        </w:rPr>
        <w:t>R</w:t>
      </w:r>
      <w:r w:rsidR="00F72BCB">
        <w:rPr>
          <w:rFonts w:ascii="Times New Roman" w:hAnsi="Times New Roman" w:cs="Times New Roman"/>
          <w:sz w:val="24"/>
          <w:szCs w:val="24"/>
        </w:rPr>
        <w:t>enart</w:t>
      </w:r>
      <w:r w:rsidRPr="004C3F97">
        <w:rPr>
          <w:rFonts w:ascii="Times New Roman" w:hAnsi="Times New Roman" w:cs="Times New Roman"/>
          <w:sz w:val="24"/>
          <w:szCs w:val="24"/>
        </w:rPr>
        <w:t>’s</w:t>
      </w:r>
      <w:proofErr w:type="spellEnd"/>
      <w:r w:rsidRPr="004C3F97">
        <w:rPr>
          <w:rFonts w:ascii="Times New Roman" w:hAnsi="Times New Roman" w:cs="Times New Roman"/>
          <w:sz w:val="24"/>
          <w:szCs w:val="24"/>
        </w:rPr>
        <w:t xml:space="preserve"> or Ganelon’s because his </w:t>
      </w:r>
      <w:proofErr w:type="spellStart"/>
      <w:r w:rsidRPr="004C3F97">
        <w:rPr>
          <w:rFonts w:ascii="Times New Roman" w:hAnsi="Times New Roman" w:cs="Times New Roman"/>
          <w:i/>
          <w:iCs/>
          <w:sz w:val="24"/>
          <w:szCs w:val="24"/>
        </w:rPr>
        <w:t>geste</w:t>
      </w:r>
      <w:proofErr w:type="spellEnd"/>
      <w:r w:rsidRPr="004C3F97">
        <w:rPr>
          <w:rFonts w:ascii="Times New Roman" w:hAnsi="Times New Roman" w:cs="Times New Roman"/>
          <w:sz w:val="24"/>
          <w:szCs w:val="24"/>
        </w:rPr>
        <w:t xml:space="preserve"> </w:t>
      </w:r>
      <w:r w:rsidR="00533685">
        <w:rPr>
          <w:rFonts w:ascii="Times New Roman" w:hAnsi="Times New Roman" w:cs="Times New Roman"/>
          <w:sz w:val="24"/>
          <w:szCs w:val="24"/>
        </w:rPr>
        <w:t>receives different narrative treatment. Establishing the nature of the</w:t>
      </w:r>
      <w:r w:rsidRPr="004C3F97">
        <w:rPr>
          <w:rFonts w:ascii="Times New Roman" w:hAnsi="Times New Roman" w:cs="Times New Roman"/>
          <w:sz w:val="24"/>
          <w:szCs w:val="24"/>
        </w:rPr>
        <w:t xml:space="preserve"> </w:t>
      </w:r>
      <w:r w:rsidRPr="00533685">
        <w:rPr>
          <w:rFonts w:ascii="Times New Roman" w:hAnsi="Times New Roman" w:cs="Times New Roman"/>
          <w:sz w:val="24"/>
          <w:szCs w:val="24"/>
        </w:rPr>
        <w:t xml:space="preserve">third </w:t>
      </w:r>
      <w:proofErr w:type="spellStart"/>
      <w:r w:rsidRPr="00533685">
        <w:rPr>
          <w:rFonts w:ascii="Times New Roman" w:hAnsi="Times New Roman" w:cs="Times New Roman"/>
          <w:i/>
          <w:iCs/>
          <w:sz w:val="24"/>
          <w:szCs w:val="24"/>
        </w:rPr>
        <w:t>geste</w:t>
      </w:r>
      <w:proofErr w:type="spellEnd"/>
      <w:r w:rsidRPr="004C3F97">
        <w:rPr>
          <w:rFonts w:ascii="Times New Roman" w:hAnsi="Times New Roman" w:cs="Times New Roman"/>
          <w:sz w:val="24"/>
          <w:szCs w:val="24"/>
        </w:rPr>
        <w:t xml:space="preserve"> </w:t>
      </w:r>
      <w:r w:rsidR="00533685">
        <w:rPr>
          <w:rFonts w:ascii="Times New Roman" w:hAnsi="Times New Roman" w:cs="Times New Roman"/>
          <w:sz w:val="24"/>
          <w:szCs w:val="24"/>
        </w:rPr>
        <w:t xml:space="preserve">as inherently good </w:t>
      </w:r>
      <w:r w:rsidRPr="004C3F97">
        <w:rPr>
          <w:rFonts w:ascii="Times New Roman" w:hAnsi="Times New Roman" w:cs="Times New Roman"/>
          <w:sz w:val="24"/>
          <w:szCs w:val="24"/>
        </w:rPr>
        <w:t>is a tidy way to establish clear expectations for the audience</w:t>
      </w:r>
      <w:r w:rsidR="00C86D8F">
        <w:rPr>
          <w:rFonts w:ascii="Times New Roman" w:hAnsi="Times New Roman" w:cs="Times New Roman"/>
          <w:sz w:val="24"/>
          <w:szCs w:val="24"/>
        </w:rPr>
        <w:t>, reassuring them that, a</w:t>
      </w:r>
      <w:r w:rsidR="00533685">
        <w:rPr>
          <w:rFonts w:ascii="Times New Roman" w:hAnsi="Times New Roman" w:cs="Times New Roman"/>
          <w:sz w:val="24"/>
          <w:szCs w:val="24"/>
        </w:rPr>
        <w:t>lthough rebellious, t</w:t>
      </w:r>
      <w:r w:rsidRPr="004C3F97">
        <w:rPr>
          <w:rFonts w:ascii="Times New Roman" w:hAnsi="Times New Roman" w:cs="Times New Roman"/>
          <w:sz w:val="24"/>
          <w:szCs w:val="24"/>
        </w:rPr>
        <w:t xml:space="preserve">he actions of this </w:t>
      </w:r>
      <w:proofErr w:type="spellStart"/>
      <w:r w:rsidRPr="004C3F97">
        <w:rPr>
          <w:rFonts w:ascii="Times New Roman" w:hAnsi="Times New Roman" w:cs="Times New Roman"/>
          <w:i/>
          <w:iCs/>
          <w:sz w:val="24"/>
          <w:szCs w:val="24"/>
        </w:rPr>
        <w:t>geste</w:t>
      </w:r>
      <w:proofErr w:type="spellEnd"/>
      <w:r w:rsidR="00C86D8F">
        <w:rPr>
          <w:rFonts w:ascii="Times New Roman" w:hAnsi="Times New Roman" w:cs="Times New Roman"/>
          <w:i/>
          <w:iCs/>
          <w:sz w:val="24"/>
          <w:szCs w:val="24"/>
        </w:rPr>
        <w:t xml:space="preserve"> </w:t>
      </w:r>
      <w:r w:rsidR="00C86D8F">
        <w:rPr>
          <w:rFonts w:ascii="Times New Roman" w:hAnsi="Times New Roman" w:cs="Times New Roman"/>
          <w:sz w:val="24"/>
          <w:szCs w:val="24"/>
        </w:rPr>
        <w:t>are justifiable and will ultimately lead to</w:t>
      </w:r>
      <w:r w:rsidR="00533685">
        <w:rPr>
          <w:rFonts w:ascii="Times New Roman" w:hAnsi="Times New Roman" w:cs="Times New Roman"/>
          <w:sz w:val="24"/>
          <w:szCs w:val="24"/>
        </w:rPr>
        <w:t xml:space="preserve"> reconciliation</w:t>
      </w:r>
      <w:r w:rsidRPr="004C3F97">
        <w:rPr>
          <w:rFonts w:ascii="Times New Roman" w:hAnsi="Times New Roman" w:cs="Times New Roman"/>
          <w:sz w:val="24"/>
          <w:szCs w:val="24"/>
        </w:rPr>
        <w:t xml:space="preserve">. </w:t>
      </w:r>
      <w:r w:rsidR="00C86D8F">
        <w:rPr>
          <w:rFonts w:ascii="Times New Roman" w:hAnsi="Times New Roman" w:cs="Times New Roman"/>
          <w:sz w:val="24"/>
          <w:szCs w:val="24"/>
        </w:rPr>
        <w:t xml:space="preserve">This </w:t>
      </w:r>
      <w:r w:rsidRPr="004C3F97">
        <w:rPr>
          <w:rFonts w:ascii="Times New Roman" w:hAnsi="Times New Roman" w:cs="Times New Roman"/>
          <w:sz w:val="24"/>
          <w:szCs w:val="24"/>
        </w:rPr>
        <w:t xml:space="preserve">differential treatment is part of the process of racialization that yields a clear, fictional hierarchy of knights who populate the epic world of the </w:t>
      </w:r>
      <w:r w:rsidRPr="004C3F97">
        <w:rPr>
          <w:rFonts w:ascii="Times New Roman" w:hAnsi="Times New Roman" w:cs="Times New Roman"/>
          <w:i/>
          <w:iCs/>
          <w:sz w:val="24"/>
          <w:szCs w:val="24"/>
        </w:rPr>
        <w:t xml:space="preserve">chansons de </w:t>
      </w:r>
      <w:proofErr w:type="spellStart"/>
      <w:r w:rsidRPr="004C3F97">
        <w:rPr>
          <w:rFonts w:ascii="Times New Roman" w:hAnsi="Times New Roman" w:cs="Times New Roman"/>
          <w:i/>
          <w:iCs/>
          <w:sz w:val="24"/>
          <w:szCs w:val="24"/>
        </w:rPr>
        <w:t>geste</w:t>
      </w:r>
      <w:proofErr w:type="spellEnd"/>
      <w:r w:rsidRPr="004C3F97">
        <w:rPr>
          <w:rFonts w:ascii="Times New Roman" w:hAnsi="Times New Roman" w:cs="Times New Roman"/>
          <w:sz w:val="24"/>
          <w:szCs w:val="24"/>
        </w:rPr>
        <w:t>.</w:t>
      </w:r>
    </w:p>
    <w:p w14:paraId="5BD2127F" w14:textId="6E3CB0A1" w:rsidR="00C86D8F" w:rsidRDefault="00C86D8F" w:rsidP="00C86D8F">
      <w:pPr>
        <w:spacing w:line="480" w:lineRule="auto"/>
        <w:jc w:val="center"/>
        <w:rPr>
          <w:rFonts w:ascii="Times New Roman" w:hAnsi="Times New Roman" w:cs="Times New Roman"/>
          <w:sz w:val="24"/>
          <w:szCs w:val="24"/>
        </w:rPr>
      </w:pPr>
      <w:r>
        <w:rPr>
          <w:rFonts w:ascii="Times New Roman" w:hAnsi="Times New Roman" w:cs="Times New Roman"/>
          <w:sz w:val="24"/>
          <w:szCs w:val="24"/>
        </w:rPr>
        <w:t>***</w:t>
      </w:r>
    </w:p>
    <w:p w14:paraId="4A1CD262" w14:textId="022EDFBE" w:rsidR="004A3E14" w:rsidRPr="004A3E14" w:rsidRDefault="004A3E14" w:rsidP="004A3E14">
      <w:pPr>
        <w:spacing w:line="480" w:lineRule="auto"/>
        <w:rPr>
          <w:rFonts w:ascii="Times New Roman" w:hAnsi="Times New Roman" w:cs="Times New Roman"/>
          <w:sz w:val="24"/>
          <w:szCs w:val="24"/>
        </w:rPr>
      </w:pPr>
      <w:r w:rsidRPr="004A3E14">
        <w:rPr>
          <w:rFonts w:ascii="Times New Roman" w:hAnsi="Times New Roman" w:cs="Times New Roman"/>
          <w:sz w:val="24"/>
          <w:szCs w:val="24"/>
        </w:rPr>
        <w:tab/>
        <w:t xml:space="preserve">The term </w:t>
      </w:r>
      <w:proofErr w:type="spellStart"/>
      <w:r w:rsidRPr="004A3E14">
        <w:rPr>
          <w:rFonts w:ascii="Times New Roman" w:hAnsi="Times New Roman" w:cs="Times New Roman"/>
          <w:i/>
          <w:iCs/>
          <w:sz w:val="24"/>
          <w:szCs w:val="24"/>
        </w:rPr>
        <w:t>geste</w:t>
      </w:r>
      <w:proofErr w:type="spellEnd"/>
      <w:r w:rsidRPr="004A3E14">
        <w:rPr>
          <w:rFonts w:ascii="Times New Roman" w:hAnsi="Times New Roman" w:cs="Times New Roman"/>
          <w:i/>
          <w:iCs/>
          <w:sz w:val="24"/>
          <w:szCs w:val="24"/>
        </w:rPr>
        <w:t xml:space="preserve"> </w:t>
      </w:r>
      <w:r w:rsidRPr="004A3E14">
        <w:rPr>
          <w:rFonts w:ascii="Times New Roman" w:hAnsi="Times New Roman" w:cs="Times New Roman"/>
          <w:sz w:val="24"/>
          <w:szCs w:val="24"/>
        </w:rPr>
        <w:t xml:space="preserve">evolved to take on multiple meanings over time: deeds, family or kin group, poetic cycle. As we have seen, the different meanings of </w:t>
      </w:r>
      <w:proofErr w:type="spellStart"/>
      <w:r w:rsidRPr="004A3E14">
        <w:rPr>
          <w:rFonts w:ascii="Times New Roman" w:hAnsi="Times New Roman" w:cs="Times New Roman"/>
          <w:i/>
          <w:iCs/>
          <w:sz w:val="24"/>
          <w:szCs w:val="24"/>
        </w:rPr>
        <w:t>geste</w:t>
      </w:r>
      <w:proofErr w:type="spellEnd"/>
      <w:r w:rsidRPr="004A3E14">
        <w:rPr>
          <w:rFonts w:ascii="Times New Roman" w:hAnsi="Times New Roman" w:cs="Times New Roman"/>
          <w:i/>
          <w:iCs/>
          <w:sz w:val="24"/>
          <w:szCs w:val="24"/>
        </w:rPr>
        <w:t xml:space="preserve"> </w:t>
      </w:r>
      <w:r w:rsidRPr="004A3E14">
        <w:rPr>
          <w:rFonts w:ascii="Times New Roman" w:hAnsi="Times New Roman" w:cs="Times New Roman"/>
          <w:sz w:val="24"/>
          <w:szCs w:val="24"/>
        </w:rPr>
        <w:t xml:space="preserve">fed into each other and built upon one another. The wider context of its usage in one instance could come to redefine the word itself. In this way, the </w:t>
      </w:r>
      <w:proofErr w:type="spellStart"/>
      <w:r w:rsidRPr="004A3E14">
        <w:rPr>
          <w:rFonts w:ascii="Times New Roman" w:hAnsi="Times New Roman" w:cs="Times New Roman"/>
          <w:i/>
          <w:iCs/>
          <w:sz w:val="24"/>
          <w:szCs w:val="24"/>
        </w:rPr>
        <w:t>geste</w:t>
      </w:r>
      <w:proofErr w:type="spellEnd"/>
      <w:r w:rsidRPr="004A3E14">
        <w:rPr>
          <w:rFonts w:ascii="Times New Roman" w:hAnsi="Times New Roman" w:cs="Times New Roman"/>
          <w:i/>
          <w:iCs/>
          <w:sz w:val="24"/>
          <w:szCs w:val="24"/>
        </w:rPr>
        <w:t xml:space="preserve"> </w:t>
      </w:r>
      <w:r w:rsidRPr="004A3E14">
        <w:rPr>
          <w:rFonts w:ascii="Times New Roman" w:hAnsi="Times New Roman" w:cs="Times New Roman"/>
          <w:sz w:val="24"/>
          <w:szCs w:val="24"/>
        </w:rPr>
        <w:t xml:space="preserve">of Bertrand de Bar-sur-Aube’s three epic kin groups came to mean cycles of poems about those groups. Bertrand also assigned shared characteristics to the three </w:t>
      </w:r>
      <w:proofErr w:type="spellStart"/>
      <w:r w:rsidRPr="004A3E14">
        <w:rPr>
          <w:rFonts w:ascii="Times New Roman" w:hAnsi="Times New Roman" w:cs="Times New Roman"/>
          <w:i/>
          <w:iCs/>
          <w:sz w:val="24"/>
          <w:szCs w:val="24"/>
        </w:rPr>
        <w:t>gestes</w:t>
      </w:r>
      <w:proofErr w:type="spellEnd"/>
      <w:r w:rsidRPr="004A3E14">
        <w:rPr>
          <w:rFonts w:ascii="Times New Roman" w:hAnsi="Times New Roman" w:cs="Times New Roman"/>
          <w:sz w:val="24"/>
          <w:szCs w:val="24"/>
        </w:rPr>
        <w:t xml:space="preserve">. It is perhaps unsurprising that the word might come to embody this idea as well, for in the last third of the thirteenth century, </w:t>
      </w:r>
      <w:proofErr w:type="spellStart"/>
      <w:r w:rsidRPr="004A3E14">
        <w:rPr>
          <w:rFonts w:ascii="Times New Roman" w:hAnsi="Times New Roman" w:cs="Times New Roman"/>
          <w:i/>
          <w:iCs/>
          <w:sz w:val="24"/>
          <w:szCs w:val="24"/>
        </w:rPr>
        <w:t>geste</w:t>
      </w:r>
      <w:proofErr w:type="spellEnd"/>
      <w:r w:rsidRPr="004A3E14">
        <w:rPr>
          <w:rFonts w:ascii="Times New Roman" w:hAnsi="Times New Roman" w:cs="Times New Roman"/>
          <w:i/>
          <w:iCs/>
          <w:sz w:val="24"/>
          <w:szCs w:val="24"/>
        </w:rPr>
        <w:t xml:space="preserve"> </w:t>
      </w:r>
      <w:r w:rsidRPr="004A3E14">
        <w:rPr>
          <w:rFonts w:ascii="Times New Roman" w:hAnsi="Times New Roman" w:cs="Times New Roman"/>
          <w:sz w:val="24"/>
          <w:szCs w:val="24"/>
        </w:rPr>
        <w:t>took on an additional sense: species, kind, breed, race; “men or animals that share certain characteristics</w:t>
      </w:r>
      <w:r w:rsidR="004C04B2">
        <w:rPr>
          <w:rFonts w:ascii="Times New Roman" w:hAnsi="Times New Roman" w:cs="Times New Roman"/>
          <w:sz w:val="24"/>
          <w:szCs w:val="24"/>
        </w:rPr>
        <w:t>.</w:t>
      </w:r>
      <w:r w:rsidRPr="004A3E14">
        <w:rPr>
          <w:rFonts w:ascii="Times New Roman" w:hAnsi="Times New Roman" w:cs="Times New Roman"/>
          <w:sz w:val="24"/>
          <w:szCs w:val="24"/>
        </w:rPr>
        <w:t>”</w:t>
      </w:r>
      <w:r w:rsidR="004C04B2">
        <w:rPr>
          <w:rStyle w:val="FootnoteReference"/>
          <w:rFonts w:ascii="Times New Roman" w:hAnsi="Times New Roman" w:cs="Times New Roman"/>
          <w:sz w:val="24"/>
          <w:szCs w:val="24"/>
        </w:rPr>
        <w:footnoteReference w:id="242"/>
      </w:r>
      <w:r w:rsidRPr="004A3E14">
        <w:rPr>
          <w:rFonts w:ascii="Times New Roman" w:hAnsi="Times New Roman" w:cs="Times New Roman"/>
          <w:sz w:val="24"/>
          <w:szCs w:val="24"/>
        </w:rPr>
        <w:t xml:space="preserve"> The essentialism that surrounded the </w:t>
      </w:r>
      <w:proofErr w:type="spellStart"/>
      <w:r w:rsidRPr="004A3E14">
        <w:rPr>
          <w:rFonts w:ascii="Times New Roman" w:hAnsi="Times New Roman" w:cs="Times New Roman"/>
          <w:i/>
          <w:iCs/>
          <w:sz w:val="24"/>
          <w:szCs w:val="24"/>
        </w:rPr>
        <w:t>gestes</w:t>
      </w:r>
      <w:proofErr w:type="spellEnd"/>
      <w:r w:rsidRPr="004A3E14">
        <w:rPr>
          <w:rFonts w:ascii="Times New Roman" w:hAnsi="Times New Roman" w:cs="Times New Roman"/>
          <w:i/>
          <w:iCs/>
          <w:sz w:val="24"/>
          <w:szCs w:val="24"/>
        </w:rPr>
        <w:t xml:space="preserve"> </w:t>
      </w:r>
      <w:r w:rsidRPr="004A3E14">
        <w:rPr>
          <w:rFonts w:ascii="Times New Roman" w:hAnsi="Times New Roman" w:cs="Times New Roman"/>
          <w:sz w:val="24"/>
          <w:szCs w:val="24"/>
        </w:rPr>
        <w:t xml:space="preserve">of </w:t>
      </w:r>
      <w:proofErr w:type="spellStart"/>
      <w:r w:rsidRPr="004A3E14">
        <w:rPr>
          <w:rFonts w:ascii="Times New Roman" w:hAnsi="Times New Roman" w:cs="Times New Roman"/>
          <w:i/>
          <w:iCs/>
          <w:sz w:val="24"/>
          <w:szCs w:val="24"/>
        </w:rPr>
        <w:t>Girart</w:t>
      </w:r>
      <w:proofErr w:type="spellEnd"/>
      <w:r w:rsidRPr="004A3E14">
        <w:rPr>
          <w:rFonts w:ascii="Times New Roman" w:hAnsi="Times New Roman" w:cs="Times New Roman"/>
          <w:i/>
          <w:iCs/>
          <w:sz w:val="24"/>
          <w:szCs w:val="24"/>
        </w:rPr>
        <w:t xml:space="preserve"> de Vienne</w:t>
      </w:r>
      <w:r w:rsidRPr="004A3E14">
        <w:rPr>
          <w:rFonts w:ascii="Times New Roman" w:hAnsi="Times New Roman" w:cs="Times New Roman"/>
          <w:sz w:val="24"/>
          <w:szCs w:val="24"/>
        </w:rPr>
        <w:t xml:space="preserve"> seems to have ultimately influenced the development of the word. </w:t>
      </w:r>
    </w:p>
    <w:p w14:paraId="4EBFC654" w14:textId="0B3DC9D6" w:rsidR="004A3E14" w:rsidRPr="004A3E14" w:rsidRDefault="004A3E14" w:rsidP="004A3E14">
      <w:pPr>
        <w:spacing w:line="480" w:lineRule="auto"/>
        <w:rPr>
          <w:rFonts w:ascii="Times New Roman" w:hAnsi="Times New Roman" w:cs="Times New Roman"/>
          <w:sz w:val="24"/>
          <w:szCs w:val="24"/>
        </w:rPr>
      </w:pPr>
      <w:r w:rsidRPr="004A3E14">
        <w:rPr>
          <w:rFonts w:ascii="Times New Roman" w:hAnsi="Times New Roman" w:cs="Times New Roman"/>
          <w:sz w:val="24"/>
          <w:szCs w:val="24"/>
        </w:rPr>
        <w:tab/>
      </w:r>
      <w:bookmarkStart w:id="13" w:name="_Hlk94185697"/>
      <w:r w:rsidRPr="004A3E14">
        <w:rPr>
          <w:rFonts w:ascii="Times New Roman" w:hAnsi="Times New Roman" w:cs="Times New Roman"/>
          <w:sz w:val="24"/>
          <w:szCs w:val="24"/>
        </w:rPr>
        <w:t xml:space="preserve">I have shown that the idea of the three </w:t>
      </w:r>
      <w:proofErr w:type="spellStart"/>
      <w:r w:rsidRPr="004A3E14">
        <w:rPr>
          <w:rFonts w:ascii="Times New Roman" w:hAnsi="Times New Roman" w:cs="Times New Roman"/>
          <w:i/>
          <w:iCs/>
          <w:sz w:val="24"/>
          <w:szCs w:val="24"/>
        </w:rPr>
        <w:t>gestes</w:t>
      </w:r>
      <w:proofErr w:type="spellEnd"/>
      <w:r w:rsidRPr="004A3E14">
        <w:rPr>
          <w:rFonts w:ascii="Times New Roman" w:hAnsi="Times New Roman" w:cs="Times New Roman"/>
          <w:i/>
          <w:iCs/>
          <w:sz w:val="24"/>
          <w:szCs w:val="24"/>
        </w:rPr>
        <w:t xml:space="preserve"> </w:t>
      </w:r>
      <w:r w:rsidRPr="004A3E14">
        <w:rPr>
          <w:rFonts w:ascii="Times New Roman" w:hAnsi="Times New Roman" w:cs="Times New Roman"/>
          <w:sz w:val="24"/>
          <w:szCs w:val="24"/>
        </w:rPr>
        <w:t xml:space="preserve">in </w:t>
      </w:r>
      <w:proofErr w:type="spellStart"/>
      <w:r w:rsidRPr="004A3E14">
        <w:rPr>
          <w:rFonts w:ascii="Times New Roman" w:hAnsi="Times New Roman" w:cs="Times New Roman"/>
          <w:i/>
          <w:iCs/>
          <w:sz w:val="24"/>
          <w:szCs w:val="24"/>
        </w:rPr>
        <w:t>Girart</w:t>
      </w:r>
      <w:proofErr w:type="spellEnd"/>
      <w:r w:rsidRPr="004A3E14">
        <w:rPr>
          <w:rFonts w:ascii="Times New Roman" w:hAnsi="Times New Roman" w:cs="Times New Roman"/>
          <w:i/>
          <w:iCs/>
          <w:sz w:val="24"/>
          <w:szCs w:val="24"/>
        </w:rPr>
        <w:t xml:space="preserve"> de Vienne </w:t>
      </w:r>
      <w:r w:rsidRPr="004A3E14">
        <w:rPr>
          <w:rFonts w:ascii="Times New Roman" w:hAnsi="Times New Roman" w:cs="Times New Roman"/>
          <w:sz w:val="24"/>
          <w:szCs w:val="24"/>
        </w:rPr>
        <w:t>is also a part of</w:t>
      </w:r>
      <w:r w:rsidR="00C7650F">
        <w:rPr>
          <w:rFonts w:ascii="Times New Roman" w:hAnsi="Times New Roman" w:cs="Times New Roman"/>
          <w:sz w:val="24"/>
          <w:szCs w:val="24"/>
        </w:rPr>
        <w:t xml:space="preserve"> the development of racial thinking in the Middle Ages</w:t>
      </w:r>
      <w:r w:rsidRPr="004A3E14">
        <w:rPr>
          <w:rFonts w:ascii="Times New Roman" w:hAnsi="Times New Roman" w:cs="Times New Roman"/>
          <w:sz w:val="24"/>
          <w:szCs w:val="24"/>
        </w:rPr>
        <w:t xml:space="preserve">. It is reflective of aspects of medieval thought that closely parallels the parameters of racial discourse laid out by scholars like Geraldine Heng </w:t>
      </w:r>
      <w:r w:rsidRPr="004A3E14">
        <w:rPr>
          <w:rFonts w:ascii="Times New Roman" w:hAnsi="Times New Roman" w:cs="Times New Roman"/>
          <w:sz w:val="24"/>
          <w:szCs w:val="24"/>
        </w:rPr>
        <w:lastRenderedPageBreak/>
        <w:t xml:space="preserve">and Kwame Anthony Appiah: dividing people into a set of groups which share certain traits and tendencies selectively essentialized as absolute and fundamental for the purpose of differential treatment. </w:t>
      </w:r>
      <w:bookmarkEnd w:id="13"/>
      <w:r w:rsidRPr="004A3E14">
        <w:rPr>
          <w:rFonts w:ascii="Times New Roman" w:hAnsi="Times New Roman" w:cs="Times New Roman"/>
          <w:sz w:val="24"/>
          <w:szCs w:val="24"/>
        </w:rPr>
        <w:t xml:space="preserve">The three </w:t>
      </w:r>
      <w:proofErr w:type="spellStart"/>
      <w:r w:rsidRPr="004A3E14">
        <w:rPr>
          <w:rFonts w:ascii="Times New Roman" w:hAnsi="Times New Roman" w:cs="Times New Roman"/>
          <w:i/>
          <w:iCs/>
          <w:sz w:val="24"/>
          <w:szCs w:val="24"/>
        </w:rPr>
        <w:t>gestes</w:t>
      </w:r>
      <w:proofErr w:type="spellEnd"/>
      <w:r w:rsidRPr="004A3E14">
        <w:rPr>
          <w:rFonts w:ascii="Times New Roman" w:hAnsi="Times New Roman" w:cs="Times New Roman"/>
          <w:i/>
          <w:iCs/>
          <w:sz w:val="24"/>
          <w:szCs w:val="24"/>
        </w:rPr>
        <w:t xml:space="preserve"> </w:t>
      </w:r>
      <w:r w:rsidRPr="004A3E14">
        <w:rPr>
          <w:rFonts w:ascii="Times New Roman" w:hAnsi="Times New Roman" w:cs="Times New Roman"/>
          <w:sz w:val="24"/>
          <w:szCs w:val="24"/>
        </w:rPr>
        <w:t xml:space="preserve">structure a set of groups that share traits from common pools of lineage, and, as such, they determine the narrative treatment of different characters. </w:t>
      </w:r>
    </w:p>
    <w:p w14:paraId="2E285E5B" w14:textId="700A2781" w:rsidR="004A3E14" w:rsidRPr="004A3E14" w:rsidRDefault="004A3E14" w:rsidP="004A3E14">
      <w:pPr>
        <w:spacing w:line="480" w:lineRule="auto"/>
        <w:rPr>
          <w:rFonts w:ascii="Times New Roman" w:hAnsi="Times New Roman" w:cs="Times New Roman"/>
          <w:sz w:val="24"/>
          <w:szCs w:val="24"/>
        </w:rPr>
      </w:pPr>
      <w:r w:rsidRPr="004A3E14">
        <w:rPr>
          <w:rFonts w:ascii="Times New Roman" w:hAnsi="Times New Roman" w:cs="Times New Roman"/>
          <w:sz w:val="24"/>
          <w:szCs w:val="24"/>
        </w:rPr>
        <w:tab/>
        <w:t xml:space="preserve">As racial discourse, should the three </w:t>
      </w:r>
      <w:proofErr w:type="spellStart"/>
      <w:r w:rsidRPr="004A3E14">
        <w:rPr>
          <w:rFonts w:ascii="Times New Roman" w:hAnsi="Times New Roman" w:cs="Times New Roman"/>
          <w:i/>
          <w:iCs/>
          <w:sz w:val="24"/>
          <w:szCs w:val="24"/>
        </w:rPr>
        <w:t>gestes</w:t>
      </w:r>
      <w:proofErr w:type="spellEnd"/>
      <w:r w:rsidRPr="004A3E14">
        <w:rPr>
          <w:rFonts w:ascii="Times New Roman" w:hAnsi="Times New Roman" w:cs="Times New Roman"/>
          <w:i/>
          <w:iCs/>
          <w:sz w:val="24"/>
          <w:szCs w:val="24"/>
        </w:rPr>
        <w:t xml:space="preserve"> </w:t>
      </w:r>
      <w:r w:rsidRPr="004A3E14">
        <w:rPr>
          <w:rFonts w:ascii="Times New Roman" w:hAnsi="Times New Roman" w:cs="Times New Roman"/>
          <w:sz w:val="24"/>
          <w:szCs w:val="24"/>
        </w:rPr>
        <w:t xml:space="preserve">be considered representative of something like three “races” of epic poetry, then? Not exactly. </w:t>
      </w:r>
      <w:bookmarkStart w:id="14" w:name="_Hlk94185796"/>
      <w:r w:rsidRPr="004A3E14">
        <w:rPr>
          <w:rFonts w:ascii="Times New Roman" w:hAnsi="Times New Roman" w:cs="Times New Roman"/>
          <w:sz w:val="24"/>
          <w:szCs w:val="24"/>
        </w:rPr>
        <w:t xml:space="preserve">But they should be considered an example of essentializing discourse reflective of medieval ideas about the nature of human differences. </w:t>
      </w:r>
      <w:bookmarkEnd w:id="14"/>
      <w:r w:rsidRPr="004A3E14">
        <w:rPr>
          <w:rFonts w:ascii="Times New Roman" w:hAnsi="Times New Roman" w:cs="Times New Roman"/>
          <w:sz w:val="24"/>
          <w:szCs w:val="24"/>
        </w:rPr>
        <w:t xml:space="preserve">For Dominique </w:t>
      </w:r>
      <w:proofErr w:type="spellStart"/>
      <w:r w:rsidRPr="004A3E14">
        <w:rPr>
          <w:rFonts w:ascii="Times New Roman" w:hAnsi="Times New Roman" w:cs="Times New Roman"/>
          <w:sz w:val="24"/>
          <w:szCs w:val="24"/>
        </w:rPr>
        <w:t>Barthélemy</w:t>
      </w:r>
      <w:proofErr w:type="spellEnd"/>
      <w:r w:rsidRPr="004A3E14">
        <w:rPr>
          <w:rFonts w:ascii="Times New Roman" w:hAnsi="Times New Roman" w:cs="Times New Roman"/>
          <w:sz w:val="24"/>
          <w:szCs w:val="24"/>
        </w:rPr>
        <w:t xml:space="preserve">, </w:t>
      </w:r>
      <w:r w:rsidRPr="004A3E14">
        <w:rPr>
          <w:rFonts w:ascii="Times New Roman" w:hAnsi="Times New Roman" w:cs="Times New Roman"/>
          <w:i/>
          <w:iCs/>
          <w:sz w:val="24"/>
          <w:szCs w:val="24"/>
        </w:rPr>
        <w:t>trouvères</w:t>
      </w:r>
      <w:r w:rsidRPr="004A3E14">
        <w:rPr>
          <w:rFonts w:ascii="Times New Roman" w:hAnsi="Times New Roman" w:cs="Times New Roman"/>
          <w:sz w:val="24"/>
          <w:szCs w:val="24"/>
        </w:rPr>
        <w:t xml:space="preserve"> like Bertrand reproduced “the very process of the invention of the lineage at the heart of real societies</w:t>
      </w:r>
      <w:r w:rsidR="004C04B2">
        <w:rPr>
          <w:rFonts w:ascii="Times New Roman" w:hAnsi="Times New Roman" w:cs="Times New Roman"/>
          <w:sz w:val="24"/>
          <w:szCs w:val="24"/>
        </w:rPr>
        <w:t>.</w:t>
      </w:r>
      <w:r w:rsidRPr="004A3E14">
        <w:rPr>
          <w:rFonts w:ascii="Times New Roman" w:hAnsi="Times New Roman" w:cs="Times New Roman"/>
          <w:sz w:val="24"/>
          <w:szCs w:val="24"/>
        </w:rPr>
        <w:t>”</w:t>
      </w:r>
      <w:r w:rsidR="004C04B2">
        <w:rPr>
          <w:rStyle w:val="FootnoteReference"/>
          <w:rFonts w:ascii="Times New Roman" w:hAnsi="Times New Roman" w:cs="Times New Roman"/>
          <w:sz w:val="24"/>
          <w:szCs w:val="24"/>
        </w:rPr>
        <w:footnoteReference w:id="243"/>
      </w:r>
      <w:r w:rsidRPr="004A3E14">
        <w:rPr>
          <w:rFonts w:ascii="Times New Roman" w:hAnsi="Times New Roman" w:cs="Times New Roman"/>
          <w:sz w:val="24"/>
          <w:szCs w:val="24"/>
        </w:rPr>
        <w:t xml:space="preserve"> Medieval people created interpretive schemes like the three </w:t>
      </w:r>
      <w:proofErr w:type="spellStart"/>
      <w:r w:rsidRPr="004A3E14">
        <w:rPr>
          <w:rFonts w:ascii="Times New Roman" w:hAnsi="Times New Roman" w:cs="Times New Roman"/>
          <w:i/>
          <w:iCs/>
          <w:sz w:val="24"/>
          <w:szCs w:val="24"/>
        </w:rPr>
        <w:t>gestes</w:t>
      </w:r>
      <w:proofErr w:type="spellEnd"/>
      <w:r w:rsidRPr="004A3E14">
        <w:rPr>
          <w:rFonts w:ascii="Times New Roman" w:hAnsi="Times New Roman" w:cs="Times New Roman"/>
          <w:i/>
          <w:iCs/>
          <w:sz w:val="24"/>
          <w:szCs w:val="24"/>
        </w:rPr>
        <w:t xml:space="preserve"> </w:t>
      </w:r>
      <w:r w:rsidRPr="004A3E14">
        <w:rPr>
          <w:rFonts w:ascii="Times New Roman" w:hAnsi="Times New Roman" w:cs="Times New Roman"/>
          <w:sz w:val="24"/>
          <w:szCs w:val="24"/>
        </w:rPr>
        <w:t>when “an existing reality was in need of interpretation,” condensing elements of perception into understandable forms.</w:t>
      </w:r>
      <w:r w:rsidR="004C04B2">
        <w:rPr>
          <w:rStyle w:val="FootnoteReference"/>
          <w:rFonts w:ascii="Times New Roman" w:hAnsi="Times New Roman" w:cs="Times New Roman"/>
          <w:sz w:val="24"/>
          <w:szCs w:val="24"/>
        </w:rPr>
        <w:footnoteReference w:id="244"/>
      </w:r>
      <w:r w:rsidRPr="004A3E14">
        <w:rPr>
          <w:rFonts w:ascii="Times New Roman" w:hAnsi="Times New Roman" w:cs="Times New Roman"/>
          <w:sz w:val="24"/>
          <w:szCs w:val="24"/>
        </w:rPr>
        <w:t xml:space="preserve"> Bertrand’s interpretive scheme of three </w:t>
      </w:r>
      <w:proofErr w:type="spellStart"/>
      <w:r w:rsidRPr="004A3E14">
        <w:rPr>
          <w:rFonts w:ascii="Times New Roman" w:hAnsi="Times New Roman" w:cs="Times New Roman"/>
          <w:i/>
          <w:iCs/>
          <w:sz w:val="24"/>
          <w:szCs w:val="24"/>
        </w:rPr>
        <w:t>gestes</w:t>
      </w:r>
      <w:proofErr w:type="spellEnd"/>
      <w:r w:rsidRPr="004A3E14">
        <w:rPr>
          <w:rFonts w:ascii="Times New Roman" w:hAnsi="Times New Roman" w:cs="Times New Roman"/>
          <w:i/>
          <w:iCs/>
          <w:sz w:val="24"/>
          <w:szCs w:val="24"/>
        </w:rPr>
        <w:t xml:space="preserve"> </w:t>
      </w:r>
      <w:r w:rsidRPr="004A3E14">
        <w:rPr>
          <w:rFonts w:ascii="Times New Roman" w:hAnsi="Times New Roman" w:cs="Times New Roman"/>
          <w:sz w:val="24"/>
          <w:szCs w:val="24"/>
        </w:rPr>
        <w:t>was a textual explanation for understanding certain perceived social realities current in his time. If a text “represented a locus in which shared values were publicly—orally and ritualistically—communicated and affirmed” for audiences of the Middle Ages, then it is critical to recognize that the designation of the moral qualities of epic characters as essential is related to the discourse that fed into racial thinking at this early juncture in its history.</w:t>
      </w:r>
      <w:r w:rsidR="004C04B2">
        <w:rPr>
          <w:rStyle w:val="FootnoteReference"/>
          <w:rFonts w:ascii="Times New Roman" w:hAnsi="Times New Roman" w:cs="Times New Roman"/>
          <w:sz w:val="24"/>
          <w:szCs w:val="24"/>
        </w:rPr>
        <w:footnoteReference w:id="245"/>
      </w:r>
      <w:r w:rsidRPr="004A3E14">
        <w:rPr>
          <w:rFonts w:ascii="Times New Roman" w:hAnsi="Times New Roman" w:cs="Times New Roman"/>
          <w:sz w:val="24"/>
          <w:szCs w:val="24"/>
        </w:rPr>
        <w:t xml:space="preserve"> For the phenomenon of racial discourse is “a matter of assertions, ironies, antitheses, conclusions, and, on a grander scale, of metaphors and even entire genres</w:t>
      </w:r>
      <w:r w:rsidR="004C04B2">
        <w:rPr>
          <w:rFonts w:ascii="Times New Roman" w:hAnsi="Times New Roman" w:cs="Times New Roman"/>
          <w:sz w:val="24"/>
          <w:szCs w:val="24"/>
        </w:rPr>
        <w:t>.</w:t>
      </w:r>
      <w:r w:rsidRPr="004A3E14">
        <w:rPr>
          <w:rFonts w:ascii="Times New Roman" w:hAnsi="Times New Roman" w:cs="Times New Roman"/>
          <w:sz w:val="24"/>
          <w:szCs w:val="24"/>
        </w:rPr>
        <w:t>”</w:t>
      </w:r>
      <w:r w:rsidR="004C04B2">
        <w:rPr>
          <w:rStyle w:val="FootnoteReference"/>
          <w:rFonts w:ascii="Times New Roman" w:hAnsi="Times New Roman" w:cs="Times New Roman"/>
          <w:sz w:val="24"/>
          <w:szCs w:val="24"/>
        </w:rPr>
        <w:footnoteReference w:id="246"/>
      </w:r>
      <w:r w:rsidRPr="004A3E14">
        <w:rPr>
          <w:rFonts w:ascii="Times New Roman" w:hAnsi="Times New Roman" w:cs="Times New Roman"/>
          <w:sz w:val="24"/>
          <w:szCs w:val="24"/>
        </w:rPr>
        <w:t xml:space="preserve"> </w:t>
      </w:r>
    </w:p>
    <w:p w14:paraId="5DB89ABB" w14:textId="0DDA93C1" w:rsidR="004A3E14" w:rsidRPr="004A3E14" w:rsidRDefault="004A3E14" w:rsidP="004A3E14">
      <w:pPr>
        <w:spacing w:line="480" w:lineRule="auto"/>
        <w:rPr>
          <w:rFonts w:ascii="Times New Roman" w:hAnsi="Times New Roman" w:cs="Times New Roman"/>
          <w:sz w:val="24"/>
          <w:szCs w:val="24"/>
        </w:rPr>
      </w:pPr>
      <w:r w:rsidRPr="004A3E14">
        <w:rPr>
          <w:rFonts w:ascii="Times New Roman" w:hAnsi="Times New Roman" w:cs="Times New Roman"/>
          <w:sz w:val="24"/>
          <w:szCs w:val="24"/>
        </w:rPr>
        <w:lastRenderedPageBreak/>
        <w:tab/>
        <w:t xml:space="preserve">In my reevaluation of the three </w:t>
      </w:r>
      <w:proofErr w:type="spellStart"/>
      <w:r w:rsidRPr="004A3E14">
        <w:rPr>
          <w:rFonts w:ascii="Times New Roman" w:hAnsi="Times New Roman" w:cs="Times New Roman"/>
          <w:i/>
          <w:iCs/>
          <w:sz w:val="24"/>
          <w:szCs w:val="24"/>
        </w:rPr>
        <w:t>gestes</w:t>
      </w:r>
      <w:proofErr w:type="spellEnd"/>
      <w:r w:rsidRPr="004A3E14">
        <w:rPr>
          <w:rFonts w:ascii="Times New Roman" w:hAnsi="Times New Roman" w:cs="Times New Roman"/>
          <w:i/>
          <w:iCs/>
          <w:sz w:val="24"/>
          <w:szCs w:val="24"/>
        </w:rPr>
        <w:t xml:space="preserve">, </w:t>
      </w:r>
      <w:r w:rsidRPr="004A3E14">
        <w:rPr>
          <w:rFonts w:ascii="Times New Roman" w:hAnsi="Times New Roman" w:cs="Times New Roman"/>
          <w:sz w:val="24"/>
          <w:szCs w:val="24"/>
        </w:rPr>
        <w:t>I am not suggesting that the long-standing tradition of using them</w:t>
      </w:r>
      <w:r w:rsidRPr="004A3E14">
        <w:rPr>
          <w:rFonts w:ascii="Times New Roman" w:hAnsi="Times New Roman" w:cs="Times New Roman"/>
          <w:i/>
          <w:iCs/>
          <w:sz w:val="24"/>
          <w:szCs w:val="24"/>
        </w:rPr>
        <w:t xml:space="preserve"> </w:t>
      </w:r>
      <w:r w:rsidRPr="004A3E14">
        <w:rPr>
          <w:rFonts w:ascii="Times New Roman" w:hAnsi="Times New Roman" w:cs="Times New Roman"/>
          <w:sz w:val="24"/>
          <w:szCs w:val="24"/>
        </w:rPr>
        <w:t xml:space="preserve">as an organizational system for the epic catalogue should be abandoned. Instead, we need to understand its original purpose insofar as the plot and characters of </w:t>
      </w:r>
      <w:proofErr w:type="spellStart"/>
      <w:r w:rsidRPr="004A3E14">
        <w:rPr>
          <w:rFonts w:ascii="Times New Roman" w:hAnsi="Times New Roman" w:cs="Times New Roman"/>
          <w:i/>
          <w:iCs/>
          <w:sz w:val="24"/>
          <w:szCs w:val="24"/>
        </w:rPr>
        <w:t>Girart</w:t>
      </w:r>
      <w:proofErr w:type="spellEnd"/>
      <w:r w:rsidRPr="004A3E14">
        <w:rPr>
          <w:rFonts w:ascii="Times New Roman" w:hAnsi="Times New Roman" w:cs="Times New Roman"/>
          <w:i/>
          <w:iCs/>
          <w:sz w:val="24"/>
          <w:szCs w:val="24"/>
        </w:rPr>
        <w:t xml:space="preserve"> de Vienne</w:t>
      </w:r>
      <w:r w:rsidRPr="004A3E14">
        <w:rPr>
          <w:rFonts w:ascii="Times New Roman" w:hAnsi="Times New Roman" w:cs="Times New Roman"/>
          <w:sz w:val="24"/>
          <w:szCs w:val="24"/>
        </w:rPr>
        <w:t xml:space="preserve"> </w:t>
      </w:r>
      <w:r w:rsidR="00C7650F">
        <w:rPr>
          <w:rFonts w:ascii="Times New Roman" w:hAnsi="Times New Roman" w:cs="Times New Roman"/>
          <w:sz w:val="24"/>
          <w:szCs w:val="24"/>
        </w:rPr>
        <w:t xml:space="preserve">and other epics of revolt </w:t>
      </w:r>
      <w:r w:rsidRPr="004A3E14">
        <w:rPr>
          <w:rFonts w:ascii="Times New Roman" w:hAnsi="Times New Roman" w:cs="Times New Roman"/>
          <w:sz w:val="24"/>
          <w:szCs w:val="24"/>
        </w:rPr>
        <w:t xml:space="preserve">are concerned. Even if those who later encountered Bertrand’s three </w:t>
      </w:r>
      <w:proofErr w:type="spellStart"/>
      <w:r w:rsidRPr="004A3E14">
        <w:rPr>
          <w:rFonts w:ascii="Times New Roman" w:hAnsi="Times New Roman" w:cs="Times New Roman"/>
          <w:i/>
          <w:iCs/>
          <w:sz w:val="24"/>
          <w:szCs w:val="24"/>
        </w:rPr>
        <w:t>gestes</w:t>
      </w:r>
      <w:proofErr w:type="spellEnd"/>
      <w:r w:rsidRPr="004A3E14">
        <w:rPr>
          <w:rFonts w:ascii="Times New Roman" w:hAnsi="Times New Roman" w:cs="Times New Roman"/>
          <w:i/>
          <w:iCs/>
          <w:sz w:val="24"/>
          <w:szCs w:val="24"/>
        </w:rPr>
        <w:t xml:space="preserve"> </w:t>
      </w:r>
      <w:r w:rsidRPr="004A3E14">
        <w:rPr>
          <w:rFonts w:ascii="Times New Roman" w:hAnsi="Times New Roman" w:cs="Times New Roman"/>
          <w:sz w:val="24"/>
          <w:szCs w:val="24"/>
        </w:rPr>
        <w:t xml:space="preserve">misunderstood them as a classification device, their basis in essentialist thinking was still present in many of the ways in which poems came to be attributed to the different cycles. Racial or essentialist discourse is ultimately a helpful lens for illuminating the central conundrum of this study: the difference between rebellion and treachery in the </w:t>
      </w:r>
      <w:r w:rsidRPr="004A3E14">
        <w:rPr>
          <w:rFonts w:ascii="Times New Roman" w:hAnsi="Times New Roman" w:cs="Times New Roman"/>
          <w:i/>
          <w:iCs/>
          <w:sz w:val="24"/>
          <w:szCs w:val="24"/>
        </w:rPr>
        <w:t xml:space="preserve">chansons de </w:t>
      </w:r>
      <w:proofErr w:type="spellStart"/>
      <w:r w:rsidRPr="004A3E14">
        <w:rPr>
          <w:rFonts w:ascii="Times New Roman" w:hAnsi="Times New Roman" w:cs="Times New Roman"/>
          <w:i/>
          <w:iCs/>
          <w:sz w:val="24"/>
          <w:szCs w:val="24"/>
        </w:rPr>
        <w:t>geste</w:t>
      </w:r>
      <w:proofErr w:type="spellEnd"/>
      <w:r w:rsidRPr="004A3E14">
        <w:rPr>
          <w:rFonts w:ascii="Times New Roman" w:hAnsi="Times New Roman" w:cs="Times New Roman"/>
          <w:sz w:val="24"/>
          <w:szCs w:val="24"/>
        </w:rPr>
        <w:t xml:space="preserve">. Characters of the </w:t>
      </w:r>
      <w:proofErr w:type="spellStart"/>
      <w:r w:rsidRPr="004A3E14">
        <w:rPr>
          <w:rFonts w:ascii="Times New Roman" w:hAnsi="Times New Roman" w:cs="Times New Roman"/>
          <w:i/>
          <w:iCs/>
          <w:sz w:val="24"/>
          <w:szCs w:val="24"/>
        </w:rPr>
        <w:t>geste</w:t>
      </w:r>
      <w:proofErr w:type="spellEnd"/>
      <w:r w:rsidRPr="004A3E14">
        <w:rPr>
          <w:rFonts w:ascii="Times New Roman" w:hAnsi="Times New Roman" w:cs="Times New Roman"/>
          <w:sz w:val="24"/>
          <w:szCs w:val="24"/>
        </w:rPr>
        <w:t xml:space="preserve"> of traitors are present as counters, as adversarial obstacles, to the essentially loyal and heroic </w:t>
      </w:r>
      <w:proofErr w:type="spellStart"/>
      <w:r w:rsidRPr="004A3E14">
        <w:rPr>
          <w:rFonts w:ascii="Times New Roman" w:hAnsi="Times New Roman" w:cs="Times New Roman"/>
          <w:i/>
          <w:iCs/>
          <w:sz w:val="24"/>
          <w:szCs w:val="24"/>
        </w:rPr>
        <w:t>geste</w:t>
      </w:r>
      <w:proofErr w:type="spellEnd"/>
      <w:r w:rsidRPr="004A3E14">
        <w:rPr>
          <w:rFonts w:ascii="Times New Roman" w:hAnsi="Times New Roman" w:cs="Times New Roman"/>
          <w:i/>
          <w:iCs/>
          <w:sz w:val="24"/>
          <w:szCs w:val="24"/>
        </w:rPr>
        <w:t xml:space="preserve"> </w:t>
      </w:r>
      <w:r w:rsidRPr="004A3E14">
        <w:rPr>
          <w:rFonts w:ascii="Times New Roman" w:hAnsi="Times New Roman" w:cs="Times New Roman"/>
          <w:sz w:val="24"/>
          <w:szCs w:val="24"/>
        </w:rPr>
        <w:t>of rebels. Rebels are justified when contrasted with traitors. In this way, explaining them as merely archetypes or character tropes is deficient. William Calin suggested that the new wave of rebellious epics in the late twelfth and early thirteenth century required new and expanded ways to treat characters: the king as both tyrant and symbol of order; the main character as both persecuted hero and dangerous rebel</w:t>
      </w:r>
      <w:r w:rsidR="00953BCB">
        <w:rPr>
          <w:rFonts w:ascii="Times New Roman" w:hAnsi="Times New Roman" w:cs="Times New Roman"/>
          <w:sz w:val="24"/>
          <w:szCs w:val="24"/>
        </w:rPr>
        <w:t>.</w:t>
      </w:r>
      <w:r w:rsidR="00953BCB">
        <w:rPr>
          <w:rStyle w:val="FootnoteReference"/>
          <w:rFonts w:ascii="Times New Roman" w:hAnsi="Times New Roman" w:cs="Times New Roman"/>
          <w:sz w:val="24"/>
          <w:szCs w:val="24"/>
        </w:rPr>
        <w:footnoteReference w:id="247"/>
      </w:r>
      <w:r w:rsidRPr="004A3E14">
        <w:rPr>
          <w:rFonts w:ascii="Times New Roman" w:hAnsi="Times New Roman" w:cs="Times New Roman"/>
          <w:sz w:val="24"/>
          <w:szCs w:val="24"/>
        </w:rPr>
        <w:t xml:space="preserve"> I would add that traitors became dual as well—a threat to the hero hidden as a loyal vassal to the king. These dual roles were accomplished by anchoring one aspect of the characters in the essential qualities germane to their </w:t>
      </w:r>
      <w:proofErr w:type="spellStart"/>
      <w:r w:rsidRPr="004A3E14">
        <w:rPr>
          <w:rFonts w:ascii="Times New Roman" w:hAnsi="Times New Roman" w:cs="Times New Roman"/>
          <w:i/>
          <w:iCs/>
          <w:sz w:val="24"/>
          <w:szCs w:val="24"/>
        </w:rPr>
        <w:t>geste</w:t>
      </w:r>
      <w:proofErr w:type="spellEnd"/>
      <w:r w:rsidRPr="004A3E14">
        <w:rPr>
          <w:rFonts w:ascii="Times New Roman" w:hAnsi="Times New Roman" w:cs="Times New Roman"/>
          <w:sz w:val="24"/>
          <w:szCs w:val="24"/>
        </w:rPr>
        <w:t xml:space="preserve">, freeing the poet to focus on developing the narrative around the newer, and thus more interesting, side of the characters. They may have been tropes, but they were new tropes created through a broader discourse of essentialization that affected whole groups of characters.  </w:t>
      </w:r>
    </w:p>
    <w:p w14:paraId="0E14D154" w14:textId="06304C00" w:rsidR="004A3E14" w:rsidRDefault="004A3E14" w:rsidP="004A3E14">
      <w:pPr>
        <w:spacing w:line="480" w:lineRule="auto"/>
        <w:rPr>
          <w:rFonts w:ascii="Times New Roman" w:hAnsi="Times New Roman" w:cs="Times New Roman"/>
          <w:sz w:val="24"/>
          <w:szCs w:val="24"/>
        </w:rPr>
      </w:pPr>
      <w:r w:rsidRPr="004A3E14">
        <w:rPr>
          <w:rFonts w:ascii="Times New Roman" w:hAnsi="Times New Roman" w:cs="Times New Roman"/>
          <w:sz w:val="24"/>
          <w:szCs w:val="24"/>
        </w:rPr>
        <w:tab/>
        <w:t xml:space="preserve">Thus far I have shown that the three </w:t>
      </w:r>
      <w:proofErr w:type="spellStart"/>
      <w:r w:rsidRPr="004A3E14">
        <w:rPr>
          <w:rFonts w:ascii="Times New Roman" w:hAnsi="Times New Roman" w:cs="Times New Roman"/>
          <w:i/>
          <w:iCs/>
          <w:sz w:val="24"/>
          <w:szCs w:val="24"/>
        </w:rPr>
        <w:t>gestes</w:t>
      </w:r>
      <w:proofErr w:type="spellEnd"/>
      <w:r w:rsidRPr="004A3E14">
        <w:rPr>
          <w:rFonts w:ascii="Times New Roman" w:hAnsi="Times New Roman" w:cs="Times New Roman"/>
          <w:i/>
          <w:iCs/>
          <w:sz w:val="24"/>
          <w:szCs w:val="24"/>
        </w:rPr>
        <w:t xml:space="preserve"> </w:t>
      </w:r>
      <w:r w:rsidRPr="004A3E14">
        <w:rPr>
          <w:rFonts w:ascii="Times New Roman" w:hAnsi="Times New Roman" w:cs="Times New Roman"/>
          <w:sz w:val="24"/>
          <w:szCs w:val="24"/>
        </w:rPr>
        <w:t xml:space="preserve">of </w:t>
      </w:r>
      <w:proofErr w:type="spellStart"/>
      <w:r w:rsidRPr="004A3E14">
        <w:rPr>
          <w:rFonts w:ascii="Times New Roman" w:hAnsi="Times New Roman" w:cs="Times New Roman"/>
          <w:i/>
          <w:iCs/>
          <w:sz w:val="24"/>
          <w:szCs w:val="24"/>
        </w:rPr>
        <w:t>Girart</w:t>
      </w:r>
      <w:proofErr w:type="spellEnd"/>
      <w:r w:rsidRPr="004A3E14">
        <w:rPr>
          <w:rFonts w:ascii="Times New Roman" w:hAnsi="Times New Roman" w:cs="Times New Roman"/>
          <w:i/>
          <w:iCs/>
          <w:sz w:val="24"/>
          <w:szCs w:val="24"/>
        </w:rPr>
        <w:t xml:space="preserve"> de Vienne </w:t>
      </w:r>
      <w:r w:rsidRPr="004A3E14">
        <w:rPr>
          <w:rFonts w:ascii="Times New Roman" w:hAnsi="Times New Roman" w:cs="Times New Roman"/>
          <w:sz w:val="24"/>
          <w:szCs w:val="24"/>
        </w:rPr>
        <w:t xml:space="preserve">was a way to establish groups of characters who shared essential moral qualities and characteristics. As such, </w:t>
      </w:r>
      <w:bookmarkStart w:id="15" w:name="_Hlk94185771"/>
      <w:r w:rsidRPr="004A3E14">
        <w:rPr>
          <w:rFonts w:ascii="Times New Roman" w:hAnsi="Times New Roman" w:cs="Times New Roman"/>
          <w:sz w:val="24"/>
          <w:szCs w:val="24"/>
        </w:rPr>
        <w:t xml:space="preserve">it became a fictional social structure, an institution that resonated with other aspects of medieval thinking </w:t>
      </w:r>
      <w:r w:rsidRPr="004A3E14">
        <w:rPr>
          <w:rFonts w:ascii="Times New Roman" w:hAnsi="Times New Roman" w:cs="Times New Roman"/>
          <w:sz w:val="24"/>
          <w:szCs w:val="24"/>
        </w:rPr>
        <w:lastRenderedPageBreak/>
        <w:t xml:space="preserve">about difference, such as the division of society into three distinct orders (those who pray, those who fight, and those who work). </w:t>
      </w:r>
      <w:bookmarkEnd w:id="15"/>
      <w:r w:rsidRPr="004A3E14">
        <w:rPr>
          <w:rFonts w:ascii="Times New Roman" w:hAnsi="Times New Roman" w:cs="Times New Roman"/>
          <w:sz w:val="24"/>
          <w:szCs w:val="24"/>
        </w:rPr>
        <w:t>I analyzed the characteristics of the three groups that populate the structure and how those characteristics were in essence hereditary, deriving from the common pool of the lineage.</w:t>
      </w:r>
      <w:r w:rsidR="002A5CBB">
        <w:rPr>
          <w:rFonts w:ascii="Times New Roman" w:hAnsi="Times New Roman" w:cs="Times New Roman"/>
          <w:sz w:val="24"/>
          <w:szCs w:val="24"/>
        </w:rPr>
        <w:t xml:space="preserve"> Thus, by their very essence, rebel heroes and traitors are different entities. In this way, the epic of revolt portrays the nature of behavior as more dependent upon </w:t>
      </w:r>
      <w:r w:rsidR="002A5CBB">
        <w:rPr>
          <w:rFonts w:ascii="Times New Roman" w:hAnsi="Times New Roman" w:cs="Times New Roman"/>
          <w:i/>
          <w:iCs/>
          <w:sz w:val="24"/>
          <w:szCs w:val="24"/>
        </w:rPr>
        <w:t xml:space="preserve">who </w:t>
      </w:r>
      <w:r w:rsidR="002A5CBB">
        <w:rPr>
          <w:rFonts w:ascii="Times New Roman" w:hAnsi="Times New Roman" w:cs="Times New Roman"/>
          <w:sz w:val="24"/>
          <w:szCs w:val="24"/>
        </w:rPr>
        <w:t xml:space="preserve">commits the act than the act itself. </w:t>
      </w:r>
    </w:p>
    <w:p w14:paraId="05E06249" w14:textId="77777777" w:rsidR="002A5CBB" w:rsidRPr="002A5CBB" w:rsidRDefault="002A5CBB" w:rsidP="004A3E14">
      <w:pPr>
        <w:spacing w:line="480" w:lineRule="auto"/>
        <w:rPr>
          <w:rFonts w:ascii="Times New Roman" w:hAnsi="Times New Roman" w:cs="Times New Roman"/>
          <w:sz w:val="24"/>
          <w:szCs w:val="24"/>
        </w:rPr>
      </w:pPr>
    </w:p>
    <w:p w14:paraId="3EE309B1" w14:textId="77777777" w:rsidR="00953BCB" w:rsidRDefault="00953BCB" w:rsidP="004D7DCA">
      <w:pPr>
        <w:spacing w:line="480" w:lineRule="auto"/>
        <w:rPr>
          <w:rFonts w:ascii="Times New Roman" w:hAnsi="Times New Roman" w:cs="Times New Roman"/>
          <w:i/>
          <w:iCs/>
          <w:sz w:val="24"/>
          <w:szCs w:val="24"/>
        </w:rPr>
      </w:pPr>
    </w:p>
    <w:p w14:paraId="025C8C39" w14:textId="77777777" w:rsidR="00953BCB" w:rsidRDefault="00953BCB" w:rsidP="004D7DCA">
      <w:pPr>
        <w:spacing w:line="480" w:lineRule="auto"/>
        <w:rPr>
          <w:rFonts w:ascii="Times New Roman" w:hAnsi="Times New Roman" w:cs="Times New Roman"/>
          <w:i/>
          <w:iCs/>
          <w:sz w:val="24"/>
          <w:szCs w:val="24"/>
        </w:rPr>
      </w:pPr>
    </w:p>
    <w:p w14:paraId="3CA33C20" w14:textId="77777777" w:rsidR="00953BCB" w:rsidRDefault="00953BCB" w:rsidP="004D7DCA">
      <w:pPr>
        <w:spacing w:line="480" w:lineRule="auto"/>
        <w:rPr>
          <w:rFonts w:ascii="Times New Roman" w:hAnsi="Times New Roman" w:cs="Times New Roman"/>
          <w:i/>
          <w:iCs/>
          <w:sz w:val="24"/>
          <w:szCs w:val="24"/>
        </w:rPr>
      </w:pPr>
    </w:p>
    <w:p w14:paraId="732B0C03" w14:textId="77777777" w:rsidR="00953BCB" w:rsidRDefault="00953BCB" w:rsidP="004D7DCA">
      <w:pPr>
        <w:spacing w:line="480" w:lineRule="auto"/>
        <w:rPr>
          <w:rFonts w:ascii="Times New Roman" w:hAnsi="Times New Roman" w:cs="Times New Roman"/>
          <w:i/>
          <w:iCs/>
          <w:sz w:val="24"/>
          <w:szCs w:val="24"/>
        </w:rPr>
      </w:pPr>
    </w:p>
    <w:p w14:paraId="13768772" w14:textId="77777777" w:rsidR="00953BCB" w:rsidRDefault="00953BCB" w:rsidP="004D7DCA">
      <w:pPr>
        <w:spacing w:line="480" w:lineRule="auto"/>
        <w:rPr>
          <w:rFonts w:ascii="Times New Roman" w:hAnsi="Times New Roman" w:cs="Times New Roman"/>
          <w:i/>
          <w:iCs/>
          <w:sz w:val="24"/>
          <w:szCs w:val="24"/>
        </w:rPr>
      </w:pPr>
    </w:p>
    <w:p w14:paraId="65B3293F" w14:textId="77777777" w:rsidR="00953BCB" w:rsidRDefault="00953BCB" w:rsidP="004D7DCA">
      <w:pPr>
        <w:spacing w:line="480" w:lineRule="auto"/>
        <w:rPr>
          <w:rFonts w:ascii="Times New Roman" w:hAnsi="Times New Roman" w:cs="Times New Roman"/>
          <w:i/>
          <w:iCs/>
          <w:sz w:val="24"/>
          <w:szCs w:val="24"/>
        </w:rPr>
      </w:pPr>
    </w:p>
    <w:p w14:paraId="25681297" w14:textId="6A7A3EDB" w:rsidR="00F800B7" w:rsidRDefault="00F800B7" w:rsidP="004D7DCA">
      <w:pPr>
        <w:spacing w:line="480" w:lineRule="auto"/>
      </w:pPr>
      <w:r>
        <w:rPr>
          <w:rFonts w:ascii="Times New Roman" w:hAnsi="Times New Roman" w:cs="Times New Roman"/>
          <w:i/>
          <w:iCs/>
          <w:sz w:val="24"/>
          <w:szCs w:val="24"/>
        </w:rPr>
        <w:br/>
      </w:r>
    </w:p>
    <w:p w14:paraId="6ECA494C" w14:textId="616ADE78" w:rsidR="00D54CF7" w:rsidRDefault="00D54CF7" w:rsidP="004D7DCA">
      <w:pPr>
        <w:spacing w:line="480" w:lineRule="auto"/>
      </w:pPr>
    </w:p>
    <w:p w14:paraId="5BE59728" w14:textId="11E4B326" w:rsidR="00D54CF7" w:rsidRDefault="00D54CF7" w:rsidP="004D7DCA">
      <w:pPr>
        <w:spacing w:line="480" w:lineRule="auto"/>
      </w:pPr>
    </w:p>
    <w:p w14:paraId="0DB97593" w14:textId="1EE047CB" w:rsidR="00D54CF7" w:rsidRDefault="00D54CF7" w:rsidP="004D7DCA">
      <w:pPr>
        <w:spacing w:line="480" w:lineRule="auto"/>
      </w:pPr>
    </w:p>
    <w:p w14:paraId="1D2F03DA" w14:textId="77777777" w:rsidR="00D54CF7" w:rsidRPr="003A42DE" w:rsidRDefault="00D54CF7" w:rsidP="004D7DCA">
      <w:pPr>
        <w:spacing w:line="480" w:lineRule="auto"/>
      </w:pPr>
    </w:p>
    <w:p w14:paraId="5D321D02" w14:textId="249DFF3A" w:rsidR="00F800B7" w:rsidRPr="004A3E14" w:rsidRDefault="00F800B7" w:rsidP="004A3E14">
      <w:pPr>
        <w:spacing w:line="480" w:lineRule="auto"/>
        <w:rPr>
          <w:rFonts w:ascii="Times New Roman" w:hAnsi="Times New Roman" w:cs="Times New Roman"/>
          <w:strike/>
          <w:sz w:val="24"/>
          <w:szCs w:val="24"/>
        </w:rPr>
      </w:pPr>
    </w:p>
    <w:p w14:paraId="565F3C23" w14:textId="5E686A56" w:rsidR="00232A82" w:rsidRPr="0063014C" w:rsidRDefault="00232A82" w:rsidP="0063014C">
      <w:pPr>
        <w:pStyle w:val="Heading1"/>
        <w:rPr>
          <w:rFonts w:ascii="Times New Roman" w:hAnsi="Times New Roman" w:cs="Times New Roman"/>
          <w:b/>
          <w:bCs/>
          <w:color w:val="auto"/>
          <w:sz w:val="24"/>
          <w:szCs w:val="24"/>
        </w:rPr>
      </w:pPr>
      <w:bookmarkStart w:id="16" w:name="_Toc104969277"/>
      <w:r w:rsidRPr="0063014C">
        <w:rPr>
          <w:rFonts w:ascii="Times New Roman" w:hAnsi="Times New Roman" w:cs="Times New Roman"/>
          <w:b/>
          <w:bCs/>
          <w:color w:val="auto"/>
          <w:sz w:val="24"/>
          <w:szCs w:val="24"/>
        </w:rPr>
        <w:lastRenderedPageBreak/>
        <w:t>Chapter Four: Y</w:t>
      </w:r>
      <w:r w:rsidR="0080421D" w:rsidRPr="0063014C">
        <w:rPr>
          <w:rFonts w:ascii="Times New Roman" w:hAnsi="Times New Roman" w:cs="Times New Roman"/>
          <w:b/>
          <w:bCs/>
          <w:color w:val="auto"/>
          <w:sz w:val="24"/>
          <w:szCs w:val="24"/>
        </w:rPr>
        <w:t>oung Knights and the Imperative to Rebel</w:t>
      </w:r>
      <w:r w:rsidR="00953BCB" w:rsidRPr="0063014C">
        <w:rPr>
          <w:rFonts w:ascii="Times New Roman" w:hAnsi="Times New Roman" w:cs="Times New Roman"/>
          <w:b/>
          <w:bCs/>
          <w:color w:val="auto"/>
          <w:sz w:val="24"/>
          <w:szCs w:val="24"/>
        </w:rPr>
        <w:t xml:space="preserve"> Symbolically</w:t>
      </w:r>
      <w:bookmarkEnd w:id="16"/>
    </w:p>
    <w:p w14:paraId="66C4601F" w14:textId="16A88145" w:rsidR="004259C5" w:rsidRDefault="004259C5" w:rsidP="00953BCB">
      <w:pPr>
        <w:rPr>
          <w:rFonts w:ascii="Times New Roman" w:hAnsi="Times New Roman" w:cs="Times New Roman"/>
          <w:b/>
          <w:bCs/>
          <w:sz w:val="24"/>
          <w:szCs w:val="24"/>
        </w:rPr>
      </w:pPr>
    </w:p>
    <w:p w14:paraId="7821B269" w14:textId="10B3A073" w:rsidR="00D3446B" w:rsidRPr="00B8431C" w:rsidRDefault="00232A82" w:rsidP="00D3446B">
      <w:pPr>
        <w:spacing w:line="480" w:lineRule="auto"/>
        <w:rPr>
          <w:rFonts w:ascii="Times New Roman" w:hAnsi="Times New Roman" w:cs="Times New Roman"/>
          <w:sz w:val="24"/>
          <w:szCs w:val="24"/>
        </w:rPr>
      </w:pPr>
      <w:r w:rsidRPr="00AE5849">
        <w:rPr>
          <w:rFonts w:ascii="Times New Roman" w:hAnsi="Times New Roman" w:cs="Times New Roman"/>
          <w:sz w:val="24"/>
          <w:szCs w:val="24"/>
        </w:rPr>
        <w:tab/>
      </w:r>
      <w:r>
        <w:rPr>
          <w:rFonts w:ascii="Times New Roman" w:hAnsi="Times New Roman" w:cs="Times New Roman"/>
          <w:sz w:val="24"/>
          <w:szCs w:val="24"/>
        </w:rPr>
        <w:t xml:space="preserve">Thus far, I have shown how </w:t>
      </w:r>
      <w:r>
        <w:rPr>
          <w:rFonts w:ascii="Times New Roman" w:hAnsi="Times New Roman" w:cs="Times New Roman"/>
          <w:i/>
          <w:iCs/>
          <w:sz w:val="24"/>
          <w:szCs w:val="24"/>
        </w:rPr>
        <w:t xml:space="preserve">chansons de </w:t>
      </w:r>
      <w:proofErr w:type="spellStart"/>
      <w:r>
        <w:rPr>
          <w:rFonts w:ascii="Times New Roman" w:hAnsi="Times New Roman" w:cs="Times New Roman"/>
          <w:i/>
          <w:iCs/>
          <w:sz w:val="24"/>
          <w:szCs w:val="24"/>
        </w:rPr>
        <w:t>geste</w:t>
      </w:r>
      <w:proofErr w:type="spellEnd"/>
      <w:r>
        <w:rPr>
          <w:rFonts w:ascii="Times New Roman" w:hAnsi="Times New Roman" w:cs="Times New Roman"/>
          <w:i/>
          <w:iCs/>
          <w:sz w:val="24"/>
          <w:szCs w:val="24"/>
        </w:rPr>
        <w:t xml:space="preserve"> </w:t>
      </w:r>
      <w:r>
        <w:rPr>
          <w:rFonts w:ascii="Times New Roman" w:hAnsi="Times New Roman" w:cs="Times New Roman"/>
          <w:sz w:val="24"/>
          <w:szCs w:val="24"/>
        </w:rPr>
        <w:t xml:space="preserve">about rebellion offered rival ideas to the prevailing legal custom about the nature of treasonous acts. When couched within a justifying structure like the noble robber narrative, treachery becomes an acceptable form of rebellion. Revolt is further justified when the characters committing rebellious acts are also inherently good. The entire sub-genre of the epic of revolt benefitted from Bertrand of Bar-sur-Aube’s innovation of the three </w:t>
      </w:r>
      <w:proofErr w:type="spellStart"/>
      <w:r>
        <w:rPr>
          <w:rFonts w:ascii="Times New Roman" w:hAnsi="Times New Roman" w:cs="Times New Roman"/>
          <w:i/>
          <w:iCs/>
          <w:sz w:val="24"/>
          <w:szCs w:val="24"/>
        </w:rPr>
        <w:t>gestes</w:t>
      </w:r>
      <w:proofErr w:type="spellEnd"/>
      <w:r>
        <w:rPr>
          <w:rFonts w:ascii="Times New Roman" w:hAnsi="Times New Roman" w:cs="Times New Roman"/>
          <w:sz w:val="24"/>
          <w:szCs w:val="24"/>
        </w:rPr>
        <w:t>, a hierarchical division of epic characters into race-like groups</w:t>
      </w:r>
      <w:r w:rsidR="00DA3546">
        <w:rPr>
          <w:rFonts w:ascii="Times New Roman" w:hAnsi="Times New Roman" w:cs="Times New Roman"/>
          <w:sz w:val="24"/>
          <w:szCs w:val="24"/>
        </w:rPr>
        <w:t xml:space="preserve"> whose essential characteristics serve to determine whether their acts should be considered treason, and therefore punishable by extreme measures, or merely </w:t>
      </w:r>
      <w:proofErr w:type="spellStart"/>
      <w:r w:rsidR="00DA3546">
        <w:rPr>
          <w:rFonts w:ascii="Times New Roman" w:hAnsi="Times New Roman" w:cs="Times New Roman"/>
          <w:i/>
          <w:iCs/>
          <w:sz w:val="24"/>
          <w:szCs w:val="24"/>
        </w:rPr>
        <w:t>outrajes</w:t>
      </w:r>
      <w:proofErr w:type="spellEnd"/>
      <w:r w:rsidR="00DA3546">
        <w:rPr>
          <w:rFonts w:ascii="Times New Roman" w:hAnsi="Times New Roman" w:cs="Times New Roman"/>
          <w:sz w:val="24"/>
          <w:szCs w:val="24"/>
        </w:rPr>
        <w:t xml:space="preserve"> that can lead to reconciliation. In this chapter, we engage more specifically with the identity of those rebellious-but-essentially-good barons of the second </w:t>
      </w:r>
      <w:proofErr w:type="spellStart"/>
      <w:r w:rsidR="00DA3546">
        <w:rPr>
          <w:rFonts w:ascii="Times New Roman" w:hAnsi="Times New Roman" w:cs="Times New Roman"/>
          <w:i/>
          <w:iCs/>
          <w:sz w:val="24"/>
          <w:szCs w:val="24"/>
        </w:rPr>
        <w:t>geste</w:t>
      </w:r>
      <w:proofErr w:type="spellEnd"/>
      <w:r w:rsidR="00DA3546">
        <w:rPr>
          <w:rFonts w:ascii="Times New Roman" w:hAnsi="Times New Roman" w:cs="Times New Roman"/>
          <w:sz w:val="24"/>
          <w:szCs w:val="24"/>
        </w:rPr>
        <w:t xml:space="preserve">, revealing that they possess a clear affinity with a specific set of individuals within the makeup of the audience for the </w:t>
      </w:r>
      <w:r w:rsidR="00DA3546">
        <w:rPr>
          <w:rFonts w:ascii="Times New Roman" w:hAnsi="Times New Roman" w:cs="Times New Roman"/>
          <w:i/>
          <w:iCs/>
          <w:sz w:val="24"/>
          <w:szCs w:val="24"/>
        </w:rPr>
        <w:t xml:space="preserve">chansons de </w:t>
      </w:r>
      <w:proofErr w:type="spellStart"/>
      <w:r w:rsidR="00DA3546">
        <w:rPr>
          <w:rFonts w:ascii="Times New Roman" w:hAnsi="Times New Roman" w:cs="Times New Roman"/>
          <w:i/>
          <w:iCs/>
          <w:sz w:val="24"/>
          <w:szCs w:val="24"/>
        </w:rPr>
        <w:t>geste</w:t>
      </w:r>
      <w:proofErr w:type="spellEnd"/>
      <w:r w:rsidR="00DA3546">
        <w:rPr>
          <w:rFonts w:ascii="Times New Roman" w:hAnsi="Times New Roman" w:cs="Times New Roman"/>
          <w:sz w:val="24"/>
          <w:szCs w:val="24"/>
        </w:rPr>
        <w:t xml:space="preserve">: young knights. </w:t>
      </w:r>
      <w:r w:rsidR="00D563B7">
        <w:rPr>
          <w:rFonts w:ascii="Times New Roman" w:hAnsi="Times New Roman" w:cs="Times New Roman"/>
          <w:sz w:val="24"/>
          <w:szCs w:val="24"/>
        </w:rPr>
        <w:br/>
      </w:r>
      <w:r w:rsidR="00DA3546">
        <w:rPr>
          <w:rFonts w:ascii="Times New Roman" w:hAnsi="Times New Roman" w:cs="Times New Roman"/>
          <w:sz w:val="24"/>
          <w:szCs w:val="24"/>
        </w:rPr>
        <w:tab/>
      </w:r>
      <w:r w:rsidR="00DA3546" w:rsidRPr="00B8431C">
        <w:rPr>
          <w:rFonts w:ascii="Times New Roman" w:hAnsi="Times New Roman" w:cs="Times New Roman"/>
          <w:sz w:val="24"/>
          <w:szCs w:val="24"/>
        </w:rPr>
        <w:t xml:space="preserve">In this way, I show that the rebellion depicted in </w:t>
      </w:r>
      <w:proofErr w:type="spellStart"/>
      <w:r w:rsidR="00DA3546" w:rsidRPr="00B8431C">
        <w:rPr>
          <w:rFonts w:ascii="Times New Roman" w:hAnsi="Times New Roman" w:cs="Times New Roman"/>
          <w:i/>
          <w:iCs/>
          <w:sz w:val="24"/>
          <w:szCs w:val="24"/>
        </w:rPr>
        <w:t>Girart</w:t>
      </w:r>
      <w:proofErr w:type="spellEnd"/>
      <w:r w:rsidR="00DA3546" w:rsidRPr="00B8431C">
        <w:rPr>
          <w:rFonts w:ascii="Times New Roman" w:hAnsi="Times New Roman" w:cs="Times New Roman"/>
          <w:i/>
          <w:iCs/>
          <w:sz w:val="24"/>
          <w:szCs w:val="24"/>
        </w:rPr>
        <w:t xml:space="preserve"> de Vienne </w:t>
      </w:r>
      <w:r w:rsidR="00DA3546" w:rsidRPr="00B8431C">
        <w:rPr>
          <w:rFonts w:ascii="Times New Roman" w:hAnsi="Times New Roman" w:cs="Times New Roman"/>
          <w:sz w:val="24"/>
          <w:szCs w:val="24"/>
        </w:rPr>
        <w:t xml:space="preserve">was </w:t>
      </w:r>
      <w:r w:rsidR="001764C2">
        <w:rPr>
          <w:rFonts w:ascii="Times New Roman" w:hAnsi="Times New Roman" w:cs="Times New Roman"/>
          <w:sz w:val="24"/>
          <w:szCs w:val="24"/>
        </w:rPr>
        <w:t>a</w:t>
      </w:r>
      <w:r w:rsidR="00DA3546" w:rsidRPr="00B8431C">
        <w:rPr>
          <w:rFonts w:ascii="Times New Roman" w:hAnsi="Times New Roman" w:cs="Times New Roman"/>
          <w:sz w:val="24"/>
          <w:szCs w:val="24"/>
        </w:rPr>
        <w:t xml:space="preserve"> clarifying solution to at least two important societal problems. The first concerned the conflict produced by changing patterns of land distribution that were happening throughout medieval France in the twelfth century.</w:t>
      </w:r>
      <w:r w:rsidR="001764C2">
        <w:rPr>
          <w:rFonts w:ascii="Times New Roman" w:hAnsi="Times New Roman" w:cs="Times New Roman"/>
          <w:sz w:val="24"/>
          <w:szCs w:val="24"/>
        </w:rPr>
        <w:t xml:space="preserve"> The second was the existential crisis brought on by the crusading movement that became more and more rhythmic throughout the twelfth century, ultimately claiming the lives of large parts of successive generations of young knights and indelibly scarring the psyche of the survivors. </w:t>
      </w:r>
      <w:r w:rsidR="00D3446B" w:rsidRPr="00B8431C">
        <w:rPr>
          <w:rFonts w:ascii="Times New Roman" w:hAnsi="Times New Roman" w:cs="Times New Roman"/>
          <w:sz w:val="24"/>
          <w:szCs w:val="24"/>
        </w:rPr>
        <w:t xml:space="preserve">In this chapter, I show how </w:t>
      </w:r>
      <w:proofErr w:type="spellStart"/>
      <w:r w:rsidR="00D3446B" w:rsidRPr="00B8431C">
        <w:rPr>
          <w:rFonts w:ascii="Times New Roman" w:hAnsi="Times New Roman" w:cs="Times New Roman"/>
          <w:i/>
          <w:iCs/>
          <w:sz w:val="24"/>
          <w:szCs w:val="24"/>
        </w:rPr>
        <w:t>Girart</w:t>
      </w:r>
      <w:proofErr w:type="spellEnd"/>
      <w:r w:rsidR="00D3446B" w:rsidRPr="00B8431C">
        <w:rPr>
          <w:rFonts w:ascii="Times New Roman" w:hAnsi="Times New Roman" w:cs="Times New Roman"/>
          <w:i/>
          <w:iCs/>
          <w:sz w:val="24"/>
          <w:szCs w:val="24"/>
        </w:rPr>
        <w:t xml:space="preserve"> de Vienne </w:t>
      </w:r>
      <w:r w:rsidR="00D3446B" w:rsidRPr="00B8431C">
        <w:rPr>
          <w:rFonts w:ascii="Times New Roman" w:hAnsi="Times New Roman" w:cs="Times New Roman"/>
          <w:sz w:val="24"/>
          <w:szCs w:val="24"/>
        </w:rPr>
        <w:t xml:space="preserve">and other </w:t>
      </w:r>
      <w:r w:rsidR="00D3446B" w:rsidRPr="00B8431C">
        <w:rPr>
          <w:rFonts w:ascii="Times New Roman" w:hAnsi="Times New Roman" w:cs="Times New Roman"/>
          <w:i/>
          <w:iCs/>
          <w:sz w:val="24"/>
          <w:szCs w:val="24"/>
        </w:rPr>
        <w:t xml:space="preserve">chansons de </w:t>
      </w:r>
      <w:proofErr w:type="spellStart"/>
      <w:r w:rsidR="00D3446B" w:rsidRPr="00B8431C">
        <w:rPr>
          <w:rFonts w:ascii="Times New Roman" w:hAnsi="Times New Roman" w:cs="Times New Roman"/>
          <w:i/>
          <w:iCs/>
          <w:sz w:val="24"/>
          <w:szCs w:val="24"/>
        </w:rPr>
        <w:t>geste</w:t>
      </w:r>
      <w:proofErr w:type="spellEnd"/>
      <w:r w:rsidR="00D3446B" w:rsidRPr="00B8431C">
        <w:rPr>
          <w:rFonts w:ascii="Times New Roman" w:hAnsi="Times New Roman" w:cs="Times New Roman"/>
          <w:i/>
          <w:iCs/>
          <w:sz w:val="24"/>
          <w:szCs w:val="24"/>
        </w:rPr>
        <w:t xml:space="preserve"> </w:t>
      </w:r>
      <w:r w:rsidR="001764C2">
        <w:rPr>
          <w:rFonts w:ascii="Times New Roman" w:hAnsi="Times New Roman" w:cs="Times New Roman"/>
          <w:sz w:val="24"/>
          <w:szCs w:val="24"/>
        </w:rPr>
        <w:t>e</w:t>
      </w:r>
      <w:r w:rsidR="00D3446B" w:rsidRPr="00B8431C">
        <w:rPr>
          <w:rFonts w:ascii="Times New Roman" w:hAnsi="Times New Roman" w:cs="Times New Roman"/>
          <w:sz w:val="24"/>
          <w:szCs w:val="24"/>
        </w:rPr>
        <w:t xml:space="preserve">ngage </w:t>
      </w:r>
      <w:r w:rsidR="001764C2">
        <w:rPr>
          <w:rFonts w:ascii="Times New Roman" w:hAnsi="Times New Roman" w:cs="Times New Roman"/>
          <w:sz w:val="24"/>
          <w:szCs w:val="24"/>
        </w:rPr>
        <w:t xml:space="preserve">with these conflicts through a specific </w:t>
      </w:r>
      <w:r w:rsidR="00D3446B" w:rsidRPr="00B8431C">
        <w:rPr>
          <w:rFonts w:ascii="Times New Roman" w:hAnsi="Times New Roman" w:cs="Times New Roman"/>
          <w:sz w:val="24"/>
          <w:szCs w:val="24"/>
        </w:rPr>
        <w:t xml:space="preserve">symbolic process. Written by and for an audience of young nobles, these works were also </w:t>
      </w:r>
      <w:r w:rsidR="00D3446B" w:rsidRPr="00B8431C">
        <w:rPr>
          <w:rFonts w:ascii="Times New Roman" w:hAnsi="Times New Roman" w:cs="Times New Roman"/>
          <w:i/>
          <w:sz w:val="24"/>
          <w:szCs w:val="24"/>
        </w:rPr>
        <w:t>about</w:t>
      </w:r>
      <w:r w:rsidR="00D3446B" w:rsidRPr="00B8431C">
        <w:rPr>
          <w:rFonts w:ascii="Times New Roman" w:hAnsi="Times New Roman" w:cs="Times New Roman"/>
          <w:sz w:val="24"/>
          <w:szCs w:val="24"/>
        </w:rPr>
        <w:t xml:space="preserve"> that audience. The major themes and narrative twists were inspired by the rhythm of life, happiness, and losses experienced by the aristocracy, especially </w:t>
      </w:r>
      <w:r w:rsidR="00D3446B" w:rsidRPr="00B8431C">
        <w:rPr>
          <w:rFonts w:ascii="Times New Roman" w:hAnsi="Times New Roman" w:cs="Times New Roman"/>
          <w:sz w:val="24"/>
          <w:szCs w:val="24"/>
        </w:rPr>
        <w:lastRenderedPageBreak/>
        <w:t xml:space="preserve">that of </w:t>
      </w:r>
      <w:r w:rsidR="00D3446B">
        <w:rPr>
          <w:rFonts w:ascii="Times New Roman" w:hAnsi="Times New Roman" w:cs="Times New Roman"/>
          <w:sz w:val="24"/>
          <w:szCs w:val="24"/>
        </w:rPr>
        <w:t xml:space="preserve">the county of </w:t>
      </w:r>
      <w:r w:rsidR="00D3446B" w:rsidRPr="00B8431C">
        <w:rPr>
          <w:rFonts w:ascii="Times New Roman" w:hAnsi="Times New Roman" w:cs="Times New Roman"/>
          <w:sz w:val="24"/>
          <w:szCs w:val="24"/>
        </w:rPr>
        <w:t xml:space="preserve">Champagne of the late twelfth century in the case of </w:t>
      </w:r>
      <w:proofErr w:type="spellStart"/>
      <w:r w:rsidR="00D3446B" w:rsidRPr="00B8431C">
        <w:rPr>
          <w:rFonts w:ascii="Times New Roman" w:hAnsi="Times New Roman" w:cs="Times New Roman"/>
          <w:i/>
          <w:iCs/>
          <w:sz w:val="24"/>
          <w:szCs w:val="24"/>
        </w:rPr>
        <w:t>Girart</w:t>
      </w:r>
      <w:proofErr w:type="spellEnd"/>
      <w:r w:rsidR="00D3446B" w:rsidRPr="00B8431C">
        <w:rPr>
          <w:rFonts w:ascii="Times New Roman" w:hAnsi="Times New Roman" w:cs="Times New Roman"/>
          <w:i/>
          <w:iCs/>
          <w:sz w:val="24"/>
          <w:szCs w:val="24"/>
        </w:rPr>
        <w:t xml:space="preserve"> de Vienne</w:t>
      </w:r>
      <w:r w:rsidR="00D3446B" w:rsidRPr="00B8431C">
        <w:rPr>
          <w:rFonts w:ascii="Times New Roman" w:hAnsi="Times New Roman" w:cs="Times New Roman"/>
          <w:sz w:val="24"/>
          <w:szCs w:val="24"/>
        </w:rPr>
        <w:t xml:space="preserve">. The poet used cultural vocabulary appropriate to his audience of young, likely errant, knights of Champagne in order to depict </w:t>
      </w:r>
      <w:r w:rsidR="00E26077">
        <w:rPr>
          <w:rFonts w:ascii="Times New Roman" w:hAnsi="Times New Roman" w:cs="Times New Roman"/>
          <w:sz w:val="24"/>
          <w:szCs w:val="24"/>
        </w:rPr>
        <w:t>relevant struggles</w:t>
      </w:r>
      <w:r w:rsidR="00D3446B" w:rsidRPr="00B8431C">
        <w:rPr>
          <w:rFonts w:ascii="Times New Roman" w:hAnsi="Times New Roman" w:cs="Times New Roman"/>
          <w:sz w:val="24"/>
          <w:szCs w:val="24"/>
        </w:rPr>
        <w:t xml:space="preserve">. These conflicts are resolved symbolically by depictions of rebellious youth in the </w:t>
      </w:r>
      <w:r w:rsidR="00D3446B" w:rsidRPr="00B8431C">
        <w:rPr>
          <w:rFonts w:ascii="Times New Roman" w:hAnsi="Times New Roman" w:cs="Times New Roman"/>
          <w:i/>
          <w:iCs/>
          <w:sz w:val="24"/>
          <w:szCs w:val="24"/>
        </w:rPr>
        <w:t xml:space="preserve">chansons de </w:t>
      </w:r>
      <w:proofErr w:type="spellStart"/>
      <w:r w:rsidR="00D3446B" w:rsidRPr="00B8431C">
        <w:rPr>
          <w:rFonts w:ascii="Times New Roman" w:hAnsi="Times New Roman" w:cs="Times New Roman"/>
          <w:i/>
          <w:iCs/>
          <w:sz w:val="24"/>
          <w:szCs w:val="24"/>
        </w:rPr>
        <w:t>geste</w:t>
      </w:r>
      <w:proofErr w:type="spellEnd"/>
      <w:r w:rsidR="00D3446B" w:rsidRPr="00B8431C">
        <w:rPr>
          <w:rFonts w:ascii="Times New Roman" w:hAnsi="Times New Roman" w:cs="Times New Roman"/>
          <w:sz w:val="24"/>
          <w:szCs w:val="24"/>
        </w:rPr>
        <w:t xml:space="preserve">, suggesting that a literary imperative to rebel could provoke a meaningful catharsis in the audience.  </w:t>
      </w:r>
    </w:p>
    <w:p w14:paraId="515AE368" w14:textId="2A4B5619" w:rsidR="001764C2" w:rsidRPr="00B8431C" w:rsidRDefault="001764C2" w:rsidP="001764C2">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w:t>
      </w:r>
      <w:r w:rsidR="00AB5A84">
        <w:rPr>
          <w:rFonts w:ascii="Times New Roman" w:hAnsi="Times New Roman" w:cs="Times New Roman"/>
          <w:sz w:val="24"/>
          <w:szCs w:val="24"/>
        </w:rPr>
        <w:t xml:space="preserve">twelfth century was a period of drastic social and political change for the aristocracy. </w:t>
      </w:r>
      <w:r w:rsidRPr="00B8431C">
        <w:rPr>
          <w:rFonts w:ascii="Times New Roman" w:hAnsi="Times New Roman" w:cs="Times New Roman"/>
          <w:sz w:val="24"/>
          <w:szCs w:val="24"/>
        </w:rPr>
        <w:t xml:space="preserve">These changes were particularly acute in regions like Normandy, Flanders, and the county of Champagne, the geographic origin of the written version of </w:t>
      </w:r>
      <w:proofErr w:type="spellStart"/>
      <w:r w:rsidRPr="00B8431C">
        <w:rPr>
          <w:rFonts w:ascii="Times New Roman" w:hAnsi="Times New Roman" w:cs="Times New Roman"/>
          <w:i/>
          <w:iCs/>
          <w:sz w:val="24"/>
          <w:szCs w:val="24"/>
        </w:rPr>
        <w:t>Girart</w:t>
      </w:r>
      <w:proofErr w:type="spellEnd"/>
      <w:r w:rsidRPr="00B8431C">
        <w:rPr>
          <w:rFonts w:ascii="Times New Roman" w:hAnsi="Times New Roman" w:cs="Times New Roman"/>
          <w:i/>
          <w:iCs/>
          <w:sz w:val="24"/>
          <w:szCs w:val="24"/>
        </w:rPr>
        <w:t xml:space="preserve"> de Vienne </w:t>
      </w:r>
      <w:r w:rsidRPr="00B8431C">
        <w:rPr>
          <w:rFonts w:ascii="Times New Roman" w:hAnsi="Times New Roman" w:cs="Times New Roman"/>
          <w:sz w:val="24"/>
          <w:szCs w:val="24"/>
        </w:rPr>
        <w:t xml:space="preserve">and thus naturally the geographic background of its initial audience. Ever since the effective tying of vassalage to fief tenure during the Carolingian era, as historian Jean </w:t>
      </w:r>
      <w:proofErr w:type="spellStart"/>
      <w:r w:rsidRPr="00B8431C">
        <w:rPr>
          <w:rFonts w:ascii="Times New Roman" w:hAnsi="Times New Roman" w:cs="Times New Roman"/>
          <w:sz w:val="24"/>
          <w:szCs w:val="24"/>
        </w:rPr>
        <w:t>Dunbabin</w:t>
      </w:r>
      <w:proofErr w:type="spellEnd"/>
      <w:r w:rsidRPr="00B8431C">
        <w:rPr>
          <w:rFonts w:ascii="Times New Roman" w:hAnsi="Times New Roman" w:cs="Times New Roman"/>
          <w:sz w:val="24"/>
          <w:szCs w:val="24"/>
        </w:rPr>
        <w:t xml:space="preserve"> showed, the granting of land by the more powerful to secure the allegiance of lesser nobles had increasingly become the primary mode of social stability and mobility for the aristocracy of the tenth and eleventh centuries.</w:t>
      </w:r>
      <w:r w:rsidR="004259C5">
        <w:rPr>
          <w:rStyle w:val="FootnoteReference"/>
          <w:rFonts w:ascii="Times New Roman" w:hAnsi="Times New Roman" w:cs="Times New Roman"/>
          <w:sz w:val="24"/>
          <w:szCs w:val="24"/>
        </w:rPr>
        <w:footnoteReference w:id="248"/>
      </w:r>
      <w:r w:rsidRPr="00B8431C">
        <w:rPr>
          <w:rFonts w:ascii="Times New Roman" w:hAnsi="Times New Roman" w:cs="Times New Roman"/>
          <w:sz w:val="24"/>
          <w:szCs w:val="24"/>
        </w:rPr>
        <w:t xml:space="preserve"> A “craving for fiefs” transformed lord-vassal relationships, where the granting of a fief as an occasional side benefit had become the primary motivation for vassalage.</w:t>
      </w:r>
      <w:r w:rsidR="004259C5">
        <w:rPr>
          <w:rStyle w:val="FootnoteReference"/>
          <w:rFonts w:ascii="Times New Roman" w:hAnsi="Times New Roman" w:cs="Times New Roman"/>
          <w:sz w:val="24"/>
          <w:szCs w:val="24"/>
        </w:rPr>
        <w:footnoteReference w:id="249"/>
      </w:r>
      <w:r w:rsidRPr="00B8431C">
        <w:rPr>
          <w:rFonts w:ascii="Times New Roman" w:hAnsi="Times New Roman" w:cs="Times New Roman"/>
          <w:sz w:val="24"/>
          <w:szCs w:val="24"/>
        </w:rPr>
        <w:t xml:space="preserve"> </w:t>
      </w:r>
    </w:p>
    <w:p w14:paraId="26D2E4C0" w14:textId="3B7711CF" w:rsidR="001764C2" w:rsidRPr="00B8431C" w:rsidRDefault="001764C2" w:rsidP="001764C2">
      <w:pPr>
        <w:spacing w:line="480" w:lineRule="auto"/>
        <w:rPr>
          <w:rFonts w:ascii="Times New Roman" w:hAnsi="Times New Roman" w:cs="Times New Roman"/>
          <w:sz w:val="24"/>
          <w:szCs w:val="24"/>
        </w:rPr>
      </w:pPr>
      <w:r w:rsidRPr="00B8431C">
        <w:rPr>
          <w:rFonts w:ascii="Times New Roman" w:hAnsi="Times New Roman" w:cs="Times New Roman"/>
          <w:sz w:val="24"/>
          <w:szCs w:val="24"/>
        </w:rPr>
        <w:tab/>
        <w:t xml:space="preserve">This pattern was referred to broadly by modern historians under the umbrella of </w:t>
      </w:r>
      <w:r w:rsidRPr="00B8431C">
        <w:rPr>
          <w:rFonts w:ascii="Times New Roman" w:hAnsi="Times New Roman" w:cs="Times New Roman"/>
          <w:i/>
          <w:iCs/>
          <w:sz w:val="24"/>
          <w:szCs w:val="24"/>
        </w:rPr>
        <w:t xml:space="preserve">feudalism </w:t>
      </w:r>
      <w:r w:rsidRPr="00B8431C">
        <w:rPr>
          <w:rFonts w:ascii="Times New Roman" w:hAnsi="Times New Roman" w:cs="Times New Roman"/>
          <w:sz w:val="24"/>
          <w:szCs w:val="24"/>
        </w:rPr>
        <w:t xml:space="preserve">until the term was problematized in the late twentieth century. In </w:t>
      </w:r>
      <w:r w:rsidRPr="00B8431C">
        <w:rPr>
          <w:rFonts w:ascii="Times New Roman" w:hAnsi="Times New Roman" w:cs="Times New Roman"/>
          <w:i/>
          <w:iCs/>
          <w:sz w:val="24"/>
          <w:szCs w:val="24"/>
        </w:rPr>
        <w:t xml:space="preserve">Fiefs and Vassals, </w:t>
      </w:r>
      <w:r w:rsidRPr="00B8431C">
        <w:rPr>
          <w:rFonts w:ascii="Times New Roman" w:hAnsi="Times New Roman" w:cs="Times New Roman"/>
          <w:sz w:val="24"/>
          <w:szCs w:val="24"/>
        </w:rPr>
        <w:t>Susan Reynolds poked holes in the concept of a tight medieval triangle of lords, vassals, and fiefs, suggesting that it was not the uniform political mechanism that previous scholars had posited.</w:t>
      </w:r>
      <w:r w:rsidR="004259C5">
        <w:rPr>
          <w:rStyle w:val="FootnoteReference"/>
          <w:rFonts w:ascii="Times New Roman" w:hAnsi="Times New Roman" w:cs="Times New Roman"/>
          <w:sz w:val="24"/>
          <w:szCs w:val="24"/>
        </w:rPr>
        <w:footnoteReference w:id="250"/>
      </w:r>
      <w:r w:rsidRPr="00B8431C">
        <w:rPr>
          <w:rFonts w:ascii="Times New Roman" w:hAnsi="Times New Roman" w:cs="Times New Roman"/>
          <w:sz w:val="24"/>
          <w:szCs w:val="24"/>
        </w:rPr>
        <w:t xml:space="preserve"> Feudalism was instead a modern construct imposed upon freer and more varied medieval relationships. Other scholars showed different problems with feudalism as a useful </w:t>
      </w:r>
      <w:r w:rsidRPr="00B8431C">
        <w:rPr>
          <w:rFonts w:ascii="Times New Roman" w:hAnsi="Times New Roman" w:cs="Times New Roman"/>
          <w:sz w:val="24"/>
          <w:szCs w:val="24"/>
        </w:rPr>
        <w:lastRenderedPageBreak/>
        <w:t xml:space="preserve">term for understanding the Middle Ages, such as Dominique </w:t>
      </w:r>
      <w:proofErr w:type="spellStart"/>
      <w:r w:rsidRPr="00B8431C">
        <w:rPr>
          <w:rFonts w:ascii="Times New Roman" w:hAnsi="Times New Roman" w:cs="Times New Roman"/>
          <w:sz w:val="24"/>
          <w:szCs w:val="24"/>
        </w:rPr>
        <w:t>Barthélémy</w:t>
      </w:r>
      <w:proofErr w:type="spellEnd"/>
      <w:r w:rsidRPr="00B8431C">
        <w:rPr>
          <w:rFonts w:ascii="Times New Roman" w:hAnsi="Times New Roman" w:cs="Times New Roman"/>
          <w:sz w:val="24"/>
          <w:szCs w:val="24"/>
        </w:rPr>
        <w:t xml:space="preserve"> who</w:t>
      </w:r>
      <w:r w:rsidR="00976E6E">
        <w:rPr>
          <w:rFonts w:ascii="Times New Roman" w:hAnsi="Times New Roman" w:cs="Times New Roman"/>
          <w:sz w:val="24"/>
          <w:szCs w:val="24"/>
        </w:rPr>
        <w:t xml:space="preserve"> </w:t>
      </w:r>
      <w:r w:rsidRPr="00B8431C">
        <w:rPr>
          <w:rFonts w:ascii="Times New Roman" w:hAnsi="Times New Roman" w:cs="Times New Roman"/>
          <w:sz w:val="24"/>
          <w:szCs w:val="24"/>
        </w:rPr>
        <w:t>deemphasized the ubiquity of fief-giving in feudal relationships in order to consider other social factors, such as the primacy of oath-making and the giving of gifts other than land to secure fidelity.</w:t>
      </w:r>
      <w:r w:rsidR="00976E6E">
        <w:rPr>
          <w:rStyle w:val="FootnoteReference"/>
          <w:rFonts w:ascii="Times New Roman" w:hAnsi="Times New Roman" w:cs="Times New Roman"/>
          <w:sz w:val="24"/>
          <w:szCs w:val="24"/>
        </w:rPr>
        <w:footnoteReference w:id="251"/>
      </w:r>
      <w:r w:rsidRPr="00B8431C">
        <w:rPr>
          <w:rFonts w:ascii="Times New Roman" w:hAnsi="Times New Roman" w:cs="Times New Roman"/>
          <w:sz w:val="24"/>
          <w:szCs w:val="24"/>
        </w:rPr>
        <w:t xml:space="preserve"> One important criticism of the model of feudalism as described by François-Louis </w:t>
      </w:r>
      <w:proofErr w:type="spellStart"/>
      <w:r w:rsidRPr="00B8431C">
        <w:rPr>
          <w:rFonts w:ascii="Times New Roman" w:hAnsi="Times New Roman" w:cs="Times New Roman"/>
          <w:sz w:val="24"/>
          <w:szCs w:val="24"/>
        </w:rPr>
        <w:t>Ganshof</w:t>
      </w:r>
      <w:proofErr w:type="spellEnd"/>
      <w:r w:rsidRPr="00B8431C">
        <w:rPr>
          <w:rFonts w:ascii="Times New Roman" w:hAnsi="Times New Roman" w:cs="Times New Roman"/>
          <w:sz w:val="24"/>
          <w:szCs w:val="24"/>
        </w:rPr>
        <w:t xml:space="preserve"> in the influential 1957 treatise </w:t>
      </w:r>
      <w:proofErr w:type="spellStart"/>
      <w:r w:rsidRPr="00B8431C">
        <w:rPr>
          <w:rFonts w:ascii="Times New Roman" w:hAnsi="Times New Roman" w:cs="Times New Roman"/>
          <w:i/>
          <w:iCs/>
          <w:sz w:val="24"/>
          <w:szCs w:val="24"/>
        </w:rPr>
        <w:t>Qu’est-ce</w:t>
      </w:r>
      <w:proofErr w:type="spellEnd"/>
      <w:r w:rsidRPr="00B8431C">
        <w:rPr>
          <w:rFonts w:ascii="Times New Roman" w:hAnsi="Times New Roman" w:cs="Times New Roman"/>
          <w:i/>
          <w:iCs/>
          <w:sz w:val="24"/>
          <w:szCs w:val="24"/>
        </w:rPr>
        <w:t xml:space="preserve"> que la </w:t>
      </w:r>
      <w:proofErr w:type="spellStart"/>
      <w:r w:rsidRPr="00B8431C">
        <w:rPr>
          <w:rFonts w:ascii="Times New Roman" w:hAnsi="Times New Roman" w:cs="Times New Roman"/>
          <w:i/>
          <w:iCs/>
          <w:sz w:val="24"/>
          <w:szCs w:val="24"/>
        </w:rPr>
        <w:t>Féodalité</w:t>
      </w:r>
      <w:proofErr w:type="spellEnd"/>
      <w:r w:rsidRPr="00B8431C">
        <w:rPr>
          <w:rFonts w:ascii="Times New Roman" w:hAnsi="Times New Roman" w:cs="Times New Roman"/>
          <w:i/>
          <w:iCs/>
          <w:sz w:val="24"/>
          <w:szCs w:val="24"/>
        </w:rPr>
        <w:t xml:space="preserve">, </w:t>
      </w:r>
      <w:r w:rsidRPr="00B8431C">
        <w:rPr>
          <w:rFonts w:ascii="Times New Roman" w:hAnsi="Times New Roman" w:cs="Times New Roman"/>
          <w:sz w:val="24"/>
          <w:szCs w:val="24"/>
        </w:rPr>
        <w:t>is the lack of a medieval vocabulary supporting the concept—</w:t>
      </w:r>
      <w:r w:rsidRPr="00B8431C">
        <w:rPr>
          <w:rFonts w:ascii="Times New Roman" w:hAnsi="Times New Roman" w:cs="Times New Roman"/>
          <w:i/>
          <w:iCs/>
          <w:sz w:val="24"/>
          <w:szCs w:val="24"/>
        </w:rPr>
        <w:t xml:space="preserve">feudalism </w:t>
      </w:r>
      <w:r w:rsidRPr="00B8431C">
        <w:rPr>
          <w:rFonts w:ascii="Times New Roman" w:hAnsi="Times New Roman" w:cs="Times New Roman"/>
          <w:sz w:val="24"/>
          <w:szCs w:val="24"/>
        </w:rPr>
        <w:t xml:space="preserve">is a modern term with no cognate from the period in question. These criticisms led to </w:t>
      </w:r>
      <w:r w:rsidR="00AB5A84">
        <w:rPr>
          <w:rFonts w:ascii="Times New Roman" w:hAnsi="Times New Roman" w:cs="Times New Roman"/>
          <w:sz w:val="24"/>
          <w:szCs w:val="24"/>
        </w:rPr>
        <w:t xml:space="preserve">an overall </w:t>
      </w:r>
      <w:r w:rsidRPr="00B8431C">
        <w:rPr>
          <w:rFonts w:ascii="Times New Roman" w:hAnsi="Times New Roman" w:cs="Times New Roman"/>
          <w:sz w:val="24"/>
          <w:szCs w:val="24"/>
        </w:rPr>
        <w:t xml:space="preserve">disuse of the term by medievalists (although it still has currency in the popular imagination) and a much more restricted discussion of the concept that it described. </w:t>
      </w:r>
    </w:p>
    <w:p w14:paraId="039E56AC" w14:textId="35C235EA" w:rsidR="001764C2" w:rsidRPr="00B8431C" w:rsidRDefault="001764C2" w:rsidP="001764C2">
      <w:pPr>
        <w:spacing w:line="480" w:lineRule="auto"/>
        <w:rPr>
          <w:rFonts w:ascii="Times New Roman" w:hAnsi="Times New Roman" w:cs="Times New Roman"/>
          <w:sz w:val="24"/>
          <w:szCs w:val="24"/>
        </w:rPr>
      </w:pPr>
      <w:r w:rsidRPr="00B8431C">
        <w:rPr>
          <w:rFonts w:ascii="Times New Roman" w:hAnsi="Times New Roman" w:cs="Times New Roman"/>
          <w:sz w:val="24"/>
          <w:szCs w:val="24"/>
        </w:rPr>
        <w:tab/>
        <w:t xml:space="preserve">More recently, scholars have begun to revive aspects of </w:t>
      </w:r>
      <w:proofErr w:type="spellStart"/>
      <w:r w:rsidRPr="00B8431C">
        <w:rPr>
          <w:rFonts w:ascii="Times New Roman" w:hAnsi="Times New Roman" w:cs="Times New Roman"/>
          <w:sz w:val="24"/>
          <w:szCs w:val="24"/>
        </w:rPr>
        <w:t>Ganshof’s</w:t>
      </w:r>
      <w:proofErr w:type="spellEnd"/>
      <w:r w:rsidRPr="00B8431C">
        <w:rPr>
          <w:rFonts w:ascii="Times New Roman" w:hAnsi="Times New Roman" w:cs="Times New Roman"/>
          <w:sz w:val="24"/>
          <w:szCs w:val="24"/>
        </w:rPr>
        <w:t xml:space="preserve"> model, suggesting that rather than abolish the idea of feudalism, it should be rethought in order to accommodate a wider body of evidence. One important recognition is in geographic differences: the importance of the role of the fief in lord-vassal relationships varied across Europe. </w:t>
      </w:r>
      <w:proofErr w:type="spellStart"/>
      <w:r w:rsidRPr="00B8431C">
        <w:rPr>
          <w:rFonts w:ascii="Times New Roman" w:hAnsi="Times New Roman" w:cs="Times New Roman"/>
          <w:sz w:val="24"/>
          <w:szCs w:val="24"/>
        </w:rPr>
        <w:t>Ganshof’s</w:t>
      </w:r>
      <w:proofErr w:type="spellEnd"/>
      <w:r w:rsidRPr="00B8431C">
        <w:rPr>
          <w:rFonts w:ascii="Times New Roman" w:hAnsi="Times New Roman" w:cs="Times New Roman"/>
          <w:sz w:val="24"/>
          <w:szCs w:val="24"/>
        </w:rPr>
        <w:t xml:space="preserve"> findings were largely based on the tenth- and eleventh-century kingdom of France, so it is important to restrain assumptions about the granting of fiefs in regions where the practice was not as pervasive. However, there were many areas where gifts of land for loyalty </w:t>
      </w:r>
      <w:proofErr w:type="gramStart"/>
      <w:r w:rsidRPr="00B8431C">
        <w:rPr>
          <w:rFonts w:ascii="Times New Roman" w:hAnsi="Times New Roman" w:cs="Times New Roman"/>
          <w:sz w:val="24"/>
          <w:szCs w:val="24"/>
        </w:rPr>
        <w:t>were an inextricable part of lord-vassal relationships</w:t>
      </w:r>
      <w:proofErr w:type="gramEnd"/>
      <w:r w:rsidRPr="00B8431C">
        <w:rPr>
          <w:rFonts w:ascii="Times New Roman" w:hAnsi="Times New Roman" w:cs="Times New Roman"/>
          <w:sz w:val="24"/>
          <w:szCs w:val="24"/>
        </w:rPr>
        <w:t xml:space="preserve">. Theodore </w:t>
      </w:r>
      <w:proofErr w:type="spellStart"/>
      <w:r w:rsidRPr="00B8431C">
        <w:rPr>
          <w:rFonts w:ascii="Times New Roman" w:hAnsi="Times New Roman" w:cs="Times New Roman"/>
          <w:sz w:val="24"/>
          <w:szCs w:val="24"/>
        </w:rPr>
        <w:t>Evergates</w:t>
      </w:r>
      <w:proofErr w:type="spellEnd"/>
      <w:r w:rsidRPr="00B8431C">
        <w:rPr>
          <w:rFonts w:ascii="Times New Roman" w:hAnsi="Times New Roman" w:cs="Times New Roman"/>
          <w:sz w:val="24"/>
          <w:szCs w:val="24"/>
        </w:rPr>
        <w:t xml:space="preserve"> defended the role of the fief in his study of the aristocracy of the county of Champagne: “Despite the attempts of some modern historians to diminish the importance of fiefs in medieval society, the evidence from Champagne, and from most of France, is unambiguous: fiefs and the customs attendant on fief tenure figured prominently…”</w:t>
      </w:r>
      <w:r w:rsidR="00976E6E">
        <w:rPr>
          <w:rStyle w:val="FootnoteReference"/>
          <w:rFonts w:ascii="Times New Roman" w:hAnsi="Times New Roman" w:cs="Times New Roman"/>
          <w:sz w:val="24"/>
          <w:szCs w:val="24"/>
        </w:rPr>
        <w:footnoteReference w:id="252"/>
      </w:r>
      <w:r w:rsidRPr="00B8431C">
        <w:rPr>
          <w:rFonts w:ascii="Times New Roman" w:hAnsi="Times New Roman" w:cs="Times New Roman"/>
          <w:sz w:val="24"/>
          <w:szCs w:val="24"/>
        </w:rPr>
        <w:t xml:space="preserve"> Striking a balance between painting with too broad a stroke and </w:t>
      </w:r>
      <w:r w:rsidRPr="00B8431C">
        <w:rPr>
          <w:rFonts w:ascii="Times New Roman" w:hAnsi="Times New Roman" w:cs="Times New Roman"/>
          <w:sz w:val="24"/>
          <w:szCs w:val="24"/>
        </w:rPr>
        <w:lastRenderedPageBreak/>
        <w:t xml:space="preserve">problematizing the interpretation of phenomena to the point of erasing the phenomenon is therefore crucial to fully appreciating the role that fiefs played in aristocratic life of the tenth, eleventh, and twelfth centuries. </w:t>
      </w:r>
    </w:p>
    <w:p w14:paraId="6C6FAB72" w14:textId="62383D93" w:rsidR="001764C2" w:rsidRPr="00B8431C" w:rsidRDefault="001764C2" w:rsidP="001764C2">
      <w:pPr>
        <w:spacing w:line="480" w:lineRule="auto"/>
        <w:rPr>
          <w:rFonts w:ascii="Times New Roman" w:hAnsi="Times New Roman" w:cs="Times New Roman"/>
          <w:iCs/>
          <w:sz w:val="24"/>
          <w:szCs w:val="24"/>
        </w:rPr>
      </w:pPr>
      <w:r w:rsidRPr="00B8431C">
        <w:rPr>
          <w:rFonts w:ascii="Times New Roman" w:hAnsi="Times New Roman" w:cs="Times New Roman"/>
          <w:sz w:val="24"/>
          <w:szCs w:val="24"/>
        </w:rPr>
        <w:tab/>
        <w:t xml:space="preserve">Many literary texts also emphasized the importance of the role of the fief in securing the allegiance of lesser nobles. As one example, the </w:t>
      </w:r>
      <w:proofErr w:type="spellStart"/>
      <w:r w:rsidRPr="00B8431C">
        <w:rPr>
          <w:rFonts w:ascii="Times New Roman" w:hAnsi="Times New Roman" w:cs="Times New Roman"/>
          <w:i/>
          <w:iCs/>
          <w:sz w:val="24"/>
          <w:szCs w:val="24"/>
        </w:rPr>
        <w:t>Conventum</w:t>
      </w:r>
      <w:proofErr w:type="spellEnd"/>
      <w:r w:rsidRPr="00B8431C">
        <w:rPr>
          <w:rFonts w:ascii="Times New Roman" w:hAnsi="Times New Roman" w:cs="Times New Roman"/>
          <w:iCs/>
          <w:sz w:val="24"/>
          <w:szCs w:val="24"/>
        </w:rPr>
        <w:t>, dated to around 1030 from Aquitaine, is a Latin text in verse recounting the numerous attempts at resolving a dispute between a lord and his vassal through the granting and revoking of various fiefs.</w:t>
      </w:r>
      <w:r w:rsidR="00976E6E">
        <w:rPr>
          <w:rStyle w:val="FootnoteReference"/>
          <w:rFonts w:ascii="Times New Roman" w:hAnsi="Times New Roman" w:cs="Times New Roman"/>
          <w:iCs/>
          <w:sz w:val="24"/>
          <w:szCs w:val="24"/>
        </w:rPr>
        <w:footnoteReference w:id="253"/>
      </w:r>
      <w:r w:rsidRPr="00B8431C">
        <w:rPr>
          <w:rFonts w:ascii="Times New Roman" w:hAnsi="Times New Roman" w:cs="Times New Roman"/>
          <w:iCs/>
          <w:sz w:val="24"/>
          <w:szCs w:val="24"/>
        </w:rPr>
        <w:t xml:space="preserve"> As the primary resolution to conflict, the significance of fidelity in exchange for land is encapsulated in the final lines of the poem: “and [the vassal] swore fidelity to [the count and his son], and they gave him the fief of his uncle </w:t>
      </w:r>
      <w:proofErr w:type="spellStart"/>
      <w:r w:rsidRPr="00B8431C">
        <w:rPr>
          <w:rFonts w:ascii="Times New Roman" w:hAnsi="Times New Roman" w:cs="Times New Roman"/>
          <w:iCs/>
          <w:sz w:val="24"/>
          <w:szCs w:val="24"/>
        </w:rPr>
        <w:t>Joscelin</w:t>
      </w:r>
      <w:proofErr w:type="spellEnd"/>
      <w:r w:rsidRPr="00B8431C">
        <w:rPr>
          <w:rFonts w:ascii="Times New Roman" w:hAnsi="Times New Roman" w:cs="Times New Roman"/>
          <w:iCs/>
          <w:sz w:val="24"/>
          <w:szCs w:val="24"/>
        </w:rPr>
        <w:t xml:space="preserve"> just as he had held it himself” [</w:t>
      </w:r>
      <w:r w:rsidRPr="00B8431C">
        <w:rPr>
          <w:rFonts w:ascii="Times New Roman" w:hAnsi="Times New Roman" w:cs="Times New Roman"/>
          <w:i/>
          <w:sz w:val="24"/>
          <w:szCs w:val="24"/>
        </w:rPr>
        <w:t xml:space="preserve">Et </w:t>
      </w:r>
      <w:proofErr w:type="spellStart"/>
      <w:r w:rsidRPr="00B8431C">
        <w:rPr>
          <w:rFonts w:ascii="Times New Roman" w:hAnsi="Times New Roman" w:cs="Times New Roman"/>
          <w:i/>
          <w:sz w:val="24"/>
          <w:szCs w:val="24"/>
        </w:rPr>
        <w:t>juravit</w:t>
      </w:r>
      <w:proofErr w:type="spellEnd"/>
      <w:r w:rsidRPr="00B8431C">
        <w:rPr>
          <w:rFonts w:ascii="Times New Roman" w:hAnsi="Times New Roman" w:cs="Times New Roman"/>
          <w:i/>
          <w:sz w:val="24"/>
          <w:szCs w:val="24"/>
        </w:rPr>
        <w:t xml:space="preserve"> </w:t>
      </w:r>
      <w:proofErr w:type="spellStart"/>
      <w:r w:rsidRPr="00B8431C">
        <w:rPr>
          <w:rFonts w:ascii="Times New Roman" w:hAnsi="Times New Roman" w:cs="Times New Roman"/>
          <w:i/>
          <w:sz w:val="24"/>
          <w:szCs w:val="24"/>
        </w:rPr>
        <w:t>illis</w:t>
      </w:r>
      <w:proofErr w:type="spellEnd"/>
      <w:r w:rsidRPr="00B8431C">
        <w:rPr>
          <w:rFonts w:ascii="Times New Roman" w:hAnsi="Times New Roman" w:cs="Times New Roman"/>
          <w:i/>
          <w:sz w:val="24"/>
          <w:szCs w:val="24"/>
        </w:rPr>
        <w:t xml:space="preserve"> </w:t>
      </w:r>
      <w:proofErr w:type="spellStart"/>
      <w:r w:rsidRPr="00B8431C">
        <w:rPr>
          <w:rFonts w:ascii="Times New Roman" w:hAnsi="Times New Roman" w:cs="Times New Roman"/>
          <w:i/>
          <w:sz w:val="24"/>
          <w:szCs w:val="24"/>
        </w:rPr>
        <w:t>fidelitatem</w:t>
      </w:r>
      <w:proofErr w:type="spellEnd"/>
      <w:r w:rsidRPr="00B8431C">
        <w:rPr>
          <w:rFonts w:ascii="Times New Roman" w:hAnsi="Times New Roman" w:cs="Times New Roman"/>
          <w:i/>
          <w:sz w:val="24"/>
          <w:szCs w:val="24"/>
        </w:rPr>
        <w:t xml:space="preserve">, et </w:t>
      </w:r>
      <w:proofErr w:type="spellStart"/>
      <w:r w:rsidRPr="00B8431C">
        <w:rPr>
          <w:rFonts w:ascii="Times New Roman" w:hAnsi="Times New Roman" w:cs="Times New Roman"/>
          <w:i/>
          <w:sz w:val="24"/>
          <w:szCs w:val="24"/>
        </w:rPr>
        <w:t>dederunt</w:t>
      </w:r>
      <w:proofErr w:type="spellEnd"/>
      <w:r w:rsidRPr="00B8431C">
        <w:rPr>
          <w:rFonts w:ascii="Times New Roman" w:hAnsi="Times New Roman" w:cs="Times New Roman"/>
          <w:i/>
          <w:sz w:val="24"/>
          <w:szCs w:val="24"/>
        </w:rPr>
        <w:t xml:space="preserve"> </w:t>
      </w:r>
      <w:proofErr w:type="spellStart"/>
      <w:r w:rsidRPr="00B8431C">
        <w:rPr>
          <w:rFonts w:ascii="Times New Roman" w:hAnsi="Times New Roman" w:cs="Times New Roman"/>
          <w:i/>
          <w:sz w:val="24"/>
          <w:szCs w:val="24"/>
        </w:rPr>
        <w:t>illi</w:t>
      </w:r>
      <w:proofErr w:type="spellEnd"/>
      <w:r w:rsidRPr="00B8431C">
        <w:rPr>
          <w:rFonts w:ascii="Times New Roman" w:hAnsi="Times New Roman" w:cs="Times New Roman"/>
          <w:i/>
          <w:sz w:val="24"/>
          <w:szCs w:val="24"/>
        </w:rPr>
        <w:t xml:space="preserve"> </w:t>
      </w:r>
      <w:proofErr w:type="spellStart"/>
      <w:r w:rsidRPr="00B8431C">
        <w:rPr>
          <w:rFonts w:ascii="Times New Roman" w:hAnsi="Times New Roman" w:cs="Times New Roman"/>
          <w:i/>
          <w:sz w:val="24"/>
          <w:szCs w:val="24"/>
        </w:rPr>
        <w:t>honorem</w:t>
      </w:r>
      <w:proofErr w:type="spellEnd"/>
      <w:r w:rsidRPr="00B8431C">
        <w:rPr>
          <w:rFonts w:ascii="Times New Roman" w:hAnsi="Times New Roman" w:cs="Times New Roman"/>
          <w:i/>
          <w:sz w:val="24"/>
          <w:szCs w:val="24"/>
        </w:rPr>
        <w:t xml:space="preserve"> </w:t>
      </w:r>
      <w:proofErr w:type="spellStart"/>
      <w:r w:rsidRPr="00B8431C">
        <w:rPr>
          <w:rFonts w:ascii="Times New Roman" w:hAnsi="Times New Roman" w:cs="Times New Roman"/>
          <w:i/>
          <w:sz w:val="24"/>
          <w:szCs w:val="24"/>
        </w:rPr>
        <w:t>Joszcelini</w:t>
      </w:r>
      <w:proofErr w:type="spellEnd"/>
      <w:r w:rsidRPr="00B8431C">
        <w:rPr>
          <w:rFonts w:ascii="Times New Roman" w:hAnsi="Times New Roman" w:cs="Times New Roman"/>
          <w:i/>
          <w:sz w:val="24"/>
          <w:szCs w:val="24"/>
        </w:rPr>
        <w:t xml:space="preserve"> </w:t>
      </w:r>
      <w:proofErr w:type="spellStart"/>
      <w:r w:rsidRPr="00B8431C">
        <w:rPr>
          <w:rFonts w:ascii="Times New Roman" w:hAnsi="Times New Roman" w:cs="Times New Roman"/>
          <w:i/>
          <w:sz w:val="24"/>
          <w:szCs w:val="24"/>
        </w:rPr>
        <w:t>avunculo</w:t>
      </w:r>
      <w:proofErr w:type="spellEnd"/>
      <w:r w:rsidRPr="00B8431C">
        <w:rPr>
          <w:rFonts w:ascii="Times New Roman" w:hAnsi="Times New Roman" w:cs="Times New Roman"/>
          <w:i/>
          <w:sz w:val="24"/>
          <w:szCs w:val="24"/>
        </w:rPr>
        <w:t xml:space="preserve"> </w:t>
      </w:r>
      <w:proofErr w:type="spellStart"/>
      <w:r w:rsidRPr="00B8431C">
        <w:rPr>
          <w:rFonts w:ascii="Times New Roman" w:hAnsi="Times New Roman" w:cs="Times New Roman"/>
          <w:i/>
          <w:sz w:val="24"/>
          <w:szCs w:val="24"/>
        </w:rPr>
        <w:t>suo</w:t>
      </w:r>
      <w:proofErr w:type="spellEnd"/>
      <w:r w:rsidRPr="00B8431C">
        <w:rPr>
          <w:rFonts w:ascii="Times New Roman" w:hAnsi="Times New Roman" w:cs="Times New Roman"/>
          <w:i/>
          <w:sz w:val="24"/>
          <w:szCs w:val="24"/>
        </w:rPr>
        <w:t xml:space="preserve"> </w:t>
      </w:r>
      <w:proofErr w:type="spellStart"/>
      <w:r w:rsidRPr="00B8431C">
        <w:rPr>
          <w:rFonts w:ascii="Times New Roman" w:hAnsi="Times New Roman" w:cs="Times New Roman"/>
          <w:i/>
          <w:sz w:val="24"/>
          <w:szCs w:val="24"/>
        </w:rPr>
        <w:t>sicut</w:t>
      </w:r>
      <w:proofErr w:type="spellEnd"/>
      <w:r w:rsidRPr="00B8431C">
        <w:rPr>
          <w:rFonts w:ascii="Times New Roman" w:hAnsi="Times New Roman" w:cs="Times New Roman"/>
          <w:i/>
          <w:sz w:val="24"/>
          <w:szCs w:val="24"/>
        </w:rPr>
        <w:t xml:space="preserve"> ipse </w:t>
      </w:r>
      <w:proofErr w:type="spellStart"/>
      <w:r w:rsidRPr="00B8431C">
        <w:rPr>
          <w:rFonts w:ascii="Times New Roman" w:hAnsi="Times New Roman" w:cs="Times New Roman"/>
          <w:i/>
          <w:sz w:val="24"/>
          <w:szCs w:val="24"/>
        </w:rPr>
        <w:t>tenebat</w:t>
      </w:r>
      <w:proofErr w:type="spellEnd"/>
      <w:r w:rsidRPr="00B8431C">
        <w:rPr>
          <w:rFonts w:ascii="Times New Roman" w:hAnsi="Times New Roman" w:cs="Times New Roman"/>
          <w:i/>
          <w:sz w:val="24"/>
          <w:szCs w:val="24"/>
        </w:rPr>
        <w:t xml:space="preserve"> </w:t>
      </w:r>
      <w:proofErr w:type="spellStart"/>
      <w:r w:rsidRPr="00B8431C">
        <w:rPr>
          <w:rFonts w:ascii="Times New Roman" w:hAnsi="Times New Roman" w:cs="Times New Roman"/>
          <w:i/>
          <w:sz w:val="24"/>
          <w:szCs w:val="24"/>
        </w:rPr>
        <w:t>illam</w:t>
      </w:r>
      <w:proofErr w:type="spellEnd"/>
      <w:r w:rsidRPr="00B8431C">
        <w:rPr>
          <w:rFonts w:ascii="Times New Roman" w:hAnsi="Times New Roman" w:cs="Times New Roman"/>
          <w:i/>
          <w:sz w:val="24"/>
          <w:szCs w:val="24"/>
        </w:rPr>
        <w:t xml:space="preserve">, </w:t>
      </w:r>
      <w:r w:rsidRPr="00B8431C">
        <w:rPr>
          <w:rFonts w:ascii="Times New Roman" w:hAnsi="Times New Roman" w:cs="Times New Roman"/>
          <w:iCs/>
          <w:sz w:val="24"/>
          <w:szCs w:val="24"/>
        </w:rPr>
        <w:t xml:space="preserve">vv. 339-340]. Using the </w:t>
      </w:r>
      <w:proofErr w:type="spellStart"/>
      <w:r w:rsidRPr="00B8431C">
        <w:rPr>
          <w:rFonts w:ascii="Times New Roman" w:hAnsi="Times New Roman" w:cs="Times New Roman"/>
          <w:i/>
          <w:sz w:val="24"/>
          <w:szCs w:val="24"/>
        </w:rPr>
        <w:t>Conventum</w:t>
      </w:r>
      <w:proofErr w:type="spellEnd"/>
      <w:r w:rsidRPr="00B8431C">
        <w:rPr>
          <w:rFonts w:ascii="Times New Roman" w:hAnsi="Times New Roman" w:cs="Times New Roman"/>
          <w:i/>
          <w:sz w:val="24"/>
          <w:szCs w:val="24"/>
        </w:rPr>
        <w:t xml:space="preserve"> </w:t>
      </w:r>
      <w:r w:rsidRPr="00B8431C">
        <w:rPr>
          <w:rFonts w:ascii="Times New Roman" w:hAnsi="Times New Roman" w:cs="Times New Roman"/>
          <w:iCs/>
          <w:sz w:val="24"/>
          <w:szCs w:val="24"/>
        </w:rPr>
        <w:t xml:space="preserve">as his primary example, Stephen White pushed back against Reynolds, showing that, similar to other eleventh-century texts, the </w:t>
      </w:r>
      <w:proofErr w:type="spellStart"/>
      <w:r w:rsidRPr="00B8431C">
        <w:rPr>
          <w:rFonts w:ascii="Times New Roman" w:hAnsi="Times New Roman" w:cs="Times New Roman"/>
          <w:i/>
          <w:sz w:val="24"/>
          <w:szCs w:val="24"/>
        </w:rPr>
        <w:t>Conventum</w:t>
      </w:r>
      <w:proofErr w:type="spellEnd"/>
      <w:r w:rsidRPr="00B8431C">
        <w:rPr>
          <w:rFonts w:ascii="Times New Roman" w:hAnsi="Times New Roman" w:cs="Times New Roman"/>
          <w:iCs/>
          <w:sz w:val="24"/>
          <w:szCs w:val="24"/>
        </w:rPr>
        <w:t xml:space="preserve"> treats fiefs (</w:t>
      </w:r>
      <w:proofErr w:type="spellStart"/>
      <w:r w:rsidRPr="00B8431C">
        <w:rPr>
          <w:rFonts w:ascii="Times New Roman" w:hAnsi="Times New Roman" w:cs="Times New Roman"/>
          <w:i/>
          <w:sz w:val="24"/>
          <w:szCs w:val="24"/>
        </w:rPr>
        <w:t>honores</w:t>
      </w:r>
      <w:proofErr w:type="spellEnd"/>
      <w:r w:rsidRPr="00B8431C">
        <w:rPr>
          <w:rFonts w:ascii="Times New Roman" w:hAnsi="Times New Roman" w:cs="Times New Roman"/>
          <w:iCs/>
          <w:sz w:val="24"/>
          <w:szCs w:val="24"/>
        </w:rPr>
        <w:t>),</w:t>
      </w:r>
      <w:r w:rsidRPr="00B8431C">
        <w:rPr>
          <w:rFonts w:ascii="Times New Roman" w:hAnsi="Times New Roman" w:cs="Times New Roman"/>
          <w:i/>
          <w:sz w:val="24"/>
          <w:szCs w:val="24"/>
        </w:rPr>
        <w:t xml:space="preserve"> </w:t>
      </w:r>
      <w:r w:rsidRPr="00B8431C">
        <w:rPr>
          <w:rFonts w:ascii="Times New Roman" w:hAnsi="Times New Roman" w:cs="Times New Roman"/>
          <w:iCs/>
          <w:sz w:val="24"/>
          <w:szCs w:val="24"/>
        </w:rPr>
        <w:t>under the various “guises of lands, fortresses, and towers,” as gifts “that have implications for the future status of the lands given and for the relationship between the giver and the recipient</w:t>
      </w:r>
      <w:r w:rsidR="00976E6E">
        <w:rPr>
          <w:rFonts w:ascii="Times New Roman" w:hAnsi="Times New Roman" w:cs="Times New Roman"/>
          <w:iCs/>
          <w:sz w:val="24"/>
          <w:szCs w:val="24"/>
        </w:rPr>
        <w:t>.</w:t>
      </w:r>
      <w:r w:rsidRPr="00B8431C">
        <w:rPr>
          <w:rFonts w:ascii="Times New Roman" w:hAnsi="Times New Roman" w:cs="Times New Roman"/>
          <w:iCs/>
          <w:sz w:val="24"/>
          <w:szCs w:val="24"/>
        </w:rPr>
        <w:t>”</w:t>
      </w:r>
      <w:r w:rsidR="00976E6E">
        <w:rPr>
          <w:rStyle w:val="FootnoteReference"/>
          <w:rFonts w:ascii="Times New Roman" w:hAnsi="Times New Roman" w:cs="Times New Roman"/>
          <w:iCs/>
          <w:sz w:val="24"/>
          <w:szCs w:val="24"/>
        </w:rPr>
        <w:footnoteReference w:id="254"/>
      </w:r>
      <w:r w:rsidRPr="00B8431C">
        <w:rPr>
          <w:rFonts w:ascii="Times New Roman" w:hAnsi="Times New Roman" w:cs="Times New Roman"/>
          <w:iCs/>
          <w:sz w:val="24"/>
          <w:szCs w:val="24"/>
        </w:rPr>
        <w:t xml:space="preserve"> This is also the model that the </w:t>
      </w:r>
      <w:r w:rsidRPr="00B8431C">
        <w:rPr>
          <w:rFonts w:ascii="Times New Roman" w:hAnsi="Times New Roman" w:cs="Times New Roman"/>
          <w:i/>
          <w:sz w:val="24"/>
          <w:szCs w:val="24"/>
        </w:rPr>
        <w:t xml:space="preserve">chansons de </w:t>
      </w:r>
      <w:proofErr w:type="spellStart"/>
      <w:r w:rsidRPr="00B8431C">
        <w:rPr>
          <w:rFonts w:ascii="Times New Roman" w:hAnsi="Times New Roman" w:cs="Times New Roman"/>
          <w:i/>
          <w:sz w:val="24"/>
          <w:szCs w:val="24"/>
        </w:rPr>
        <w:t>geste</w:t>
      </w:r>
      <w:proofErr w:type="spellEnd"/>
      <w:r w:rsidRPr="00B8431C">
        <w:rPr>
          <w:rFonts w:ascii="Times New Roman" w:hAnsi="Times New Roman" w:cs="Times New Roman"/>
          <w:i/>
          <w:sz w:val="24"/>
          <w:szCs w:val="24"/>
        </w:rPr>
        <w:t xml:space="preserve"> </w:t>
      </w:r>
      <w:r w:rsidRPr="00B8431C">
        <w:rPr>
          <w:rFonts w:ascii="Times New Roman" w:hAnsi="Times New Roman" w:cs="Times New Roman"/>
          <w:iCs/>
          <w:sz w:val="24"/>
          <w:szCs w:val="24"/>
        </w:rPr>
        <w:t xml:space="preserve">exemplify. Especially in the epic of revolt, the seeking, granting, and confiscation of fiefs are significant plot motivators. Thus, despite the scholarly problematization of </w:t>
      </w:r>
      <w:r w:rsidRPr="00B8431C">
        <w:rPr>
          <w:rFonts w:ascii="Times New Roman" w:hAnsi="Times New Roman" w:cs="Times New Roman"/>
          <w:i/>
          <w:sz w:val="24"/>
          <w:szCs w:val="24"/>
        </w:rPr>
        <w:t>feudalism</w:t>
      </w:r>
      <w:r w:rsidRPr="00B8431C">
        <w:rPr>
          <w:rFonts w:ascii="Times New Roman" w:hAnsi="Times New Roman" w:cs="Times New Roman"/>
          <w:iCs/>
          <w:sz w:val="24"/>
          <w:szCs w:val="24"/>
        </w:rPr>
        <w:t xml:space="preserve"> as a concept, it remains clear that there was a definite pattern of land granted in exchange for feudal service in many French-speaking regions that gained in prevalence from around 900 into the twelfth century.</w:t>
      </w:r>
    </w:p>
    <w:p w14:paraId="13111FA4" w14:textId="65E1EF42" w:rsidR="001764C2" w:rsidRPr="00B8431C" w:rsidRDefault="001764C2" w:rsidP="001764C2">
      <w:pPr>
        <w:spacing w:line="480" w:lineRule="auto"/>
        <w:rPr>
          <w:rFonts w:ascii="Times New Roman" w:hAnsi="Times New Roman" w:cs="Times New Roman"/>
          <w:sz w:val="24"/>
          <w:szCs w:val="24"/>
        </w:rPr>
      </w:pPr>
      <w:r w:rsidRPr="00B8431C">
        <w:rPr>
          <w:rFonts w:ascii="Times New Roman" w:hAnsi="Times New Roman" w:cs="Times New Roman"/>
          <w:sz w:val="24"/>
          <w:szCs w:val="24"/>
        </w:rPr>
        <w:lastRenderedPageBreak/>
        <w:tab/>
        <w:t>This pattern went hand-in-hand with the decline in centralized royal authority characteristic of the period, which saw the French crown at its weakest, the king as ruler virtually in name only over anything beyond the royal demesne of the Île-de-France. The power of counts and dukes was tenuous as well, highly dependent on the cooperation of their underlings. In his seminal study on knighthood, Maurice Keen explained that the “real driving force” that drew knights and great lords together in eleventh-century France was “their mutual need for one another</w:t>
      </w:r>
      <w:r w:rsidR="008F25E4">
        <w:rPr>
          <w:rFonts w:ascii="Times New Roman" w:hAnsi="Times New Roman" w:cs="Times New Roman"/>
          <w:sz w:val="24"/>
          <w:szCs w:val="24"/>
        </w:rPr>
        <w:t>.</w:t>
      </w:r>
      <w:r w:rsidRPr="00B8431C">
        <w:rPr>
          <w:rFonts w:ascii="Times New Roman" w:hAnsi="Times New Roman" w:cs="Times New Roman"/>
          <w:sz w:val="24"/>
          <w:szCs w:val="24"/>
        </w:rPr>
        <w:t>”</w:t>
      </w:r>
      <w:r w:rsidR="008F25E4">
        <w:rPr>
          <w:rStyle w:val="FootnoteReference"/>
          <w:rFonts w:ascii="Times New Roman" w:hAnsi="Times New Roman" w:cs="Times New Roman"/>
          <w:sz w:val="24"/>
          <w:szCs w:val="24"/>
        </w:rPr>
        <w:footnoteReference w:id="255"/>
      </w:r>
      <w:r w:rsidRPr="00B8431C">
        <w:rPr>
          <w:rFonts w:ascii="Times New Roman" w:hAnsi="Times New Roman" w:cs="Times New Roman"/>
          <w:sz w:val="24"/>
          <w:szCs w:val="24"/>
        </w:rPr>
        <w:t xml:space="preserve"> Small lords came to enjoy broad autonomy, exercising great dominion over the lands in their tenure, and wielding much influence in the political sphere. This situation was especially beneficial for certain groups: “The insecurity of the lesser knighthood greatly sharpened their appreciation of the rewards that the great could offer</w:t>
      </w:r>
      <w:r w:rsidR="008F25E4">
        <w:rPr>
          <w:rFonts w:ascii="Times New Roman" w:hAnsi="Times New Roman" w:cs="Times New Roman"/>
          <w:sz w:val="24"/>
          <w:szCs w:val="24"/>
        </w:rPr>
        <w:t>.</w:t>
      </w:r>
      <w:r w:rsidRPr="00B8431C">
        <w:rPr>
          <w:rFonts w:ascii="Times New Roman" w:hAnsi="Times New Roman" w:cs="Times New Roman"/>
          <w:sz w:val="24"/>
          <w:szCs w:val="24"/>
        </w:rPr>
        <w:t>”</w:t>
      </w:r>
      <w:r w:rsidR="008F25E4">
        <w:rPr>
          <w:rStyle w:val="FootnoteReference"/>
          <w:rFonts w:ascii="Times New Roman" w:hAnsi="Times New Roman" w:cs="Times New Roman"/>
          <w:sz w:val="24"/>
          <w:szCs w:val="24"/>
        </w:rPr>
        <w:footnoteReference w:id="256"/>
      </w:r>
      <w:r w:rsidRPr="00B8431C">
        <w:rPr>
          <w:rFonts w:ascii="Times New Roman" w:hAnsi="Times New Roman" w:cs="Times New Roman"/>
          <w:sz w:val="24"/>
          <w:szCs w:val="24"/>
        </w:rPr>
        <w:t xml:space="preserve"> Young knights from humbler backgrounds could aspire to a greater position by entering into the service of a more powerful lord and eventually receiving a fief in compensation. In the same way, the path of the church or the monastery was no longer the only option for non-inheriting noble sons who, through the pursuit of a fief of their own, could now anticipate opportunities for power and wealth in the lay realm. For many young knights, grants of land were key to social mobility and stability in the “great period of reorganization” between the Carolingian era and the twelfth century.</w:t>
      </w:r>
      <w:r w:rsidR="008F25E4">
        <w:rPr>
          <w:rStyle w:val="FootnoteReference"/>
          <w:rFonts w:ascii="Times New Roman" w:hAnsi="Times New Roman" w:cs="Times New Roman"/>
          <w:sz w:val="24"/>
          <w:szCs w:val="24"/>
        </w:rPr>
        <w:footnoteReference w:id="257"/>
      </w:r>
      <w:r w:rsidR="00E26077">
        <w:rPr>
          <w:rFonts w:ascii="Times New Roman" w:hAnsi="Times New Roman" w:cs="Times New Roman"/>
          <w:sz w:val="24"/>
          <w:szCs w:val="24"/>
        </w:rPr>
        <w:t xml:space="preserve"> But, as we will see in detail further on in this chapter, this pattern was disrupted to the extent that by the end of the twelfth century, the obtaining of a fief had become a rare commodity for most non-inheriting sons of the aristocracy. </w:t>
      </w:r>
    </w:p>
    <w:p w14:paraId="4FA60CCC" w14:textId="5EE4BFEA" w:rsidR="000B5A5F" w:rsidRDefault="00AB5A84" w:rsidP="0080421D">
      <w:pPr>
        <w:spacing w:line="480" w:lineRule="auto"/>
        <w:rPr>
          <w:rFonts w:ascii="Times New Roman" w:hAnsi="Times New Roman" w:cs="Times New Roman"/>
          <w:sz w:val="24"/>
          <w:szCs w:val="24"/>
        </w:rPr>
      </w:pPr>
      <w:r>
        <w:rPr>
          <w:rFonts w:ascii="Times New Roman" w:hAnsi="Times New Roman" w:cs="Times New Roman"/>
          <w:sz w:val="24"/>
          <w:szCs w:val="24"/>
        </w:rPr>
        <w:tab/>
      </w:r>
      <w:r w:rsidR="00E26077">
        <w:rPr>
          <w:rFonts w:ascii="Times New Roman" w:hAnsi="Times New Roman" w:cs="Times New Roman"/>
          <w:sz w:val="24"/>
          <w:szCs w:val="24"/>
        </w:rPr>
        <w:t xml:space="preserve">Another disrupting factor in the lives of young knights was crusading. </w:t>
      </w:r>
      <w:r w:rsidR="00F5380D">
        <w:rPr>
          <w:rFonts w:ascii="Times New Roman" w:hAnsi="Times New Roman" w:cs="Times New Roman"/>
          <w:sz w:val="24"/>
          <w:szCs w:val="24"/>
        </w:rPr>
        <w:t xml:space="preserve">As we saw in the Introduction, after the First Crusade in 1095, crusading became cyclical in the twelfth century, </w:t>
      </w:r>
      <w:r w:rsidR="00F5380D">
        <w:rPr>
          <w:rFonts w:ascii="Times New Roman" w:hAnsi="Times New Roman" w:cs="Times New Roman"/>
          <w:sz w:val="24"/>
          <w:szCs w:val="24"/>
        </w:rPr>
        <w:lastRenderedPageBreak/>
        <w:t>with a Second Crusade called in 1145, a Third in 1187, and, capping off the century, a Fourth in 1198. The extreme levels of carnage and the sheer volume in loss of life that these wars entailed had no domestic analogue. Generation after generation of young knights who embarked on these crusades was decimated</w:t>
      </w:r>
      <w:r w:rsidR="000B5A5F">
        <w:rPr>
          <w:rFonts w:ascii="Times New Roman" w:hAnsi="Times New Roman" w:cs="Times New Roman"/>
          <w:sz w:val="24"/>
          <w:szCs w:val="24"/>
        </w:rPr>
        <w:t xml:space="preserve">. Survivors returned to western Europe forever changed by their experiences, emotionally scarred, and questioning their own humanity. Crusades were thus another important factor in the relationship between the epic of revolt and the audience who received it. </w:t>
      </w:r>
      <w:r w:rsidR="00F5380D">
        <w:rPr>
          <w:rFonts w:ascii="Times New Roman" w:hAnsi="Times New Roman" w:cs="Times New Roman"/>
          <w:sz w:val="24"/>
          <w:szCs w:val="24"/>
        </w:rPr>
        <w:t xml:space="preserve"> </w:t>
      </w:r>
      <w:r w:rsidR="0080421D" w:rsidRPr="00B8431C">
        <w:rPr>
          <w:rFonts w:ascii="Times New Roman" w:hAnsi="Times New Roman" w:cs="Times New Roman"/>
          <w:sz w:val="24"/>
          <w:szCs w:val="24"/>
        </w:rPr>
        <w:tab/>
      </w:r>
    </w:p>
    <w:p w14:paraId="2E88F478" w14:textId="054FBB3E" w:rsidR="00A746CD" w:rsidRDefault="000B5A5F" w:rsidP="0080421D">
      <w:pPr>
        <w:spacing w:line="480" w:lineRule="auto"/>
        <w:rPr>
          <w:rFonts w:ascii="Times New Roman" w:hAnsi="Times New Roman" w:cs="Times New Roman"/>
          <w:sz w:val="24"/>
          <w:szCs w:val="24"/>
        </w:rPr>
      </w:pPr>
      <w:r>
        <w:rPr>
          <w:rFonts w:ascii="Times New Roman" w:hAnsi="Times New Roman" w:cs="Times New Roman"/>
          <w:sz w:val="24"/>
          <w:szCs w:val="24"/>
        </w:rPr>
        <w:tab/>
        <w:t>Crusading and the problem of obtaining a fief were</w:t>
      </w:r>
      <w:r w:rsidR="0080421D" w:rsidRPr="00B8431C">
        <w:rPr>
          <w:rFonts w:ascii="Times New Roman" w:hAnsi="Times New Roman" w:cs="Times New Roman"/>
          <w:sz w:val="24"/>
          <w:szCs w:val="24"/>
        </w:rPr>
        <w:t xml:space="preserve"> pressures</w:t>
      </w:r>
      <w:r>
        <w:rPr>
          <w:rFonts w:ascii="Times New Roman" w:hAnsi="Times New Roman" w:cs="Times New Roman"/>
          <w:sz w:val="24"/>
          <w:szCs w:val="24"/>
        </w:rPr>
        <w:t xml:space="preserve"> </w:t>
      </w:r>
      <w:r w:rsidR="0080421D" w:rsidRPr="00B8431C">
        <w:rPr>
          <w:rFonts w:ascii="Times New Roman" w:hAnsi="Times New Roman" w:cs="Times New Roman"/>
          <w:sz w:val="24"/>
          <w:szCs w:val="24"/>
        </w:rPr>
        <w:t>characteristic of Champagne of the later 1100’s facing the aristocracy, and in particular young knights</w:t>
      </w:r>
      <w:r>
        <w:rPr>
          <w:rFonts w:ascii="Times New Roman" w:hAnsi="Times New Roman" w:cs="Times New Roman"/>
          <w:sz w:val="24"/>
          <w:szCs w:val="24"/>
        </w:rPr>
        <w:t>.</w:t>
      </w:r>
      <w:r w:rsidR="0080421D" w:rsidRPr="00B8431C">
        <w:rPr>
          <w:rFonts w:ascii="Times New Roman" w:hAnsi="Times New Roman" w:cs="Times New Roman"/>
          <w:sz w:val="24"/>
          <w:szCs w:val="24"/>
        </w:rPr>
        <w:t xml:space="preserve"> </w:t>
      </w:r>
      <w:r>
        <w:rPr>
          <w:rFonts w:ascii="Times New Roman" w:hAnsi="Times New Roman" w:cs="Times New Roman"/>
          <w:sz w:val="24"/>
          <w:szCs w:val="24"/>
        </w:rPr>
        <w:t xml:space="preserve">The analysis of these in relation to </w:t>
      </w:r>
      <w:r w:rsidR="001A28CD">
        <w:rPr>
          <w:rFonts w:ascii="Times New Roman" w:hAnsi="Times New Roman" w:cs="Times New Roman"/>
          <w:sz w:val="24"/>
          <w:szCs w:val="24"/>
        </w:rPr>
        <w:t xml:space="preserve">the epic of revolt, and </w:t>
      </w:r>
      <w:proofErr w:type="spellStart"/>
      <w:r w:rsidR="001A28CD">
        <w:rPr>
          <w:rFonts w:ascii="Times New Roman" w:hAnsi="Times New Roman" w:cs="Times New Roman"/>
          <w:i/>
          <w:iCs/>
          <w:sz w:val="24"/>
          <w:szCs w:val="24"/>
        </w:rPr>
        <w:t>Girart</w:t>
      </w:r>
      <w:proofErr w:type="spellEnd"/>
      <w:r w:rsidR="001A28CD">
        <w:rPr>
          <w:rFonts w:ascii="Times New Roman" w:hAnsi="Times New Roman" w:cs="Times New Roman"/>
          <w:i/>
          <w:iCs/>
          <w:sz w:val="24"/>
          <w:szCs w:val="24"/>
        </w:rPr>
        <w:t xml:space="preserve"> de Vienne </w:t>
      </w:r>
      <w:r w:rsidR="001A28CD">
        <w:rPr>
          <w:rFonts w:ascii="Times New Roman" w:hAnsi="Times New Roman" w:cs="Times New Roman"/>
          <w:sz w:val="24"/>
          <w:szCs w:val="24"/>
        </w:rPr>
        <w:t>in particular will be thro</w:t>
      </w:r>
      <w:r w:rsidR="0080421D" w:rsidRPr="00B8431C">
        <w:rPr>
          <w:rFonts w:ascii="Times New Roman" w:hAnsi="Times New Roman" w:cs="Times New Roman"/>
          <w:sz w:val="24"/>
          <w:szCs w:val="24"/>
        </w:rPr>
        <w:t xml:space="preserve">ugh </w:t>
      </w:r>
      <w:r w:rsidR="001A28CD">
        <w:rPr>
          <w:rFonts w:ascii="Times New Roman" w:hAnsi="Times New Roman" w:cs="Times New Roman"/>
          <w:sz w:val="24"/>
          <w:szCs w:val="24"/>
        </w:rPr>
        <w:t>the</w:t>
      </w:r>
      <w:r w:rsidR="0080421D" w:rsidRPr="00B8431C">
        <w:rPr>
          <w:rFonts w:ascii="Times New Roman" w:hAnsi="Times New Roman" w:cs="Times New Roman"/>
          <w:sz w:val="24"/>
          <w:szCs w:val="24"/>
        </w:rPr>
        <w:t xml:space="preserve"> interpretive lens </w:t>
      </w:r>
      <w:r w:rsidR="001A28CD">
        <w:rPr>
          <w:rFonts w:ascii="Times New Roman" w:hAnsi="Times New Roman" w:cs="Times New Roman"/>
          <w:sz w:val="24"/>
          <w:szCs w:val="24"/>
        </w:rPr>
        <w:t xml:space="preserve">of </w:t>
      </w:r>
      <w:r w:rsidR="0080421D" w:rsidRPr="00B8431C">
        <w:rPr>
          <w:rFonts w:ascii="Times New Roman" w:hAnsi="Times New Roman" w:cs="Times New Roman"/>
          <w:sz w:val="24"/>
          <w:szCs w:val="24"/>
        </w:rPr>
        <w:t>the economy of symbolic process.</w:t>
      </w:r>
      <w:r w:rsidR="001A28CD">
        <w:rPr>
          <w:rFonts w:ascii="Times New Roman" w:hAnsi="Times New Roman" w:cs="Times New Roman"/>
          <w:sz w:val="24"/>
          <w:szCs w:val="24"/>
        </w:rPr>
        <w:t xml:space="preserve"> This is part of linguist and theorist George </w:t>
      </w:r>
      <w:proofErr w:type="spellStart"/>
      <w:r w:rsidR="001A28CD">
        <w:rPr>
          <w:rFonts w:ascii="Times New Roman" w:hAnsi="Times New Roman" w:cs="Times New Roman"/>
          <w:sz w:val="24"/>
          <w:szCs w:val="24"/>
        </w:rPr>
        <w:t>Zipf’s</w:t>
      </w:r>
      <w:proofErr w:type="spellEnd"/>
      <w:r w:rsidR="001A28CD">
        <w:rPr>
          <w:rFonts w:ascii="Times New Roman" w:hAnsi="Times New Roman" w:cs="Times New Roman"/>
          <w:sz w:val="24"/>
          <w:szCs w:val="24"/>
        </w:rPr>
        <w:t xml:space="preserve"> social theory of art.</w:t>
      </w:r>
      <w:r w:rsidR="008F25E4">
        <w:rPr>
          <w:rStyle w:val="FootnoteReference"/>
          <w:rFonts w:ascii="Times New Roman" w:hAnsi="Times New Roman" w:cs="Times New Roman"/>
          <w:sz w:val="24"/>
          <w:szCs w:val="24"/>
        </w:rPr>
        <w:footnoteReference w:id="258"/>
      </w:r>
      <w:r w:rsidR="00A746CD">
        <w:rPr>
          <w:rFonts w:ascii="Times New Roman" w:hAnsi="Times New Roman" w:cs="Times New Roman"/>
          <w:sz w:val="24"/>
          <w:szCs w:val="24"/>
        </w:rPr>
        <w:t xml:space="preserve"> </w:t>
      </w:r>
      <w:r w:rsidR="0080421D" w:rsidRPr="00B8431C">
        <w:rPr>
          <w:rFonts w:ascii="Times New Roman" w:hAnsi="Times New Roman" w:cs="Times New Roman"/>
          <w:sz w:val="24"/>
          <w:szCs w:val="24"/>
        </w:rPr>
        <w:t>Most well-known for “</w:t>
      </w:r>
      <w:proofErr w:type="spellStart"/>
      <w:r w:rsidR="0080421D" w:rsidRPr="00B8431C">
        <w:rPr>
          <w:rFonts w:ascii="Times New Roman" w:hAnsi="Times New Roman" w:cs="Times New Roman"/>
          <w:sz w:val="24"/>
          <w:szCs w:val="24"/>
        </w:rPr>
        <w:t>Zipf’s</w:t>
      </w:r>
      <w:proofErr w:type="spellEnd"/>
      <w:r w:rsidR="0080421D" w:rsidRPr="00B8431C">
        <w:rPr>
          <w:rFonts w:ascii="Times New Roman" w:hAnsi="Times New Roman" w:cs="Times New Roman"/>
          <w:sz w:val="24"/>
          <w:szCs w:val="24"/>
        </w:rPr>
        <w:t xml:space="preserve"> Law”</w:t>
      </w:r>
      <w:r w:rsidR="00A746CD">
        <w:rPr>
          <w:rFonts w:ascii="Times New Roman" w:hAnsi="Times New Roman" w:cs="Times New Roman"/>
          <w:sz w:val="24"/>
          <w:szCs w:val="24"/>
        </w:rPr>
        <w:t>—</w:t>
      </w:r>
      <w:r w:rsidR="0080421D" w:rsidRPr="00B8431C">
        <w:rPr>
          <w:rFonts w:ascii="Times New Roman" w:hAnsi="Times New Roman" w:cs="Times New Roman"/>
          <w:sz w:val="24"/>
          <w:szCs w:val="24"/>
        </w:rPr>
        <w:t>the</w:t>
      </w:r>
      <w:r w:rsidR="00A746CD">
        <w:rPr>
          <w:rFonts w:ascii="Times New Roman" w:hAnsi="Times New Roman" w:cs="Times New Roman"/>
          <w:sz w:val="24"/>
          <w:szCs w:val="24"/>
        </w:rPr>
        <w:t xml:space="preserve"> </w:t>
      </w:r>
      <w:r w:rsidR="0080421D" w:rsidRPr="00B8431C">
        <w:rPr>
          <w:rFonts w:ascii="Times New Roman" w:hAnsi="Times New Roman" w:cs="Times New Roman"/>
          <w:sz w:val="24"/>
          <w:szCs w:val="24"/>
        </w:rPr>
        <w:t>uncanny distribution of word frequencies where, given any body of spoken or written language, the most frequent word will appear twice as often as the second-ranked word, three times as often as the third-ranked word, and so forth</w:t>
      </w:r>
      <w:r w:rsidR="00A746CD">
        <w:rPr>
          <w:rFonts w:ascii="Times New Roman" w:hAnsi="Times New Roman" w:cs="Times New Roman"/>
          <w:sz w:val="24"/>
          <w:szCs w:val="24"/>
        </w:rPr>
        <w:t>—</w:t>
      </w:r>
      <w:proofErr w:type="spellStart"/>
      <w:r w:rsidR="0080421D" w:rsidRPr="00B8431C">
        <w:rPr>
          <w:rFonts w:ascii="Times New Roman" w:hAnsi="Times New Roman" w:cs="Times New Roman"/>
          <w:sz w:val="24"/>
          <w:szCs w:val="24"/>
        </w:rPr>
        <w:t>Zipf</w:t>
      </w:r>
      <w:proofErr w:type="spellEnd"/>
      <w:r w:rsidR="00A746CD">
        <w:rPr>
          <w:rFonts w:ascii="Times New Roman" w:hAnsi="Times New Roman" w:cs="Times New Roman"/>
          <w:sz w:val="24"/>
          <w:szCs w:val="24"/>
        </w:rPr>
        <w:t xml:space="preserve"> </w:t>
      </w:r>
      <w:r w:rsidR="0080421D" w:rsidRPr="00B8431C">
        <w:rPr>
          <w:rFonts w:ascii="Times New Roman" w:hAnsi="Times New Roman" w:cs="Times New Roman"/>
          <w:sz w:val="24"/>
          <w:szCs w:val="24"/>
        </w:rPr>
        <w:t xml:space="preserve">posited the economy of symbolic process in his exploration of many different human endeavors as part of his influential work </w:t>
      </w:r>
      <w:r w:rsidR="0080421D" w:rsidRPr="00B8431C">
        <w:rPr>
          <w:rFonts w:ascii="Times New Roman" w:hAnsi="Times New Roman" w:cs="Times New Roman"/>
          <w:i/>
          <w:iCs/>
          <w:sz w:val="24"/>
          <w:szCs w:val="24"/>
        </w:rPr>
        <w:t>Human Behavior and the Principle of Least Effort</w:t>
      </w:r>
      <w:r w:rsidR="0080421D" w:rsidRPr="00B8431C">
        <w:rPr>
          <w:rFonts w:ascii="Times New Roman" w:hAnsi="Times New Roman" w:cs="Times New Roman"/>
          <w:sz w:val="24"/>
          <w:szCs w:val="24"/>
        </w:rPr>
        <w:t xml:space="preserve">. </w:t>
      </w:r>
    </w:p>
    <w:p w14:paraId="07E599A0" w14:textId="76D1354E" w:rsidR="0080421D" w:rsidRPr="00B8431C" w:rsidRDefault="0080421D" w:rsidP="0080421D">
      <w:pPr>
        <w:spacing w:line="480" w:lineRule="auto"/>
        <w:rPr>
          <w:rFonts w:ascii="Times New Roman" w:hAnsi="Times New Roman" w:cs="Times New Roman"/>
          <w:sz w:val="24"/>
          <w:szCs w:val="24"/>
        </w:rPr>
      </w:pPr>
      <w:r w:rsidRPr="00B8431C">
        <w:rPr>
          <w:rFonts w:ascii="Times New Roman" w:hAnsi="Times New Roman" w:cs="Times New Roman"/>
          <w:sz w:val="24"/>
          <w:szCs w:val="24"/>
        </w:rPr>
        <w:tab/>
        <w:t xml:space="preserve">Among the largely unconscious choices that creators and receivers of language must negotiate, the overriding factors are: “what is the most economical information to have, what is the most economical means of procuring it, and what is the most economical means of utilizing </w:t>
      </w:r>
      <w:r w:rsidRPr="00B8431C">
        <w:rPr>
          <w:rFonts w:ascii="Times New Roman" w:hAnsi="Times New Roman" w:cs="Times New Roman"/>
          <w:sz w:val="24"/>
          <w:szCs w:val="24"/>
        </w:rPr>
        <w:lastRenderedPageBreak/>
        <w:t>it?”</w:t>
      </w:r>
      <w:r w:rsidR="008F25E4">
        <w:rPr>
          <w:rStyle w:val="FootnoteReference"/>
          <w:rFonts w:ascii="Times New Roman" w:hAnsi="Times New Roman" w:cs="Times New Roman"/>
          <w:sz w:val="24"/>
          <w:szCs w:val="24"/>
        </w:rPr>
        <w:footnoteReference w:id="259"/>
      </w:r>
      <w:r w:rsidRPr="00B8431C">
        <w:rPr>
          <w:rFonts w:ascii="Times New Roman" w:hAnsi="Times New Roman" w:cs="Times New Roman"/>
          <w:sz w:val="24"/>
          <w:szCs w:val="24"/>
        </w:rPr>
        <w:t xml:space="preserve"> These concerns create </w:t>
      </w:r>
      <w:r w:rsidR="00A746CD" w:rsidRPr="00B8431C">
        <w:rPr>
          <w:rFonts w:ascii="Times New Roman" w:hAnsi="Times New Roman" w:cs="Times New Roman"/>
          <w:sz w:val="24"/>
          <w:szCs w:val="24"/>
        </w:rPr>
        <w:t>the economy of symbolic process</w:t>
      </w:r>
      <w:r w:rsidR="00A746CD">
        <w:rPr>
          <w:rFonts w:ascii="Times New Roman" w:hAnsi="Times New Roman" w:cs="Times New Roman"/>
          <w:sz w:val="24"/>
          <w:szCs w:val="24"/>
        </w:rPr>
        <w:t>,</w:t>
      </w:r>
      <w:r w:rsidR="00A746CD" w:rsidRPr="00B8431C">
        <w:rPr>
          <w:rFonts w:ascii="Times New Roman" w:hAnsi="Times New Roman" w:cs="Times New Roman"/>
          <w:sz w:val="24"/>
          <w:szCs w:val="24"/>
        </w:rPr>
        <w:t xml:space="preserve"> </w:t>
      </w:r>
      <w:r w:rsidRPr="00B8431C">
        <w:rPr>
          <w:rFonts w:ascii="Times New Roman" w:hAnsi="Times New Roman" w:cs="Times New Roman"/>
          <w:sz w:val="24"/>
          <w:szCs w:val="24"/>
        </w:rPr>
        <w:t xml:space="preserve">a </w:t>
      </w:r>
      <w:r w:rsidR="00A746CD">
        <w:rPr>
          <w:rFonts w:ascii="Times New Roman" w:hAnsi="Times New Roman" w:cs="Times New Roman"/>
          <w:sz w:val="24"/>
          <w:szCs w:val="24"/>
        </w:rPr>
        <w:t xml:space="preserve">functional </w:t>
      </w:r>
      <w:r w:rsidRPr="00B8431C">
        <w:rPr>
          <w:rFonts w:ascii="Times New Roman" w:hAnsi="Times New Roman" w:cs="Times New Roman"/>
          <w:sz w:val="24"/>
          <w:szCs w:val="24"/>
        </w:rPr>
        <w:t>relationship between artist and audience</w:t>
      </w:r>
      <w:r w:rsidR="00A746CD">
        <w:rPr>
          <w:rFonts w:ascii="Times New Roman" w:hAnsi="Times New Roman" w:cs="Times New Roman"/>
          <w:sz w:val="24"/>
          <w:szCs w:val="24"/>
        </w:rPr>
        <w:t xml:space="preserve"> based on economical behaviors and substitutions</w:t>
      </w:r>
      <w:r w:rsidRPr="00B8431C">
        <w:rPr>
          <w:rFonts w:ascii="Times New Roman" w:hAnsi="Times New Roman" w:cs="Times New Roman"/>
          <w:sz w:val="24"/>
          <w:szCs w:val="24"/>
        </w:rPr>
        <w:t>. In this process, a symbol may stand in for other objects or ideas, provided that the audience recognizes that the symbol has the same functional feature as that for which it substitutes.</w:t>
      </w:r>
      <w:r w:rsidR="008F25E4">
        <w:rPr>
          <w:rStyle w:val="FootnoteReference"/>
          <w:rFonts w:ascii="Times New Roman" w:hAnsi="Times New Roman" w:cs="Times New Roman"/>
          <w:sz w:val="24"/>
          <w:szCs w:val="24"/>
        </w:rPr>
        <w:footnoteReference w:id="260"/>
      </w:r>
      <w:r w:rsidRPr="00B8431C">
        <w:rPr>
          <w:rFonts w:ascii="Times New Roman" w:hAnsi="Times New Roman" w:cs="Times New Roman"/>
          <w:sz w:val="24"/>
          <w:szCs w:val="24"/>
        </w:rPr>
        <w:t xml:space="preserve"> This recognition must be automatic, without effort, in order to evoke the appropriate response in the mind of the spectator. When done successfully, the symbols become cultural signals, part of the “language” of the social group to which an individual belongs. Engaging in appropriate cultural signals is especially crucial for portraying the necessary conflict required in a successful work of art (play, painting, story, etc.):</w:t>
      </w:r>
    </w:p>
    <w:p w14:paraId="0E4350B1" w14:textId="6F604277" w:rsidR="0080421D" w:rsidRPr="00B8431C" w:rsidRDefault="0080421D" w:rsidP="0080421D">
      <w:pPr>
        <w:spacing w:line="480" w:lineRule="auto"/>
        <w:rPr>
          <w:rFonts w:ascii="Times New Roman" w:hAnsi="Times New Roman" w:cs="Times New Roman"/>
          <w:sz w:val="24"/>
          <w:szCs w:val="24"/>
        </w:rPr>
      </w:pPr>
      <w:r w:rsidRPr="00B8431C">
        <w:rPr>
          <w:rFonts w:ascii="Times New Roman" w:hAnsi="Times New Roman" w:cs="Times New Roman"/>
          <w:sz w:val="24"/>
          <w:szCs w:val="24"/>
        </w:rPr>
        <w:tab/>
        <w:t xml:space="preserve">In the first place, unless the plot of the dream play represents a solution to a conflict in </w:t>
      </w:r>
      <w:r>
        <w:rPr>
          <w:rFonts w:ascii="Times New Roman" w:hAnsi="Times New Roman" w:cs="Times New Roman"/>
          <w:sz w:val="24"/>
          <w:szCs w:val="24"/>
        </w:rPr>
        <w:tab/>
      </w:r>
      <w:r w:rsidRPr="00B8431C">
        <w:rPr>
          <w:rFonts w:ascii="Times New Roman" w:hAnsi="Times New Roman" w:cs="Times New Roman"/>
          <w:sz w:val="24"/>
          <w:szCs w:val="24"/>
        </w:rPr>
        <w:t>his</w:t>
      </w:r>
      <w:r>
        <w:rPr>
          <w:rFonts w:ascii="Times New Roman" w:hAnsi="Times New Roman" w:cs="Times New Roman"/>
          <w:sz w:val="24"/>
          <w:szCs w:val="24"/>
        </w:rPr>
        <w:t xml:space="preserve"> </w:t>
      </w:r>
      <w:r w:rsidRPr="00B8431C">
        <w:rPr>
          <w:rFonts w:ascii="Times New Roman" w:hAnsi="Times New Roman" w:cs="Times New Roman"/>
          <w:sz w:val="24"/>
          <w:szCs w:val="24"/>
        </w:rPr>
        <w:t xml:space="preserve">spectator’s life, the dream artist will have no audience at all, and hence cannot receive </w:t>
      </w:r>
      <w:r>
        <w:rPr>
          <w:rFonts w:ascii="Times New Roman" w:hAnsi="Times New Roman" w:cs="Times New Roman"/>
          <w:sz w:val="24"/>
          <w:szCs w:val="24"/>
        </w:rPr>
        <w:tab/>
      </w:r>
      <w:r w:rsidRPr="00B8431C">
        <w:rPr>
          <w:rFonts w:ascii="Times New Roman" w:hAnsi="Times New Roman" w:cs="Times New Roman"/>
          <w:sz w:val="24"/>
          <w:szCs w:val="24"/>
        </w:rPr>
        <w:t xml:space="preserve">a social sanction for his play. On the other hand, if the plot of his play treats problems of </w:t>
      </w:r>
      <w:r>
        <w:rPr>
          <w:rFonts w:ascii="Times New Roman" w:hAnsi="Times New Roman" w:cs="Times New Roman"/>
          <w:sz w:val="24"/>
          <w:szCs w:val="24"/>
        </w:rPr>
        <w:tab/>
      </w:r>
      <w:r w:rsidRPr="00B8431C">
        <w:rPr>
          <w:rFonts w:ascii="Times New Roman" w:hAnsi="Times New Roman" w:cs="Times New Roman"/>
          <w:sz w:val="24"/>
          <w:szCs w:val="24"/>
        </w:rPr>
        <w:t xml:space="preserve">great moment for his </w:t>
      </w:r>
      <w:proofErr w:type="gramStart"/>
      <w:r w:rsidRPr="00B8431C">
        <w:rPr>
          <w:rFonts w:ascii="Times New Roman" w:hAnsi="Times New Roman" w:cs="Times New Roman"/>
          <w:sz w:val="24"/>
          <w:szCs w:val="24"/>
        </w:rPr>
        <w:t>spectators, and</w:t>
      </w:r>
      <w:proofErr w:type="gramEnd"/>
      <w:r w:rsidRPr="00B8431C">
        <w:rPr>
          <w:rFonts w:ascii="Times New Roman" w:hAnsi="Times New Roman" w:cs="Times New Roman"/>
          <w:sz w:val="24"/>
          <w:szCs w:val="24"/>
        </w:rPr>
        <w:t xml:space="preserve"> treats them to their satisfaction in the sense that the </w:t>
      </w:r>
      <w:r>
        <w:rPr>
          <w:rFonts w:ascii="Times New Roman" w:hAnsi="Times New Roman" w:cs="Times New Roman"/>
          <w:sz w:val="24"/>
          <w:szCs w:val="24"/>
        </w:rPr>
        <w:tab/>
      </w:r>
      <w:r w:rsidRPr="00B8431C">
        <w:rPr>
          <w:rFonts w:ascii="Times New Roman" w:hAnsi="Times New Roman" w:cs="Times New Roman"/>
          <w:sz w:val="24"/>
          <w:szCs w:val="24"/>
        </w:rPr>
        <w:t>spectators become</w:t>
      </w:r>
      <w:r>
        <w:rPr>
          <w:rFonts w:ascii="Times New Roman" w:hAnsi="Times New Roman" w:cs="Times New Roman"/>
          <w:sz w:val="24"/>
          <w:szCs w:val="24"/>
        </w:rPr>
        <w:t xml:space="preserve"> </w:t>
      </w:r>
      <w:r w:rsidRPr="00B8431C">
        <w:rPr>
          <w:rFonts w:ascii="Times New Roman" w:hAnsi="Times New Roman" w:cs="Times New Roman"/>
          <w:sz w:val="24"/>
          <w:szCs w:val="24"/>
        </w:rPr>
        <w:t xml:space="preserve">clearer about the nature of their problems and of their solutions, then </w:t>
      </w:r>
      <w:r>
        <w:rPr>
          <w:rFonts w:ascii="Times New Roman" w:hAnsi="Times New Roman" w:cs="Times New Roman"/>
          <w:sz w:val="24"/>
          <w:szCs w:val="24"/>
        </w:rPr>
        <w:tab/>
      </w:r>
      <w:r w:rsidRPr="00B8431C">
        <w:rPr>
          <w:rFonts w:ascii="Times New Roman" w:hAnsi="Times New Roman" w:cs="Times New Roman"/>
          <w:sz w:val="24"/>
          <w:szCs w:val="24"/>
        </w:rPr>
        <w:t>the theater may well</w:t>
      </w:r>
      <w:r>
        <w:rPr>
          <w:rFonts w:ascii="Times New Roman" w:hAnsi="Times New Roman" w:cs="Times New Roman"/>
          <w:sz w:val="24"/>
          <w:szCs w:val="24"/>
        </w:rPr>
        <w:t xml:space="preserve"> </w:t>
      </w:r>
      <w:r w:rsidRPr="00B8431C">
        <w:rPr>
          <w:rFonts w:ascii="Times New Roman" w:hAnsi="Times New Roman" w:cs="Times New Roman"/>
          <w:sz w:val="24"/>
          <w:szCs w:val="24"/>
        </w:rPr>
        <w:t>become filled.</w:t>
      </w:r>
      <w:r w:rsidR="008F25E4">
        <w:rPr>
          <w:rStyle w:val="FootnoteReference"/>
          <w:rFonts w:ascii="Times New Roman" w:hAnsi="Times New Roman" w:cs="Times New Roman"/>
          <w:sz w:val="24"/>
          <w:szCs w:val="24"/>
        </w:rPr>
        <w:footnoteReference w:id="261"/>
      </w:r>
      <w:r w:rsidRPr="00B8431C">
        <w:rPr>
          <w:rFonts w:ascii="Times New Roman" w:hAnsi="Times New Roman" w:cs="Times New Roman"/>
          <w:sz w:val="24"/>
          <w:szCs w:val="24"/>
        </w:rPr>
        <w:t xml:space="preserve"> </w:t>
      </w:r>
    </w:p>
    <w:p w14:paraId="63ADA84E" w14:textId="77777777" w:rsidR="00917692" w:rsidRDefault="0080421D" w:rsidP="0080421D">
      <w:pPr>
        <w:spacing w:line="480" w:lineRule="auto"/>
        <w:rPr>
          <w:rFonts w:ascii="Times New Roman" w:hAnsi="Times New Roman" w:cs="Times New Roman"/>
          <w:sz w:val="24"/>
          <w:szCs w:val="24"/>
        </w:rPr>
      </w:pPr>
      <w:r w:rsidRPr="00B8431C">
        <w:rPr>
          <w:rFonts w:ascii="Times New Roman" w:hAnsi="Times New Roman" w:cs="Times New Roman"/>
          <w:sz w:val="24"/>
          <w:szCs w:val="24"/>
        </w:rPr>
        <w:t xml:space="preserve">Thus, appropriate cultural signals must have meaning in terms of an individual’s personal conflicts between themself as an individual, and themself as a member of social groups. The audience does not need to recognize these elements consciously. When engaged in correctly, the audience will react to the cultural signals with catharsis. </w:t>
      </w:r>
      <w:r w:rsidR="00A746CD">
        <w:rPr>
          <w:rFonts w:ascii="Times New Roman" w:hAnsi="Times New Roman" w:cs="Times New Roman"/>
          <w:sz w:val="24"/>
          <w:szCs w:val="24"/>
        </w:rPr>
        <w:t xml:space="preserve">I apply these ideas to my study of rebellion in the </w:t>
      </w:r>
      <w:r w:rsidR="00A746CD">
        <w:rPr>
          <w:rFonts w:ascii="Times New Roman" w:hAnsi="Times New Roman" w:cs="Times New Roman"/>
          <w:i/>
          <w:iCs/>
          <w:sz w:val="24"/>
          <w:szCs w:val="24"/>
        </w:rPr>
        <w:t xml:space="preserve">chansons de </w:t>
      </w:r>
      <w:proofErr w:type="spellStart"/>
      <w:r w:rsidR="00A746CD">
        <w:rPr>
          <w:rFonts w:ascii="Times New Roman" w:hAnsi="Times New Roman" w:cs="Times New Roman"/>
          <w:i/>
          <w:iCs/>
          <w:sz w:val="24"/>
          <w:szCs w:val="24"/>
        </w:rPr>
        <w:t>geste</w:t>
      </w:r>
      <w:proofErr w:type="spellEnd"/>
      <w:r w:rsidR="00A746CD">
        <w:rPr>
          <w:rFonts w:ascii="Times New Roman" w:hAnsi="Times New Roman" w:cs="Times New Roman"/>
          <w:i/>
          <w:iCs/>
          <w:sz w:val="24"/>
          <w:szCs w:val="24"/>
        </w:rPr>
        <w:t xml:space="preserve"> </w:t>
      </w:r>
      <w:r w:rsidR="00A746CD">
        <w:rPr>
          <w:rFonts w:ascii="Times New Roman" w:hAnsi="Times New Roman" w:cs="Times New Roman"/>
          <w:sz w:val="24"/>
          <w:szCs w:val="24"/>
        </w:rPr>
        <w:t xml:space="preserve">for the unique way that they enable poetic abstractions and correlations to be revealed for the various modes of activity, social attitudes, and cultural modes </w:t>
      </w:r>
      <w:r w:rsidR="00A746CD">
        <w:rPr>
          <w:rFonts w:ascii="Times New Roman" w:hAnsi="Times New Roman" w:cs="Times New Roman"/>
          <w:sz w:val="24"/>
          <w:szCs w:val="24"/>
        </w:rPr>
        <w:lastRenderedPageBreak/>
        <w:t>assumed by poet and audience.</w:t>
      </w:r>
      <w:r w:rsidR="00C44335">
        <w:rPr>
          <w:rFonts w:ascii="Times New Roman" w:hAnsi="Times New Roman" w:cs="Times New Roman"/>
          <w:sz w:val="24"/>
          <w:szCs w:val="24"/>
        </w:rPr>
        <w:t xml:space="preserve"> They offer a special way to reassemble the often paratactically sca</w:t>
      </w:r>
      <w:r w:rsidR="006579D4">
        <w:rPr>
          <w:rFonts w:ascii="Times New Roman" w:hAnsi="Times New Roman" w:cs="Times New Roman"/>
          <w:sz w:val="24"/>
          <w:szCs w:val="24"/>
        </w:rPr>
        <w:t>ttered poetic clues tying poet, audience, and narrative together, clues that would have been salient to contemporary audiences but obscure to modern ones. An analysis using the economy of symbolic process t</w:t>
      </w:r>
      <w:r w:rsidR="00C44335">
        <w:rPr>
          <w:rFonts w:ascii="Times New Roman" w:hAnsi="Times New Roman" w:cs="Times New Roman"/>
          <w:sz w:val="24"/>
          <w:szCs w:val="24"/>
        </w:rPr>
        <w:t xml:space="preserve">hereby </w:t>
      </w:r>
      <w:r w:rsidR="006579D4">
        <w:rPr>
          <w:rFonts w:ascii="Times New Roman" w:hAnsi="Times New Roman" w:cs="Times New Roman"/>
          <w:sz w:val="24"/>
          <w:szCs w:val="24"/>
        </w:rPr>
        <w:t>provides</w:t>
      </w:r>
      <w:r w:rsidR="00C44335">
        <w:rPr>
          <w:rFonts w:ascii="Times New Roman" w:hAnsi="Times New Roman" w:cs="Times New Roman"/>
          <w:sz w:val="24"/>
          <w:szCs w:val="24"/>
        </w:rPr>
        <w:t xml:space="preserve"> a closer look into the world that produced the </w:t>
      </w:r>
      <w:r w:rsidR="00C44335">
        <w:rPr>
          <w:rFonts w:ascii="Times New Roman" w:hAnsi="Times New Roman" w:cs="Times New Roman"/>
          <w:i/>
          <w:iCs/>
          <w:sz w:val="24"/>
          <w:szCs w:val="24"/>
        </w:rPr>
        <w:t xml:space="preserve">chansons de </w:t>
      </w:r>
      <w:proofErr w:type="spellStart"/>
      <w:r w:rsidR="00C44335">
        <w:rPr>
          <w:rFonts w:ascii="Times New Roman" w:hAnsi="Times New Roman" w:cs="Times New Roman"/>
          <w:i/>
          <w:iCs/>
          <w:sz w:val="24"/>
          <w:szCs w:val="24"/>
        </w:rPr>
        <w:t>geste</w:t>
      </w:r>
      <w:proofErr w:type="spellEnd"/>
      <w:r w:rsidR="006579D4">
        <w:rPr>
          <w:rFonts w:ascii="Times New Roman" w:hAnsi="Times New Roman" w:cs="Times New Roman"/>
          <w:i/>
          <w:iCs/>
          <w:sz w:val="24"/>
          <w:szCs w:val="24"/>
        </w:rPr>
        <w:t xml:space="preserve"> </w:t>
      </w:r>
      <w:r w:rsidR="006579D4">
        <w:rPr>
          <w:rFonts w:ascii="Times New Roman" w:hAnsi="Times New Roman" w:cs="Times New Roman"/>
          <w:sz w:val="24"/>
          <w:szCs w:val="24"/>
        </w:rPr>
        <w:t xml:space="preserve">and a better understanding of the catharsis that this epic poetry would have </w:t>
      </w:r>
      <w:proofErr w:type="gramStart"/>
      <w:r w:rsidR="006579D4">
        <w:rPr>
          <w:rFonts w:ascii="Times New Roman" w:hAnsi="Times New Roman" w:cs="Times New Roman"/>
          <w:sz w:val="24"/>
          <w:szCs w:val="24"/>
        </w:rPr>
        <w:t>effected</w:t>
      </w:r>
      <w:proofErr w:type="gramEnd"/>
      <w:r w:rsidR="006579D4">
        <w:rPr>
          <w:rFonts w:ascii="Times New Roman" w:hAnsi="Times New Roman" w:cs="Times New Roman"/>
          <w:sz w:val="24"/>
          <w:szCs w:val="24"/>
        </w:rPr>
        <w:t xml:space="preserve"> in its audience.</w:t>
      </w:r>
    </w:p>
    <w:p w14:paraId="6AE596F8" w14:textId="77777777" w:rsidR="00917692" w:rsidRDefault="00917692" w:rsidP="0080421D">
      <w:pPr>
        <w:spacing w:line="480" w:lineRule="auto"/>
        <w:rPr>
          <w:rFonts w:ascii="Times New Roman" w:hAnsi="Times New Roman" w:cs="Times New Roman"/>
          <w:sz w:val="24"/>
          <w:szCs w:val="24"/>
        </w:rPr>
      </w:pPr>
    </w:p>
    <w:p w14:paraId="327EBEBB" w14:textId="181EA67C" w:rsidR="0080421D" w:rsidRPr="00917692" w:rsidRDefault="0080421D" w:rsidP="0080421D">
      <w:pPr>
        <w:spacing w:line="480" w:lineRule="auto"/>
        <w:rPr>
          <w:rFonts w:ascii="Times New Roman" w:hAnsi="Times New Roman" w:cs="Times New Roman"/>
          <w:sz w:val="24"/>
          <w:szCs w:val="24"/>
        </w:rPr>
      </w:pPr>
      <w:r w:rsidRPr="00B8431C">
        <w:rPr>
          <w:rFonts w:ascii="Times New Roman" w:hAnsi="Times New Roman" w:cs="Times New Roman"/>
          <w:i/>
          <w:iCs/>
          <w:sz w:val="24"/>
          <w:szCs w:val="24"/>
        </w:rPr>
        <w:t>Conflict of Land Shortage</w:t>
      </w:r>
    </w:p>
    <w:p w14:paraId="4367CDCC" w14:textId="4D4B330B" w:rsidR="0080421D" w:rsidRPr="00B8431C" w:rsidRDefault="0080421D" w:rsidP="0080421D">
      <w:pPr>
        <w:spacing w:line="480" w:lineRule="auto"/>
        <w:rPr>
          <w:rFonts w:ascii="Times New Roman" w:hAnsi="Times New Roman" w:cs="Times New Roman"/>
          <w:sz w:val="24"/>
          <w:szCs w:val="24"/>
        </w:rPr>
      </w:pPr>
      <w:r w:rsidRPr="00B8431C">
        <w:rPr>
          <w:rFonts w:ascii="Times New Roman" w:hAnsi="Times New Roman" w:cs="Times New Roman"/>
          <w:sz w:val="24"/>
          <w:szCs w:val="24"/>
        </w:rPr>
        <w:tab/>
        <w:t xml:space="preserve">The next step in understanding why rebellious narratives came to characterize the new wave of </w:t>
      </w:r>
      <w:r w:rsidRPr="00B8431C">
        <w:rPr>
          <w:rFonts w:ascii="Times New Roman" w:hAnsi="Times New Roman" w:cs="Times New Roman"/>
          <w:i/>
          <w:iCs/>
          <w:sz w:val="24"/>
          <w:szCs w:val="24"/>
        </w:rPr>
        <w:t xml:space="preserve">chansons de </w:t>
      </w:r>
      <w:proofErr w:type="spellStart"/>
      <w:r w:rsidRPr="00B8431C">
        <w:rPr>
          <w:rFonts w:ascii="Times New Roman" w:hAnsi="Times New Roman" w:cs="Times New Roman"/>
          <w:i/>
          <w:iCs/>
          <w:sz w:val="24"/>
          <w:szCs w:val="24"/>
        </w:rPr>
        <w:t>geste</w:t>
      </w:r>
      <w:proofErr w:type="spellEnd"/>
      <w:r w:rsidRPr="00B8431C">
        <w:rPr>
          <w:rFonts w:ascii="Times New Roman" w:hAnsi="Times New Roman" w:cs="Times New Roman"/>
          <w:i/>
          <w:iCs/>
          <w:sz w:val="24"/>
          <w:szCs w:val="24"/>
        </w:rPr>
        <w:t xml:space="preserve"> </w:t>
      </w:r>
      <w:r w:rsidRPr="00B8431C">
        <w:rPr>
          <w:rFonts w:ascii="Times New Roman" w:hAnsi="Times New Roman" w:cs="Times New Roman"/>
          <w:sz w:val="24"/>
          <w:szCs w:val="24"/>
        </w:rPr>
        <w:t xml:space="preserve">of the late twelfth century is to examine the particular way that they present conflicts and solutions. George </w:t>
      </w:r>
      <w:proofErr w:type="spellStart"/>
      <w:r w:rsidRPr="00B8431C">
        <w:rPr>
          <w:rFonts w:ascii="Times New Roman" w:hAnsi="Times New Roman" w:cs="Times New Roman"/>
          <w:sz w:val="24"/>
          <w:szCs w:val="24"/>
        </w:rPr>
        <w:t>Zipf</w:t>
      </w:r>
      <w:proofErr w:type="spellEnd"/>
      <w:r w:rsidRPr="00B8431C">
        <w:rPr>
          <w:rFonts w:ascii="Times New Roman" w:hAnsi="Times New Roman" w:cs="Times New Roman"/>
          <w:sz w:val="24"/>
          <w:szCs w:val="24"/>
        </w:rPr>
        <w:t xml:space="preserve"> demonstrated how individual audience members respond positively to works of art that portray resolutions to meaningful conflicts through appropriate cultural signals. If a story treats conflicts “of great moment” such that “the spectators become clearer about the nature of their problems and of their solutions,” then the audience will be amused, edified, enlightened, and profoundly moved; the work of art will have cultural relevance.</w:t>
      </w:r>
      <w:r w:rsidR="007421CD">
        <w:rPr>
          <w:rStyle w:val="FootnoteReference"/>
          <w:rFonts w:ascii="Times New Roman" w:hAnsi="Times New Roman" w:cs="Times New Roman"/>
          <w:sz w:val="24"/>
          <w:szCs w:val="24"/>
        </w:rPr>
        <w:footnoteReference w:id="262"/>
      </w:r>
      <w:r w:rsidRPr="00B8431C">
        <w:rPr>
          <w:rFonts w:ascii="Times New Roman" w:hAnsi="Times New Roman" w:cs="Times New Roman"/>
          <w:sz w:val="24"/>
          <w:szCs w:val="24"/>
        </w:rPr>
        <w:t xml:space="preserve"> As a theme, rebellion in the </w:t>
      </w:r>
      <w:r w:rsidRPr="00B8431C">
        <w:rPr>
          <w:rFonts w:ascii="Times New Roman" w:hAnsi="Times New Roman" w:cs="Times New Roman"/>
          <w:i/>
          <w:iCs/>
          <w:sz w:val="24"/>
          <w:szCs w:val="24"/>
        </w:rPr>
        <w:t xml:space="preserve">chansons de </w:t>
      </w:r>
      <w:proofErr w:type="spellStart"/>
      <w:r w:rsidRPr="00B8431C">
        <w:rPr>
          <w:rFonts w:ascii="Times New Roman" w:hAnsi="Times New Roman" w:cs="Times New Roman"/>
          <w:i/>
          <w:iCs/>
          <w:sz w:val="24"/>
          <w:szCs w:val="24"/>
        </w:rPr>
        <w:t>geste</w:t>
      </w:r>
      <w:proofErr w:type="spellEnd"/>
      <w:r w:rsidRPr="00B8431C">
        <w:rPr>
          <w:rFonts w:ascii="Times New Roman" w:hAnsi="Times New Roman" w:cs="Times New Roman"/>
          <w:i/>
          <w:iCs/>
          <w:sz w:val="24"/>
          <w:szCs w:val="24"/>
        </w:rPr>
        <w:t xml:space="preserve"> </w:t>
      </w:r>
      <w:r w:rsidRPr="00B8431C">
        <w:rPr>
          <w:rFonts w:ascii="Times New Roman" w:hAnsi="Times New Roman" w:cs="Times New Roman"/>
          <w:sz w:val="24"/>
          <w:szCs w:val="24"/>
        </w:rPr>
        <w:t xml:space="preserve">is typically a narrative response to some breakdown in lord/vassal relations. For example, in </w:t>
      </w:r>
      <w:r w:rsidRPr="00B8431C">
        <w:rPr>
          <w:rFonts w:ascii="Times New Roman" w:hAnsi="Times New Roman" w:cs="Times New Roman"/>
          <w:i/>
          <w:iCs/>
          <w:sz w:val="24"/>
          <w:szCs w:val="24"/>
        </w:rPr>
        <w:t xml:space="preserve">La </w:t>
      </w:r>
      <w:proofErr w:type="spellStart"/>
      <w:r w:rsidRPr="00B8431C">
        <w:rPr>
          <w:rFonts w:ascii="Times New Roman" w:hAnsi="Times New Roman" w:cs="Times New Roman"/>
          <w:i/>
          <w:iCs/>
          <w:sz w:val="24"/>
          <w:szCs w:val="24"/>
        </w:rPr>
        <w:t>Chevalerie</w:t>
      </w:r>
      <w:proofErr w:type="spellEnd"/>
      <w:r w:rsidRPr="00B8431C">
        <w:rPr>
          <w:rFonts w:ascii="Times New Roman" w:hAnsi="Times New Roman" w:cs="Times New Roman"/>
          <w:i/>
          <w:iCs/>
          <w:sz w:val="24"/>
          <w:szCs w:val="24"/>
        </w:rPr>
        <w:t xml:space="preserve"> Ogier,</w:t>
      </w:r>
      <w:r w:rsidRPr="00B8431C">
        <w:rPr>
          <w:rFonts w:ascii="Times New Roman" w:hAnsi="Times New Roman" w:cs="Times New Roman"/>
          <w:sz w:val="24"/>
          <w:szCs w:val="24"/>
        </w:rPr>
        <w:t xml:space="preserve"> Ogier the Dane revolts against Charlemagne when the murder of his son by the prince goes unpunished. Or, in </w:t>
      </w:r>
      <w:r w:rsidRPr="00B8431C">
        <w:rPr>
          <w:rFonts w:ascii="Times New Roman" w:hAnsi="Times New Roman" w:cs="Times New Roman"/>
          <w:i/>
          <w:iCs/>
          <w:sz w:val="24"/>
          <w:szCs w:val="24"/>
        </w:rPr>
        <w:t xml:space="preserve">Raoul de Cambrai, </w:t>
      </w:r>
      <w:r w:rsidRPr="00B8431C">
        <w:rPr>
          <w:rFonts w:ascii="Times New Roman" w:hAnsi="Times New Roman" w:cs="Times New Roman"/>
          <w:sz w:val="24"/>
          <w:szCs w:val="24"/>
        </w:rPr>
        <w:t xml:space="preserve">it is King Louis’ inept management of fief distribution to his loyal vassals that drives Raoul’s marauding of the </w:t>
      </w:r>
      <w:proofErr w:type="spellStart"/>
      <w:r w:rsidRPr="00B8431C">
        <w:rPr>
          <w:rFonts w:ascii="Times New Roman" w:hAnsi="Times New Roman" w:cs="Times New Roman"/>
          <w:sz w:val="24"/>
          <w:szCs w:val="24"/>
        </w:rPr>
        <w:t>Vermandois</w:t>
      </w:r>
      <w:proofErr w:type="spellEnd"/>
      <w:r w:rsidRPr="00B8431C">
        <w:rPr>
          <w:rFonts w:ascii="Times New Roman" w:hAnsi="Times New Roman" w:cs="Times New Roman"/>
          <w:i/>
          <w:iCs/>
          <w:sz w:val="24"/>
          <w:szCs w:val="24"/>
        </w:rPr>
        <w:t>.</w:t>
      </w:r>
      <w:r w:rsidRPr="00B8431C">
        <w:rPr>
          <w:rFonts w:ascii="Times New Roman" w:hAnsi="Times New Roman" w:cs="Times New Roman"/>
          <w:sz w:val="24"/>
          <w:szCs w:val="24"/>
        </w:rPr>
        <w:t xml:space="preserve"> Conflicts like these were fictional representations, meaningful to audiences not necessarily for direct correspondence to real-world </w:t>
      </w:r>
      <w:r w:rsidRPr="00B8431C">
        <w:rPr>
          <w:rFonts w:ascii="Times New Roman" w:hAnsi="Times New Roman" w:cs="Times New Roman"/>
          <w:sz w:val="24"/>
          <w:szCs w:val="24"/>
        </w:rPr>
        <w:lastRenderedPageBreak/>
        <w:t xml:space="preserve">experiences but resonating instead on a deeper level as cultural signals, recognizable to audiences as stand-ins for current societal problems. </w:t>
      </w:r>
    </w:p>
    <w:p w14:paraId="2E66922A" w14:textId="29B0449F" w:rsidR="0080421D" w:rsidRPr="00B8431C" w:rsidRDefault="0080421D" w:rsidP="0080421D">
      <w:pPr>
        <w:spacing w:line="480" w:lineRule="auto"/>
        <w:rPr>
          <w:rFonts w:ascii="Times New Roman" w:hAnsi="Times New Roman" w:cs="Times New Roman"/>
          <w:sz w:val="24"/>
          <w:szCs w:val="24"/>
        </w:rPr>
      </w:pPr>
      <w:r w:rsidRPr="00B8431C">
        <w:rPr>
          <w:rFonts w:ascii="Times New Roman" w:hAnsi="Times New Roman" w:cs="Times New Roman"/>
          <w:sz w:val="24"/>
          <w:szCs w:val="24"/>
        </w:rPr>
        <w:tab/>
        <w:t xml:space="preserve">Many </w:t>
      </w:r>
      <w:r w:rsidRPr="00B8431C">
        <w:rPr>
          <w:rFonts w:ascii="Times New Roman" w:hAnsi="Times New Roman" w:cs="Times New Roman"/>
          <w:i/>
          <w:iCs/>
          <w:sz w:val="24"/>
          <w:szCs w:val="24"/>
        </w:rPr>
        <w:t xml:space="preserve">chansons de </w:t>
      </w:r>
      <w:proofErr w:type="spellStart"/>
      <w:r w:rsidRPr="00B8431C">
        <w:rPr>
          <w:rFonts w:ascii="Times New Roman" w:hAnsi="Times New Roman" w:cs="Times New Roman"/>
          <w:i/>
          <w:iCs/>
          <w:sz w:val="24"/>
          <w:szCs w:val="24"/>
        </w:rPr>
        <w:t>geste</w:t>
      </w:r>
      <w:proofErr w:type="spellEnd"/>
      <w:r w:rsidRPr="00B8431C">
        <w:rPr>
          <w:rFonts w:ascii="Times New Roman" w:hAnsi="Times New Roman" w:cs="Times New Roman"/>
          <w:i/>
          <w:iCs/>
          <w:sz w:val="24"/>
          <w:szCs w:val="24"/>
        </w:rPr>
        <w:t xml:space="preserve"> </w:t>
      </w:r>
      <w:r w:rsidRPr="00B8431C">
        <w:rPr>
          <w:rFonts w:ascii="Times New Roman" w:hAnsi="Times New Roman" w:cs="Times New Roman"/>
          <w:sz w:val="24"/>
          <w:szCs w:val="24"/>
        </w:rPr>
        <w:t xml:space="preserve">convey an image of </w:t>
      </w:r>
      <w:r w:rsidR="006579D4" w:rsidRPr="006579D4">
        <w:rPr>
          <w:rFonts w:ascii="Times New Roman" w:hAnsi="Times New Roman" w:cs="Times New Roman"/>
          <w:sz w:val="24"/>
          <w:szCs w:val="24"/>
        </w:rPr>
        <w:t>the</w:t>
      </w:r>
      <w:r w:rsidR="003062AD">
        <w:rPr>
          <w:rFonts w:ascii="Times New Roman" w:hAnsi="Times New Roman" w:cs="Times New Roman"/>
          <w:sz w:val="24"/>
          <w:szCs w:val="24"/>
        </w:rPr>
        <w:t xml:space="preserve"> </w:t>
      </w:r>
      <w:r w:rsidRPr="006579D4">
        <w:rPr>
          <w:rFonts w:ascii="Times New Roman" w:hAnsi="Times New Roman" w:cs="Times New Roman"/>
          <w:sz w:val="24"/>
          <w:szCs w:val="24"/>
        </w:rPr>
        <w:t>aspirations</w:t>
      </w:r>
      <w:r w:rsidR="006579D4">
        <w:rPr>
          <w:rFonts w:ascii="Times New Roman" w:hAnsi="Times New Roman" w:cs="Times New Roman"/>
          <w:sz w:val="24"/>
          <w:szCs w:val="24"/>
        </w:rPr>
        <w:t xml:space="preserve"> for </w:t>
      </w:r>
      <w:r w:rsidR="003062AD">
        <w:rPr>
          <w:rFonts w:ascii="Times New Roman" w:hAnsi="Times New Roman" w:cs="Times New Roman"/>
          <w:sz w:val="24"/>
          <w:szCs w:val="24"/>
        </w:rPr>
        <w:t>fiefs</w:t>
      </w:r>
      <w:r w:rsidRPr="00B8431C">
        <w:rPr>
          <w:rFonts w:ascii="Times New Roman" w:hAnsi="Times New Roman" w:cs="Times New Roman"/>
          <w:sz w:val="24"/>
          <w:szCs w:val="24"/>
        </w:rPr>
        <w:t xml:space="preserve">. </w:t>
      </w:r>
      <w:proofErr w:type="spellStart"/>
      <w:r w:rsidRPr="00B8431C">
        <w:rPr>
          <w:rFonts w:ascii="Times New Roman" w:hAnsi="Times New Roman" w:cs="Times New Roman"/>
          <w:i/>
          <w:iCs/>
          <w:sz w:val="24"/>
          <w:szCs w:val="24"/>
        </w:rPr>
        <w:t>Girart</w:t>
      </w:r>
      <w:proofErr w:type="spellEnd"/>
      <w:r w:rsidRPr="00B8431C">
        <w:rPr>
          <w:rFonts w:ascii="Times New Roman" w:hAnsi="Times New Roman" w:cs="Times New Roman"/>
          <w:i/>
          <w:iCs/>
          <w:sz w:val="24"/>
          <w:szCs w:val="24"/>
        </w:rPr>
        <w:t xml:space="preserve"> de Vienne </w:t>
      </w:r>
      <w:r w:rsidRPr="00B8431C">
        <w:rPr>
          <w:rFonts w:ascii="Times New Roman" w:hAnsi="Times New Roman" w:cs="Times New Roman"/>
          <w:sz w:val="24"/>
          <w:szCs w:val="24"/>
        </w:rPr>
        <w:t xml:space="preserve">in particular is a tale of young knights seeking social stability through obtaining land. The young men of </w:t>
      </w:r>
      <w:proofErr w:type="spellStart"/>
      <w:r w:rsidRPr="00B8431C">
        <w:rPr>
          <w:rFonts w:ascii="Times New Roman" w:hAnsi="Times New Roman" w:cs="Times New Roman"/>
          <w:i/>
          <w:iCs/>
          <w:sz w:val="24"/>
          <w:szCs w:val="24"/>
        </w:rPr>
        <w:t>Girart</w:t>
      </w:r>
      <w:proofErr w:type="spellEnd"/>
      <w:r w:rsidRPr="00B8431C">
        <w:rPr>
          <w:rFonts w:ascii="Times New Roman" w:hAnsi="Times New Roman" w:cs="Times New Roman"/>
          <w:i/>
          <w:iCs/>
          <w:sz w:val="24"/>
          <w:szCs w:val="24"/>
        </w:rPr>
        <w:t xml:space="preserve"> de Vienne </w:t>
      </w:r>
      <w:r w:rsidRPr="00B8431C">
        <w:rPr>
          <w:rFonts w:ascii="Times New Roman" w:hAnsi="Times New Roman" w:cs="Times New Roman"/>
          <w:sz w:val="24"/>
          <w:szCs w:val="24"/>
        </w:rPr>
        <w:t xml:space="preserve">must set forth into the world in order to obtain that necessary component of economic and social stability: land. Achieving the status of </w:t>
      </w:r>
      <w:r w:rsidR="003062AD" w:rsidRPr="00B8431C">
        <w:rPr>
          <w:rFonts w:ascii="Times New Roman" w:hAnsi="Times New Roman" w:cs="Times New Roman"/>
          <w:sz w:val="24"/>
          <w:szCs w:val="24"/>
        </w:rPr>
        <w:t>landholder</w:t>
      </w:r>
      <w:r w:rsidRPr="00B8431C">
        <w:rPr>
          <w:rFonts w:ascii="Times New Roman" w:hAnsi="Times New Roman" w:cs="Times New Roman"/>
          <w:sz w:val="24"/>
          <w:szCs w:val="24"/>
        </w:rPr>
        <w:t xml:space="preserve"> is a major concern for the characters of the song. Early in the poem, the </w:t>
      </w:r>
      <w:proofErr w:type="spellStart"/>
      <w:r w:rsidRPr="00B8431C">
        <w:rPr>
          <w:rFonts w:ascii="Times New Roman" w:hAnsi="Times New Roman" w:cs="Times New Roman"/>
          <w:sz w:val="24"/>
          <w:szCs w:val="24"/>
        </w:rPr>
        <w:t>Monglane</w:t>
      </w:r>
      <w:proofErr w:type="spellEnd"/>
      <w:r w:rsidRPr="00B8431C">
        <w:rPr>
          <w:rFonts w:ascii="Times New Roman" w:hAnsi="Times New Roman" w:cs="Times New Roman"/>
          <w:sz w:val="24"/>
          <w:szCs w:val="24"/>
        </w:rPr>
        <w:t xml:space="preserve"> clan is nearly reduced to starvation by an occupying army of Saracens, but thanks to a successful raid on a mule train from Spain</w:t>
      </w:r>
      <w:r w:rsidRPr="00B8431C">
        <w:rPr>
          <w:rStyle w:val="FootnoteReference"/>
          <w:rFonts w:ascii="Times New Roman" w:hAnsi="Times New Roman" w:cs="Times New Roman"/>
          <w:sz w:val="24"/>
          <w:szCs w:val="24"/>
        </w:rPr>
        <w:footnoteReference w:id="263"/>
      </w:r>
      <w:r w:rsidRPr="00B8431C">
        <w:rPr>
          <w:rFonts w:ascii="Times New Roman" w:hAnsi="Times New Roman" w:cs="Times New Roman"/>
          <w:sz w:val="24"/>
          <w:szCs w:val="24"/>
        </w:rPr>
        <w:t xml:space="preserve">, the four brothers renew their father’s ability to resist the occupation inside his walled city. However, </w:t>
      </w:r>
      <w:proofErr w:type="spellStart"/>
      <w:r w:rsidRPr="00B8431C">
        <w:rPr>
          <w:rFonts w:ascii="Times New Roman" w:hAnsi="Times New Roman" w:cs="Times New Roman"/>
          <w:sz w:val="24"/>
          <w:szCs w:val="24"/>
        </w:rPr>
        <w:t>Girart</w:t>
      </w:r>
      <w:proofErr w:type="spellEnd"/>
      <w:r w:rsidRPr="00B8431C">
        <w:rPr>
          <w:rFonts w:ascii="Times New Roman" w:hAnsi="Times New Roman" w:cs="Times New Roman"/>
          <w:sz w:val="24"/>
          <w:szCs w:val="24"/>
        </w:rPr>
        <w:t xml:space="preserve"> and his three brothers determine that it is now the time to leave home and seek a future of their own.</w:t>
      </w:r>
    </w:p>
    <w:p w14:paraId="54A9EB2F" w14:textId="266696F7" w:rsidR="00D3446B" w:rsidRDefault="0080421D" w:rsidP="0080421D">
      <w:pPr>
        <w:spacing w:line="480" w:lineRule="auto"/>
        <w:rPr>
          <w:rFonts w:ascii="Times New Roman" w:hAnsi="Times New Roman" w:cs="Times New Roman"/>
          <w:sz w:val="24"/>
          <w:szCs w:val="24"/>
          <w:lang w:val="fr-FR"/>
        </w:rPr>
      </w:pPr>
      <w:r w:rsidRPr="00B8431C">
        <w:rPr>
          <w:rFonts w:ascii="Times New Roman" w:hAnsi="Times New Roman" w:cs="Times New Roman"/>
          <w:sz w:val="24"/>
          <w:szCs w:val="24"/>
        </w:rPr>
        <w:tab/>
      </w:r>
      <w:r w:rsidR="00D3446B" w:rsidRPr="00B8431C">
        <w:rPr>
          <w:rFonts w:ascii="Times New Roman" w:hAnsi="Times New Roman" w:cs="Times New Roman"/>
          <w:i/>
          <w:iCs/>
          <w:sz w:val="24"/>
          <w:szCs w:val="24"/>
          <w:lang w:val="fr-FR"/>
        </w:rPr>
        <w:t xml:space="preserve">Lors ont ensemble </w:t>
      </w:r>
      <w:proofErr w:type="spellStart"/>
      <w:r w:rsidR="00D3446B" w:rsidRPr="00B8431C">
        <w:rPr>
          <w:rFonts w:ascii="Times New Roman" w:hAnsi="Times New Roman" w:cs="Times New Roman"/>
          <w:i/>
          <w:iCs/>
          <w:sz w:val="24"/>
          <w:szCs w:val="24"/>
          <w:lang w:val="fr-FR"/>
        </w:rPr>
        <w:t>lor</w:t>
      </w:r>
      <w:proofErr w:type="spellEnd"/>
      <w:r w:rsidR="00D3446B" w:rsidRPr="00B8431C">
        <w:rPr>
          <w:rFonts w:ascii="Times New Roman" w:hAnsi="Times New Roman" w:cs="Times New Roman"/>
          <w:i/>
          <w:iCs/>
          <w:sz w:val="24"/>
          <w:szCs w:val="24"/>
          <w:lang w:val="fr-FR"/>
        </w:rPr>
        <w:t xml:space="preserve"> </w:t>
      </w:r>
      <w:proofErr w:type="spellStart"/>
      <w:r w:rsidR="00D3446B" w:rsidRPr="00B8431C">
        <w:rPr>
          <w:rFonts w:ascii="Times New Roman" w:hAnsi="Times New Roman" w:cs="Times New Roman"/>
          <w:i/>
          <w:iCs/>
          <w:sz w:val="24"/>
          <w:szCs w:val="24"/>
          <w:lang w:val="fr-FR"/>
        </w:rPr>
        <w:t>reson</w:t>
      </w:r>
      <w:proofErr w:type="spellEnd"/>
      <w:r w:rsidR="00D3446B" w:rsidRPr="00B8431C">
        <w:rPr>
          <w:rFonts w:ascii="Times New Roman" w:hAnsi="Times New Roman" w:cs="Times New Roman"/>
          <w:i/>
          <w:iCs/>
          <w:sz w:val="24"/>
          <w:szCs w:val="24"/>
          <w:lang w:val="fr-FR"/>
        </w:rPr>
        <w:t xml:space="preserve"> </w:t>
      </w:r>
      <w:proofErr w:type="spellStart"/>
      <w:r w:rsidR="00D3446B" w:rsidRPr="00B8431C">
        <w:rPr>
          <w:rFonts w:ascii="Times New Roman" w:hAnsi="Times New Roman" w:cs="Times New Roman"/>
          <w:i/>
          <w:iCs/>
          <w:sz w:val="24"/>
          <w:szCs w:val="24"/>
          <w:lang w:val="fr-FR"/>
        </w:rPr>
        <w:t>devisee</w:t>
      </w:r>
      <w:proofErr w:type="spellEnd"/>
      <w:r w:rsidR="00D3446B" w:rsidRPr="00B8431C">
        <w:rPr>
          <w:rFonts w:ascii="Times New Roman" w:hAnsi="Times New Roman" w:cs="Times New Roman"/>
          <w:i/>
          <w:iCs/>
          <w:sz w:val="24"/>
          <w:szCs w:val="24"/>
          <w:lang w:val="fr-FR"/>
        </w:rPr>
        <w:t>,</w:t>
      </w:r>
      <w:r w:rsidR="00D3446B" w:rsidRPr="00B8431C">
        <w:rPr>
          <w:rFonts w:ascii="Times New Roman" w:hAnsi="Times New Roman" w:cs="Times New Roman"/>
          <w:i/>
          <w:iCs/>
          <w:sz w:val="24"/>
          <w:szCs w:val="24"/>
          <w:lang w:val="fr-FR"/>
        </w:rPr>
        <w:br/>
      </w:r>
      <w:r w:rsidR="00D3446B" w:rsidRPr="00B8431C">
        <w:rPr>
          <w:rFonts w:ascii="Times New Roman" w:hAnsi="Times New Roman" w:cs="Times New Roman"/>
          <w:i/>
          <w:iCs/>
          <w:sz w:val="24"/>
          <w:szCs w:val="24"/>
          <w:lang w:val="fr-FR"/>
        </w:rPr>
        <w:tab/>
        <w:t xml:space="preserve">qu’il s’en </w:t>
      </w:r>
      <w:proofErr w:type="spellStart"/>
      <w:r w:rsidR="00D3446B" w:rsidRPr="00B8431C">
        <w:rPr>
          <w:rFonts w:ascii="Times New Roman" w:hAnsi="Times New Roman" w:cs="Times New Roman"/>
          <w:i/>
          <w:iCs/>
          <w:sz w:val="24"/>
          <w:szCs w:val="24"/>
          <w:lang w:val="fr-FR"/>
        </w:rPr>
        <w:t>istront</w:t>
      </w:r>
      <w:proofErr w:type="spellEnd"/>
      <w:r w:rsidR="00D3446B" w:rsidRPr="00B8431C">
        <w:rPr>
          <w:rFonts w:ascii="Times New Roman" w:hAnsi="Times New Roman" w:cs="Times New Roman"/>
          <w:i/>
          <w:iCs/>
          <w:sz w:val="24"/>
          <w:szCs w:val="24"/>
          <w:lang w:val="fr-FR"/>
        </w:rPr>
        <w:t xml:space="preserve"> de la cité </w:t>
      </w:r>
      <w:proofErr w:type="spellStart"/>
      <w:r w:rsidR="00D3446B" w:rsidRPr="00B8431C">
        <w:rPr>
          <w:rFonts w:ascii="Times New Roman" w:hAnsi="Times New Roman" w:cs="Times New Roman"/>
          <w:i/>
          <w:iCs/>
          <w:sz w:val="24"/>
          <w:szCs w:val="24"/>
          <w:lang w:val="fr-FR"/>
        </w:rPr>
        <w:t>loee</w:t>
      </w:r>
      <w:proofErr w:type="spellEnd"/>
      <w:r w:rsidR="00D3446B" w:rsidRPr="00B8431C">
        <w:rPr>
          <w:rFonts w:ascii="Times New Roman" w:hAnsi="Times New Roman" w:cs="Times New Roman"/>
          <w:i/>
          <w:iCs/>
          <w:sz w:val="24"/>
          <w:szCs w:val="24"/>
          <w:lang w:val="fr-FR"/>
        </w:rPr>
        <w:br/>
      </w:r>
      <w:r w:rsidR="00D3446B" w:rsidRPr="00B8431C">
        <w:rPr>
          <w:rFonts w:ascii="Times New Roman" w:hAnsi="Times New Roman" w:cs="Times New Roman"/>
          <w:i/>
          <w:iCs/>
          <w:sz w:val="24"/>
          <w:szCs w:val="24"/>
          <w:lang w:val="fr-FR"/>
        </w:rPr>
        <w:tab/>
      </w:r>
      <w:proofErr w:type="spellStart"/>
      <w:r w:rsidR="00D3446B" w:rsidRPr="00B8431C">
        <w:rPr>
          <w:rFonts w:ascii="Times New Roman" w:hAnsi="Times New Roman" w:cs="Times New Roman"/>
          <w:i/>
          <w:iCs/>
          <w:sz w:val="24"/>
          <w:szCs w:val="24"/>
          <w:lang w:val="fr-FR"/>
        </w:rPr>
        <w:t>conquerre</w:t>
      </w:r>
      <w:proofErr w:type="spellEnd"/>
      <w:r w:rsidR="00D3446B" w:rsidRPr="00B8431C">
        <w:rPr>
          <w:rFonts w:ascii="Times New Roman" w:hAnsi="Times New Roman" w:cs="Times New Roman"/>
          <w:i/>
          <w:iCs/>
          <w:sz w:val="24"/>
          <w:szCs w:val="24"/>
          <w:lang w:val="fr-FR"/>
        </w:rPr>
        <w:t xml:space="preserve"> </w:t>
      </w:r>
      <w:proofErr w:type="spellStart"/>
      <w:r w:rsidR="00D3446B" w:rsidRPr="00B8431C">
        <w:rPr>
          <w:rFonts w:ascii="Times New Roman" w:hAnsi="Times New Roman" w:cs="Times New Roman"/>
          <w:i/>
          <w:iCs/>
          <w:sz w:val="24"/>
          <w:szCs w:val="24"/>
          <w:lang w:val="fr-FR"/>
        </w:rPr>
        <w:t>ennor</w:t>
      </w:r>
      <w:proofErr w:type="spellEnd"/>
      <w:r w:rsidR="00D3446B" w:rsidRPr="00B8431C">
        <w:rPr>
          <w:rFonts w:ascii="Times New Roman" w:hAnsi="Times New Roman" w:cs="Times New Roman"/>
          <w:i/>
          <w:iCs/>
          <w:sz w:val="24"/>
          <w:szCs w:val="24"/>
          <w:lang w:val="fr-FR"/>
        </w:rPr>
        <w:t xml:space="preserve"> en </w:t>
      </w:r>
      <w:proofErr w:type="spellStart"/>
      <w:r w:rsidR="00D3446B" w:rsidRPr="00B8431C">
        <w:rPr>
          <w:rFonts w:ascii="Times New Roman" w:hAnsi="Times New Roman" w:cs="Times New Roman"/>
          <w:i/>
          <w:iCs/>
          <w:sz w:val="24"/>
          <w:szCs w:val="24"/>
          <w:lang w:val="fr-FR"/>
        </w:rPr>
        <w:t>estrange</w:t>
      </w:r>
      <w:proofErr w:type="spellEnd"/>
      <w:r w:rsidR="00D3446B" w:rsidRPr="00B8431C">
        <w:rPr>
          <w:rFonts w:ascii="Times New Roman" w:hAnsi="Times New Roman" w:cs="Times New Roman"/>
          <w:i/>
          <w:iCs/>
          <w:sz w:val="24"/>
          <w:szCs w:val="24"/>
          <w:lang w:val="fr-FR"/>
        </w:rPr>
        <w:t xml:space="preserve"> </w:t>
      </w:r>
      <w:proofErr w:type="spellStart"/>
      <w:r w:rsidR="00D3446B" w:rsidRPr="00B8431C">
        <w:rPr>
          <w:rFonts w:ascii="Times New Roman" w:hAnsi="Times New Roman" w:cs="Times New Roman"/>
          <w:i/>
          <w:iCs/>
          <w:sz w:val="24"/>
          <w:szCs w:val="24"/>
          <w:lang w:val="fr-FR"/>
        </w:rPr>
        <w:t>contree</w:t>
      </w:r>
      <w:proofErr w:type="spellEnd"/>
      <w:r w:rsidR="00D3446B" w:rsidRPr="00B8431C">
        <w:rPr>
          <w:rFonts w:ascii="Times New Roman" w:hAnsi="Times New Roman" w:cs="Times New Roman"/>
          <w:sz w:val="24"/>
          <w:szCs w:val="24"/>
          <w:lang w:val="fr-FR"/>
        </w:rPr>
        <w:t xml:space="preserve">. </w:t>
      </w:r>
    </w:p>
    <w:p w14:paraId="5C999D7D" w14:textId="2E00917D" w:rsidR="0080421D" w:rsidRPr="00B8431C" w:rsidRDefault="00D3446B" w:rsidP="0080421D">
      <w:pPr>
        <w:spacing w:line="480" w:lineRule="auto"/>
        <w:rPr>
          <w:rFonts w:ascii="Times New Roman" w:hAnsi="Times New Roman" w:cs="Times New Roman"/>
          <w:sz w:val="24"/>
          <w:szCs w:val="24"/>
        </w:rPr>
      </w:pPr>
      <w:r>
        <w:rPr>
          <w:rFonts w:ascii="Times New Roman" w:hAnsi="Times New Roman" w:cs="Times New Roman"/>
          <w:sz w:val="24"/>
          <w:szCs w:val="24"/>
          <w:lang w:val="fr-FR"/>
        </w:rPr>
        <w:tab/>
      </w:r>
      <w:r w:rsidR="0080421D" w:rsidRPr="00B8431C">
        <w:rPr>
          <w:rFonts w:ascii="Times New Roman" w:hAnsi="Times New Roman" w:cs="Times New Roman"/>
          <w:sz w:val="24"/>
          <w:szCs w:val="24"/>
        </w:rPr>
        <w:t>Now together they decided</w:t>
      </w:r>
      <w:r w:rsidR="0080421D" w:rsidRPr="00B8431C">
        <w:rPr>
          <w:rFonts w:ascii="Times New Roman" w:hAnsi="Times New Roman" w:cs="Times New Roman"/>
          <w:sz w:val="24"/>
          <w:szCs w:val="24"/>
        </w:rPr>
        <w:br/>
      </w:r>
      <w:r w:rsidR="0080421D" w:rsidRPr="00B8431C">
        <w:rPr>
          <w:rFonts w:ascii="Times New Roman" w:hAnsi="Times New Roman" w:cs="Times New Roman"/>
          <w:sz w:val="24"/>
          <w:szCs w:val="24"/>
        </w:rPr>
        <w:tab/>
        <w:t>that they would leave the beloved castle [of their father]</w:t>
      </w:r>
      <w:r w:rsidR="0080421D" w:rsidRPr="00B8431C">
        <w:rPr>
          <w:rFonts w:ascii="Times New Roman" w:hAnsi="Times New Roman" w:cs="Times New Roman"/>
          <w:sz w:val="24"/>
          <w:szCs w:val="24"/>
        </w:rPr>
        <w:br/>
      </w:r>
      <w:r w:rsidR="0080421D" w:rsidRPr="00B8431C">
        <w:rPr>
          <w:rFonts w:ascii="Times New Roman" w:hAnsi="Times New Roman" w:cs="Times New Roman"/>
          <w:sz w:val="24"/>
          <w:szCs w:val="24"/>
        </w:rPr>
        <w:tab/>
        <w:t>to acquire domains in other lands. (vv. 287-289)</w:t>
      </w:r>
    </w:p>
    <w:p w14:paraId="0C3BAC44" w14:textId="4255EE19" w:rsidR="0080421D" w:rsidRPr="00B8431C" w:rsidRDefault="0080421D" w:rsidP="0080421D">
      <w:pPr>
        <w:spacing w:line="480" w:lineRule="auto"/>
        <w:rPr>
          <w:rFonts w:ascii="Times New Roman" w:hAnsi="Times New Roman" w:cs="Times New Roman"/>
          <w:sz w:val="24"/>
          <w:szCs w:val="24"/>
        </w:rPr>
      </w:pPr>
      <w:r w:rsidRPr="00B8431C">
        <w:rPr>
          <w:rFonts w:ascii="Times New Roman" w:hAnsi="Times New Roman" w:cs="Times New Roman"/>
          <w:sz w:val="24"/>
          <w:szCs w:val="24"/>
        </w:rPr>
        <w:t xml:space="preserve">The expression </w:t>
      </w:r>
      <w:proofErr w:type="spellStart"/>
      <w:r w:rsidRPr="00B8431C">
        <w:rPr>
          <w:rFonts w:ascii="Times New Roman" w:hAnsi="Times New Roman" w:cs="Times New Roman"/>
          <w:i/>
          <w:iCs/>
          <w:sz w:val="24"/>
          <w:szCs w:val="24"/>
        </w:rPr>
        <w:t>conquerre</w:t>
      </w:r>
      <w:proofErr w:type="spellEnd"/>
      <w:r w:rsidRPr="00B8431C">
        <w:rPr>
          <w:rFonts w:ascii="Times New Roman" w:hAnsi="Times New Roman" w:cs="Times New Roman"/>
          <w:i/>
          <w:iCs/>
          <w:sz w:val="24"/>
          <w:szCs w:val="24"/>
        </w:rPr>
        <w:t xml:space="preserve"> </w:t>
      </w:r>
      <w:proofErr w:type="spellStart"/>
      <w:r w:rsidRPr="00B8431C">
        <w:rPr>
          <w:rFonts w:ascii="Times New Roman" w:hAnsi="Times New Roman" w:cs="Times New Roman"/>
          <w:i/>
          <w:iCs/>
          <w:sz w:val="24"/>
          <w:szCs w:val="24"/>
        </w:rPr>
        <w:t>ennor</w:t>
      </w:r>
      <w:proofErr w:type="spellEnd"/>
      <w:r w:rsidRPr="00B8431C">
        <w:rPr>
          <w:rFonts w:ascii="Times New Roman" w:hAnsi="Times New Roman" w:cs="Times New Roman"/>
          <w:i/>
          <w:iCs/>
          <w:sz w:val="24"/>
          <w:szCs w:val="24"/>
        </w:rPr>
        <w:t xml:space="preserve"> </w:t>
      </w:r>
      <w:proofErr w:type="spellStart"/>
      <w:r w:rsidRPr="00B8431C">
        <w:rPr>
          <w:rFonts w:ascii="Times New Roman" w:hAnsi="Times New Roman" w:cs="Times New Roman"/>
          <w:i/>
          <w:iCs/>
          <w:sz w:val="24"/>
          <w:szCs w:val="24"/>
        </w:rPr>
        <w:t>en</w:t>
      </w:r>
      <w:proofErr w:type="spellEnd"/>
      <w:r w:rsidRPr="00B8431C">
        <w:rPr>
          <w:rFonts w:ascii="Times New Roman" w:hAnsi="Times New Roman" w:cs="Times New Roman"/>
          <w:i/>
          <w:iCs/>
          <w:sz w:val="24"/>
          <w:szCs w:val="24"/>
        </w:rPr>
        <w:t xml:space="preserve"> estrange </w:t>
      </w:r>
      <w:proofErr w:type="spellStart"/>
      <w:r w:rsidRPr="00B8431C">
        <w:rPr>
          <w:rFonts w:ascii="Times New Roman" w:hAnsi="Times New Roman" w:cs="Times New Roman"/>
          <w:i/>
          <w:iCs/>
          <w:sz w:val="24"/>
          <w:szCs w:val="24"/>
        </w:rPr>
        <w:t>contree</w:t>
      </w:r>
      <w:proofErr w:type="spellEnd"/>
      <w:r w:rsidRPr="00B8431C">
        <w:rPr>
          <w:rFonts w:ascii="Times New Roman" w:hAnsi="Times New Roman" w:cs="Times New Roman"/>
          <w:i/>
          <w:iCs/>
          <w:sz w:val="24"/>
          <w:szCs w:val="24"/>
        </w:rPr>
        <w:t xml:space="preserve"> </w:t>
      </w:r>
      <w:r w:rsidRPr="00B8431C">
        <w:rPr>
          <w:rFonts w:ascii="Times New Roman" w:hAnsi="Times New Roman" w:cs="Times New Roman"/>
          <w:sz w:val="24"/>
          <w:szCs w:val="24"/>
        </w:rPr>
        <w:t xml:space="preserve">appears again when the eldest brother, </w:t>
      </w:r>
      <w:proofErr w:type="spellStart"/>
      <w:r w:rsidRPr="00B8431C">
        <w:rPr>
          <w:rFonts w:ascii="Times New Roman" w:hAnsi="Times New Roman" w:cs="Times New Roman"/>
          <w:sz w:val="24"/>
          <w:szCs w:val="24"/>
        </w:rPr>
        <w:t>Hernaut</w:t>
      </w:r>
      <w:proofErr w:type="spellEnd"/>
      <w:r w:rsidRPr="00B8431C">
        <w:rPr>
          <w:rFonts w:ascii="Times New Roman" w:hAnsi="Times New Roman" w:cs="Times New Roman"/>
          <w:sz w:val="24"/>
          <w:szCs w:val="24"/>
        </w:rPr>
        <w:t>, informs his father of the brothers’ intentions: “Now,</w:t>
      </w:r>
      <w:r w:rsidR="003062AD">
        <w:rPr>
          <w:rFonts w:ascii="Times New Roman" w:hAnsi="Times New Roman" w:cs="Times New Roman"/>
          <w:sz w:val="24"/>
          <w:szCs w:val="24"/>
        </w:rPr>
        <w:t xml:space="preserve"> father,</w:t>
      </w:r>
      <w:r w:rsidRPr="00B8431C">
        <w:rPr>
          <w:rFonts w:ascii="Times New Roman" w:hAnsi="Times New Roman" w:cs="Times New Roman"/>
          <w:sz w:val="24"/>
          <w:szCs w:val="24"/>
        </w:rPr>
        <w:t xml:space="preserve"> with your consent</w:t>
      </w:r>
      <w:r w:rsidR="003062AD">
        <w:rPr>
          <w:rFonts w:ascii="Times New Roman" w:hAnsi="Times New Roman" w:cs="Times New Roman"/>
          <w:sz w:val="24"/>
          <w:szCs w:val="24"/>
        </w:rPr>
        <w:t>,</w:t>
      </w:r>
      <w:r w:rsidRPr="00B8431C">
        <w:rPr>
          <w:rFonts w:ascii="Times New Roman" w:hAnsi="Times New Roman" w:cs="Times New Roman"/>
          <w:sz w:val="24"/>
          <w:szCs w:val="24"/>
        </w:rPr>
        <w:t xml:space="preserve"> we are going to leave</w:t>
      </w:r>
      <w:r w:rsidR="003062AD">
        <w:rPr>
          <w:rFonts w:ascii="Times New Roman" w:hAnsi="Times New Roman" w:cs="Times New Roman"/>
          <w:sz w:val="24"/>
          <w:szCs w:val="24"/>
        </w:rPr>
        <w:t xml:space="preserve"> </w:t>
      </w:r>
      <w:r w:rsidRPr="00B8431C">
        <w:rPr>
          <w:rFonts w:ascii="Times New Roman" w:hAnsi="Times New Roman" w:cs="Times New Roman"/>
          <w:sz w:val="24"/>
          <w:szCs w:val="24"/>
        </w:rPr>
        <w:t>to acquire domains in other lands” [</w:t>
      </w:r>
      <w:r w:rsidRPr="00B8431C">
        <w:rPr>
          <w:rFonts w:ascii="Times New Roman" w:hAnsi="Times New Roman" w:cs="Times New Roman"/>
          <w:i/>
          <w:iCs/>
          <w:sz w:val="24"/>
          <w:szCs w:val="24"/>
        </w:rPr>
        <w:t xml:space="preserve">Ore </w:t>
      </w:r>
      <w:proofErr w:type="spellStart"/>
      <w:r w:rsidRPr="00B8431C">
        <w:rPr>
          <w:rFonts w:ascii="Times New Roman" w:hAnsi="Times New Roman" w:cs="Times New Roman"/>
          <w:i/>
          <w:iCs/>
          <w:sz w:val="24"/>
          <w:szCs w:val="24"/>
        </w:rPr>
        <w:t>en</w:t>
      </w:r>
      <w:proofErr w:type="spellEnd"/>
      <w:r w:rsidRPr="00B8431C">
        <w:rPr>
          <w:rFonts w:ascii="Times New Roman" w:hAnsi="Times New Roman" w:cs="Times New Roman"/>
          <w:i/>
          <w:iCs/>
          <w:sz w:val="24"/>
          <w:szCs w:val="24"/>
        </w:rPr>
        <w:t xml:space="preserve"> irons, </w:t>
      </w:r>
      <w:proofErr w:type="spellStart"/>
      <w:r w:rsidRPr="00B8431C">
        <w:rPr>
          <w:rFonts w:ascii="Times New Roman" w:hAnsi="Times New Roman" w:cs="Times New Roman"/>
          <w:i/>
          <w:iCs/>
          <w:sz w:val="24"/>
          <w:szCs w:val="24"/>
        </w:rPr>
        <w:t>père</w:t>
      </w:r>
      <w:proofErr w:type="spellEnd"/>
      <w:r w:rsidRPr="00B8431C">
        <w:rPr>
          <w:rFonts w:ascii="Times New Roman" w:hAnsi="Times New Roman" w:cs="Times New Roman"/>
          <w:i/>
          <w:iCs/>
          <w:sz w:val="24"/>
          <w:szCs w:val="24"/>
        </w:rPr>
        <w:t xml:space="preserve">, </w:t>
      </w:r>
      <w:proofErr w:type="spellStart"/>
      <w:r w:rsidRPr="00B8431C">
        <w:rPr>
          <w:rFonts w:ascii="Times New Roman" w:hAnsi="Times New Roman" w:cs="Times New Roman"/>
          <w:i/>
          <w:iCs/>
          <w:sz w:val="24"/>
          <w:szCs w:val="24"/>
        </w:rPr>
        <w:t>s’il</w:t>
      </w:r>
      <w:proofErr w:type="spellEnd"/>
      <w:r w:rsidRPr="00B8431C">
        <w:rPr>
          <w:rFonts w:ascii="Times New Roman" w:hAnsi="Times New Roman" w:cs="Times New Roman"/>
          <w:i/>
          <w:iCs/>
          <w:sz w:val="24"/>
          <w:szCs w:val="24"/>
        </w:rPr>
        <w:t xml:space="preserve"> </w:t>
      </w:r>
      <w:proofErr w:type="spellStart"/>
      <w:r w:rsidRPr="00B8431C">
        <w:rPr>
          <w:rFonts w:ascii="Times New Roman" w:hAnsi="Times New Roman" w:cs="Times New Roman"/>
          <w:i/>
          <w:iCs/>
          <w:sz w:val="24"/>
          <w:szCs w:val="24"/>
        </w:rPr>
        <w:t>vos</w:t>
      </w:r>
      <w:proofErr w:type="spellEnd"/>
      <w:r w:rsidRPr="00B8431C">
        <w:rPr>
          <w:rFonts w:ascii="Times New Roman" w:hAnsi="Times New Roman" w:cs="Times New Roman"/>
          <w:i/>
          <w:iCs/>
          <w:sz w:val="24"/>
          <w:szCs w:val="24"/>
        </w:rPr>
        <w:t xml:space="preserve"> agree, </w:t>
      </w:r>
      <w:proofErr w:type="spellStart"/>
      <w:r w:rsidRPr="00B8431C">
        <w:rPr>
          <w:rFonts w:ascii="Times New Roman" w:hAnsi="Times New Roman" w:cs="Times New Roman"/>
          <w:i/>
          <w:iCs/>
          <w:sz w:val="24"/>
          <w:szCs w:val="24"/>
        </w:rPr>
        <w:t>conquerre</w:t>
      </w:r>
      <w:proofErr w:type="spellEnd"/>
      <w:r w:rsidRPr="00B8431C">
        <w:rPr>
          <w:rFonts w:ascii="Times New Roman" w:hAnsi="Times New Roman" w:cs="Times New Roman"/>
          <w:i/>
          <w:iCs/>
          <w:sz w:val="24"/>
          <w:szCs w:val="24"/>
        </w:rPr>
        <w:t xml:space="preserve"> </w:t>
      </w:r>
      <w:proofErr w:type="spellStart"/>
      <w:r w:rsidRPr="00B8431C">
        <w:rPr>
          <w:rFonts w:ascii="Times New Roman" w:hAnsi="Times New Roman" w:cs="Times New Roman"/>
          <w:i/>
          <w:iCs/>
          <w:sz w:val="24"/>
          <w:szCs w:val="24"/>
        </w:rPr>
        <w:t>ennor</w:t>
      </w:r>
      <w:proofErr w:type="spellEnd"/>
      <w:r w:rsidRPr="00B8431C">
        <w:rPr>
          <w:rFonts w:ascii="Times New Roman" w:hAnsi="Times New Roman" w:cs="Times New Roman"/>
          <w:i/>
          <w:iCs/>
          <w:sz w:val="24"/>
          <w:szCs w:val="24"/>
        </w:rPr>
        <w:t xml:space="preserve"> </w:t>
      </w:r>
      <w:proofErr w:type="spellStart"/>
      <w:r w:rsidRPr="00B8431C">
        <w:rPr>
          <w:rFonts w:ascii="Times New Roman" w:hAnsi="Times New Roman" w:cs="Times New Roman"/>
          <w:i/>
          <w:iCs/>
          <w:sz w:val="24"/>
          <w:szCs w:val="24"/>
        </w:rPr>
        <w:t>en</w:t>
      </w:r>
      <w:proofErr w:type="spellEnd"/>
      <w:r w:rsidRPr="00B8431C">
        <w:rPr>
          <w:rFonts w:ascii="Times New Roman" w:hAnsi="Times New Roman" w:cs="Times New Roman"/>
          <w:i/>
          <w:iCs/>
          <w:sz w:val="24"/>
          <w:szCs w:val="24"/>
        </w:rPr>
        <w:t xml:space="preserve"> estrange </w:t>
      </w:r>
      <w:proofErr w:type="spellStart"/>
      <w:r w:rsidRPr="00B8431C">
        <w:rPr>
          <w:rFonts w:ascii="Times New Roman" w:hAnsi="Times New Roman" w:cs="Times New Roman"/>
          <w:i/>
          <w:iCs/>
          <w:sz w:val="24"/>
          <w:szCs w:val="24"/>
        </w:rPr>
        <w:t>contree</w:t>
      </w:r>
      <w:proofErr w:type="spellEnd"/>
      <w:r w:rsidRPr="00B8431C">
        <w:rPr>
          <w:rFonts w:ascii="Times New Roman" w:hAnsi="Times New Roman" w:cs="Times New Roman"/>
          <w:sz w:val="24"/>
          <w:szCs w:val="24"/>
        </w:rPr>
        <w:t xml:space="preserve">, vv. 293-303]. The father, </w:t>
      </w:r>
      <w:proofErr w:type="spellStart"/>
      <w:r w:rsidRPr="00B8431C">
        <w:rPr>
          <w:rFonts w:ascii="Times New Roman" w:hAnsi="Times New Roman" w:cs="Times New Roman"/>
          <w:sz w:val="24"/>
          <w:szCs w:val="24"/>
        </w:rPr>
        <w:t>Garin</w:t>
      </w:r>
      <w:proofErr w:type="spellEnd"/>
      <w:r w:rsidRPr="00B8431C">
        <w:rPr>
          <w:rFonts w:ascii="Times New Roman" w:hAnsi="Times New Roman" w:cs="Times New Roman"/>
          <w:sz w:val="24"/>
          <w:szCs w:val="24"/>
        </w:rPr>
        <w:t xml:space="preserve"> de </w:t>
      </w:r>
      <w:proofErr w:type="spellStart"/>
      <w:r w:rsidRPr="00B8431C">
        <w:rPr>
          <w:rFonts w:ascii="Times New Roman" w:hAnsi="Times New Roman" w:cs="Times New Roman"/>
          <w:sz w:val="24"/>
          <w:szCs w:val="24"/>
        </w:rPr>
        <w:t>Monglane</w:t>
      </w:r>
      <w:proofErr w:type="spellEnd"/>
      <w:r w:rsidRPr="00B8431C">
        <w:rPr>
          <w:rFonts w:ascii="Times New Roman" w:hAnsi="Times New Roman" w:cs="Times New Roman"/>
          <w:sz w:val="24"/>
          <w:szCs w:val="24"/>
        </w:rPr>
        <w:t xml:space="preserve">, has little to offer his </w:t>
      </w:r>
      <w:r w:rsidRPr="00B8431C">
        <w:rPr>
          <w:rFonts w:ascii="Times New Roman" w:hAnsi="Times New Roman" w:cs="Times New Roman"/>
          <w:sz w:val="24"/>
          <w:szCs w:val="24"/>
        </w:rPr>
        <w:lastRenderedPageBreak/>
        <w:t xml:space="preserve">sons for their future, so they must travel to other regions in order to acquire land of their own. Despite its obvious modern English cognate, </w:t>
      </w:r>
      <w:r w:rsidRPr="00B8431C">
        <w:rPr>
          <w:rFonts w:ascii="Times New Roman" w:hAnsi="Times New Roman" w:cs="Times New Roman"/>
          <w:i/>
          <w:iCs/>
          <w:sz w:val="24"/>
          <w:szCs w:val="24"/>
        </w:rPr>
        <w:t>to conquer</w:t>
      </w:r>
      <w:r w:rsidRPr="00B8431C">
        <w:rPr>
          <w:rFonts w:ascii="Times New Roman" w:hAnsi="Times New Roman" w:cs="Times New Roman"/>
          <w:sz w:val="24"/>
          <w:szCs w:val="24"/>
        </w:rPr>
        <w:t xml:space="preserve">, I have translated </w:t>
      </w:r>
      <w:proofErr w:type="spellStart"/>
      <w:r w:rsidRPr="00B8431C">
        <w:rPr>
          <w:rFonts w:ascii="Times New Roman" w:hAnsi="Times New Roman" w:cs="Times New Roman"/>
          <w:i/>
          <w:iCs/>
          <w:sz w:val="24"/>
          <w:szCs w:val="24"/>
        </w:rPr>
        <w:t>conquerre</w:t>
      </w:r>
      <w:proofErr w:type="spellEnd"/>
      <w:r w:rsidRPr="00B8431C">
        <w:rPr>
          <w:rFonts w:ascii="Times New Roman" w:hAnsi="Times New Roman" w:cs="Times New Roman"/>
          <w:i/>
          <w:iCs/>
          <w:sz w:val="24"/>
          <w:szCs w:val="24"/>
        </w:rPr>
        <w:t xml:space="preserve"> </w:t>
      </w:r>
      <w:r w:rsidRPr="00B8431C">
        <w:rPr>
          <w:rFonts w:ascii="Times New Roman" w:hAnsi="Times New Roman" w:cs="Times New Roman"/>
          <w:sz w:val="24"/>
          <w:szCs w:val="24"/>
        </w:rPr>
        <w:t xml:space="preserve">as </w:t>
      </w:r>
      <w:r w:rsidRPr="00B8431C">
        <w:rPr>
          <w:rFonts w:ascii="Times New Roman" w:hAnsi="Times New Roman" w:cs="Times New Roman"/>
          <w:i/>
          <w:iCs/>
          <w:sz w:val="24"/>
          <w:szCs w:val="24"/>
        </w:rPr>
        <w:t xml:space="preserve">to acquire </w:t>
      </w:r>
      <w:r w:rsidRPr="00B8431C">
        <w:rPr>
          <w:rFonts w:ascii="Times New Roman" w:hAnsi="Times New Roman" w:cs="Times New Roman"/>
          <w:sz w:val="24"/>
          <w:szCs w:val="24"/>
        </w:rPr>
        <w:t xml:space="preserve">because it better captures the nuance of the Old French usage, obtaining something, possibly but not necessarily by force. The four brothers each follow different paths to acquiring lands: on a pilgrimage to Rome, Miles prays to Saint Peter to grant him control of a fief, then obtains Apulia through armed conquest; </w:t>
      </w:r>
      <w:proofErr w:type="spellStart"/>
      <w:r w:rsidRPr="00B8431C">
        <w:rPr>
          <w:rFonts w:ascii="Times New Roman" w:hAnsi="Times New Roman" w:cs="Times New Roman"/>
          <w:sz w:val="24"/>
          <w:szCs w:val="24"/>
        </w:rPr>
        <w:t>Hernaut</w:t>
      </w:r>
      <w:proofErr w:type="spellEnd"/>
      <w:r w:rsidRPr="00B8431C">
        <w:rPr>
          <w:rFonts w:ascii="Times New Roman" w:hAnsi="Times New Roman" w:cs="Times New Roman"/>
          <w:sz w:val="24"/>
          <w:szCs w:val="24"/>
        </w:rPr>
        <w:t xml:space="preserve"> gains control of his lands through the more peaceful avenue of inheritance following the death of his uncle, a powerful count (vv.305-321). </w:t>
      </w:r>
    </w:p>
    <w:p w14:paraId="684C56BC" w14:textId="77777777" w:rsidR="0080421D" w:rsidRPr="00B8431C" w:rsidRDefault="0080421D" w:rsidP="0080421D">
      <w:pPr>
        <w:spacing w:line="480" w:lineRule="auto"/>
        <w:rPr>
          <w:rFonts w:ascii="Times New Roman" w:hAnsi="Times New Roman" w:cs="Times New Roman"/>
          <w:sz w:val="24"/>
          <w:szCs w:val="24"/>
        </w:rPr>
      </w:pPr>
      <w:r w:rsidRPr="00B8431C">
        <w:rPr>
          <w:rFonts w:ascii="Times New Roman" w:hAnsi="Times New Roman" w:cs="Times New Roman"/>
          <w:sz w:val="24"/>
          <w:szCs w:val="24"/>
        </w:rPr>
        <w:tab/>
        <w:t>The paths of the eldest two brothers occupy but a few verses in the song; the poet focuses most of the narrative energy on the path to stability taken by the younger two.</w:t>
      </w:r>
    </w:p>
    <w:p w14:paraId="006AF68A" w14:textId="77777777" w:rsidR="00D3446B" w:rsidRDefault="0080421D" w:rsidP="0080421D">
      <w:pPr>
        <w:spacing w:line="480" w:lineRule="auto"/>
        <w:rPr>
          <w:rFonts w:ascii="Times New Roman" w:hAnsi="Times New Roman" w:cs="Times New Roman"/>
          <w:sz w:val="24"/>
          <w:szCs w:val="24"/>
          <w:lang w:val="fr-FR"/>
        </w:rPr>
      </w:pPr>
      <w:r w:rsidRPr="00B8431C">
        <w:rPr>
          <w:rFonts w:ascii="Times New Roman" w:hAnsi="Times New Roman" w:cs="Times New Roman"/>
          <w:sz w:val="24"/>
          <w:szCs w:val="24"/>
        </w:rPr>
        <w:tab/>
      </w:r>
      <w:r w:rsidR="00D3446B" w:rsidRPr="00B8431C">
        <w:rPr>
          <w:rFonts w:ascii="Times New Roman" w:hAnsi="Times New Roman" w:cs="Times New Roman"/>
          <w:i/>
          <w:iCs/>
          <w:sz w:val="24"/>
          <w:szCs w:val="24"/>
          <w:lang w:val="fr-FR"/>
        </w:rPr>
        <w:t>Entre Renier et Girardin l’</w:t>
      </w:r>
      <w:proofErr w:type="spellStart"/>
      <w:r w:rsidR="00D3446B" w:rsidRPr="00B8431C">
        <w:rPr>
          <w:rFonts w:ascii="Times New Roman" w:hAnsi="Times New Roman" w:cs="Times New Roman"/>
          <w:i/>
          <w:iCs/>
          <w:sz w:val="24"/>
          <w:szCs w:val="24"/>
          <w:lang w:val="fr-FR"/>
        </w:rPr>
        <w:t>anfant</w:t>
      </w:r>
      <w:proofErr w:type="spellEnd"/>
      <w:r w:rsidR="00D3446B" w:rsidRPr="00B8431C">
        <w:rPr>
          <w:rFonts w:ascii="Times New Roman" w:hAnsi="Times New Roman" w:cs="Times New Roman"/>
          <w:i/>
          <w:iCs/>
          <w:sz w:val="24"/>
          <w:szCs w:val="24"/>
          <w:lang w:val="fr-FR"/>
        </w:rPr>
        <w:br/>
      </w:r>
      <w:r w:rsidR="00D3446B" w:rsidRPr="00B8431C">
        <w:rPr>
          <w:rFonts w:ascii="Times New Roman" w:hAnsi="Times New Roman" w:cs="Times New Roman"/>
          <w:i/>
          <w:iCs/>
          <w:sz w:val="24"/>
          <w:szCs w:val="24"/>
          <w:lang w:val="fr-FR"/>
        </w:rPr>
        <w:tab/>
        <w:t xml:space="preserve">ne </w:t>
      </w:r>
      <w:proofErr w:type="spellStart"/>
      <w:r w:rsidR="00D3446B" w:rsidRPr="00B8431C">
        <w:rPr>
          <w:rFonts w:ascii="Times New Roman" w:hAnsi="Times New Roman" w:cs="Times New Roman"/>
          <w:i/>
          <w:iCs/>
          <w:sz w:val="24"/>
          <w:szCs w:val="24"/>
          <w:lang w:val="fr-FR"/>
        </w:rPr>
        <w:t>demenderent</w:t>
      </w:r>
      <w:proofErr w:type="spellEnd"/>
      <w:r w:rsidR="00D3446B" w:rsidRPr="00B8431C">
        <w:rPr>
          <w:rFonts w:ascii="Times New Roman" w:hAnsi="Times New Roman" w:cs="Times New Roman"/>
          <w:i/>
          <w:iCs/>
          <w:sz w:val="24"/>
          <w:szCs w:val="24"/>
          <w:lang w:val="fr-FR"/>
        </w:rPr>
        <w:t xml:space="preserve"> </w:t>
      </w:r>
      <w:proofErr w:type="spellStart"/>
      <w:r w:rsidR="00D3446B" w:rsidRPr="00B8431C">
        <w:rPr>
          <w:rFonts w:ascii="Times New Roman" w:hAnsi="Times New Roman" w:cs="Times New Roman"/>
          <w:i/>
          <w:iCs/>
          <w:sz w:val="24"/>
          <w:szCs w:val="24"/>
          <w:lang w:val="fr-FR"/>
        </w:rPr>
        <w:t>escuier</w:t>
      </w:r>
      <w:proofErr w:type="spellEnd"/>
      <w:r w:rsidR="00D3446B" w:rsidRPr="00B8431C">
        <w:rPr>
          <w:rFonts w:ascii="Times New Roman" w:hAnsi="Times New Roman" w:cs="Times New Roman"/>
          <w:i/>
          <w:iCs/>
          <w:sz w:val="24"/>
          <w:szCs w:val="24"/>
          <w:lang w:val="fr-FR"/>
        </w:rPr>
        <w:t xml:space="preserve"> ne sergent ;</w:t>
      </w:r>
      <w:r w:rsidR="00D3446B" w:rsidRPr="00B8431C">
        <w:rPr>
          <w:rFonts w:ascii="Times New Roman" w:hAnsi="Times New Roman" w:cs="Times New Roman"/>
          <w:i/>
          <w:iCs/>
          <w:sz w:val="24"/>
          <w:szCs w:val="24"/>
          <w:lang w:val="fr-FR"/>
        </w:rPr>
        <w:br/>
      </w:r>
      <w:r w:rsidR="00D3446B" w:rsidRPr="00B8431C">
        <w:rPr>
          <w:rFonts w:ascii="Times New Roman" w:hAnsi="Times New Roman" w:cs="Times New Roman"/>
          <w:i/>
          <w:iCs/>
          <w:sz w:val="24"/>
          <w:szCs w:val="24"/>
          <w:lang w:val="fr-FR"/>
        </w:rPr>
        <w:tab/>
      </w:r>
      <w:proofErr w:type="spellStart"/>
      <w:r w:rsidR="00D3446B" w:rsidRPr="00B8431C">
        <w:rPr>
          <w:rFonts w:ascii="Times New Roman" w:hAnsi="Times New Roman" w:cs="Times New Roman"/>
          <w:i/>
          <w:iCs/>
          <w:sz w:val="24"/>
          <w:szCs w:val="24"/>
          <w:lang w:val="fr-FR"/>
        </w:rPr>
        <w:t>chascun</w:t>
      </w:r>
      <w:proofErr w:type="spellEnd"/>
      <w:r w:rsidR="00D3446B" w:rsidRPr="00B8431C">
        <w:rPr>
          <w:rFonts w:ascii="Times New Roman" w:hAnsi="Times New Roman" w:cs="Times New Roman"/>
          <w:i/>
          <w:iCs/>
          <w:sz w:val="24"/>
          <w:szCs w:val="24"/>
          <w:lang w:val="fr-FR"/>
        </w:rPr>
        <w:t xml:space="preserve"> monta </w:t>
      </w:r>
      <w:proofErr w:type="gramStart"/>
      <w:r w:rsidR="00D3446B" w:rsidRPr="00B8431C">
        <w:rPr>
          <w:rFonts w:ascii="Times New Roman" w:hAnsi="Times New Roman" w:cs="Times New Roman"/>
          <w:i/>
          <w:iCs/>
          <w:sz w:val="24"/>
          <w:szCs w:val="24"/>
          <w:lang w:val="fr-FR"/>
        </w:rPr>
        <w:t>sur .</w:t>
      </w:r>
      <w:proofErr w:type="gramEnd"/>
      <w:r w:rsidR="00D3446B" w:rsidRPr="00B8431C">
        <w:rPr>
          <w:rFonts w:ascii="Times New Roman" w:hAnsi="Times New Roman" w:cs="Times New Roman"/>
          <w:i/>
          <w:iCs/>
          <w:sz w:val="24"/>
          <w:szCs w:val="24"/>
          <w:lang w:val="fr-FR"/>
        </w:rPr>
        <w:t xml:space="preserve">I. mulet </w:t>
      </w:r>
      <w:proofErr w:type="spellStart"/>
      <w:r w:rsidR="00D3446B" w:rsidRPr="00B8431C">
        <w:rPr>
          <w:rFonts w:ascii="Times New Roman" w:hAnsi="Times New Roman" w:cs="Times New Roman"/>
          <w:i/>
          <w:iCs/>
          <w:sz w:val="24"/>
          <w:szCs w:val="24"/>
          <w:lang w:val="fr-FR"/>
        </w:rPr>
        <w:t>enblant</w:t>
      </w:r>
      <w:proofErr w:type="spellEnd"/>
      <w:r w:rsidR="00D3446B" w:rsidRPr="00B8431C">
        <w:rPr>
          <w:rFonts w:ascii="Times New Roman" w:hAnsi="Times New Roman" w:cs="Times New Roman"/>
          <w:i/>
          <w:iCs/>
          <w:sz w:val="24"/>
          <w:szCs w:val="24"/>
          <w:lang w:val="fr-FR"/>
        </w:rPr>
        <w:t>,</w:t>
      </w:r>
      <w:r w:rsidR="00D3446B" w:rsidRPr="00B8431C">
        <w:rPr>
          <w:rFonts w:ascii="Times New Roman" w:hAnsi="Times New Roman" w:cs="Times New Roman"/>
          <w:i/>
          <w:iCs/>
          <w:sz w:val="24"/>
          <w:szCs w:val="24"/>
          <w:lang w:val="fr-FR"/>
        </w:rPr>
        <w:br/>
      </w:r>
      <w:r w:rsidR="00D3446B" w:rsidRPr="00B8431C">
        <w:rPr>
          <w:rFonts w:ascii="Times New Roman" w:hAnsi="Times New Roman" w:cs="Times New Roman"/>
          <w:i/>
          <w:iCs/>
          <w:sz w:val="24"/>
          <w:szCs w:val="24"/>
          <w:lang w:val="fr-FR"/>
        </w:rPr>
        <w:tab/>
        <w:t xml:space="preserve">si </w:t>
      </w:r>
      <w:proofErr w:type="spellStart"/>
      <w:r w:rsidR="00D3446B" w:rsidRPr="00B8431C">
        <w:rPr>
          <w:rFonts w:ascii="Times New Roman" w:hAnsi="Times New Roman" w:cs="Times New Roman"/>
          <w:i/>
          <w:iCs/>
          <w:sz w:val="24"/>
          <w:szCs w:val="24"/>
          <w:lang w:val="fr-FR"/>
        </w:rPr>
        <w:t>acoillirent</w:t>
      </w:r>
      <w:proofErr w:type="spellEnd"/>
      <w:r w:rsidR="00D3446B" w:rsidRPr="00B8431C">
        <w:rPr>
          <w:rFonts w:ascii="Times New Roman" w:hAnsi="Times New Roman" w:cs="Times New Roman"/>
          <w:i/>
          <w:iCs/>
          <w:sz w:val="24"/>
          <w:szCs w:val="24"/>
          <w:lang w:val="fr-FR"/>
        </w:rPr>
        <w:t xml:space="preserve"> </w:t>
      </w:r>
      <w:proofErr w:type="spellStart"/>
      <w:r w:rsidR="00D3446B" w:rsidRPr="00B8431C">
        <w:rPr>
          <w:rFonts w:ascii="Times New Roman" w:hAnsi="Times New Roman" w:cs="Times New Roman"/>
          <w:i/>
          <w:iCs/>
          <w:sz w:val="24"/>
          <w:szCs w:val="24"/>
          <w:lang w:val="fr-FR"/>
        </w:rPr>
        <w:t>lor</w:t>
      </w:r>
      <w:proofErr w:type="spellEnd"/>
      <w:r w:rsidR="00D3446B" w:rsidRPr="00B8431C">
        <w:rPr>
          <w:rFonts w:ascii="Times New Roman" w:hAnsi="Times New Roman" w:cs="Times New Roman"/>
          <w:i/>
          <w:iCs/>
          <w:sz w:val="24"/>
          <w:szCs w:val="24"/>
          <w:lang w:val="fr-FR"/>
        </w:rPr>
        <w:t xml:space="preserve"> </w:t>
      </w:r>
      <w:proofErr w:type="spellStart"/>
      <w:r w:rsidR="00D3446B" w:rsidRPr="00B8431C">
        <w:rPr>
          <w:rFonts w:ascii="Times New Roman" w:hAnsi="Times New Roman" w:cs="Times New Roman"/>
          <w:i/>
          <w:iCs/>
          <w:sz w:val="24"/>
          <w:szCs w:val="24"/>
          <w:lang w:val="fr-FR"/>
        </w:rPr>
        <w:t>grant</w:t>
      </w:r>
      <w:proofErr w:type="spellEnd"/>
      <w:r w:rsidR="00D3446B" w:rsidRPr="00B8431C">
        <w:rPr>
          <w:rFonts w:ascii="Times New Roman" w:hAnsi="Times New Roman" w:cs="Times New Roman"/>
          <w:i/>
          <w:iCs/>
          <w:sz w:val="24"/>
          <w:szCs w:val="24"/>
          <w:lang w:val="fr-FR"/>
        </w:rPr>
        <w:t xml:space="preserve"> chemin errant.</w:t>
      </w:r>
      <w:r w:rsidR="00D3446B" w:rsidRPr="00B8431C">
        <w:rPr>
          <w:rFonts w:ascii="Times New Roman" w:hAnsi="Times New Roman" w:cs="Times New Roman"/>
          <w:sz w:val="24"/>
          <w:szCs w:val="24"/>
          <w:lang w:val="fr-FR"/>
        </w:rPr>
        <w:t xml:space="preserve"> </w:t>
      </w:r>
    </w:p>
    <w:p w14:paraId="7E77E8C4" w14:textId="2280CE4C" w:rsidR="0080421D" w:rsidRPr="00B8431C" w:rsidRDefault="00D3446B" w:rsidP="0080421D">
      <w:pPr>
        <w:spacing w:line="480" w:lineRule="auto"/>
        <w:rPr>
          <w:rFonts w:ascii="Times New Roman" w:hAnsi="Times New Roman" w:cs="Times New Roman"/>
          <w:sz w:val="24"/>
          <w:szCs w:val="24"/>
        </w:rPr>
      </w:pPr>
      <w:r>
        <w:rPr>
          <w:rFonts w:ascii="Times New Roman" w:hAnsi="Times New Roman" w:cs="Times New Roman"/>
          <w:sz w:val="24"/>
          <w:szCs w:val="24"/>
          <w:lang w:val="fr-FR"/>
        </w:rPr>
        <w:tab/>
      </w:r>
      <w:r w:rsidR="0080421D" w:rsidRPr="00B8431C">
        <w:rPr>
          <w:rFonts w:ascii="Times New Roman" w:hAnsi="Times New Roman" w:cs="Times New Roman"/>
          <w:sz w:val="24"/>
          <w:szCs w:val="24"/>
        </w:rPr>
        <w:t xml:space="preserve">Between </w:t>
      </w:r>
      <w:proofErr w:type="spellStart"/>
      <w:r w:rsidR="0080421D" w:rsidRPr="00B8431C">
        <w:rPr>
          <w:rFonts w:ascii="Times New Roman" w:hAnsi="Times New Roman" w:cs="Times New Roman"/>
          <w:sz w:val="24"/>
          <w:szCs w:val="24"/>
        </w:rPr>
        <w:t>Renier</w:t>
      </w:r>
      <w:proofErr w:type="spellEnd"/>
      <w:r w:rsidR="0080421D" w:rsidRPr="00B8431C">
        <w:rPr>
          <w:rFonts w:ascii="Times New Roman" w:hAnsi="Times New Roman" w:cs="Times New Roman"/>
          <w:sz w:val="24"/>
          <w:szCs w:val="24"/>
        </w:rPr>
        <w:t xml:space="preserve"> and young </w:t>
      </w:r>
      <w:proofErr w:type="spellStart"/>
      <w:r w:rsidR="0080421D" w:rsidRPr="00B8431C">
        <w:rPr>
          <w:rFonts w:ascii="Times New Roman" w:hAnsi="Times New Roman" w:cs="Times New Roman"/>
          <w:sz w:val="24"/>
          <w:szCs w:val="24"/>
        </w:rPr>
        <w:t>Girart</w:t>
      </w:r>
      <w:proofErr w:type="spellEnd"/>
      <w:r w:rsidR="0080421D" w:rsidRPr="00B8431C">
        <w:rPr>
          <w:rFonts w:ascii="Times New Roman" w:hAnsi="Times New Roman" w:cs="Times New Roman"/>
          <w:sz w:val="24"/>
          <w:szCs w:val="24"/>
        </w:rPr>
        <w:br/>
      </w:r>
      <w:r w:rsidR="0080421D" w:rsidRPr="00B8431C">
        <w:rPr>
          <w:rFonts w:ascii="Times New Roman" w:hAnsi="Times New Roman" w:cs="Times New Roman"/>
          <w:sz w:val="24"/>
          <w:szCs w:val="24"/>
        </w:rPr>
        <w:tab/>
        <w:t>neither asks for a squire or servant;</w:t>
      </w:r>
      <w:r w:rsidR="0080421D" w:rsidRPr="00B8431C">
        <w:rPr>
          <w:rFonts w:ascii="Times New Roman" w:hAnsi="Times New Roman" w:cs="Times New Roman"/>
          <w:sz w:val="24"/>
          <w:szCs w:val="24"/>
        </w:rPr>
        <w:br/>
      </w:r>
      <w:r w:rsidR="0080421D" w:rsidRPr="00B8431C">
        <w:rPr>
          <w:rFonts w:ascii="Times New Roman" w:hAnsi="Times New Roman" w:cs="Times New Roman"/>
          <w:sz w:val="24"/>
          <w:szCs w:val="24"/>
        </w:rPr>
        <w:tab/>
        <w:t>each mounts an ambling mule,</w:t>
      </w:r>
      <w:r w:rsidR="0080421D" w:rsidRPr="00B8431C">
        <w:rPr>
          <w:rFonts w:ascii="Times New Roman" w:hAnsi="Times New Roman" w:cs="Times New Roman"/>
          <w:sz w:val="24"/>
          <w:szCs w:val="24"/>
        </w:rPr>
        <w:br/>
      </w:r>
      <w:r w:rsidR="0080421D" w:rsidRPr="00B8431C">
        <w:rPr>
          <w:rFonts w:ascii="Times New Roman" w:hAnsi="Times New Roman" w:cs="Times New Roman"/>
          <w:sz w:val="24"/>
          <w:szCs w:val="24"/>
        </w:rPr>
        <w:tab/>
        <w:t>and thus riding, they greet the great wandering road.</w:t>
      </w:r>
      <w:r w:rsidR="0080421D" w:rsidRPr="00D3446B">
        <w:rPr>
          <w:rFonts w:ascii="Times New Roman" w:hAnsi="Times New Roman" w:cs="Times New Roman"/>
          <w:sz w:val="24"/>
          <w:szCs w:val="24"/>
        </w:rPr>
        <w:t xml:space="preserve"> </w:t>
      </w:r>
      <w:r w:rsidR="0080421D" w:rsidRPr="00B8431C">
        <w:rPr>
          <w:rFonts w:ascii="Times New Roman" w:hAnsi="Times New Roman" w:cs="Times New Roman"/>
          <w:sz w:val="24"/>
          <w:szCs w:val="24"/>
        </w:rPr>
        <w:t>(vv. 330-334)</w:t>
      </w:r>
    </w:p>
    <w:p w14:paraId="592992F3" w14:textId="34C277E3" w:rsidR="0080421D" w:rsidRPr="00B8431C" w:rsidRDefault="0080421D" w:rsidP="0080421D">
      <w:pPr>
        <w:spacing w:line="480" w:lineRule="auto"/>
        <w:rPr>
          <w:rFonts w:ascii="Times New Roman" w:hAnsi="Times New Roman" w:cs="Times New Roman"/>
          <w:sz w:val="24"/>
          <w:szCs w:val="24"/>
        </w:rPr>
      </w:pPr>
      <w:r w:rsidRPr="00B8431C">
        <w:rPr>
          <w:rFonts w:ascii="Times New Roman" w:hAnsi="Times New Roman" w:cs="Times New Roman"/>
          <w:sz w:val="24"/>
          <w:szCs w:val="24"/>
        </w:rPr>
        <w:t>The “great wandering road” [</w:t>
      </w:r>
      <w:r w:rsidRPr="00B8431C">
        <w:rPr>
          <w:rFonts w:ascii="Times New Roman" w:hAnsi="Times New Roman" w:cs="Times New Roman"/>
          <w:i/>
          <w:iCs/>
          <w:sz w:val="24"/>
          <w:szCs w:val="24"/>
        </w:rPr>
        <w:t xml:space="preserve">grant chemin errant, </w:t>
      </w:r>
      <w:r w:rsidRPr="00B8431C">
        <w:rPr>
          <w:rFonts w:ascii="Times New Roman" w:hAnsi="Times New Roman" w:cs="Times New Roman"/>
          <w:sz w:val="24"/>
          <w:szCs w:val="24"/>
        </w:rPr>
        <w:t xml:space="preserve">vv. 334; see also 356, 413] would have been a familiar </w:t>
      </w:r>
      <w:proofErr w:type="spellStart"/>
      <w:r w:rsidRPr="00B8431C">
        <w:rPr>
          <w:rFonts w:ascii="Times New Roman" w:hAnsi="Times New Roman" w:cs="Times New Roman"/>
          <w:i/>
          <w:iCs/>
          <w:sz w:val="24"/>
          <w:szCs w:val="24"/>
        </w:rPr>
        <w:t>topos</w:t>
      </w:r>
      <w:proofErr w:type="spellEnd"/>
      <w:r w:rsidRPr="00B8431C">
        <w:rPr>
          <w:rFonts w:ascii="Times New Roman" w:hAnsi="Times New Roman" w:cs="Times New Roman"/>
          <w:i/>
          <w:iCs/>
          <w:sz w:val="24"/>
          <w:szCs w:val="24"/>
        </w:rPr>
        <w:t xml:space="preserve"> </w:t>
      </w:r>
      <w:r w:rsidRPr="00B8431C">
        <w:rPr>
          <w:rFonts w:ascii="Times New Roman" w:hAnsi="Times New Roman" w:cs="Times New Roman"/>
          <w:sz w:val="24"/>
          <w:szCs w:val="24"/>
        </w:rPr>
        <w:t xml:space="preserve">to audiences of the poem. Wandering was the definitive way of life for young knights. Georges </w:t>
      </w:r>
      <w:proofErr w:type="spellStart"/>
      <w:r w:rsidRPr="00B8431C">
        <w:rPr>
          <w:rFonts w:ascii="Times New Roman" w:hAnsi="Times New Roman" w:cs="Times New Roman"/>
          <w:sz w:val="24"/>
          <w:szCs w:val="24"/>
        </w:rPr>
        <w:t>Duby</w:t>
      </w:r>
      <w:proofErr w:type="spellEnd"/>
      <w:r w:rsidRPr="00B8431C">
        <w:rPr>
          <w:rFonts w:ascii="Times New Roman" w:hAnsi="Times New Roman" w:cs="Times New Roman"/>
          <w:sz w:val="24"/>
          <w:szCs w:val="24"/>
        </w:rPr>
        <w:t xml:space="preserve"> pointed to wandering as being the “fundamental trait” of the period of </w:t>
      </w:r>
      <w:r w:rsidRPr="00B8431C">
        <w:rPr>
          <w:rFonts w:ascii="Times New Roman" w:hAnsi="Times New Roman" w:cs="Times New Roman"/>
          <w:sz w:val="24"/>
          <w:szCs w:val="24"/>
        </w:rPr>
        <w:lastRenderedPageBreak/>
        <w:t>youth in the lifecycle of medieval nobles.</w:t>
      </w:r>
      <w:r w:rsidR="007421CD">
        <w:rPr>
          <w:rStyle w:val="FootnoteReference"/>
          <w:rFonts w:ascii="Times New Roman" w:hAnsi="Times New Roman" w:cs="Times New Roman"/>
          <w:sz w:val="24"/>
          <w:szCs w:val="24"/>
        </w:rPr>
        <w:footnoteReference w:id="264"/>
      </w:r>
      <w:r w:rsidRPr="00B8431C">
        <w:rPr>
          <w:rFonts w:ascii="Times New Roman" w:hAnsi="Times New Roman" w:cs="Times New Roman"/>
          <w:sz w:val="24"/>
          <w:szCs w:val="24"/>
        </w:rPr>
        <w:t xml:space="preserve"> </w:t>
      </w:r>
      <w:proofErr w:type="spellStart"/>
      <w:r w:rsidRPr="00B8431C">
        <w:rPr>
          <w:rFonts w:ascii="Times New Roman" w:hAnsi="Times New Roman" w:cs="Times New Roman"/>
          <w:sz w:val="24"/>
          <w:szCs w:val="24"/>
        </w:rPr>
        <w:t>Renier</w:t>
      </w:r>
      <w:proofErr w:type="spellEnd"/>
      <w:r w:rsidRPr="00B8431C">
        <w:rPr>
          <w:rFonts w:ascii="Times New Roman" w:hAnsi="Times New Roman" w:cs="Times New Roman"/>
          <w:sz w:val="24"/>
          <w:szCs w:val="24"/>
        </w:rPr>
        <w:t xml:space="preserve"> and </w:t>
      </w:r>
      <w:proofErr w:type="spellStart"/>
      <w:r w:rsidRPr="00B8431C">
        <w:rPr>
          <w:rFonts w:ascii="Times New Roman" w:hAnsi="Times New Roman" w:cs="Times New Roman"/>
          <w:sz w:val="24"/>
          <w:szCs w:val="24"/>
        </w:rPr>
        <w:t>Girart</w:t>
      </w:r>
      <w:proofErr w:type="spellEnd"/>
      <w:r w:rsidRPr="00B8431C">
        <w:rPr>
          <w:rFonts w:ascii="Times New Roman" w:hAnsi="Times New Roman" w:cs="Times New Roman"/>
          <w:sz w:val="24"/>
          <w:szCs w:val="24"/>
        </w:rPr>
        <w:t xml:space="preserve"> wander, venturing into the wider world to seek a more powerful lord in whose service they might enter and who will, ultimately, reward them with land. “We will go to France, to Charles the powerful… we will serve him for a year or two, or even three at the most” [</w:t>
      </w:r>
      <w:proofErr w:type="spellStart"/>
      <w:r w:rsidRPr="00B8431C">
        <w:rPr>
          <w:rFonts w:ascii="Times New Roman" w:hAnsi="Times New Roman" w:cs="Times New Roman"/>
          <w:i/>
          <w:iCs/>
          <w:sz w:val="24"/>
          <w:szCs w:val="24"/>
        </w:rPr>
        <w:t>En</w:t>
      </w:r>
      <w:proofErr w:type="spellEnd"/>
      <w:r w:rsidRPr="00B8431C">
        <w:rPr>
          <w:rFonts w:ascii="Times New Roman" w:hAnsi="Times New Roman" w:cs="Times New Roman"/>
          <w:i/>
          <w:iCs/>
          <w:sz w:val="24"/>
          <w:szCs w:val="24"/>
        </w:rPr>
        <w:t xml:space="preserve"> France </w:t>
      </w:r>
      <w:proofErr w:type="spellStart"/>
      <w:r w:rsidRPr="00B8431C">
        <w:rPr>
          <w:rFonts w:ascii="Times New Roman" w:hAnsi="Times New Roman" w:cs="Times New Roman"/>
          <w:i/>
          <w:iCs/>
          <w:sz w:val="24"/>
          <w:szCs w:val="24"/>
        </w:rPr>
        <w:t>alons</w:t>
      </w:r>
      <w:proofErr w:type="spellEnd"/>
      <w:r w:rsidRPr="00B8431C">
        <w:rPr>
          <w:rFonts w:ascii="Times New Roman" w:hAnsi="Times New Roman" w:cs="Times New Roman"/>
          <w:i/>
          <w:iCs/>
          <w:sz w:val="24"/>
          <w:szCs w:val="24"/>
        </w:rPr>
        <w:t xml:space="preserve">, a </w:t>
      </w:r>
      <w:proofErr w:type="spellStart"/>
      <w:r w:rsidRPr="00B8431C">
        <w:rPr>
          <w:rFonts w:ascii="Times New Roman" w:hAnsi="Times New Roman" w:cs="Times New Roman"/>
          <w:i/>
          <w:iCs/>
          <w:sz w:val="24"/>
          <w:szCs w:val="24"/>
        </w:rPr>
        <w:t>Charle</w:t>
      </w:r>
      <w:proofErr w:type="spellEnd"/>
      <w:r w:rsidRPr="00B8431C">
        <w:rPr>
          <w:rFonts w:ascii="Times New Roman" w:hAnsi="Times New Roman" w:cs="Times New Roman"/>
          <w:i/>
          <w:iCs/>
          <w:sz w:val="24"/>
          <w:szCs w:val="24"/>
        </w:rPr>
        <w:t xml:space="preserve"> le </w:t>
      </w:r>
      <w:proofErr w:type="spellStart"/>
      <w:r w:rsidRPr="00B8431C">
        <w:rPr>
          <w:rFonts w:ascii="Times New Roman" w:hAnsi="Times New Roman" w:cs="Times New Roman"/>
          <w:i/>
          <w:iCs/>
          <w:sz w:val="24"/>
          <w:szCs w:val="24"/>
        </w:rPr>
        <w:t>poisant</w:t>
      </w:r>
      <w:proofErr w:type="spellEnd"/>
      <w:r w:rsidRPr="00B8431C">
        <w:rPr>
          <w:rFonts w:ascii="Times New Roman" w:hAnsi="Times New Roman" w:cs="Times New Roman"/>
          <w:i/>
          <w:iCs/>
          <w:sz w:val="24"/>
          <w:szCs w:val="24"/>
        </w:rPr>
        <w:t xml:space="preserve">…un an </w:t>
      </w:r>
      <w:proofErr w:type="spellStart"/>
      <w:proofErr w:type="gramStart"/>
      <w:r w:rsidRPr="00B8431C">
        <w:rPr>
          <w:rFonts w:ascii="Times New Roman" w:hAnsi="Times New Roman" w:cs="Times New Roman"/>
          <w:i/>
          <w:iCs/>
          <w:sz w:val="24"/>
          <w:szCs w:val="24"/>
        </w:rPr>
        <w:t>ou</w:t>
      </w:r>
      <w:proofErr w:type="spellEnd"/>
      <w:r w:rsidRPr="00B8431C">
        <w:rPr>
          <w:rFonts w:ascii="Times New Roman" w:hAnsi="Times New Roman" w:cs="Times New Roman"/>
          <w:i/>
          <w:iCs/>
          <w:sz w:val="24"/>
          <w:szCs w:val="24"/>
        </w:rPr>
        <w:t xml:space="preserve"> .II</w:t>
      </w:r>
      <w:proofErr w:type="gramEnd"/>
      <w:r w:rsidRPr="00B8431C">
        <w:rPr>
          <w:rFonts w:ascii="Times New Roman" w:hAnsi="Times New Roman" w:cs="Times New Roman"/>
          <w:i/>
          <w:iCs/>
          <w:sz w:val="24"/>
          <w:szCs w:val="24"/>
        </w:rPr>
        <w:t xml:space="preserve">., </w:t>
      </w:r>
      <w:proofErr w:type="spellStart"/>
      <w:r w:rsidRPr="00B8431C">
        <w:rPr>
          <w:rFonts w:ascii="Times New Roman" w:hAnsi="Times New Roman" w:cs="Times New Roman"/>
          <w:i/>
          <w:iCs/>
          <w:sz w:val="24"/>
          <w:szCs w:val="24"/>
        </w:rPr>
        <w:t>voire</w:t>
      </w:r>
      <w:proofErr w:type="spellEnd"/>
      <w:r w:rsidRPr="00B8431C">
        <w:rPr>
          <w:rFonts w:ascii="Times New Roman" w:hAnsi="Times New Roman" w:cs="Times New Roman"/>
          <w:i/>
          <w:iCs/>
          <w:sz w:val="24"/>
          <w:szCs w:val="24"/>
        </w:rPr>
        <w:t xml:space="preserve"> trois </w:t>
      </w:r>
      <w:proofErr w:type="spellStart"/>
      <w:r w:rsidRPr="00B8431C">
        <w:rPr>
          <w:rFonts w:ascii="Times New Roman" w:hAnsi="Times New Roman" w:cs="Times New Roman"/>
          <w:i/>
          <w:iCs/>
          <w:sz w:val="24"/>
          <w:szCs w:val="24"/>
        </w:rPr>
        <w:t>en</w:t>
      </w:r>
      <w:proofErr w:type="spellEnd"/>
      <w:r w:rsidRPr="00B8431C">
        <w:rPr>
          <w:rFonts w:ascii="Times New Roman" w:hAnsi="Times New Roman" w:cs="Times New Roman"/>
          <w:i/>
          <w:iCs/>
          <w:sz w:val="24"/>
          <w:szCs w:val="24"/>
        </w:rPr>
        <w:t xml:space="preserve"> </w:t>
      </w:r>
      <w:proofErr w:type="spellStart"/>
      <w:r w:rsidRPr="00B8431C">
        <w:rPr>
          <w:rFonts w:ascii="Times New Roman" w:hAnsi="Times New Roman" w:cs="Times New Roman"/>
          <w:i/>
          <w:iCs/>
          <w:sz w:val="24"/>
          <w:szCs w:val="24"/>
        </w:rPr>
        <w:t>avant</w:t>
      </w:r>
      <w:proofErr w:type="spellEnd"/>
      <w:r w:rsidRPr="00B8431C">
        <w:rPr>
          <w:rFonts w:ascii="Times New Roman" w:hAnsi="Times New Roman" w:cs="Times New Roman"/>
          <w:sz w:val="24"/>
          <w:szCs w:val="24"/>
        </w:rPr>
        <w:t xml:space="preserve">, </w:t>
      </w:r>
      <w:r w:rsidRPr="00B8431C">
        <w:rPr>
          <w:rFonts w:ascii="Times New Roman" w:hAnsi="Times New Roman" w:cs="Times New Roman"/>
          <w:i/>
          <w:iCs/>
          <w:sz w:val="24"/>
          <w:szCs w:val="24"/>
        </w:rPr>
        <w:t xml:space="preserve">li </w:t>
      </w:r>
      <w:proofErr w:type="spellStart"/>
      <w:r w:rsidRPr="00B8431C">
        <w:rPr>
          <w:rFonts w:ascii="Times New Roman" w:hAnsi="Times New Roman" w:cs="Times New Roman"/>
          <w:i/>
          <w:iCs/>
          <w:sz w:val="24"/>
          <w:szCs w:val="24"/>
        </w:rPr>
        <w:t>ferons</w:t>
      </w:r>
      <w:proofErr w:type="spellEnd"/>
      <w:r w:rsidRPr="00B8431C">
        <w:rPr>
          <w:rFonts w:ascii="Times New Roman" w:hAnsi="Times New Roman" w:cs="Times New Roman"/>
          <w:i/>
          <w:iCs/>
          <w:sz w:val="24"/>
          <w:szCs w:val="24"/>
        </w:rPr>
        <w:t xml:space="preserve"> son </w:t>
      </w:r>
      <w:proofErr w:type="spellStart"/>
      <w:r w:rsidRPr="00B8431C">
        <w:rPr>
          <w:rFonts w:ascii="Times New Roman" w:hAnsi="Times New Roman" w:cs="Times New Roman"/>
          <w:i/>
          <w:iCs/>
          <w:sz w:val="24"/>
          <w:szCs w:val="24"/>
        </w:rPr>
        <w:t>servise</w:t>
      </w:r>
      <w:proofErr w:type="spellEnd"/>
      <w:r w:rsidRPr="00B8431C">
        <w:rPr>
          <w:rFonts w:ascii="Times New Roman" w:hAnsi="Times New Roman" w:cs="Times New Roman"/>
          <w:sz w:val="24"/>
          <w:szCs w:val="24"/>
        </w:rPr>
        <w:t xml:space="preserve">, vv. 377-380], with the full expectation of a reward on the other end: reception of a fief. The brothers’ plan would have been familiar to most of the young knights who made up the audience for the poem. In Keen’s estimation, </w:t>
      </w:r>
    </w:p>
    <w:p w14:paraId="2AF755E9" w14:textId="78010EB0" w:rsidR="0080421D" w:rsidRPr="00B8431C" w:rsidRDefault="0080421D" w:rsidP="0080421D">
      <w:pPr>
        <w:spacing w:line="480" w:lineRule="auto"/>
        <w:rPr>
          <w:rFonts w:ascii="Times New Roman" w:hAnsi="Times New Roman" w:cs="Times New Roman"/>
          <w:sz w:val="24"/>
          <w:szCs w:val="24"/>
        </w:rPr>
      </w:pPr>
      <w:r w:rsidRPr="00B8431C">
        <w:rPr>
          <w:rFonts w:ascii="Times New Roman" w:hAnsi="Times New Roman" w:cs="Times New Roman"/>
          <w:sz w:val="24"/>
          <w:szCs w:val="24"/>
        </w:rPr>
        <w:tab/>
        <w:t>[L]</w:t>
      </w:r>
      <w:proofErr w:type="spellStart"/>
      <w:r w:rsidRPr="00B8431C">
        <w:rPr>
          <w:rFonts w:ascii="Times New Roman" w:hAnsi="Times New Roman" w:cs="Times New Roman"/>
          <w:sz w:val="24"/>
          <w:szCs w:val="24"/>
        </w:rPr>
        <w:t>iterature</w:t>
      </w:r>
      <w:proofErr w:type="spellEnd"/>
      <w:r w:rsidRPr="00B8431C">
        <w:rPr>
          <w:rFonts w:ascii="Times New Roman" w:hAnsi="Times New Roman" w:cs="Times New Roman"/>
          <w:sz w:val="24"/>
          <w:szCs w:val="24"/>
        </w:rPr>
        <w:t xml:space="preserve"> accurately mirrors the aspirations of real-life knightly society, in which the </w:t>
      </w:r>
      <w:r>
        <w:rPr>
          <w:rFonts w:ascii="Times New Roman" w:hAnsi="Times New Roman" w:cs="Times New Roman"/>
          <w:sz w:val="24"/>
          <w:szCs w:val="24"/>
        </w:rPr>
        <w:tab/>
      </w:r>
      <w:r w:rsidRPr="00B8431C">
        <w:rPr>
          <w:rFonts w:ascii="Times New Roman" w:hAnsi="Times New Roman" w:cs="Times New Roman"/>
          <w:sz w:val="24"/>
          <w:szCs w:val="24"/>
        </w:rPr>
        <w:t>young</w:t>
      </w:r>
      <w:r>
        <w:rPr>
          <w:rFonts w:ascii="Times New Roman" w:hAnsi="Times New Roman" w:cs="Times New Roman"/>
          <w:sz w:val="24"/>
          <w:szCs w:val="24"/>
        </w:rPr>
        <w:t xml:space="preserve"> </w:t>
      </w:r>
      <w:r w:rsidRPr="00B8431C">
        <w:rPr>
          <w:rFonts w:ascii="Times New Roman" w:hAnsi="Times New Roman" w:cs="Times New Roman"/>
          <w:sz w:val="24"/>
          <w:szCs w:val="24"/>
        </w:rPr>
        <w:t xml:space="preserve">bachelors, unmarried cadets with nothing to offer but their swords, their good birth </w:t>
      </w:r>
      <w:r>
        <w:rPr>
          <w:rFonts w:ascii="Times New Roman" w:hAnsi="Times New Roman" w:cs="Times New Roman"/>
          <w:sz w:val="24"/>
          <w:szCs w:val="24"/>
        </w:rPr>
        <w:tab/>
      </w:r>
      <w:r w:rsidRPr="00B8431C">
        <w:rPr>
          <w:rFonts w:ascii="Times New Roman" w:hAnsi="Times New Roman" w:cs="Times New Roman"/>
          <w:sz w:val="24"/>
          <w:szCs w:val="24"/>
        </w:rPr>
        <w:t xml:space="preserve">and an upbringing which had taught them a taste for adventure, were the most numerous </w:t>
      </w:r>
      <w:r>
        <w:rPr>
          <w:rFonts w:ascii="Times New Roman" w:hAnsi="Times New Roman" w:cs="Times New Roman"/>
          <w:sz w:val="24"/>
          <w:szCs w:val="24"/>
        </w:rPr>
        <w:tab/>
      </w:r>
      <w:proofErr w:type="gramStart"/>
      <w:r w:rsidRPr="00B8431C">
        <w:rPr>
          <w:rFonts w:ascii="Times New Roman" w:hAnsi="Times New Roman" w:cs="Times New Roman"/>
          <w:sz w:val="24"/>
          <w:szCs w:val="24"/>
        </w:rPr>
        <w:t>element</w:t>
      </w:r>
      <w:proofErr w:type="gramEnd"/>
      <w:r>
        <w:rPr>
          <w:rFonts w:ascii="Times New Roman" w:hAnsi="Times New Roman" w:cs="Times New Roman"/>
          <w:sz w:val="24"/>
          <w:szCs w:val="24"/>
        </w:rPr>
        <w:t xml:space="preserve"> </w:t>
      </w:r>
      <w:r w:rsidRPr="00B8431C">
        <w:rPr>
          <w:rFonts w:ascii="Times New Roman" w:hAnsi="Times New Roman" w:cs="Times New Roman"/>
          <w:sz w:val="24"/>
          <w:szCs w:val="24"/>
        </w:rPr>
        <w:t xml:space="preserve">crowding the courts of the greater nobility. For such men whose real social </w:t>
      </w:r>
      <w:r>
        <w:rPr>
          <w:rFonts w:ascii="Times New Roman" w:hAnsi="Times New Roman" w:cs="Times New Roman"/>
          <w:sz w:val="24"/>
          <w:szCs w:val="24"/>
        </w:rPr>
        <w:tab/>
      </w:r>
      <w:r w:rsidRPr="00B8431C">
        <w:rPr>
          <w:rFonts w:ascii="Times New Roman" w:hAnsi="Times New Roman" w:cs="Times New Roman"/>
          <w:sz w:val="24"/>
          <w:szCs w:val="24"/>
        </w:rPr>
        <w:t>position was</w:t>
      </w:r>
      <w:r>
        <w:rPr>
          <w:rFonts w:ascii="Times New Roman" w:hAnsi="Times New Roman" w:cs="Times New Roman"/>
          <w:sz w:val="24"/>
          <w:szCs w:val="24"/>
        </w:rPr>
        <w:t xml:space="preserve"> </w:t>
      </w:r>
      <w:r w:rsidRPr="00B8431C">
        <w:rPr>
          <w:rFonts w:ascii="Times New Roman" w:hAnsi="Times New Roman" w:cs="Times New Roman"/>
          <w:sz w:val="24"/>
          <w:szCs w:val="24"/>
        </w:rPr>
        <w:t xml:space="preserve">insecure, the service of the great had powerful psychological attractions as </w:t>
      </w:r>
      <w:r>
        <w:rPr>
          <w:rFonts w:ascii="Times New Roman" w:hAnsi="Times New Roman" w:cs="Times New Roman"/>
          <w:sz w:val="24"/>
          <w:szCs w:val="24"/>
        </w:rPr>
        <w:tab/>
      </w:r>
      <w:r w:rsidRPr="00B8431C">
        <w:rPr>
          <w:rFonts w:ascii="Times New Roman" w:hAnsi="Times New Roman" w:cs="Times New Roman"/>
          <w:sz w:val="24"/>
          <w:szCs w:val="24"/>
        </w:rPr>
        <w:t>well as economic</w:t>
      </w:r>
      <w:r>
        <w:rPr>
          <w:rFonts w:ascii="Times New Roman" w:hAnsi="Times New Roman" w:cs="Times New Roman"/>
          <w:sz w:val="24"/>
          <w:szCs w:val="24"/>
        </w:rPr>
        <w:t xml:space="preserve"> </w:t>
      </w:r>
      <w:r w:rsidRPr="00B8431C">
        <w:rPr>
          <w:rFonts w:ascii="Times New Roman" w:hAnsi="Times New Roman" w:cs="Times New Roman"/>
          <w:sz w:val="24"/>
          <w:szCs w:val="24"/>
        </w:rPr>
        <w:t>ones...</w:t>
      </w:r>
      <w:r w:rsidR="007421CD">
        <w:rPr>
          <w:rStyle w:val="FootnoteReference"/>
          <w:rFonts w:ascii="Times New Roman" w:hAnsi="Times New Roman" w:cs="Times New Roman"/>
          <w:sz w:val="24"/>
          <w:szCs w:val="24"/>
        </w:rPr>
        <w:footnoteReference w:id="265"/>
      </w:r>
    </w:p>
    <w:p w14:paraId="6DA7991E" w14:textId="77777777" w:rsidR="0080421D" w:rsidRPr="00B8431C" w:rsidRDefault="0080421D" w:rsidP="0080421D">
      <w:pPr>
        <w:spacing w:line="480" w:lineRule="auto"/>
        <w:rPr>
          <w:rFonts w:ascii="Times New Roman" w:hAnsi="Times New Roman" w:cs="Times New Roman"/>
          <w:sz w:val="24"/>
          <w:szCs w:val="24"/>
        </w:rPr>
      </w:pPr>
      <w:r w:rsidRPr="00B8431C">
        <w:rPr>
          <w:rFonts w:ascii="Times New Roman" w:hAnsi="Times New Roman" w:cs="Times New Roman"/>
          <w:sz w:val="24"/>
          <w:szCs w:val="24"/>
        </w:rPr>
        <w:t xml:space="preserve">The image of young </w:t>
      </w:r>
      <w:proofErr w:type="spellStart"/>
      <w:r w:rsidRPr="00B8431C">
        <w:rPr>
          <w:rFonts w:ascii="Times New Roman" w:hAnsi="Times New Roman" w:cs="Times New Roman"/>
          <w:sz w:val="24"/>
          <w:szCs w:val="24"/>
        </w:rPr>
        <w:t>Girart</w:t>
      </w:r>
      <w:proofErr w:type="spellEnd"/>
      <w:r w:rsidRPr="00B8431C">
        <w:rPr>
          <w:rFonts w:ascii="Times New Roman" w:hAnsi="Times New Roman" w:cs="Times New Roman"/>
          <w:sz w:val="24"/>
          <w:szCs w:val="24"/>
        </w:rPr>
        <w:t xml:space="preserve"> and </w:t>
      </w:r>
      <w:proofErr w:type="spellStart"/>
      <w:r w:rsidRPr="00B8431C">
        <w:rPr>
          <w:rFonts w:ascii="Times New Roman" w:hAnsi="Times New Roman" w:cs="Times New Roman"/>
          <w:sz w:val="24"/>
          <w:szCs w:val="24"/>
        </w:rPr>
        <w:t>Renier</w:t>
      </w:r>
      <w:proofErr w:type="spellEnd"/>
      <w:r w:rsidRPr="00B8431C">
        <w:rPr>
          <w:rFonts w:ascii="Times New Roman" w:hAnsi="Times New Roman" w:cs="Times New Roman"/>
          <w:sz w:val="24"/>
          <w:szCs w:val="24"/>
        </w:rPr>
        <w:t xml:space="preserve"> taking the open road to seek out a more powerful lord functioned as one of </w:t>
      </w:r>
      <w:proofErr w:type="spellStart"/>
      <w:r w:rsidRPr="00B8431C">
        <w:rPr>
          <w:rFonts w:ascii="Times New Roman" w:hAnsi="Times New Roman" w:cs="Times New Roman"/>
          <w:sz w:val="24"/>
          <w:szCs w:val="24"/>
        </w:rPr>
        <w:t>Zipf’s</w:t>
      </w:r>
      <w:proofErr w:type="spellEnd"/>
      <w:r w:rsidRPr="00B8431C">
        <w:rPr>
          <w:rFonts w:ascii="Times New Roman" w:hAnsi="Times New Roman" w:cs="Times New Roman"/>
          <w:sz w:val="24"/>
          <w:szCs w:val="24"/>
        </w:rPr>
        <w:t xml:space="preserve"> “appropriate cultural signals” crucial to achieving positive audience reactions. Other depictions insightful to understanding the hopes and expectations of young knights who set out to join the service of a more powerful lord are embedded in </w:t>
      </w:r>
      <w:proofErr w:type="spellStart"/>
      <w:r w:rsidRPr="00B8431C">
        <w:rPr>
          <w:rFonts w:ascii="Times New Roman" w:hAnsi="Times New Roman" w:cs="Times New Roman"/>
          <w:i/>
          <w:iCs/>
          <w:sz w:val="24"/>
          <w:szCs w:val="24"/>
        </w:rPr>
        <w:t>Girart</w:t>
      </w:r>
      <w:proofErr w:type="spellEnd"/>
      <w:r w:rsidRPr="00B8431C">
        <w:rPr>
          <w:rFonts w:ascii="Times New Roman" w:hAnsi="Times New Roman" w:cs="Times New Roman"/>
          <w:i/>
          <w:iCs/>
          <w:sz w:val="24"/>
          <w:szCs w:val="24"/>
        </w:rPr>
        <w:t xml:space="preserve"> de Vienne</w:t>
      </w:r>
      <w:r w:rsidRPr="00B8431C">
        <w:rPr>
          <w:rFonts w:ascii="Times New Roman" w:hAnsi="Times New Roman" w:cs="Times New Roman"/>
          <w:sz w:val="24"/>
          <w:szCs w:val="24"/>
        </w:rPr>
        <w:t xml:space="preserve">. In a lovely description of the process of knighting, </w:t>
      </w:r>
      <w:proofErr w:type="spellStart"/>
      <w:r w:rsidRPr="00B8431C">
        <w:rPr>
          <w:rFonts w:ascii="Times New Roman" w:hAnsi="Times New Roman" w:cs="Times New Roman"/>
          <w:sz w:val="24"/>
          <w:szCs w:val="24"/>
        </w:rPr>
        <w:t>Renier</w:t>
      </w:r>
      <w:proofErr w:type="spellEnd"/>
      <w:r w:rsidRPr="00B8431C">
        <w:rPr>
          <w:rFonts w:ascii="Times New Roman" w:hAnsi="Times New Roman" w:cs="Times New Roman"/>
          <w:sz w:val="24"/>
          <w:szCs w:val="24"/>
        </w:rPr>
        <w:t xml:space="preserve"> is led to a church where it is “customary for new knights” [</w:t>
      </w:r>
      <w:proofErr w:type="spellStart"/>
      <w:r w:rsidRPr="00B8431C">
        <w:rPr>
          <w:rFonts w:ascii="Times New Roman" w:hAnsi="Times New Roman" w:cs="Times New Roman"/>
          <w:i/>
          <w:iCs/>
          <w:sz w:val="24"/>
          <w:szCs w:val="24"/>
        </w:rPr>
        <w:t>coutume</w:t>
      </w:r>
      <w:proofErr w:type="spellEnd"/>
      <w:r w:rsidRPr="00B8431C">
        <w:rPr>
          <w:rFonts w:ascii="Times New Roman" w:hAnsi="Times New Roman" w:cs="Times New Roman"/>
          <w:i/>
          <w:iCs/>
          <w:sz w:val="24"/>
          <w:szCs w:val="24"/>
        </w:rPr>
        <w:t xml:space="preserve"> a </w:t>
      </w:r>
      <w:proofErr w:type="spellStart"/>
      <w:r w:rsidRPr="00B8431C">
        <w:rPr>
          <w:rFonts w:ascii="Times New Roman" w:hAnsi="Times New Roman" w:cs="Times New Roman"/>
          <w:i/>
          <w:iCs/>
          <w:sz w:val="24"/>
          <w:szCs w:val="24"/>
        </w:rPr>
        <w:t>nouvel</w:t>
      </w:r>
      <w:proofErr w:type="spellEnd"/>
      <w:r w:rsidRPr="00B8431C">
        <w:rPr>
          <w:rFonts w:ascii="Times New Roman" w:hAnsi="Times New Roman" w:cs="Times New Roman"/>
          <w:i/>
          <w:iCs/>
          <w:sz w:val="24"/>
          <w:szCs w:val="24"/>
        </w:rPr>
        <w:t xml:space="preserve"> chevalier, </w:t>
      </w:r>
      <w:r w:rsidRPr="00B8431C">
        <w:rPr>
          <w:rFonts w:ascii="Times New Roman" w:hAnsi="Times New Roman" w:cs="Times New Roman"/>
          <w:sz w:val="24"/>
          <w:szCs w:val="24"/>
        </w:rPr>
        <w:t>v.739] to hear mass and pray to God “so that He will grant him honor, favor, and the right to hold and rule over land” [</w:t>
      </w:r>
      <w:r w:rsidRPr="00B8431C">
        <w:rPr>
          <w:rFonts w:ascii="Times New Roman" w:hAnsi="Times New Roman" w:cs="Times New Roman"/>
          <w:i/>
          <w:iCs/>
          <w:sz w:val="24"/>
          <w:szCs w:val="24"/>
        </w:rPr>
        <w:t xml:space="preserve">que il li </w:t>
      </w:r>
      <w:proofErr w:type="spellStart"/>
      <w:r w:rsidRPr="00B8431C">
        <w:rPr>
          <w:rFonts w:ascii="Times New Roman" w:hAnsi="Times New Roman" w:cs="Times New Roman"/>
          <w:i/>
          <w:iCs/>
          <w:sz w:val="24"/>
          <w:szCs w:val="24"/>
        </w:rPr>
        <w:t>doint</w:t>
      </w:r>
      <w:proofErr w:type="spellEnd"/>
      <w:r w:rsidRPr="00B8431C">
        <w:rPr>
          <w:rFonts w:ascii="Times New Roman" w:hAnsi="Times New Roman" w:cs="Times New Roman"/>
          <w:i/>
          <w:iCs/>
          <w:sz w:val="24"/>
          <w:szCs w:val="24"/>
        </w:rPr>
        <w:t xml:space="preserve"> </w:t>
      </w:r>
      <w:proofErr w:type="spellStart"/>
      <w:r w:rsidRPr="00B8431C">
        <w:rPr>
          <w:rFonts w:ascii="Times New Roman" w:hAnsi="Times New Roman" w:cs="Times New Roman"/>
          <w:i/>
          <w:iCs/>
          <w:sz w:val="24"/>
          <w:szCs w:val="24"/>
        </w:rPr>
        <w:lastRenderedPageBreak/>
        <w:t>ennor</w:t>
      </w:r>
      <w:proofErr w:type="spellEnd"/>
      <w:r w:rsidRPr="00B8431C">
        <w:rPr>
          <w:rFonts w:ascii="Times New Roman" w:hAnsi="Times New Roman" w:cs="Times New Roman"/>
          <w:i/>
          <w:iCs/>
          <w:sz w:val="24"/>
          <w:szCs w:val="24"/>
        </w:rPr>
        <w:t xml:space="preserve"> et </w:t>
      </w:r>
      <w:proofErr w:type="spellStart"/>
      <w:r w:rsidRPr="00B8431C">
        <w:rPr>
          <w:rFonts w:ascii="Times New Roman" w:hAnsi="Times New Roman" w:cs="Times New Roman"/>
          <w:i/>
          <w:iCs/>
          <w:sz w:val="24"/>
          <w:szCs w:val="24"/>
        </w:rPr>
        <w:t>souhaucier</w:t>
      </w:r>
      <w:proofErr w:type="spellEnd"/>
      <w:r w:rsidRPr="00B8431C">
        <w:rPr>
          <w:rFonts w:ascii="Times New Roman" w:hAnsi="Times New Roman" w:cs="Times New Roman"/>
          <w:i/>
          <w:iCs/>
          <w:sz w:val="24"/>
          <w:szCs w:val="24"/>
        </w:rPr>
        <w:t xml:space="preserve">, le droit de </w:t>
      </w:r>
      <w:proofErr w:type="spellStart"/>
      <w:r w:rsidRPr="00B8431C">
        <w:rPr>
          <w:rFonts w:ascii="Times New Roman" w:hAnsi="Times New Roman" w:cs="Times New Roman"/>
          <w:i/>
          <w:iCs/>
          <w:sz w:val="24"/>
          <w:szCs w:val="24"/>
        </w:rPr>
        <w:t>terre</w:t>
      </w:r>
      <w:proofErr w:type="spellEnd"/>
      <w:r w:rsidRPr="00B8431C">
        <w:rPr>
          <w:rFonts w:ascii="Times New Roman" w:hAnsi="Times New Roman" w:cs="Times New Roman"/>
          <w:i/>
          <w:iCs/>
          <w:sz w:val="24"/>
          <w:szCs w:val="24"/>
        </w:rPr>
        <w:t xml:space="preserve"> </w:t>
      </w:r>
      <w:proofErr w:type="spellStart"/>
      <w:r w:rsidRPr="00B8431C">
        <w:rPr>
          <w:rFonts w:ascii="Times New Roman" w:hAnsi="Times New Roman" w:cs="Times New Roman"/>
          <w:i/>
          <w:iCs/>
          <w:sz w:val="24"/>
          <w:szCs w:val="24"/>
        </w:rPr>
        <w:t>tenir</w:t>
      </w:r>
      <w:proofErr w:type="spellEnd"/>
      <w:r w:rsidRPr="00B8431C">
        <w:rPr>
          <w:rFonts w:ascii="Times New Roman" w:hAnsi="Times New Roman" w:cs="Times New Roman"/>
          <w:i/>
          <w:iCs/>
          <w:sz w:val="24"/>
          <w:szCs w:val="24"/>
        </w:rPr>
        <w:t xml:space="preserve"> et </w:t>
      </w:r>
      <w:proofErr w:type="spellStart"/>
      <w:r w:rsidRPr="00B8431C">
        <w:rPr>
          <w:rFonts w:ascii="Times New Roman" w:hAnsi="Times New Roman" w:cs="Times New Roman"/>
          <w:i/>
          <w:iCs/>
          <w:sz w:val="24"/>
          <w:szCs w:val="24"/>
        </w:rPr>
        <w:t>jostisier</w:t>
      </w:r>
      <w:proofErr w:type="spellEnd"/>
      <w:r w:rsidRPr="00B8431C">
        <w:rPr>
          <w:rFonts w:ascii="Times New Roman" w:hAnsi="Times New Roman" w:cs="Times New Roman"/>
          <w:i/>
          <w:iCs/>
          <w:sz w:val="24"/>
          <w:szCs w:val="24"/>
        </w:rPr>
        <w:t xml:space="preserve">, </w:t>
      </w:r>
      <w:r w:rsidRPr="00B8431C">
        <w:rPr>
          <w:rFonts w:ascii="Times New Roman" w:hAnsi="Times New Roman" w:cs="Times New Roman"/>
          <w:sz w:val="24"/>
          <w:szCs w:val="24"/>
        </w:rPr>
        <w:t xml:space="preserve">vv. 742-743]. Beyond mere reward, the control of land is a divinely blessed right that young knights set out into the world to obtain. </w:t>
      </w:r>
      <w:r w:rsidRPr="00B8431C">
        <w:rPr>
          <w:rFonts w:ascii="Times New Roman" w:hAnsi="Times New Roman" w:cs="Times New Roman"/>
          <w:sz w:val="24"/>
          <w:szCs w:val="24"/>
        </w:rPr>
        <w:tab/>
      </w:r>
    </w:p>
    <w:p w14:paraId="51AA0D0F" w14:textId="32CA4BD9" w:rsidR="0080421D" w:rsidRPr="00B8431C" w:rsidRDefault="0080421D" w:rsidP="0080421D">
      <w:pPr>
        <w:spacing w:line="480" w:lineRule="auto"/>
        <w:rPr>
          <w:rFonts w:ascii="Times New Roman" w:hAnsi="Times New Roman" w:cs="Times New Roman"/>
          <w:sz w:val="24"/>
          <w:szCs w:val="24"/>
        </w:rPr>
      </w:pPr>
      <w:r w:rsidRPr="00B8431C">
        <w:rPr>
          <w:rFonts w:ascii="Times New Roman" w:hAnsi="Times New Roman" w:cs="Times New Roman"/>
          <w:sz w:val="24"/>
          <w:szCs w:val="24"/>
        </w:rPr>
        <w:tab/>
        <w:t>However, by the late twelfth century, these depictions were steadily becoming less indicative of current circumstances and more reflective of the expectations of a by-gone era. The era of this kind of social mobility and opportunity for the children of lesser nobles was “relived” through epic poetry, but it seemed more destined to “flatter the illusions” of an entire caste than to portray actual and current possibilities.</w:t>
      </w:r>
      <w:r w:rsidR="007421CD">
        <w:rPr>
          <w:rStyle w:val="FootnoteReference"/>
          <w:rFonts w:ascii="Times New Roman" w:hAnsi="Times New Roman" w:cs="Times New Roman"/>
          <w:sz w:val="24"/>
          <w:szCs w:val="24"/>
        </w:rPr>
        <w:footnoteReference w:id="266"/>
      </w:r>
      <w:r w:rsidRPr="00B8431C">
        <w:rPr>
          <w:rFonts w:ascii="Times New Roman" w:hAnsi="Times New Roman" w:cs="Times New Roman"/>
          <w:sz w:val="24"/>
          <w:szCs w:val="24"/>
        </w:rPr>
        <w:t xml:space="preserve"> Throughout the twelfth century, kings, great lords, and regional magnates were “busily extending their reach” to the detriment of smaller nobles.</w:t>
      </w:r>
      <w:r w:rsidR="007421CD">
        <w:rPr>
          <w:rStyle w:val="FootnoteReference"/>
          <w:rFonts w:ascii="Times New Roman" w:hAnsi="Times New Roman" w:cs="Times New Roman"/>
          <w:sz w:val="24"/>
          <w:szCs w:val="24"/>
        </w:rPr>
        <w:footnoteReference w:id="267"/>
      </w:r>
      <w:r w:rsidRPr="00B8431C">
        <w:rPr>
          <w:rFonts w:ascii="Times New Roman" w:hAnsi="Times New Roman" w:cs="Times New Roman"/>
          <w:sz w:val="24"/>
          <w:szCs w:val="24"/>
        </w:rPr>
        <w:t xml:space="preserve"> The “great wandering road” that led to a future of prosperity secured by the right to a fief was becoming a vanishing opportunity for many audience members, particularly in Champagne. </w:t>
      </w:r>
    </w:p>
    <w:p w14:paraId="03C3C75A" w14:textId="0C962D3C" w:rsidR="0080421D" w:rsidRPr="00B8431C" w:rsidRDefault="0080421D" w:rsidP="0080421D">
      <w:pPr>
        <w:spacing w:line="480" w:lineRule="auto"/>
        <w:rPr>
          <w:rFonts w:ascii="Times New Roman" w:hAnsi="Times New Roman" w:cs="Times New Roman"/>
          <w:sz w:val="24"/>
          <w:szCs w:val="24"/>
        </w:rPr>
      </w:pPr>
      <w:r w:rsidRPr="00B8431C">
        <w:rPr>
          <w:rFonts w:ascii="Times New Roman" w:hAnsi="Times New Roman" w:cs="Times New Roman"/>
          <w:sz w:val="24"/>
          <w:szCs w:val="24"/>
        </w:rPr>
        <w:tab/>
        <w:t>Among the last regions of medieval France to cohere as a distinct territory, Champagne was still a highly fragmented frontier zone between the royal domain and the German Empire until after the First Crusade (1095-1099). At the start of the twelfth century, even as regions such as Normandy and Flanders already enjoyed fairly independent and cohesive statuses, Champagne did not seem likely to coalesce into an important territorial state within France. But a succession of energetic counts who enacted farsighted economic policies stimulated new rural settlements, encouraged urban expansion, and promoted a series of trade fairs, making Champagne a center of international trade and finance; they also created a durable administrative apparatus to manage the new principality.</w:t>
      </w:r>
      <w:r w:rsidR="000241A7">
        <w:rPr>
          <w:rStyle w:val="FootnoteReference"/>
          <w:rFonts w:ascii="Times New Roman" w:hAnsi="Times New Roman" w:cs="Times New Roman"/>
          <w:sz w:val="24"/>
          <w:szCs w:val="24"/>
        </w:rPr>
        <w:footnoteReference w:id="268"/>
      </w:r>
      <w:r w:rsidRPr="00B8431C">
        <w:rPr>
          <w:rFonts w:ascii="Times New Roman" w:hAnsi="Times New Roman" w:cs="Times New Roman"/>
          <w:sz w:val="24"/>
          <w:szCs w:val="24"/>
        </w:rPr>
        <w:t xml:space="preserve">   </w:t>
      </w:r>
    </w:p>
    <w:p w14:paraId="08C38571" w14:textId="52A098CA" w:rsidR="0080421D" w:rsidRPr="00B8431C" w:rsidRDefault="0080421D" w:rsidP="0080421D">
      <w:pPr>
        <w:spacing w:line="480" w:lineRule="auto"/>
        <w:rPr>
          <w:rFonts w:ascii="Times New Roman" w:hAnsi="Times New Roman" w:cs="Times New Roman"/>
          <w:sz w:val="24"/>
          <w:szCs w:val="24"/>
        </w:rPr>
      </w:pPr>
      <w:r w:rsidRPr="00B8431C">
        <w:rPr>
          <w:rFonts w:ascii="Times New Roman" w:hAnsi="Times New Roman" w:cs="Times New Roman"/>
          <w:sz w:val="24"/>
          <w:szCs w:val="24"/>
        </w:rPr>
        <w:lastRenderedPageBreak/>
        <w:tab/>
        <w:t xml:space="preserve">Of these counts, Henry I the Liberal was perhaps the most important and influential in bringing about these changes, which drastically affected the life cycle and expectations of lesser nobles of the twelfth century. Indeed, one cannot discuss the formation of a </w:t>
      </w:r>
      <w:proofErr w:type="spellStart"/>
      <w:r w:rsidRPr="00B8431C">
        <w:rPr>
          <w:rFonts w:ascii="Times New Roman" w:hAnsi="Times New Roman" w:cs="Times New Roman"/>
          <w:i/>
          <w:sz w:val="24"/>
          <w:szCs w:val="24"/>
        </w:rPr>
        <w:t>champenois</w:t>
      </w:r>
      <w:proofErr w:type="spellEnd"/>
      <w:r w:rsidRPr="00B8431C">
        <w:rPr>
          <w:rFonts w:ascii="Times New Roman" w:hAnsi="Times New Roman" w:cs="Times New Roman"/>
          <w:sz w:val="24"/>
          <w:szCs w:val="24"/>
        </w:rPr>
        <w:t xml:space="preserve"> principality without mentioning the count. Henry I figured highly in the broader politics of the time: in 1147, he led a contingent of </w:t>
      </w:r>
      <w:r w:rsidRPr="00B8431C">
        <w:rPr>
          <w:rFonts w:ascii="Times New Roman" w:hAnsi="Times New Roman" w:cs="Times New Roman"/>
          <w:iCs/>
          <w:sz w:val="24"/>
          <w:szCs w:val="24"/>
        </w:rPr>
        <w:t>nobles</w:t>
      </w:r>
      <w:r w:rsidRPr="00B8431C">
        <w:rPr>
          <w:rFonts w:ascii="Times New Roman" w:hAnsi="Times New Roman" w:cs="Times New Roman"/>
          <w:sz w:val="24"/>
          <w:szCs w:val="24"/>
        </w:rPr>
        <w:t xml:space="preserve"> on the Second Crusade; in the 1150s, he supported Louis VII against Henry Plantagenet and was involved in the royal attempt to impose peace throughout the realm; he witnessed the treaty between the kings of France and England in 1160; and he mediated between Louis and Emperor Frederick I during the papal schism of 1162.</w:t>
      </w:r>
      <w:r w:rsidR="000241A7">
        <w:rPr>
          <w:rStyle w:val="FootnoteReference"/>
          <w:rFonts w:ascii="Times New Roman" w:hAnsi="Times New Roman" w:cs="Times New Roman"/>
          <w:sz w:val="24"/>
          <w:szCs w:val="24"/>
        </w:rPr>
        <w:footnoteReference w:id="269"/>
      </w:r>
      <w:r w:rsidRPr="00B8431C">
        <w:rPr>
          <w:rFonts w:ascii="Times New Roman" w:hAnsi="Times New Roman" w:cs="Times New Roman"/>
          <w:sz w:val="24"/>
          <w:szCs w:val="24"/>
        </w:rPr>
        <w:t xml:space="preserve"> Groomed from his youth to rule his father’s disparate eastern counties and lordships, Henry I took a creative approach to government. By mid-twelfth century, the city of Troyes had become the leading city among the expanding towns of Champagne, serving as the political, administrative, and cultural center of Champagne. Troyes owed its development to Henry I, as he based his countship from there. Troyes was the most important urban center, the only episcopal seat in southern Champagne and the only urban center in the count’s holdings that was not held from the king or a prelate, affording the count the autonomy critical to his new administrative policies. He built a new, two-story comital palace just beyond the thriving commercial district of Troyes from which to administer the county. Next to it, he had the chapel of Saint-Etienne built so that he could have an unobstructed view of the altar from his balcony.</w:t>
      </w:r>
      <w:r w:rsidR="000241A7">
        <w:rPr>
          <w:rStyle w:val="FootnoteReference"/>
          <w:rFonts w:ascii="Times New Roman" w:hAnsi="Times New Roman" w:cs="Times New Roman"/>
          <w:sz w:val="24"/>
          <w:szCs w:val="24"/>
        </w:rPr>
        <w:footnoteReference w:id="270"/>
      </w:r>
      <w:r w:rsidRPr="00B8431C">
        <w:rPr>
          <w:rFonts w:ascii="Times New Roman" w:hAnsi="Times New Roman" w:cs="Times New Roman"/>
          <w:sz w:val="24"/>
          <w:szCs w:val="24"/>
        </w:rPr>
        <w:t xml:space="preserve"> It was larger than the bishop’s cathedral in the old city—this new building complex was unambiguously the “heart of a new principality</w:t>
      </w:r>
      <w:r w:rsidR="004B482B">
        <w:rPr>
          <w:rFonts w:ascii="Times New Roman" w:hAnsi="Times New Roman" w:cs="Times New Roman"/>
          <w:sz w:val="24"/>
          <w:szCs w:val="24"/>
        </w:rPr>
        <w:t>.</w:t>
      </w:r>
      <w:r w:rsidRPr="00B8431C">
        <w:rPr>
          <w:rFonts w:ascii="Times New Roman" w:hAnsi="Times New Roman" w:cs="Times New Roman"/>
          <w:sz w:val="24"/>
          <w:szCs w:val="24"/>
        </w:rPr>
        <w:t>”</w:t>
      </w:r>
      <w:r w:rsidR="004B482B">
        <w:rPr>
          <w:rStyle w:val="FootnoteReference"/>
          <w:rFonts w:ascii="Times New Roman" w:hAnsi="Times New Roman" w:cs="Times New Roman"/>
          <w:sz w:val="24"/>
          <w:szCs w:val="24"/>
        </w:rPr>
        <w:footnoteReference w:id="271"/>
      </w:r>
      <w:r w:rsidRPr="00B8431C">
        <w:rPr>
          <w:rFonts w:ascii="Times New Roman" w:hAnsi="Times New Roman" w:cs="Times New Roman"/>
          <w:sz w:val="24"/>
          <w:szCs w:val="24"/>
        </w:rPr>
        <w:t xml:space="preserve"> The comital residence no longer exists in modern Troyes, but the </w:t>
      </w:r>
      <w:r w:rsidRPr="00B8431C">
        <w:rPr>
          <w:rFonts w:ascii="Times New Roman" w:hAnsi="Times New Roman" w:cs="Times New Roman"/>
          <w:i/>
          <w:sz w:val="24"/>
          <w:szCs w:val="24"/>
        </w:rPr>
        <w:t xml:space="preserve">canal du </w:t>
      </w:r>
      <w:proofErr w:type="spellStart"/>
      <w:r w:rsidRPr="00B8431C">
        <w:rPr>
          <w:rFonts w:ascii="Times New Roman" w:hAnsi="Times New Roman" w:cs="Times New Roman"/>
          <w:i/>
          <w:sz w:val="24"/>
          <w:szCs w:val="24"/>
        </w:rPr>
        <w:t>Trévois</w:t>
      </w:r>
      <w:proofErr w:type="spellEnd"/>
      <w:r w:rsidRPr="00B8431C">
        <w:rPr>
          <w:rFonts w:ascii="Times New Roman" w:hAnsi="Times New Roman" w:cs="Times New Roman"/>
          <w:sz w:val="24"/>
          <w:szCs w:val="24"/>
        </w:rPr>
        <w:t xml:space="preserve"> that flowed under that balcony still runs through the same part of town. The street that </w:t>
      </w:r>
      <w:r w:rsidRPr="00B8431C">
        <w:rPr>
          <w:rFonts w:ascii="Times New Roman" w:hAnsi="Times New Roman" w:cs="Times New Roman"/>
          <w:sz w:val="24"/>
          <w:szCs w:val="24"/>
        </w:rPr>
        <w:lastRenderedPageBreak/>
        <w:t xml:space="preserve">flanks the east bank is now named </w:t>
      </w:r>
      <w:r w:rsidRPr="00B8431C">
        <w:rPr>
          <w:rFonts w:ascii="Times New Roman" w:hAnsi="Times New Roman" w:cs="Times New Roman"/>
          <w:i/>
          <w:sz w:val="24"/>
          <w:szCs w:val="24"/>
        </w:rPr>
        <w:t>Quai du Comte Henri</w:t>
      </w:r>
      <w:r w:rsidRPr="00B8431C">
        <w:rPr>
          <w:rFonts w:ascii="Times New Roman" w:hAnsi="Times New Roman" w:cs="Times New Roman"/>
          <w:sz w:val="24"/>
          <w:szCs w:val="24"/>
        </w:rPr>
        <w:t xml:space="preserve"> in memory of the impressive palace that was the site of new and disruptive administrative innovations. </w:t>
      </w:r>
    </w:p>
    <w:p w14:paraId="4FE2E6F0" w14:textId="7747CAFD" w:rsidR="0080421D" w:rsidRPr="00B8431C" w:rsidRDefault="0080421D" w:rsidP="0080421D">
      <w:pPr>
        <w:spacing w:line="480" w:lineRule="auto"/>
        <w:rPr>
          <w:rFonts w:ascii="Times New Roman" w:hAnsi="Times New Roman" w:cs="Times New Roman"/>
          <w:sz w:val="24"/>
          <w:szCs w:val="24"/>
        </w:rPr>
      </w:pPr>
      <w:r w:rsidRPr="00B8431C">
        <w:rPr>
          <w:rFonts w:ascii="Times New Roman" w:hAnsi="Times New Roman" w:cs="Times New Roman"/>
          <w:sz w:val="24"/>
          <w:szCs w:val="24"/>
        </w:rPr>
        <w:tab/>
        <w:t xml:space="preserve">Young, wandering knights aspiring to land tenure were directly and negatively impacted by count Henry the Liberal’s drastic changes. In constructing a new territorial state from his disparate lands in Champagne, Henry I assembled a core of administrators and did away with the old, small counties as administrative districts, basing his new administration on </w:t>
      </w:r>
      <w:proofErr w:type="spellStart"/>
      <w:r w:rsidRPr="00B8431C">
        <w:rPr>
          <w:rFonts w:ascii="Times New Roman" w:hAnsi="Times New Roman" w:cs="Times New Roman"/>
          <w:i/>
          <w:sz w:val="24"/>
          <w:szCs w:val="24"/>
        </w:rPr>
        <w:t>castellaria</w:t>
      </w:r>
      <w:proofErr w:type="spellEnd"/>
      <w:r w:rsidRPr="00B8431C">
        <w:rPr>
          <w:rFonts w:ascii="Times New Roman" w:hAnsi="Times New Roman" w:cs="Times New Roman"/>
          <w:iCs/>
          <w:sz w:val="24"/>
          <w:szCs w:val="24"/>
        </w:rPr>
        <w:t>:</w:t>
      </w:r>
      <w:r w:rsidRPr="00B8431C">
        <w:rPr>
          <w:rFonts w:ascii="Times New Roman" w:hAnsi="Times New Roman" w:cs="Times New Roman"/>
          <w:i/>
          <w:sz w:val="24"/>
          <w:szCs w:val="24"/>
        </w:rPr>
        <w:t xml:space="preserve"> </w:t>
      </w:r>
      <w:r w:rsidRPr="00B8431C">
        <w:rPr>
          <w:rFonts w:ascii="Times New Roman" w:hAnsi="Times New Roman" w:cs="Times New Roman"/>
          <w:sz w:val="24"/>
          <w:szCs w:val="24"/>
        </w:rPr>
        <w:t>new, basic units of account for military, administrative, and financial matters, consisting of a fortified location (a castle or walled city) and the surrounding area.</w:t>
      </w:r>
      <w:r w:rsidR="004B482B">
        <w:rPr>
          <w:rStyle w:val="FootnoteReference"/>
          <w:rFonts w:ascii="Times New Roman" w:hAnsi="Times New Roman" w:cs="Times New Roman"/>
          <w:sz w:val="24"/>
          <w:szCs w:val="24"/>
        </w:rPr>
        <w:footnoteReference w:id="272"/>
      </w:r>
      <w:r w:rsidRPr="00B8431C">
        <w:rPr>
          <w:rFonts w:ascii="Times New Roman" w:hAnsi="Times New Roman" w:cs="Times New Roman"/>
          <w:sz w:val="24"/>
          <w:szCs w:val="24"/>
        </w:rPr>
        <w:t xml:space="preserve"> The </w:t>
      </w:r>
      <w:proofErr w:type="spellStart"/>
      <w:r w:rsidRPr="00B8431C">
        <w:rPr>
          <w:rFonts w:ascii="Times New Roman" w:hAnsi="Times New Roman" w:cs="Times New Roman"/>
          <w:i/>
          <w:iCs/>
          <w:sz w:val="24"/>
          <w:szCs w:val="24"/>
        </w:rPr>
        <w:t>castellaria</w:t>
      </w:r>
      <w:proofErr w:type="spellEnd"/>
      <w:r w:rsidRPr="00B8431C">
        <w:rPr>
          <w:rFonts w:ascii="Times New Roman" w:hAnsi="Times New Roman" w:cs="Times New Roman"/>
          <w:i/>
          <w:iCs/>
          <w:sz w:val="24"/>
          <w:szCs w:val="24"/>
        </w:rPr>
        <w:t xml:space="preserve"> </w:t>
      </w:r>
      <w:r w:rsidRPr="00B8431C">
        <w:rPr>
          <w:rFonts w:ascii="Times New Roman" w:hAnsi="Times New Roman" w:cs="Times New Roman"/>
          <w:sz w:val="24"/>
          <w:szCs w:val="24"/>
        </w:rPr>
        <w:t xml:space="preserve">resembled and functioned very much like fiefs, with the important exception that they were directly controlled by agents of the count.  The lands held autonomously by smaller nobles in feudal relationship with the count were subsumed administratively into the </w:t>
      </w:r>
      <w:proofErr w:type="spellStart"/>
      <w:r w:rsidRPr="00B8431C">
        <w:rPr>
          <w:rFonts w:ascii="Times New Roman" w:hAnsi="Times New Roman" w:cs="Times New Roman"/>
          <w:i/>
          <w:iCs/>
          <w:sz w:val="24"/>
          <w:szCs w:val="24"/>
        </w:rPr>
        <w:t>castellaria</w:t>
      </w:r>
      <w:proofErr w:type="spellEnd"/>
      <w:r w:rsidRPr="00B8431C">
        <w:rPr>
          <w:rFonts w:ascii="Times New Roman" w:hAnsi="Times New Roman" w:cs="Times New Roman"/>
          <w:sz w:val="24"/>
          <w:szCs w:val="24"/>
        </w:rPr>
        <w:t xml:space="preserve">. This change in administrative unit was significant in that it brought knights and barons under closer oversight from Troyes. Land held in fief could revert to the count’s holdings upon the death of the vassal. Even </w:t>
      </w:r>
      <w:proofErr w:type="spellStart"/>
      <w:r w:rsidRPr="00B8431C">
        <w:rPr>
          <w:rFonts w:ascii="Times New Roman" w:hAnsi="Times New Roman" w:cs="Times New Roman"/>
          <w:sz w:val="24"/>
          <w:szCs w:val="24"/>
        </w:rPr>
        <w:t>allods</w:t>
      </w:r>
      <w:proofErr w:type="spellEnd"/>
      <w:r w:rsidRPr="00B8431C">
        <w:rPr>
          <w:rFonts w:ascii="Times New Roman" w:hAnsi="Times New Roman" w:cs="Times New Roman"/>
          <w:sz w:val="24"/>
          <w:szCs w:val="24"/>
        </w:rPr>
        <w:t>, land held generationally by families independent of an overlord, were vulnerable to comital escheat whenever a clear heir was unavailable. These changes to lord-vassal relationships placed new pressures on the fief-for-service model: “the incorporation of castle lordships into the comital domain methodically reduced the number of substantive lordships—the very symbols of baronial identity—available for redistribution within the aristocracy</w:t>
      </w:r>
      <w:r w:rsidR="004B482B">
        <w:rPr>
          <w:rFonts w:ascii="Times New Roman" w:hAnsi="Times New Roman" w:cs="Times New Roman"/>
          <w:sz w:val="24"/>
          <w:szCs w:val="24"/>
        </w:rPr>
        <w:t>.</w:t>
      </w:r>
      <w:r w:rsidRPr="00B8431C">
        <w:rPr>
          <w:rFonts w:ascii="Times New Roman" w:hAnsi="Times New Roman" w:cs="Times New Roman"/>
          <w:sz w:val="24"/>
          <w:szCs w:val="24"/>
        </w:rPr>
        <w:t>”</w:t>
      </w:r>
      <w:r w:rsidR="004B482B">
        <w:rPr>
          <w:rStyle w:val="FootnoteReference"/>
          <w:rFonts w:ascii="Times New Roman" w:hAnsi="Times New Roman" w:cs="Times New Roman"/>
          <w:sz w:val="24"/>
          <w:szCs w:val="24"/>
        </w:rPr>
        <w:footnoteReference w:id="273"/>
      </w:r>
      <w:r w:rsidRPr="00B8431C">
        <w:rPr>
          <w:rFonts w:ascii="Times New Roman" w:hAnsi="Times New Roman" w:cs="Times New Roman"/>
          <w:sz w:val="24"/>
          <w:szCs w:val="24"/>
        </w:rPr>
        <w:t xml:space="preserve"> Whereas formerly, young knights could obtain a fief through service to a more powerful lord like count Henry I, by the end of the twelfth century the policy of reclaiming fiefdoms back into comital holdings severely restricted the availability of land in exchange for service. </w:t>
      </w:r>
    </w:p>
    <w:p w14:paraId="4EC26971" w14:textId="6C8981C0" w:rsidR="0080421D" w:rsidRPr="00B8431C" w:rsidRDefault="0080421D" w:rsidP="0080421D">
      <w:pPr>
        <w:spacing w:line="480" w:lineRule="auto"/>
        <w:rPr>
          <w:rFonts w:ascii="Times New Roman" w:hAnsi="Times New Roman" w:cs="Times New Roman"/>
          <w:sz w:val="24"/>
          <w:szCs w:val="24"/>
        </w:rPr>
      </w:pPr>
      <w:r w:rsidRPr="00B8431C">
        <w:rPr>
          <w:rFonts w:ascii="Times New Roman" w:hAnsi="Times New Roman" w:cs="Times New Roman"/>
          <w:sz w:val="24"/>
          <w:szCs w:val="24"/>
        </w:rPr>
        <w:lastRenderedPageBreak/>
        <w:tab/>
        <w:t xml:space="preserve">In addition to the introduction of the </w:t>
      </w:r>
      <w:proofErr w:type="spellStart"/>
      <w:r w:rsidRPr="00B8431C">
        <w:rPr>
          <w:rFonts w:ascii="Times New Roman" w:hAnsi="Times New Roman" w:cs="Times New Roman"/>
          <w:i/>
          <w:iCs/>
          <w:sz w:val="24"/>
          <w:szCs w:val="24"/>
        </w:rPr>
        <w:t>castellaria</w:t>
      </w:r>
      <w:proofErr w:type="spellEnd"/>
      <w:r w:rsidRPr="00B8431C">
        <w:rPr>
          <w:rFonts w:ascii="Times New Roman" w:hAnsi="Times New Roman" w:cs="Times New Roman"/>
          <w:sz w:val="24"/>
          <w:szCs w:val="24"/>
        </w:rPr>
        <w:t xml:space="preserve">, other practices reduced the availability of lands rewarded in fief to young knights. While other regions had already adopted the practice of primogeniture (allowing only the eldest son to inherit), partible inheritance continued to be practiced in Champagne throughout the twelfth century. The division of assets amongst all heirs ultimately diminished and fragmented many formerly productive fiefs in Champagne. This and other factors led to a liquidation market for fiefs. Lands held in fief became “fungible assets,” allowing </w:t>
      </w:r>
      <w:proofErr w:type="spellStart"/>
      <w:r w:rsidRPr="00B8431C">
        <w:rPr>
          <w:rFonts w:ascii="Times New Roman" w:hAnsi="Times New Roman" w:cs="Times New Roman"/>
          <w:sz w:val="24"/>
          <w:szCs w:val="24"/>
        </w:rPr>
        <w:t>fiefholders</w:t>
      </w:r>
      <w:proofErr w:type="spellEnd"/>
      <w:r w:rsidRPr="00B8431C">
        <w:rPr>
          <w:rFonts w:ascii="Times New Roman" w:hAnsi="Times New Roman" w:cs="Times New Roman"/>
          <w:sz w:val="24"/>
          <w:szCs w:val="24"/>
        </w:rPr>
        <w:t xml:space="preserve"> facing “unrelenting financial pressures” to sell their fragmented holdings.</w:t>
      </w:r>
      <w:r w:rsidR="004B482B">
        <w:rPr>
          <w:rStyle w:val="FootnoteReference"/>
          <w:rFonts w:ascii="Times New Roman" w:hAnsi="Times New Roman" w:cs="Times New Roman"/>
          <w:sz w:val="24"/>
          <w:szCs w:val="24"/>
        </w:rPr>
        <w:footnoteReference w:id="274"/>
      </w:r>
      <w:r w:rsidRPr="00B8431C">
        <w:rPr>
          <w:rFonts w:ascii="Times New Roman" w:hAnsi="Times New Roman" w:cs="Times New Roman"/>
          <w:sz w:val="24"/>
          <w:szCs w:val="24"/>
        </w:rPr>
        <w:t xml:space="preserve"> The buyer for these was very often the count, who then converted those fiefs into </w:t>
      </w:r>
      <w:proofErr w:type="spellStart"/>
      <w:r w:rsidRPr="00B8431C">
        <w:rPr>
          <w:rFonts w:ascii="Times New Roman" w:hAnsi="Times New Roman" w:cs="Times New Roman"/>
          <w:i/>
          <w:iCs/>
          <w:sz w:val="24"/>
          <w:szCs w:val="24"/>
        </w:rPr>
        <w:t>castellaria</w:t>
      </w:r>
      <w:proofErr w:type="spellEnd"/>
      <w:r w:rsidRPr="00B8431C">
        <w:rPr>
          <w:rFonts w:ascii="Times New Roman" w:hAnsi="Times New Roman" w:cs="Times New Roman"/>
          <w:sz w:val="24"/>
          <w:szCs w:val="24"/>
        </w:rPr>
        <w:t xml:space="preserve"> rather than regifting them to faithful vassals as the great lords of yore used to do. By the early thirteenth century, the “implicit linkage between knighthood and fief tenure” was effectively severed in Champagne.</w:t>
      </w:r>
      <w:r w:rsidR="004B482B">
        <w:rPr>
          <w:rStyle w:val="FootnoteReference"/>
          <w:rFonts w:ascii="Times New Roman" w:hAnsi="Times New Roman" w:cs="Times New Roman"/>
          <w:sz w:val="24"/>
          <w:szCs w:val="24"/>
        </w:rPr>
        <w:footnoteReference w:id="275"/>
      </w:r>
      <w:r w:rsidRPr="00B8431C">
        <w:rPr>
          <w:rFonts w:ascii="Times New Roman" w:hAnsi="Times New Roman" w:cs="Times New Roman"/>
          <w:sz w:val="24"/>
          <w:szCs w:val="24"/>
        </w:rPr>
        <w:t xml:space="preserve"> Similar processes were underway in many other parts of medieval France, including and perhaps especially during the royal expansion of power under Philip Augustus, as historian John Baldwin has shown.</w:t>
      </w:r>
      <w:r w:rsidR="004B482B">
        <w:rPr>
          <w:rStyle w:val="FootnoteReference"/>
          <w:rFonts w:ascii="Times New Roman" w:hAnsi="Times New Roman" w:cs="Times New Roman"/>
          <w:sz w:val="24"/>
          <w:szCs w:val="24"/>
        </w:rPr>
        <w:footnoteReference w:id="276"/>
      </w:r>
      <w:r w:rsidRPr="00B8431C">
        <w:rPr>
          <w:rFonts w:ascii="Times New Roman" w:hAnsi="Times New Roman" w:cs="Times New Roman"/>
          <w:sz w:val="24"/>
          <w:szCs w:val="24"/>
        </w:rPr>
        <w:t xml:space="preserve"> The implication of these changes is that, even as centralized authority was gaining stability, new generations of young knights were facing greater insecurity. </w:t>
      </w:r>
    </w:p>
    <w:p w14:paraId="1353EF3E" w14:textId="3AB548BB" w:rsidR="0080421D" w:rsidRPr="00B8431C" w:rsidRDefault="0080421D" w:rsidP="0080421D">
      <w:pPr>
        <w:spacing w:line="480" w:lineRule="auto"/>
        <w:rPr>
          <w:rFonts w:ascii="Times New Roman" w:hAnsi="Times New Roman" w:cs="Times New Roman"/>
          <w:sz w:val="24"/>
          <w:szCs w:val="24"/>
        </w:rPr>
      </w:pPr>
      <w:r w:rsidRPr="00B8431C">
        <w:rPr>
          <w:rFonts w:ascii="Times New Roman" w:hAnsi="Times New Roman" w:cs="Times New Roman"/>
          <w:sz w:val="24"/>
          <w:szCs w:val="24"/>
        </w:rPr>
        <w:tab/>
        <w:t xml:space="preserve">The new pressure of fief scarcity and its impact on the life cycle of young knights revealed itself as a central conflict in much literature of the late twelfth century. “This world of feudalism in decline,” R. Howard Bloch explained in the introduction to Nathaniel </w:t>
      </w:r>
      <w:proofErr w:type="spellStart"/>
      <w:r w:rsidRPr="00B8431C">
        <w:rPr>
          <w:rFonts w:ascii="Times New Roman" w:hAnsi="Times New Roman" w:cs="Times New Roman"/>
          <w:sz w:val="24"/>
          <w:szCs w:val="24"/>
        </w:rPr>
        <w:t>Dubin’s</w:t>
      </w:r>
      <w:proofErr w:type="spellEnd"/>
      <w:r w:rsidRPr="00B8431C">
        <w:rPr>
          <w:rFonts w:ascii="Times New Roman" w:hAnsi="Times New Roman" w:cs="Times New Roman"/>
          <w:sz w:val="24"/>
          <w:szCs w:val="24"/>
        </w:rPr>
        <w:t xml:space="preserve"> 2013 edition of medieval </w:t>
      </w:r>
      <w:r w:rsidRPr="00B8431C">
        <w:rPr>
          <w:rFonts w:ascii="Times New Roman" w:hAnsi="Times New Roman" w:cs="Times New Roman"/>
          <w:i/>
          <w:iCs/>
          <w:sz w:val="24"/>
          <w:szCs w:val="24"/>
        </w:rPr>
        <w:t>fabliaux</w:t>
      </w:r>
      <w:r w:rsidRPr="00B8431C">
        <w:rPr>
          <w:rFonts w:ascii="Times New Roman" w:hAnsi="Times New Roman" w:cs="Times New Roman"/>
          <w:sz w:val="24"/>
          <w:szCs w:val="24"/>
        </w:rPr>
        <w:t>, “yields a panoramic image of dispossessed knights” in the poetry and storytelling of the period.</w:t>
      </w:r>
      <w:r w:rsidR="004B482B">
        <w:rPr>
          <w:rStyle w:val="FootnoteReference"/>
          <w:rFonts w:ascii="Times New Roman" w:hAnsi="Times New Roman" w:cs="Times New Roman"/>
          <w:sz w:val="24"/>
          <w:szCs w:val="24"/>
        </w:rPr>
        <w:footnoteReference w:id="277"/>
      </w:r>
      <w:r w:rsidRPr="00B8431C">
        <w:rPr>
          <w:rFonts w:ascii="Times New Roman" w:hAnsi="Times New Roman" w:cs="Times New Roman"/>
          <w:sz w:val="24"/>
          <w:szCs w:val="24"/>
        </w:rPr>
        <w:t xml:space="preserve"> In </w:t>
      </w:r>
      <w:r w:rsidRPr="00B8431C">
        <w:rPr>
          <w:rFonts w:ascii="Times New Roman" w:hAnsi="Times New Roman" w:cs="Times New Roman"/>
          <w:i/>
          <w:iCs/>
          <w:sz w:val="24"/>
          <w:szCs w:val="24"/>
        </w:rPr>
        <w:t>La Bible,</w:t>
      </w:r>
      <w:r w:rsidRPr="00B8431C">
        <w:rPr>
          <w:rFonts w:ascii="Times New Roman" w:hAnsi="Times New Roman" w:cs="Times New Roman"/>
          <w:sz w:val="24"/>
          <w:szCs w:val="24"/>
        </w:rPr>
        <w:t xml:space="preserve"> an acerbic critique of late twelfth-century </w:t>
      </w:r>
      <w:r w:rsidRPr="00B8431C">
        <w:rPr>
          <w:rFonts w:ascii="Times New Roman" w:hAnsi="Times New Roman" w:cs="Times New Roman"/>
          <w:sz w:val="24"/>
          <w:szCs w:val="24"/>
        </w:rPr>
        <w:lastRenderedPageBreak/>
        <w:t xml:space="preserve">aristocratic society, </w:t>
      </w:r>
      <w:proofErr w:type="spellStart"/>
      <w:r w:rsidRPr="00B8431C">
        <w:rPr>
          <w:rFonts w:ascii="Times New Roman" w:hAnsi="Times New Roman" w:cs="Times New Roman"/>
          <w:sz w:val="24"/>
          <w:szCs w:val="24"/>
        </w:rPr>
        <w:t>Guiot</w:t>
      </w:r>
      <w:proofErr w:type="spellEnd"/>
      <w:r w:rsidRPr="00B8431C">
        <w:rPr>
          <w:rFonts w:ascii="Times New Roman" w:hAnsi="Times New Roman" w:cs="Times New Roman"/>
          <w:sz w:val="24"/>
          <w:szCs w:val="24"/>
        </w:rPr>
        <w:t xml:space="preserve"> of </w:t>
      </w:r>
      <w:proofErr w:type="spellStart"/>
      <w:r w:rsidRPr="00B8431C">
        <w:rPr>
          <w:rFonts w:ascii="Times New Roman" w:hAnsi="Times New Roman" w:cs="Times New Roman"/>
          <w:sz w:val="24"/>
          <w:szCs w:val="24"/>
        </w:rPr>
        <w:t>Provins</w:t>
      </w:r>
      <w:proofErr w:type="spellEnd"/>
      <w:r w:rsidRPr="00B8431C">
        <w:rPr>
          <w:rFonts w:ascii="Times New Roman" w:hAnsi="Times New Roman" w:cs="Times New Roman"/>
          <w:sz w:val="24"/>
          <w:szCs w:val="24"/>
        </w:rPr>
        <w:t xml:space="preserve"> openly blamed the great princes for the anxieties faced by smaller knights</w:t>
      </w:r>
      <w:r w:rsidRPr="00B8431C">
        <w:rPr>
          <w:rFonts w:ascii="Times New Roman" w:hAnsi="Times New Roman" w:cs="Times New Roman"/>
          <w:i/>
          <w:iCs/>
          <w:sz w:val="24"/>
          <w:szCs w:val="24"/>
        </w:rPr>
        <w:t xml:space="preserve">. </w:t>
      </w:r>
      <w:r w:rsidRPr="00B8431C">
        <w:rPr>
          <w:rFonts w:ascii="Times New Roman" w:hAnsi="Times New Roman" w:cs="Times New Roman"/>
          <w:sz w:val="24"/>
          <w:szCs w:val="24"/>
        </w:rPr>
        <w:t>“But the princes are so severe, and hard, and stingy, and cruel…because none of them grant lands or possessions” [</w:t>
      </w:r>
      <w:proofErr w:type="spellStart"/>
      <w:r w:rsidRPr="00B8431C">
        <w:rPr>
          <w:rFonts w:ascii="Times New Roman" w:hAnsi="Times New Roman" w:cs="Times New Roman"/>
          <w:i/>
          <w:iCs/>
          <w:sz w:val="24"/>
          <w:szCs w:val="24"/>
        </w:rPr>
        <w:t>mais</w:t>
      </w:r>
      <w:proofErr w:type="spellEnd"/>
      <w:r w:rsidRPr="00B8431C">
        <w:rPr>
          <w:rFonts w:ascii="Times New Roman" w:hAnsi="Times New Roman" w:cs="Times New Roman"/>
          <w:i/>
          <w:iCs/>
          <w:sz w:val="24"/>
          <w:szCs w:val="24"/>
        </w:rPr>
        <w:t xml:space="preserve"> li prince </w:t>
      </w:r>
      <w:proofErr w:type="spellStart"/>
      <w:r w:rsidRPr="00B8431C">
        <w:rPr>
          <w:rFonts w:ascii="Times New Roman" w:hAnsi="Times New Roman" w:cs="Times New Roman"/>
          <w:i/>
          <w:iCs/>
          <w:sz w:val="24"/>
          <w:szCs w:val="24"/>
        </w:rPr>
        <w:t>sont</w:t>
      </w:r>
      <w:proofErr w:type="spellEnd"/>
      <w:r w:rsidRPr="00B8431C">
        <w:rPr>
          <w:rFonts w:ascii="Times New Roman" w:hAnsi="Times New Roman" w:cs="Times New Roman"/>
          <w:i/>
          <w:iCs/>
          <w:sz w:val="24"/>
          <w:szCs w:val="24"/>
        </w:rPr>
        <w:t xml:space="preserve"> </w:t>
      </w:r>
      <w:proofErr w:type="spellStart"/>
      <w:r w:rsidRPr="00B8431C">
        <w:rPr>
          <w:rFonts w:ascii="Times New Roman" w:hAnsi="Times New Roman" w:cs="Times New Roman"/>
          <w:i/>
          <w:iCs/>
          <w:sz w:val="24"/>
          <w:szCs w:val="24"/>
        </w:rPr>
        <w:t>si</w:t>
      </w:r>
      <w:proofErr w:type="spellEnd"/>
      <w:r w:rsidRPr="00B8431C">
        <w:rPr>
          <w:rFonts w:ascii="Times New Roman" w:hAnsi="Times New Roman" w:cs="Times New Roman"/>
          <w:i/>
          <w:iCs/>
          <w:sz w:val="24"/>
          <w:szCs w:val="24"/>
        </w:rPr>
        <w:t xml:space="preserve"> </w:t>
      </w:r>
      <w:proofErr w:type="spellStart"/>
      <w:r w:rsidRPr="00B8431C">
        <w:rPr>
          <w:rFonts w:ascii="Times New Roman" w:hAnsi="Times New Roman" w:cs="Times New Roman"/>
          <w:i/>
          <w:iCs/>
          <w:sz w:val="24"/>
          <w:szCs w:val="24"/>
        </w:rPr>
        <w:t>destroit</w:t>
      </w:r>
      <w:proofErr w:type="spellEnd"/>
      <w:r w:rsidRPr="00B8431C">
        <w:rPr>
          <w:rFonts w:ascii="Times New Roman" w:hAnsi="Times New Roman" w:cs="Times New Roman"/>
          <w:i/>
          <w:iCs/>
          <w:sz w:val="24"/>
          <w:szCs w:val="24"/>
        </w:rPr>
        <w:t xml:space="preserve">, et dur, et </w:t>
      </w:r>
      <w:proofErr w:type="spellStart"/>
      <w:r w:rsidRPr="00B8431C">
        <w:rPr>
          <w:rFonts w:ascii="Times New Roman" w:hAnsi="Times New Roman" w:cs="Times New Roman"/>
          <w:i/>
          <w:iCs/>
          <w:sz w:val="24"/>
          <w:szCs w:val="24"/>
        </w:rPr>
        <w:t>vilain</w:t>
      </w:r>
      <w:proofErr w:type="spellEnd"/>
      <w:r w:rsidRPr="00B8431C">
        <w:rPr>
          <w:rFonts w:ascii="Times New Roman" w:hAnsi="Times New Roman" w:cs="Times New Roman"/>
          <w:i/>
          <w:iCs/>
          <w:sz w:val="24"/>
          <w:szCs w:val="24"/>
        </w:rPr>
        <w:t xml:space="preserve">, et </w:t>
      </w:r>
      <w:proofErr w:type="spellStart"/>
      <w:r w:rsidRPr="00B8431C">
        <w:rPr>
          <w:rFonts w:ascii="Times New Roman" w:hAnsi="Times New Roman" w:cs="Times New Roman"/>
          <w:i/>
          <w:iCs/>
          <w:sz w:val="24"/>
          <w:szCs w:val="24"/>
        </w:rPr>
        <w:t>fellon</w:t>
      </w:r>
      <w:proofErr w:type="spellEnd"/>
      <w:r w:rsidRPr="00B8431C">
        <w:rPr>
          <w:rFonts w:ascii="Times New Roman" w:hAnsi="Times New Roman" w:cs="Times New Roman"/>
          <w:i/>
          <w:iCs/>
          <w:sz w:val="24"/>
          <w:szCs w:val="24"/>
        </w:rPr>
        <w:t xml:space="preserve">…que nus </w:t>
      </w:r>
      <w:proofErr w:type="spellStart"/>
      <w:r w:rsidRPr="00B8431C">
        <w:rPr>
          <w:rFonts w:ascii="Times New Roman" w:hAnsi="Times New Roman" w:cs="Times New Roman"/>
          <w:i/>
          <w:iCs/>
          <w:sz w:val="24"/>
          <w:szCs w:val="24"/>
        </w:rPr>
        <w:t>feïst</w:t>
      </w:r>
      <w:proofErr w:type="spellEnd"/>
      <w:r w:rsidRPr="00B8431C">
        <w:rPr>
          <w:rFonts w:ascii="Times New Roman" w:hAnsi="Times New Roman" w:cs="Times New Roman"/>
          <w:i/>
          <w:iCs/>
          <w:sz w:val="24"/>
          <w:szCs w:val="24"/>
        </w:rPr>
        <w:t xml:space="preserve"> honor ne bien, </w:t>
      </w:r>
      <w:r w:rsidRPr="00B8431C">
        <w:rPr>
          <w:rFonts w:ascii="Times New Roman" w:hAnsi="Times New Roman" w:cs="Times New Roman"/>
          <w:sz w:val="24"/>
          <w:szCs w:val="24"/>
        </w:rPr>
        <w:t>vv. 233-239].</w:t>
      </w:r>
      <w:r w:rsidR="000D4FF5">
        <w:rPr>
          <w:rStyle w:val="FootnoteReference"/>
          <w:rFonts w:ascii="Times New Roman" w:hAnsi="Times New Roman" w:cs="Times New Roman"/>
          <w:sz w:val="24"/>
          <w:szCs w:val="24"/>
        </w:rPr>
        <w:footnoteReference w:id="278"/>
      </w:r>
      <w:r w:rsidRPr="00B8431C">
        <w:rPr>
          <w:rFonts w:ascii="Times New Roman" w:hAnsi="Times New Roman" w:cs="Times New Roman"/>
          <w:sz w:val="24"/>
          <w:szCs w:val="24"/>
        </w:rPr>
        <w:t xml:space="preserve"> </w:t>
      </w:r>
      <w:proofErr w:type="spellStart"/>
      <w:r w:rsidRPr="00B8431C">
        <w:rPr>
          <w:rFonts w:ascii="Times New Roman" w:hAnsi="Times New Roman" w:cs="Times New Roman"/>
          <w:sz w:val="24"/>
          <w:szCs w:val="24"/>
        </w:rPr>
        <w:t>Guiot</w:t>
      </w:r>
      <w:proofErr w:type="spellEnd"/>
      <w:r w:rsidRPr="00B8431C">
        <w:rPr>
          <w:rFonts w:ascii="Times New Roman" w:hAnsi="Times New Roman" w:cs="Times New Roman"/>
          <w:sz w:val="24"/>
          <w:szCs w:val="24"/>
        </w:rPr>
        <w:t xml:space="preserve"> calls for a return to “the courts of the ancestors” [</w:t>
      </w:r>
      <w:r w:rsidRPr="00B8431C">
        <w:rPr>
          <w:rFonts w:ascii="Times New Roman" w:hAnsi="Times New Roman" w:cs="Times New Roman"/>
          <w:i/>
          <w:iCs/>
          <w:sz w:val="24"/>
          <w:szCs w:val="24"/>
        </w:rPr>
        <w:t xml:space="preserve">les </w:t>
      </w:r>
      <w:proofErr w:type="spellStart"/>
      <w:r w:rsidRPr="00B8431C">
        <w:rPr>
          <w:rFonts w:ascii="Times New Roman" w:hAnsi="Times New Roman" w:cs="Times New Roman"/>
          <w:i/>
          <w:iCs/>
          <w:sz w:val="24"/>
          <w:szCs w:val="24"/>
        </w:rPr>
        <w:t>cors</w:t>
      </w:r>
      <w:proofErr w:type="spellEnd"/>
      <w:r w:rsidRPr="00B8431C">
        <w:rPr>
          <w:rFonts w:ascii="Times New Roman" w:hAnsi="Times New Roman" w:cs="Times New Roman"/>
          <w:i/>
          <w:iCs/>
          <w:sz w:val="24"/>
          <w:szCs w:val="24"/>
        </w:rPr>
        <w:t xml:space="preserve"> </w:t>
      </w:r>
      <w:proofErr w:type="spellStart"/>
      <w:r w:rsidRPr="00B8431C">
        <w:rPr>
          <w:rFonts w:ascii="Times New Roman" w:hAnsi="Times New Roman" w:cs="Times New Roman"/>
          <w:i/>
          <w:iCs/>
          <w:sz w:val="24"/>
          <w:szCs w:val="24"/>
        </w:rPr>
        <w:t>tindrent</w:t>
      </w:r>
      <w:proofErr w:type="spellEnd"/>
      <w:r w:rsidRPr="00B8431C">
        <w:rPr>
          <w:rFonts w:ascii="Times New Roman" w:hAnsi="Times New Roman" w:cs="Times New Roman"/>
          <w:i/>
          <w:iCs/>
          <w:sz w:val="24"/>
          <w:szCs w:val="24"/>
        </w:rPr>
        <w:t xml:space="preserve"> li </w:t>
      </w:r>
      <w:proofErr w:type="spellStart"/>
      <w:r w:rsidRPr="00B8431C">
        <w:rPr>
          <w:rFonts w:ascii="Times New Roman" w:hAnsi="Times New Roman" w:cs="Times New Roman"/>
          <w:i/>
          <w:iCs/>
          <w:sz w:val="24"/>
          <w:szCs w:val="24"/>
        </w:rPr>
        <w:t>ancessor</w:t>
      </w:r>
      <w:proofErr w:type="spellEnd"/>
      <w:r w:rsidRPr="00B8431C">
        <w:rPr>
          <w:rFonts w:ascii="Times New Roman" w:hAnsi="Times New Roman" w:cs="Times New Roman"/>
          <w:sz w:val="24"/>
          <w:szCs w:val="24"/>
        </w:rPr>
        <w:t xml:space="preserve">, v. 251] where young knights could expect feasts, lavish gifts of all kinds, and participation in a higher lifestyle (vv. 248-254). A </w:t>
      </w:r>
      <w:proofErr w:type="spellStart"/>
      <w:r w:rsidRPr="00B8431C">
        <w:rPr>
          <w:rFonts w:ascii="Times New Roman" w:hAnsi="Times New Roman" w:cs="Times New Roman"/>
          <w:i/>
          <w:iCs/>
          <w:sz w:val="24"/>
          <w:szCs w:val="24"/>
        </w:rPr>
        <w:t>champenois</w:t>
      </w:r>
      <w:proofErr w:type="spellEnd"/>
      <w:r w:rsidRPr="00B8431C">
        <w:rPr>
          <w:rFonts w:ascii="Times New Roman" w:hAnsi="Times New Roman" w:cs="Times New Roman"/>
          <w:i/>
          <w:iCs/>
          <w:sz w:val="24"/>
          <w:szCs w:val="24"/>
        </w:rPr>
        <w:t xml:space="preserve"> </w:t>
      </w:r>
      <w:r w:rsidRPr="00B8431C">
        <w:rPr>
          <w:rFonts w:ascii="Times New Roman" w:hAnsi="Times New Roman" w:cs="Times New Roman"/>
          <w:sz w:val="24"/>
          <w:szCs w:val="24"/>
        </w:rPr>
        <w:t xml:space="preserve">writer and contemporary of Bertrand of Bar-sur-Aube, </w:t>
      </w:r>
      <w:proofErr w:type="spellStart"/>
      <w:r w:rsidRPr="00B8431C">
        <w:rPr>
          <w:rFonts w:ascii="Times New Roman" w:hAnsi="Times New Roman" w:cs="Times New Roman"/>
          <w:sz w:val="24"/>
          <w:szCs w:val="24"/>
        </w:rPr>
        <w:t>Guiot</w:t>
      </w:r>
      <w:proofErr w:type="spellEnd"/>
      <w:r w:rsidRPr="00B8431C">
        <w:rPr>
          <w:rFonts w:ascii="Times New Roman" w:hAnsi="Times New Roman" w:cs="Times New Roman"/>
          <w:sz w:val="24"/>
          <w:szCs w:val="24"/>
        </w:rPr>
        <w:t xml:space="preserve"> was also a lesser knight and thus his hopes and fears were representative of those of the audience of </w:t>
      </w:r>
      <w:proofErr w:type="spellStart"/>
      <w:r w:rsidRPr="00B8431C">
        <w:rPr>
          <w:rFonts w:ascii="Times New Roman" w:hAnsi="Times New Roman" w:cs="Times New Roman"/>
          <w:i/>
          <w:iCs/>
          <w:sz w:val="24"/>
          <w:szCs w:val="24"/>
        </w:rPr>
        <w:t>Girart</w:t>
      </w:r>
      <w:proofErr w:type="spellEnd"/>
      <w:r w:rsidRPr="00B8431C">
        <w:rPr>
          <w:rFonts w:ascii="Times New Roman" w:hAnsi="Times New Roman" w:cs="Times New Roman"/>
          <w:i/>
          <w:iCs/>
          <w:sz w:val="24"/>
          <w:szCs w:val="24"/>
        </w:rPr>
        <w:t xml:space="preserve"> de Vienne</w:t>
      </w:r>
      <w:r w:rsidRPr="00B8431C">
        <w:rPr>
          <w:rFonts w:ascii="Times New Roman" w:hAnsi="Times New Roman" w:cs="Times New Roman"/>
          <w:sz w:val="24"/>
          <w:szCs w:val="24"/>
        </w:rPr>
        <w:t xml:space="preserve"> as well. </w:t>
      </w:r>
    </w:p>
    <w:p w14:paraId="160DD32D" w14:textId="77777777" w:rsidR="0080421D" w:rsidRPr="00B8431C" w:rsidRDefault="0080421D" w:rsidP="0080421D">
      <w:pPr>
        <w:spacing w:line="480" w:lineRule="auto"/>
        <w:rPr>
          <w:rFonts w:ascii="Times New Roman" w:hAnsi="Times New Roman" w:cs="Times New Roman"/>
          <w:sz w:val="24"/>
          <w:szCs w:val="24"/>
        </w:rPr>
      </w:pPr>
      <w:r w:rsidRPr="00B8431C">
        <w:rPr>
          <w:rFonts w:ascii="Times New Roman" w:hAnsi="Times New Roman" w:cs="Times New Roman"/>
          <w:sz w:val="24"/>
          <w:szCs w:val="24"/>
        </w:rPr>
        <w:tab/>
        <w:t xml:space="preserve">The frustrations and anxieties revealed in </w:t>
      </w:r>
      <w:proofErr w:type="spellStart"/>
      <w:r w:rsidRPr="00B8431C">
        <w:rPr>
          <w:rFonts w:ascii="Times New Roman" w:hAnsi="Times New Roman" w:cs="Times New Roman"/>
          <w:sz w:val="24"/>
          <w:szCs w:val="24"/>
        </w:rPr>
        <w:t>Guiot’s</w:t>
      </w:r>
      <w:proofErr w:type="spellEnd"/>
      <w:r w:rsidRPr="00B8431C">
        <w:rPr>
          <w:rFonts w:ascii="Times New Roman" w:hAnsi="Times New Roman" w:cs="Times New Roman"/>
          <w:sz w:val="24"/>
          <w:szCs w:val="24"/>
        </w:rPr>
        <w:t xml:space="preserve"> </w:t>
      </w:r>
      <w:r w:rsidRPr="00B8431C">
        <w:rPr>
          <w:rFonts w:ascii="Times New Roman" w:hAnsi="Times New Roman" w:cs="Times New Roman"/>
          <w:i/>
          <w:iCs/>
          <w:sz w:val="24"/>
          <w:szCs w:val="24"/>
        </w:rPr>
        <w:t xml:space="preserve">La Bible </w:t>
      </w:r>
      <w:r w:rsidRPr="00B8431C">
        <w:rPr>
          <w:rFonts w:ascii="Times New Roman" w:hAnsi="Times New Roman" w:cs="Times New Roman"/>
          <w:sz w:val="24"/>
          <w:szCs w:val="24"/>
        </w:rPr>
        <w:t xml:space="preserve">parallel central conflicts in </w:t>
      </w:r>
      <w:proofErr w:type="spellStart"/>
      <w:r w:rsidRPr="00B8431C">
        <w:rPr>
          <w:rFonts w:ascii="Times New Roman" w:hAnsi="Times New Roman" w:cs="Times New Roman"/>
          <w:i/>
          <w:iCs/>
          <w:sz w:val="24"/>
          <w:szCs w:val="24"/>
        </w:rPr>
        <w:t>Girart</w:t>
      </w:r>
      <w:proofErr w:type="spellEnd"/>
      <w:r w:rsidRPr="00B8431C">
        <w:rPr>
          <w:rFonts w:ascii="Times New Roman" w:hAnsi="Times New Roman" w:cs="Times New Roman"/>
          <w:i/>
          <w:iCs/>
          <w:sz w:val="24"/>
          <w:szCs w:val="24"/>
        </w:rPr>
        <w:t xml:space="preserve"> de Vienne</w:t>
      </w:r>
      <w:r w:rsidRPr="00B8431C">
        <w:rPr>
          <w:rFonts w:ascii="Times New Roman" w:hAnsi="Times New Roman" w:cs="Times New Roman"/>
          <w:sz w:val="24"/>
          <w:szCs w:val="24"/>
        </w:rPr>
        <w:t xml:space="preserve">. After some time, the brothers’ ambitious plan of serving Charlemagne for a few years in order to receive a fief of their own has yet to produce the intended results, as they find themselves still landless. Despite audacious feats in the service of the king, such as ridding the </w:t>
      </w:r>
      <w:proofErr w:type="spellStart"/>
      <w:r w:rsidRPr="00B8431C">
        <w:rPr>
          <w:rFonts w:ascii="Times New Roman" w:hAnsi="Times New Roman" w:cs="Times New Roman"/>
          <w:sz w:val="24"/>
          <w:szCs w:val="24"/>
        </w:rPr>
        <w:t>Vermandois</w:t>
      </w:r>
      <w:proofErr w:type="spellEnd"/>
      <w:r w:rsidRPr="00B8431C">
        <w:rPr>
          <w:rFonts w:ascii="Times New Roman" w:hAnsi="Times New Roman" w:cs="Times New Roman"/>
          <w:sz w:val="24"/>
          <w:szCs w:val="24"/>
        </w:rPr>
        <w:t xml:space="preserve"> of “notorious robbers and thieves” [</w:t>
      </w:r>
      <w:r w:rsidRPr="00B8431C">
        <w:rPr>
          <w:rFonts w:ascii="Times New Roman" w:hAnsi="Times New Roman" w:cs="Times New Roman"/>
          <w:i/>
          <w:iCs/>
          <w:sz w:val="24"/>
          <w:szCs w:val="24"/>
        </w:rPr>
        <w:t xml:space="preserve">de </w:t>
      </w:r>
      <w:proofErr w:type="spellStart"/>
      <w:r w:rsidRPr="00B8431C">
        <w:rPr>
          <w:rFonts w:ascii="Times New Roman" w:hAnsi="Times New Roman" w:cs="Times New Roman"/>
          <w:i/>
          <w:iCs/>
          <w:sz w:val="24"/>
          <w:szCs w:val="24"/>
        </w:rPr>
        <w:t>robeors</w:t>
      </w:r>
      <w:proofErr w:type="spellEnd"/>
      <w:r w:rsidRPr="00B8431C">
        <w:rPr>
          <w:rFonts w:ascii="Times New Roman" w:hAnsi="Times New Roman" w:cs="Times New Roman"/>
          <w:i/>
          <w:iCs/>
          <w:sz w:val="24"/>
          <w:szCs w:val="24"/>
        </w:rPr>
        <w:t xml:space="preserve"> et de </w:t>
      </w:r>
      <w:proofErr w:type="spellStart"/>
      <w:r w:rsidRPr="00B8431C">
        <w:rPr>
          <w:rFonts w:ascii="Times New Roman" w:hAnsi="Times New Roman" w:cs="Times New Roman"/>
          <w:i/>
          <w:iCs/>
          <w:sz w:val="24"/>
          <w:szCs w:val="24"/>
        </w:rPr>
        <w:t>larrons</w:t>
      </w:r>
      <w:proofErr w:type="spellEnd"/>
      <w:r w:rsidRPr="00B8431C">
        <w:rPr>
          <w:rFonts w:ascii="Times New Roman" w:hAnsi="Times New Roman" w:cs="Times New Roman"/>
          <w:i/>
          <w:iCs/>
          <w:sz w:val="24"/>
          <w:szCs w:val="24"/>
        </w:rPr>
        <w:t xml:space="preserve"> </w:t>
      </w:r>
      <w:proofErr w:type="spellStart"/>
      <w:r w:rsidRPr="00B8431C">
        <w:rPr>
          <w:rFonts w:ascii="Times New Roman" w:hAnsi="Times New Roman" w:cs="Times New Roman"/>
          <w:i/>
          <w:iCs/>
          <w:sz w:val="24"/>
          <w:szCs w:val="24"/>
        </w:rPr>
        <w:t>revois</w:t>
      </w:r>
      <w:proofErr w:type="spellEnd"/>
      <w:r w:rsidRPr="00B8431C">
        <w:rPr>
          <w:rFonts w:ascii="Times New Roman" w:hAnsi="Times New Roman" w:cs="Times New Roman"/>
          <w:sz w:val="24"/>
          <w:szCs w:val="24"/>
        </w:rPr>
        <w:t xml:space="preserve">, v. 840], the only reward </w:t>
      </w:r>
      <w:proofErr w:type="spellStart"/>
      <w:r w:rsidRPr="00B8431C">
        <w:rPr>
          <w:rFonts w:ascii="Times New Roman" w:hAnsi="Times New Roman" w:cs="Times New Roman"/>
          <w:sz w:val="24"/>
          <w:szCs w:val="24"/>
        </w:rPr>
        <w:t>Girart</w:t>
      </w:r>
      <w:proofErr w:type="spellEnd"/>
      <w:r w:rsidRPr="00B8431C">
        <w:rPr>
          <w:rFonts w:ascii="Times New Roman" w:hAnsi="Times New Roman" w:cs="Times New Roman"/>
          <w:sz w:val="24"/>
          <w:szCs w:val="24"/>
        </w:rPr>
        <w:t xml:space="preserve"> and </w:t>
      </w:r>
      <w:proofErr w:type="spellStart"/>
      <w:r w:rsidRPr="00B8431C">
        <w:rPr>
          <w:rFonts w:ascii="Times New Roman" w:hAnsi="Times New Roman" w:cs="Times New Roman"/>
          <w:sz w:val="24"/>
          <w:szCs w:val="24"/>
        </w:rPr>
        <w:t>Renier</w:t>
      </w:r>
      <w:proofErr w:type="spellEnd"/>
      <w:r w:rsidRPr="00B8431C">
        <w:rPr>
          <w:rFonts w:ascii="Times New Roman" w:hAnsi="Times New Roman" w:cs="Times New Roman"/>
          <w:sz w:val="24"/>
          <w:szCs w:val="24"/>
        </w:rPr>
        <w:t xml:space="preserve"> have received are somewhat servile positions at court: “one brings the feast plates to him [Charlemagne], and the other carries the big cup of bright gold” [</w:t>
      </w:r>
      <w:proofErr w:type="spellStart"/>
      <w:r w:rsidRPr="00B8431C">
        <w:rPr>
          <w:rFonts w:ascii="Times New Roman" w:hAnsi="Times New Roman" w:cs="Times New Roman"/>
          <w:i/>
          <w:iCs/>
          <w:sz w:val="24"/>
          <w:szCs w:val="24"/>
        </w:rPr>
        <w:t>L’un</w:t>
      </w:r>
      <w:proofErr w:type="spellEnd"/>
      <w:r w:rsidRPr="00B8431C">
        <w:rPr>
          <w:rFonts w:ascii="Times New Roman" w:hAnsi="Times New Roman" w:cs="Times New Roman"/>
          <w:i/>
          <w:iCs/>
          <w:sz w:val="24"/>
          <w:szCs w:val="24"/>
        </w:rPr>
        <w:t xml:space="preserve"> </w:t>
      </w:r>
      <w:proofErr w:type="spellStart"/>
      <w:r w:rsidRPr="00B8431C">
        <w:rPr>
          <w:rFonts w:ascii="Times New Roman" w:hAnsi="Times New Roman" w:cs="Times New Roman"/>
          <w:i/>
          <w:iCs/>
          <w:sz w:val="24"/>
          <w:szCs w:val="24"/>
        </w:rPr>
        <w:t>fet</w:t>
      </w:r>
      <w:proofErr w:type="spellEnd"/>
      <w:r w:rsidRPr="00B8431C">
        <w:rPr>
          <w:rFonts w:ascii="Times New Roman" w:hAnsi="Times New Roman" w:cs="Times New Roman"/>
          <w:i/>
          <w:iCs/>
          <w:sz w:val="24"/>
          <w:szCs w:val="24"/>
        </w:rPr>
        <w:t xml:space="preserve"> les </w:t>
      </w:r>
      <w:proofErr w:type="spellStart"/>
      <w:r w:rsidRPr="00B8431C">
        <w:rPr>
          <w:rFonts w:ascii="Times New Roman" w:hAnsi="Times New Roman" w:cs="Times New Roman"/>
          <w:i/>
          <w:iCs/>
          <w:sz w:val="24"/>
          <w:szCs w:val="24"/>
        </w:rPr>
        <w:t>mes</w:t>
      </w:r>
      <w:proofErr w:type="spellEnd"/>
      <w:r w:rsidRPr="00B8431C">
        <w:rPr>
          <w:rFonts w:ascii="Times New Roman" w:hAnsi="Times New Roman" w:cs="Times New Roman"/>
          <w:i/>
          <w:iCs/>
          <w:sz w:val="24"/>
          <w:szCs w:val="24"/>
        </w:rPr>
        <w:t xml:space="preserve"> </w:t>
      </w:r>
      <w:proofErr w:type="spellStart"/>
      <w:r w:rsidRPr="00B8431C">
        <w:rPr>
          <w:rFonts w:ascii="Times New Roman" w:hAnsi="Times New Roman" w:cs="Times New Roman"/>
          <w:i/>
          <w:iCs/>
          <w:sz w:val="24"/>
          <w:szCs w:val="24"/>
        </w:rPr>
        <w:t>devant</w:t>
      </w:r>
      <w:proofErr w:type="spellEnd"/>
      <w:r w:rsidRPr="00B8431C">
        <w:rPr>
          <w:rFonts w:ascii="Times New Roman" w:hAnsi="Times New Roman" w:cs="Times New Roman"/>
          <w:i/>
          <w:iCs/>
          <w:sz w:val="24"/>
          <w:szCs w:val="24"/>
        </w:rPr>
        <w:t xml:space="preserve"> </w:t>
      </w:r>
      <w:proofErr w:type="spellStart"/>
      <w:r w:rsidRPr="00B8431C">
        <w:rPr>
          <w:rFonts w:ascii="Times New Roman" w:hAnsi="Times New Roman" w:cs="Times New Roman"/>
          <w:i/>
          <w:iCs/>
          <w:sz w:val="24"/>
          <w:szCs w:val="24"/>
        </w:rPr>
        <w:t>lui</w:t>
      </w:r>
      <w:proofErr w:type="spellEnd"/>
      <w:r w:rsidRPr="00B8431C">
        <w:rPr>
          <w:rFonts w:ascii="Times New Roman" w:hAnsi="Times New Roman" w:cs="Times New Roman"/>
          <w:i/>
          <w:iCs/>
          <w:sz w:val="24"/>
          <w:szCs w:val="24"/>
        </w:rPr>
        <w:t xml:space="preserve"> </w:t>
      </w:r>
      <w:proofErr w:type="spellStart"/>
      <w:r w:rsidRPr="00B8431C">
        <w:rPr>
          <w:rFonts w:ascii="Times New Roman" w:hAnsi="Times New Roman" w:cs="Times New Roman"/>
          <w:i/>
          <w:iCs/>
          <w:sz w:val="24"/>
          <w:szCs w:val="24"/>
        </w:rPr>
        <w:t>aporter</w:t>
      </w:r>
      <w:proofErr w:type="spellEnd"/>
      <w:r w:rsidRPr="00B8431C">
        <w:rPr>
          <w:rFonts w:ascii="Times New Roman" w:hAnsi="Times New Roman" w:cs="Times New Roman"/>
          <w:i/>
          <w:iCs/>
          <w:sz w:val="24"/>
          <w:szCs w:val="24"/>
        </w:rPr>
        <w:t xml:space="preserve"> et </w:t>
      </w:r>
      <w:proofErr w:type="spellStart"/>
      <w:r w:rsidRPr="00B8431C">
        <w:rPr>
          <w:rFonts w:ascii="Times New Roman" w:hAnsi="Times New Roman" w:cs="Times New Roman"/>
          <w:i/>
          <w:iCs/>
          <w:sz w:val="24"/>
          <w:szCs w:val="24"/>
        </w:rPr>
        <w:t>l’autre</w:t>
      </w:r>
      <w:proofErr w:type="spellEnd"/>
      <w:r w:rsidRPr="00B8431C">
        <w:rPr>
          <w:rFonts w:ascii="Times New Roman" w:hAnsi="Times New Roman" w:cs="Times New Roman"/>
          <w:i/>
          <w:iCs/>
          <w:sz w:val="24"/>
          <w:szCs w:val="24"/>
        </w:rPr>
        <w:t xml:space="preserve"> tint la grant cope d’or </w:t>
      </w:r>
      <w:proofErr w:type="spellStart"/>
      <w:r w:rsidRPr="00B8431C">
        <w:rPr>
          <w:rFonts w:ascii="Times New Roman" w:hAnsi="Times New Roman" w:cs="Times New Roman"/>
          <w:i/>
          <w:iCs/>
          <w:sz w:val="24"/>
          <w:szCs w:val="24"/>
        </w:rPr>
        <w:t>cler</w:t>
      </w:r>
      <w:proofErr w:type="spellEnd"/>
      <w:r w:rsidRPr="00B8431C">
        <w:rPr>
          <w:rFonts w:ascii="Times New Roman" w:hAnsi="Times New Roman" w:cs="Times New Roman"/>
          <w:i/>
          <w:iCs/>
          <w:sz w:val="24"/>
          <w:szCs w:val="24"/>
        </w:rPr>
        <w:t xml:space="preserve">, </w:t>
      </w:r>
      <w:r w:rsidRPr="00B8431C">
        <w:rPr>
          <w:rFonts w:ascii="Times New Roman" w:hAnsi="Times New Roman" w:cs="Times New Roman"/>
          <w:sz w:val="24"/>
          <w:szCs w:val="24"/>
        </w:rPr>
        <w:t xml:space="preserve">vv. 890-891]. During one feast where the brothers are so employed, a messenger arrives with news about the fortunes of the elder members of the </w:t>
      </w:r>
      <w:proofErr w:type="spellStart"/>
      <w:r w:rsidRPr="00B8431C">
        <w:rPr>
          <w:rFonts w:ascii="Times New Roman" w:hAnsi="Times New Roman" w:cs="Times New Roman"/>
          <w:sz w:val="24"/>
          <w:szCs w:val="24"/>
        </w:rPr>
        <w:t>Monglane</w:t>
      </w:r>
      <w:proofErr w:type="spellEnd"/>
      <w:r w:rsidRPr="00B8431C">
        <w:rPr>
          <w:rFonts w:ascii="Times New Roman" w:hAnsi="Times New Roman" w:cs="Times New Roman"/>
          <w:sz w:val="24"/>
          <w:szCs w:val="24"/>
        </w:rPr>
        <w:t xml:space="preserve"> clan. Landholders in their own right, Miles has obtained Apulia and </w:t>
      </w:r>
      <w:proofErr w:type="spellStart"/>
      <w:r w:rsidRPr="00B8431C">
        <w:rPr>
          <w:rFonts w:ascii="Times New Roman" w:hAnsi="Times New Roman" w:cs="Times New Roman"/>
          <w:sz w:val="24"/>
          <w:szCs w:val="24"/>
        </w:rPr>
        <w:t>Hernaut</w:t>
      </w:r>
      <w:proofErr w:type="spellEnd"/>
      <w:r w:rsidRPr="00B8431C">
        <w:rPr>
          <w:rFonts w:ascii="Times New Roman" w:hAnsi="Times New Roman" w:cs="Times New Roman"/>
          <w:sz w:val="24"/>
          <w:szCs w:val="24"/>
        </w:rPr>
        <w:t xml:space="preserve"> “has all of the land to control himself” at Nice</w:t>
      </w:r>
      <w:r w:rsidRPr="00B8431C">
        <w:rPr>
          <w:rStyle w:val="FootnoteReference"/>
          <w:rFonts w:ascii="Times New Roman" w:hAnsi="Times New Roman" w:cs="Times New Roman"/>
          <w:sz w:val="24"/>
          <w:szCs w:val="24"/>
        </w:rPr>
        <w:footnoteReference w:id="279"/>
      </w:r>
      <w:r w:rsidRPr="00B8431C">
        <w:rPr>
          <w:rFonts w:ascii="Times New Roman" w:hAnsi="Times New Roman" w:cs="Times New Roman"/>
          <w:sz w:val="24"/>
          <w:szCs w:val="24"/>
        </w:rPr>
        <w:t xml:space="preserve"> [</w:t>
      </w:r>
      <w:r w:rsidRPr="00B8431C">
        <w:rPr>
          <w:rFonts w:ascii="Times New Roman" w:hAnsi="Times New Roman" w:cs="Times New Roman"/>
          <w:i/>
          <w:iCs/>
          <w:sz w:val="24"/>
          <w:szCs w:val="24"/>
        </w:rPr>
        <w:t xml:space="preserve">par </w:t>
      </w:r>
      <w:proofErr w:type="spellStart"/>
      <w:r w:rsidRPr="00B8431C">
        <w:rPr>
          <w:rFonts w:ascii="Times New Roman" w:hAnsi="Times New Roman" w:cs="Times New Roman"/>
          <w:i/>
          <w:iCs/>
          <w:sz w:val="24"/>
          <w:szCs w:val="24"/>
        </w:rPr>
        <w:t>lui</w:t>
      </w:r>
      <w:proofErr w:type="spellEnd"/>
      <w:r w:rsidRPr="00B8431C">
        <w:rPr>
          <w:rFonts w:ascii="Times New Roman" w:hAnsi="Times New Roman" w:cs="Times New Roman"/>
          <w:i/>
          <w:iCs/>
          <w:sz w:val="24"/>
          <w:szCs w:val="24"/>
        </w:rPr>
        <w:t xml:space="preserve"> a </w:t>
      </w:r>
      <w:proofErr w:type="spellStart"/>
      <w:r w:rsidRPr="00B8431C">
        <w:rPr>
          <w:rFonts w:ascii="Times New Roman" w:hAnsi="Times New Roman" w:cs="Times New Roman"/>
          <w:i/>
          <w:iCs/>
          <w:sz w:val="24"/>
          <w:szCs w:val="24"/>
        </w:rPr>
        <w:t>toute</w:t>
      </w:r>
      <w:proofErr w:type="spellEnd"/>
      <w:r w:rsidRPr="00B8431C">
        <w:rPr>
          <w:rFonts w:ascii="Times New Roman" w:hAnsi="Times New Roman" w:cs="Times New Roman"/>
          <w:i/>
          <w:iCs/>
          <w:sz w:val="24"/>
          <w:szCs w:val="24"/>
        </w:rPr>
        <w:t xml:space="preserve"> la </w:t>
      </w:r>
      <w:proofErr w:type="spellStart"/>
      <w:r w:rsidRPr="00B8431C">
        <w:rPr>
          <w:rFonts w:ascii="Times New Roman" w:hAnsi="Times New Roman" w:cs="Times New Roman"/>
          <w:i/>
          <w:iCs/>
          <w:sz w:val="24"/>
          <w:szCs w:val="24"/>
        </w:rPr>
        <w:t>terre</w:t>
      </w:r>
      <w:proofErr w:type="spellEnd"/>
      <w:r w:rsidRPr="00B8431C">
        <w:rPr>
          <w:rFonts w:ascii="Times New Roman" w:hAnsi="Times New Roman" w:cs="Times New Roman"/>
          <w:i/>
          <w:iCs/>
          <w:sz w:val="24"/>
          <w:szCs w:val="24"/>
        </w:rPr>
        <w:t xml:space="preserve"> a </w:t>
      </w:r>
      <w:r w:rsidRPr="00B8431C">
        <w:rPr>
          <w:rFonts w:ascii="Times New Roman" w:hAnsi="Times New Roman" w:cs="Times New Roman"/>
          <w:i/>
          <w:iCs/>
          <w:sz w:val="24"/>
          <w:szCs w:val="24"/>
        </w:rPr>
        <w:lastRenderedPageBreak/>
        <w:t xml:space="preserve">governor, </w:t>
      </w:r>
      <w:r w:rsidRPr="00B8431C">
        <w:rPr>
          <w:rFonts w:ascii="Times New Roman" w:hAnsi="Times New Roman" w:cs="Times New Roman"/>
          <w:sz w:val="24"/>
          <w:szCs w:val="24"/>
        </w:rPr>
        <w:t>v. 915]. “And you, what can I boast about you upon return?” the messenger eagerly wants to know [</w:t>
      </w:r>
      <w:r w:rsidRPr="00B8431C">
        <w:rPr>
          <w:rFonts w:ascii="Times New Roman" w:hAnsi="Times New Roman" w:cs="Times New Roman"/>
          <w:i/>
          <w:iCs/>
          <w:sz w:val="24"/>
          <w:szCs w:val="24"/>
        </w:rPr>
        <w:t xml:space="preserve">Et </w:t>
      </w:r>
      <w:proofErr w:type="spellStart"/>
      <w:r w:rsidRPr="00B8431C">
        <w:rPr>
          <w:rFonts w:ascii="Times New Roman" w:hAnsi="Times New Roman" w:cs="Times New Roman"/>
          <w:i/>
          <w:iCs/>
          <w:sz w:val="24"/>
          <w:szCs w:val="24"/>
        </w:rPr>
        <w:t>vos</w:t>
      </w:r>
      <w:proofErr w:type="spellEnd"/>
      <w:r w:rsidRPr="00B8431C">
        <w:rPr>
          <w:rFonts w:ascii="Times New Roman" w:hAnsi="Times New Roman" w:cs="Times New Roman"/>
          <w:i/>
          <w:iCs/>
          <w:sz w:val="24"/>
          <w:szCs w:val="24"/>
        </w:rPr>
        <w:t xml:space="preserve">, de </w:t>
      </w:r>
      <w:proofErr w:type="spellStart"/>
      <w:r w:rsidRPr="00B8431C">
        <w:rPr>
          <w:rFonts w:ascii="Times New Roman" w:hAnsi="Times New Roman" w:cs="Times New Roman"/>
          <w:i/>
          <w:iCs/>
          <w:sz w:val="24"/>
          <w:szCs w:val="24"/>
        </w:rPr>
        <w:t>coi</w:t>
      </w:r>
      <w:proofErr w:type="spellEnd"/>
      <w:r w:rsidRPr="00B8431C">
        <w:rPr>
          <w:rFonts w:ascii="Times New Roman" w:hAnsi="Times New Roman" w:cs="Times New Roman"/>
          <w:i/>
          <w:iCs/>
          <w:sz w:val="24"/>
          <w:szCs w:val="24"/>
        </w:rPr>
        <w:t xml:space="preserve"> </w:t>
      </w:r>
      <w:proofErr w:type="spellStart"/>
      <w:r w:rsidRPr="00B8431C">
        <w:rPr>
          <w:rFonts w:ascii="Times New Roman" w:hAnsi="Times New Roman" w:cs="Times New Roman"/>
          <w:i/>
          <w:iCs/>
          <w:sz w:val="24"/>
          <w:szCs w:val="24"/>
        </w:rPr>
        <w:t>vos</w:t>
      </w:r>
      <w:proofErr w:type="spellEnd"/>
      <w:r w:rsidRPr="00B8431C">
        <w:rPr>
          <w:rFonts w:ascii="Times New Roman" w:hAnsi="Times New Roman" w:cs="Times New Roman"/>
          <w:i/>
          <w:iCs/>
          <w:sz w:val="24"/>
          <w:szCs w:val="24"/>
        </w:rPr>
        <w:t xml:space="preserve"> </w:t>
      </w:r>
      <w:proofErr w:type="spellStart"/>
      <w:r w:rsidRPr="00B8431C">
        <w:rPr>
          <w:rFonts w:ascii="Times New Roman" w:hAnsi="Times New Roman" w:cs="Times New Roman"/>
          <w:i/>
          <w:iCs/>
          <w:sz w:val="24"/>
          <w:szCs w:val="24"/>
        </w:rPr>
        <w:t>repoez</w:t>
      </w:r>
      <w:proofErr w:type="spellEnd"/>
      <w:r w:rsidRPr="00B8431C">
        <w:rPr>
          <w:rFonts w:ascii="Times New Roman" w:hAnsi="Times New Roman" w:cs="Times New Roman"/>
          <w:i/>
          <w:iCs/>
          <w:sz w:val="24"/>
          <w:szCs w:val="24"/>
        </w:rPr>
        <w:t xml:space="preserve"> </w:t>
      </w:r>
      <w:proofErr w:type="gramStart"/>
      <w:r w:rsidRPr="00B8431C">
        <w:rPr>
          <w:rFonts w:ascii="Times New Roman" w:hAnsi="Times New Roman" w:cs="Times New Roman"/>
          <w:i/>
          <w:iCs/>
          <w:sz w:val="24"/>
          <w:szCs w:val="24"/>
        </w:rPr>
        <w:t>venter ?</w:t>
      </w:r>
      <w:proofErr w:type="gramEnd"/>
      <w:r w:rsidRPr="00B8431C">
        <w:rPr>
          <w:rFonts w:ascii="Times New Roman" w:hAnsi="Times New Roman" w:cs="Times New Roman"/>
          <w:sz w:val="24"/>
          <w:szCs w:val="24"/>
        </w:rPr>
        <w:t xml:space="preserve">]. “Do you have lordship, lands or marches, </w:t>
      </w:r>
      <w:proofErr w:type="gramStart"/>
      <w:r w:rsidRPr="00B8431C">
        <w:rPr>
          <w:rFonts w:ascii="Times New Roman" w:hAnsi="Times New Roman" w:cs="Times New Roman"/>
          <w:sz w:val="24"/>
          <w:szCs w:val="24"/>
        </w:rPr>
        <w:t>towers</w:t>
      </w:r>
      <w:proofErr w:type="gramEnd"/>
      <w:r w:rsidRPr="00B8431C">
        <w:rPr>
          <w:rFonts w:ascii="Times New Roman" w:hAnsi="Times New Roman" w:cs="Times New Roman"/>
          <w:sz w:val="24"/>
          <w:szCs w:val="24"/>
        </w:rPr>
        <w:t xml:space="preserve"> or ancient castles? Do you have fiefs or lands to look after that I might return to tell your brothers about?” </w:t>
      </w:r>
      <w:r w:rsidRPr="00B8431C">
        <w:rPr>
          <w:rFonts w:ascii="Times New Roman" w:hAnsi="Times New Roman" w:cs="Times New Roman"/>
          <w:sz w:val="24"/>
          <w:szCs w:val="24"/>
          <w:lang w:val="fr-FR"/>
        </w:rPr>
        <w:t>[</w:t>
      </w:r>
      <w:proofErr w:type="gramStart"/>
      <w:r w:rsidRPr="00B8431C">
        <w:rPr>
          <w:rFonts w:ascii="Times New Roman" w:hAnsi="Times New Roman" w:cs="Times New Roman"/>
          <w:i/>
          <w:iCs/>
          <w:sz w:val="24"/>
          <w:szCs w:val="24"/>
          <w:lang w:val="fr-FR"/>
        </w:rPr>
        <w:t>avez</w:t>
      </w:r>
      <w:proofErr w:type="gramEnd"/>
      <w:r w:rsidRPr="00B8431C">
        <w:rPr>
          <w:rFonts w:ascii="Times New Roman" w:hAnsi="Times New Roman" w:cs="Times New Roman"/>
          <w:i/>
          <w:iCs/>
          <w:sz w:val="24"/>
          <w:szCs w:val="24"/>
          <w:lang w:val="fr-FR"/>
        </w:rPr>
        <w:t xml:space="preserve"> vos </w:t>
      </w:r>
      <w:proofErr w:type="spellStart"/>
      <w:r w:rsidRPr="00B8431C">
        <w:rPr>
          <w:rFonts w:ascii="Times New Roman" w:hAnsi="Times New Roman" w:cs="Times New Roman"/>
          <w:i/>
          <w:iCs/>
          <w:sz w:val="24"/>
          <w:szCs w:val="24"/>
          <w:lang w:val="fr-FR"/>
        </w:rPr>
        <w:t>seignorie</w:t>
      </w:r>
      <w:proofErr w:type="spellEnd"/>
      <w:r w:rsidRPr="00B8431C">
        <w:rPr>
          <w:rFonts w:ascii="Times New Roman" w:hAnsi="Times New Roman" w:cs="Times New Roman"/>
          <w:i/>
          <w:iCs/>
          <w:sz w:val="24"/>
          <w:szCs w:val="24"/>
          <w:lang w:val="fr-FR"/>
        </w:rPr>
        <w:t xml:space="preserve">, terre ne marche, </w:t>
      </w:r>
      <w:proofErr w:type="spellStart"/>
      <w:r w:rsidRPr="00B8431C">
        <w:rPr>
          <w:rFonts w:ascii="Times New Roman" w:hAnsi="Times New Roman" w:cs="Times New Roman"/>
          <w:i/>
          <w:iCs/>
          <w:sz w:val="24"/>
          <w:szCs w:val="24"/>
          <w:lang w:val="fr-FR"/>
        </w:rPr>
        <w:t>tor</w:t>
      </w:r>
      <w:proofErr w:type="spellEnd"/>
      <w:r w:rsidRPr="00B8431C">
        <w:rPr>
          <w:rFonts w:ascii="Times New Roman" w:hAnsi="Times New Roman" w:cs="Times New Roman"/>
          <w:i/>
          <w:iCs/>
          <w:sz w:val="24"/>
          <w:szCs w:val="24"/>
          <w:lang w:val="fr-FR"/>
        </w:rPr>
        <w:t xml:space="preserve"> ne cité </w:t>
      </w:r>
      <w:proofErr w:type="spellStart"/>
      <w:r w:rsidRPr="00B8431C">
        <w:rPr>
          <w:rFonts w:ascii="Times New Roman" w:hAnsi="Times New Roman" w:cs="Times New Roman"/>
          <w:i/>
          <w:iCs/>
          <w:sz w:val="24"/>
          <w:szCs w:val="24"/>
          <w:lang w:val="fr-FR"/>
        </w:rPr>
        <w:t>antie</w:t>
      </w:r>
      <w:proofErr w:type="spellEnd"/>
      <w:r w:rsidRPr="00B8431C">
        <w:rPr>
          <w:rFonts w:ascii="Times New Roman" w:hAnsi="Times New Roman" w:cs="Times New Roman"/>
          <w:i/>
          <w:iCs/>
          <w:sz w:val="24"/>
          <w:szCs w:val="24"/>
          <w:lang w:val="fr-FR"/>
        </w:rPr>
        <w:t xml:space="preserve"> ?... Avez </w:t>
      </w:r>
      <w:proofErr w:type="spellStart"/>
      <w:r w:rsidRPr="00B8431C">
        <w:rPr>
          <w:rFonts w:ascii="Times New Roman" w:hAnsi="Times New Roman" w:cs="Times New Roman"/>
          <w:i/>
          <w:iCs/>
          <w:sz w:val="24"/>
          <w:szCs w:val="24"/>
          <w:lang w:val="fr-FR"/>
        </w:rPr>
        <w:t>enneurs</w:t>
      </w:r>
      <w:proofErr w:type="spellEnd"/>
      <w:r w:rsidRPr="00B8431C">
        <w:rPr>
          <w:rFonts w:ascii="Times New Roman" w:hAnsi="Times New Roman" w:cs="Times New Roman"/>
          <w:i/>
          <w:iCs/>
          <w:sz w:val="24"/>
          <w:szCs w:val="24"/>
          <w:lang w:val="fr-FR"/>
        </w:rPr>
        <w:t xml:space="preserve"> ne terres </w:t>
      </w:r>
      <w:proofErr w:type="spellStart"/>
      <w:r w:rsidRPr="00B8431C">
        <w:rPr>
          <w:rFonts w:ascii="Times New Roman" w:hAnsi="Times New Roman" w:cs="Times New Roman"/>
          <w:i/>
          <w:iCs/>
          <w:sz w:val="24"/>
          <w:szCs w:val="24"/>
          <w:lang w:val="fr-FR"/>
        </w:rPr>
        <w:t>a</w:t>
      </w:r>
      <w:proofErr w:type="spellEnd"/>
      <w:r w:rsidRPr="00B8431C">
        <w:rPr>
          <w:rFonts w:ascii="Times New Roman" w:hAnsi="Times New Roman" w:cs="Times New Roman"/>
          <w:i/>
          <w:iCs/>
          <w:sz w:val="24"/>
          <w:szCs w:val="24"/>
          <w:lang w:val="fr-FR"/>
        </w:rPr>
        <w:t xml:space="preserve"> garder, que j’en repuisse a </w:t>
      </w:r>
      <w:proofErr w:type="spellStart"/>
      <w:r w:rsidRPr="00B8431C">
        <w:rPr>
          <w:rFonts w:ascii="Times New Roman" w:hAnsi="Times New Roman" w:cs="Times New Roman"/>
          <w:i/>
          <w:iCs/>
          <w:sz w:val="24"/>
          <w:szCs w:val="24"/>
          <w:lang w:val="fr-FR"/>
        </w:rPr>
        <w:t>voz</w:t>
      </w:r>
      <w:proofErr w:type="spellEnd"/>
      <w:r w:rsidRPr="00B8431C">
        <w:rPr>
          <w:rFonts w:ascii="Times New Roman" w:hAnsi="Times New Roman" w:cs="Times New Roman"/>
          <w:i/>
          <w:iCs/>
          <w:sz w:val="24"/>
          <w:szCs w:val="24"/>
          <w:lang w:val="fr-FR"/>
        </w:rPr>
        <w:t xml:space="preserve"> frères </w:t>
      </w:r>
      <w:proofErr w:type="gramStart"/>
      <w:r w:rsidRPr="00B8431C">
        <w:rPr>
          <w:rFonts w:ascii="Times New Roman" w:hAnsi="Times New Roman" w:cs="Times New Roman"/>
          <w:i/>
          <w:iCs/>
          <w:sz w:val="24"/>
          <w:szCs w:val="24"/>
          <w:lang w:val="fr-FR"/>
        </w:rPr>
        <w:t>conter ?,</w:t>
      </w:r>
      <w:proofErr w:type="gramEnd"/>
      <w:r w:rsidRPr="00B8431C">
        <w:rPr>
          <w:rFonts w:ascii="Times New Roman" w:hAnsi="Times New Roman" w:cs="Times New Roman"/>
          <w:sz w:val="24"/>
          <w:szCs w:val="24"/>
          <w:lang w:val="fr-FR"/>
        </w:rPr>
        <w:t xml:space="preserve"> vv.943-944; 920-922]. </w:t>
      </w:r>
      <w:r w:rsidRPr="00B8431C">
        <w:rPr>
          <w:rFonts w:ascii="Times New Roman" w:hAnsi="Times New Roman" w:cs="Times New Roman"/>
          <w:sz w:val="24"/>
          <w:szCs w:val="24"/>
        </w:rPr>
        <w:t xml:space="preserve">As the only news worth sending back would be that of the brothers’ successful attainment of fiefs, </w:t>
      </w:r>
      <w:proofErr w:type="spellStart"/>
      <w:r w:rsidRPr="00B8431C">
        <w:rPr>
          <w:rFonts w:ascii="Times New Roman" w:hAnsi="Times New Roman" w:cs="Times New Roman"/>
          <w:sz w:val="24"/>
          <w:szCs w:val="24"/>
        </w:rPr>
        <w:t>Renier</w:t>
      </w:r>
      <w:proofErr w:type="spellEnd"/>
      <w:r w:rsidRPr="00B8431C">
        <w:rPr>
          <w:rFonts w:ascii="Times New Roman" w:hAnsi="Times New Roman" w:cs="Times New Roman"/>
          <w:sz w:val="24"/>
          <w:szCs w:val="24"/>
        </w:rPr>
        <w:t xml:space="preserve"> bitterly replies “you ask nonsense” [</w:t>
      </w:r>
      <w:proofErr w:type="spellStart"/>
      <w:r w:rsidRPr="00B8431C">
        <w:rPr>
          <w:rFonts w:ascii="Times New Roman" w:hAnsi="Times New Roman" w:cs="Times New Roman"/>
          <w:i/>
          <w:iCs/>
          <w:sz w:val="24"/>
          <w:szCs w:val="24"/>
        </w:rPr>
        <w:t>tu</w:t>
      </w:r>
      <w:proofErr w:type="spellEnd"/>
      <w:r w:rsidRPr="00B8431C">
        <w:rPr>
          <w:rFonts w:ascii="Times New Roman" w:hAnsi="Times New Roman" w:cs="Times New Roman"/>
          <w:i/>
          <w:iCs/>
          <w:sz w:val="24"/>
          <w:szCs w:val="24"/>
        </w:rPr>
        <w:t xml:space="preserve"> </w:t>
      </w:r>
      <w:proofErr w:type="spellStart"/>
      <w:r w:rsidRPr="00B8431C">
        <w:rPr>
          <w:rFonts w:ascii="Times New Roman" w:hAnsi="Times New Roman" w:cs="Times New Roman"/>
          <w:i/>
          <w:iCs/>
          <w:sz w:val="24"/>
          <w:szCs w:val="24"/>
        </w:rPr>
        <w:t>demendes</w:t>
      </w:r>
      <w:proofErr w:type="spellEnd"/>
      <w:r w:rsidRPr="00B8431C">
        <w:rPr>
          <w:rFonts w:ascii="Times New Roman" w:hAnsi="Times New Roman" w:cs="Times New Roman"/>
          <w:i/>
          <w:iCs/>
          <w:sz w:val="24"/>
          <w:szCs w:val="24"/>
        </w:rPr>
        <w:t xml:space="preserve"> sotie</w:t>
      </w:r>
      <w:r w:rsidRPr="00B8431C">
        <w:rPr>
          <w:rFonts w:ascii="Times New Roman" w:hAnsi="Times New Roman" w:cs="Times New Roman"/>
          <w:sz w:val="24"/>
          <w:szCs w:val="24"/>
        </w:rPr>
        <w:t xml:space="preserve">, v. 945].   </w:t>
      </w:r>
    </w:p>
    <w:p w14:paraId="2B6B1AEC" w14:textId="2EB05A94" w:rsidR="0080421D" w:rsidRPr="00B06469" w:rsidRDefault="0080421D" w:rsidP="0080421D">
      <w:pPr>
        <w:spacing w:line="480" w:lineRule="auto"/>
        <w:rPr>
          <w:rFonts w:ascii="Times New Roman" w:hAnsi="Times New Roman" w:cs="Times New Roman"/>
          <w:sz w:val="24"/>
          <w:szCs w:val="24"/>
          <w:lang w:val="fr-FR"/>
        </w:rPr>
      </w:pPr>
      <w:r w:rsidRPr="00B8431C">
        <w:rPr>
          <w:rFonts w:ascii="Times New Roman" w:hAnsi="Times New Roman" w:cs="Times New Roman"/>
          <w:sz w:val="24"/>
          <w:szCs w:val="24"/>
        </w:rPr>
        <w:tab/>
        <w:t xml:space="preserve">This sends </w:t>
      </w:r>
      <w:proofErr w:type="spellStart"/>
      <w:r w:rsidRPr="00B8431C">
        <w:rPr>
          <w:rFonts w:ascii="Times New Roman" w:hAnsi="Times New Roman" w:cs="Times New Roman"/>
          <w:sz w:val="24"/>
          <w:szCs w:val="24"/>
        </w:rPr>
        <w:t>Renier</w:t>
      </w:r>
      <w:proofErr w:type="spellEnd"/>
      <w:r w:rsidRPr="00B8431C">
        <w:rPr>
          <w:rFonts w:ascii="Times New Roman" w:hAnsi="Times New Roman" w:cs="Times New Roman"/>
          <w:sz w:val="24"/>
          <w:szCs w:val="24"/>
        </w:rPr>
        <w:t xml:space="preserve"> into a loud and public tirade where he vents his frustration about his unmet expectations in Charlemagne’s service. </w:t>
      </w:r>
      <w:proofErr w:type="spellStart"/>
      <w:r w:rsidRPr="00B8431C">
        <w:rPr>
          <w:rFonts w:ascii="Times New Roman" w:hAnsi="Times New Roman" w:cs="Times New Roman"/>
          <w:sz w:val="24"/>
          <w:szCs w:val="24"/>
        </w:rPr>
        <w:t>Renier</w:t>
      </w:r>
      <w:proofErr w:type="spellEnd"/>
      <w:r w:rsidRPr="00B8431C">
        <w:rPr>
          <w:rFonts w:ascii="Times New Roman" w:hAnsi="Times New Roman" w:cs="Times New Roman"/>
          <w:sz w:val="24"/>
          <w:szCs w:val="24"/>
        </w:rPr>
        <w:t xml:space="preserve"> asserts no less than three times that he will abandon his service to Charlemagne and seek out a better lord unless he should receive a fief that very day (vv. 925-955; 986-989; 1097-1100). Hearing this, the king becomes offended by the rebellious presumption, comparing the brothers to a proverb about an ungrateful thief saved from the gallows by a benevolent lord (vv. 966-971</w:t>
      </w:r>
      <w:r w:rsidR="000D4FF5">
        <w:rPr>
          <w:rFonts w:ascii="Times New Roman" w:hAnsi="Times New Roman" w:cs="Times New Roman"/>
          <w:sz w:val="24"/>
          <w:szCs w:val="24"/>
        </w:rPr>
        <w:t>)</w:t>
      </w:r>
      <w:r w:rsidRPr="00B8431C">
        <w:rPr>
          <w:rFonts w:ascii="Times New Roman" w:hAnsi="Times New Roman" w:cs="Times New Roman"/>
          <w:sz w:val="24"/>
          <w:szCs w:val="24"/>
        </w:rPr>
        <w:t>.</w:t>
      </w:r>
      <w:r w:rsidR="000D4FF5">
        <w:rPr>
          <w:rStyle w:val="FootnoteReference"/>
          <w:rFonts w:ascii="Times New Roman" w:hAnsi="Times New Roman" w:cs="Times New Roman"/>
          <w:sz w:val="24"/>
          <w:szCs w:val="24"/>
        </w:rPr>
        <w:footnoteReference w:id="280"/>
      </w:r>
      <w:r w:rsidRPr="00B8431C">
        <w:rPr>
          <w:rFonts w:ascii="Times New Roman" w:hAnsi="Times New Roman" w:cs="Times New Roman"/>
          <w:sz w:val="24"/>
          <w:szCs w:val="24"/>
        </w:rPr>
        <w:t xml:space="preserve"> </w:t>
      </w:r>
      <w:r w:rsidRPr="00B06469">
        <w:rPr>
          <w:rFonts w:ascii="Times New Roman" w:hAnsi="Times New Roman" w:cs="Times New Roman"/>
          <w:sz w:val="24"/>
          <w:szCs w:val="24"/>
          <w:lang w:val="fr-FR"/>
        </w:rPr>
        <w:t xml:space="preserve">Renier </w:t>
      </w:r>
      <w:proofErr w:type="spellStart"/>
      <w:r w:rsidRPr="00B06469">
        <w:rPr>
          <w:rFonts w:ascii="Times New Roman" w:hAnsi="Times New Roman" w:cs="Times New Roman"/>
          <w:sz w:val="24"/>
          <w:szCs w:val="24"/>
          <w:lang w:val="fr-FR"/>
        </w:rPr>
        <w:t>quickly</w:t>
      </w:r>
      <w:proofErr w:type="spellEnd"/>
      <w:r w:rsidRPr="00B06469">
        <w:rPr>
          <w:rFonts w:ascii="Times New Roman" w:hAnsi="Times New Roman" w:cs="Times New Roman"/>
          <w:sz w:val="24"/>
          <w:szCs w:val="24"/>
          <w:lang w:val="fr-FR"/>
        </w:rPr>
        <w:t xml:space="preserve"> questions the </w:t>
      </w:r>
      <w:proofErr w:type="spellStart"/>
      <w:r w:rsidRPr="00B06469">
        <w:rPr>
          <w:rFonts w:ascii="Times New Roman" w:hAnsi="Times New Roman" w:cs="Times New Roman"/>
          <w:sz w:val="24"/>
          <w:szCs w:val="24"/>
          <w:lang w:val="fr-FR"/>
        </w:rPr>
        <w:t>validity</w:t>
      </w:r>
      <w:proofErr w:type="spellEnd"/>
      <w:r w:rsidRPr="00B06469">
        <w:rPr>
          <w:rFonts w:ascii="Times New Roman" w:hAnsi="Times New Roman" w:cs="Times New Roman"/>
          <w:sz w:val="24"/>
          <w:szCs w:val="24"/>
          <w:lang w:val="fr-FR"/>
        </w:rPr>
        <w:t xml:space="preserve"> of the </w:t>
      </w:r>
      <w:proofErr w:type="spellStart"/>
      <w:r w:rsidRPr="00B06469">
        <w:rPr>
          <w:rFonts w:ascii="Times New Roman" w:hAnsi="Times New Roman" w:cs="Times New Roman"/>
          <w:sz w:val="24"/>
          <w:szCs w:val="24"/>
          <w:lang w:val="fr-FR"/>
        </w:rPr>
        <w:t>comparison</w:t>
      </w:r>
      <w:proofErr w:type="spellEnd"/>
      <w:r w:rsidRPr="00B06469">
        <w:rPr>
          <w:rFonts w:ascii="Times New Roman" w:hAnsi="Times New Roman" w:cs="Times New Roman"/>
          <w:sz w:val="24"/>
          <w:szCs w:val="24"/>
          <w:lang w:val="fr-FR"/>
        </w:rPr>
        <w:t>:</w:t>
      </w:r>
    </w:p>
    <w:p w14:paraId="7E227449" w14:textId="77777777" w:rsidR="00FC7919" w:rsidRDefault="0080421D" w:rsidP="0080421D">
      <w:pPr>
        <w:spacing w:line="480" w:lineRule="auto"/>
        <w:rPr>
          <w:rFonts w:ascii="Times New Roman" w:hAnsi="Times New Roman" w:cs="Times New Roman"/>
          <w:sz w:val="24"/>
          <w:szCs w:val="24"/>
          <w:lang w:val="fr-FR"/>
        </w:rPr>
      </w:pPr>
      <w:r w:rsidRPr="00B06469">
        <w:rPr>
          <w:rFonts w:ascii="Times New Roman" w:hAnsi="Times New Roman" w:cs="Times New Roman"/>
          <w:sz w:val="24"/>
          <w:szCs w:val="24"/>
          <w:lang w:val="fr-FR"/>
        </w:rPr>
        <w:tab/>
      </w:r>
      <w:r w:rsidR="00FC7919" w:rsidRPr="00B06469">
        <w:rPr>
          <w:rFonts w:ascii="Times New Roman" w:hAnsi="Times New Roman" w:cs="Times New Roman"/>
          <w:i/>
          <w:iCs/>
          <w:sz w:val="24"/>
          <w:szCs w:val="24"/>
          <w:lang w:val="fr-FR"/>
        </w:rPr>
        <w:t xml:space="preserve">Sire, </w:t>
      </w:r>
      <w:proofErr w:type="spellStart"/>
      <w:r w:rsidR="00FC7919" w:rsidRPr="00B06469">
        <w:rPr>
          <w:rFonts w:ascii="Times New Roman" w:hAnsi="Times New Roman" w:cs="Times New Roman"/>
          <w:i/>
          <w:iCs/>
          <w:sz w:val="24"/>
          <w:szCs w:val="24"/>
          <w:lang w:val="fr-FR"/>
        </w:rPr>
        <w:t>quele</w:t>
      </w:r>
      <w:proofErr w:type="spellEnd"/>
      <w:r w:rsidR="00FC7919" w:rsidRPr="00B06469">
        <w:rPr>
          <w:rFonts w:ascii="Times New Roman" w:hAnsi="Times New Roman" w:cs="Times New Roman"/>
          <w:i/>
          <w:iCs/>
          <w:sz w:val="24"/>
          <w:szCs w:val="24"/>
          <w:lang w:val="fr-FR"/>
        </w:rPr>
        <w:t xml:space="preserve"> l’avez </w:t>
      </w:r>
      <w:proofErr w:type="spellStart"/>
      <w:r w:rsidR="00FC7919" w:rsidRPr="00B06469">
        <w:rPr>
          <w:rFonts w:ascii="Times New Roman" w:hAnsi="Times New Roman" w:cs="Times New Roman"/>
          <w:i/>
          <w:iCs/>
          <w:sz w:val="24"/>
          <w:szCs w:val="24"/>
          <w:lang w:val="fr-FR"/>
        </w:rPr>
        <w:t>trovee</w:t>
      </w:r>
      <w:proofErr w:type="spellEnd"/>
      <w:r w:rsidR="00FC7919" w:rsidRPr="00B06469">
        <w:rPr>
          <w:rFonts w:ascii="Times New Roman" w:hAnsi="Times New Roman" w:cs="Times New Roman"/>
          <w:i/>
          <w:iCs/>
          <w:sz w:val="24"/>
          <w:szCs w:val="24"/>
          <w:lang w:val="fr-FR"/>
        </w:rPr>
        <w:t> ?</w:t>
      </w:r>
      <w:r w:rsidR="00FC7919" w:rsidRPr="00B06469">
        <w:rPr>
          <w:rFonts w:ascii="Times New Roman" w:hAnsi="Times New Roman" w:cs="Times New Roman"/>
          <w:i/>
          <w:iCs/>
          <w:sz w:val="24"/>
          <w:szCs w:val="24"/>
          <w:lang w:val="fr-FR"/>
        </w:rPr>
        <w:br/>
      </w:r>
      <w:r w:rsidR="00FC7919" w:rsidRPr="00B06469">
        <w:rPr>
          <w:rFonts w:ascii="Times New Roman" w:hAnsi="Times New Roman" w:cs="Times New Roman"/>
          <w:i/>
          <w:iCs/>
          <w:sz w:val="24"/>
          <w:szCs w:val="24"/>
          <w:lang w:val="fr-FR"/>
        </w:rPr>
        <w:tab/>
      </w:r>
      <w:proofErr w:type="spellStart"/>
      <w:r w:rsidR="00FC7919" w:rsidRPr="00B8431C">
        <w:rPr>
          <w:rFonts w:ascii="Times New Roman" w:hAnsi="Times New Roman" w:cs="Times New Roman"/>
          <w:i/>
          <w:iCs/>
          <w:sz w:val="24"/>
          <w:szCs w:val="24"/>
          <w:lang w:val="fr-FR"/>
        </w:rPr>
        <w:t>Quele</w:t>
      </w:r>
      <w:proofErr w:type="spellEnd"/>
      <w:r w:rsidR="00FC7919" w:rsidRPr="00B8431C">
        <w:rPr>
          <w:rFonts w:ascii="Times New Roman" w:hAnsi="Times New Roman" w:cs="Times New Roman"/>
          <w:i/>
          <w:iCs/>
          <w:sz w:val="24"/>
          <w:szCs w:val="24"/>
          <w:lang w:val="fr-FR"/>
        </w:rPr>
        <w:t xml:space="preserve"> cité nos avez or </w:t>
      </w:r>
      <w:proofErr w:type="spellStart"/>
      <w:r w:rsidR="00FC7919" w:rsidRPr="00B8431C">
        <w:rPr>
          <w:rFonts w:ascii="Times New Roman" w:hAnsi="Times New Roman" w:cs="Times New Roman"/>
          <w:i/>
          <w:iCs/>
          <w:sz w:val="24"/>
          <w:szCs w:val="24"/>
          <w:lang w:val="fr-FR"/>
        </w:rPr>
        <w:t>donee</w:t>
      </w:r>
      <w:proofErr w:type="spellEnd"/>
      <w:r w:rsidR="00FC7919" w:rsidRPr="00B8431C">
        <w:rPr>
          <w:rFonts w:ascii="Times New Roman" w:hAnsi="Times New Roman" w:cs="Times New Roman"/>
          <w:i/>
          <w:iCs/>
          <w:sz w:val="24"/>
          <w:szCs w:val="24"/>
          <w:lang w:val="fr-FR"/>
        </w:rPr>
        <w:t> ?</w:t>
      </w:r>
      <w:r w:rsidR="00FC7919" w:rsidRPr="00B8431C">
        <w:rPr>
          <w:rFonts w:ascii="Times New Roman" w:hAnsi="Times New Roman" w:cs="Times New Roman"/>
          <w:i/>
          <w:iCs/>
          <w:sz w:val="24"/>
          <w:szCs w:val="24"/>
          <w:lang w:val="fr-FR"/>
        </w:rPr>
        <w:br/>
      </w:r>
      <w:r w:rsidR="00FC7919" w:rsidRPr="00B8431C">
        <w:rPr>
          <w:rFonts w:ascii="Times New Roman" w:hAnsi="Times New Roman" w:cs="Times New Roman"/>
          <w:i/>
          <w:iCs/>
          <w:sz w:val="24"/>
          <w:szCs w:val="24"/>
          <w:lang w:val="fr-FR"/>
        </w:rPr>
        <w:tab/>
        <w:t xml:space="preserve">Ne </w:t>
      </w:r>
      <w:proofErr w:type="spellStart"/>
      <w:r w:rsidR="00FC7919" w:rsidRPr="00B8431C">
        <w:rPr>
          <w:rFonts w:ascii="Times New Roman" w:hAnsi="Times New Roman" w:cs="Times New Roman"/>
          <w:i/>
          <w:iCs/>
          <w:sz w:val="24"/>
          <w:szCs w:val="24"/>
          <w:lang w:val="fr-FR"/>
        </w:rPr>
        <w:t>quele</w:t>
      </w:r>
      <w:proofErr w:type="spellEnd"/>
      <w:r w:rsidR="00FC7919" w:rsidRPr="00B8431C">
        <w:rPr>
          <w:rFonts w:ascii="Times New Roman" w:hAnsi="Times New Roman" w:cs="Times New Roman"/>
          <w:i/>
          <w:iCs/>
          <w:sz w:val="24"/>
          <w:szCs w:val="24"/>
          <w:lang w:val="fr-FR"/>
        </w:rPr>
        <w:t xml:space="preserve"> terre, quel fié ne quel </w:t>
      </w:r>
      <w:proofErr w:type="spellStart"/>
      <w:r w:rsidR="00FC7919" w:rsidRPr="00B8431C">
        <w:rPr>
          <w:rFonts w:ascii="Times New Roman" w:hAnsi="Times New Roman" w:cs="Times New Roman"/>
          <w:i/>
          <w:iCs/>
          <w:sz w:val="24"/>
          <w:szCs w:val="24"/>
          <w:lang w:val="fr-FR"/>
        </w:rPr>
        <w:t>contree</w:t>
      </w:r>
      <w:proofErr w:type="spellEnd"/>
      <w:r w:rsidR="00FC7919" w:rsidRPr="00B8431C">
        <w:rPr>
          <w:rFonts w:ascii="Times New Roman" w:hAnsi="Times New Roman" w:cs="Times New Roman"/>
          <w:i/>
          <w:iCs/>
          <w:sz w:val="24"/>
          <w:szCs w:val="24"/>
          <w:lang w:val="fr-FR"/>
        </w:rPr>
        <w:t> ?</w:t>
      </w:r>
      <w:r w:rsidR="00FC7919" w:rsidRPr="00B8431C">
        <w:rPr>
          <w:rFonts w:ascii="Times New Roman" w:hAnsi="Times New Roman" w:cs="Times New Roman"/>
          <w:i/>
          <w:iCs/>
          <w:sz w:val="24"/>
          <w:szCs w:val="24"/>
          <w:lang w:val="fr-FR"/>
        </w:rPr>
        <w:br/>
      </w:r>
      <w:r w:rsidR="00FC7919" w:rsidRPr="00B8431C">
        <w:rPr>
          <w:rFonts w:ascii="Times New Roman" w:hAnsi="Times New Roman" w:cs="Times New Roman"/>
          <w:i/>
          <w:iCs/>
          <w:sz w:val="24"/>
          <w:szCs w:val="24"/>
          <w:lang w:val="fr-FR"/>
        </w:rPr>
        <w:tab/>
        <w:t>Vos m’</w:t>
      </w:r>
      <w:proofErr w:type="spellStart"/>
      <w:r w:rsidR="00FC7919" w:rsidRPr="00B8431C">
        <w:rPr>
          <w:rFonts w:ascii="Times New Roman" w:hAnsi="Times New Roman" w:cs="Times New Roman"/>
          <w:i/>
          <w:iCs/>
          <w:sz w:val="24"/>
          <w:szCs w:val="24"/>
          <w:lang w:val="fr-FR"/>
        </w:rPr>
        <w:t>adoubates</w:t>
      </w:r>
      <w:proofErr w:type="spellEnd"/>
      <w:r w:rsidR="00FC7919" w:rsidRPr="00B8431C">
        <w:rPr>
          <w:rFonts w:ascii="Times New Roman" w:hAnsi="Times New Roman" w:cs="Times New Roman"/>
          <w:i/>
          <w:iCs/>
          <w:sz w:val="24"/>
          <w:szCs w:val="24"/>
          <w:lang w:val="fr-FR"/>
        </w:rPr>
        <w:t xml:space="preserve">, c’est vérité </w:t>
      </w:r>
      <w:proofErr w:type="spellStart"/>
      <w:r w:rsidR="00FC7919" w:rsidRPr="00B8431C">
        <w:rPr>
          <w:rFonts w:ascii="Times New Roman" w:hAnsi="Times New Roman" w:cs="Times New Roman"/>
          <w:i/>
          <w:iCs/>
          <w:sz w:val="24"/>
          <w:szCs w:val="24"/>
          <w:lang w:val="fr-FR"/>
        </w:rPr>
        <w:t>provee</w:t>
      </w:r>
      <w:proofErr w:type="spellEnd"/>
      <w:r w:rsidR="00FC7919" w:rsidRPr="00B8431C">
        <w:rPr>
          <w:rFonts w:ascii="Times New Roman" w:hAnsi="Times New Roman" w:cs="Times New Roman"/>
          <w:i/>
          <w:iCs/>
          <w:sz w:val="24"/>
          <w:szCs w:val="24"/>
          <w:lang w:val="fr-FR"/>
        </w:rPr>
        <w:t>,</w:t>
      </w:r>
      <w:r w:rsidR="00FC7919" w:rsidRPr="00B8431C">
        <w:rPr>
          <w:rFonts w:ascii="Times New Roman" w:hAnsi="Times New Roman" w:cs="Times New Roman"/>
          <w:i/>
          <w:iCs/>
          <w:sz w:val="24"/>
          <w:szCs w:val="24"/>
          <w:lang w:val="fr-FR"/>
        </w:rPr>
        <w:br/>
      </w:r>
      <w:r w:rsidR="00FC7919" w:rsidRPr="00B8431C">
        <w:rPr>
          <w:rFonts w:ascii="Times New Roman" w:hAnsi="Times New Roman" w:cs="Times New Roman"/>
          <w:i/>
          <w:iCs/>
          <w:sz w:val="24"/>
          <w:szCs w:val="24"/>
          <w:lang w:val="fr-FR"/>
        </w:rPr>
        <w:tab/>
      </w:r>
      <w:proofErr w:type="spellStart"/>
      <w:r w:rsidR="00FC7919" w:rsidRPr="00B8431C">
        <w:rPr>
          <w:rFonts w:ascii="Times New Roman" w:hAnsi="Times New Roman" w:cs="Times New Roman"/>
          <w:i/>
          <w:iCs/>
          <w:sz w:val="24"/>
          <w:szCs w:val="24"/>
          <w:lang w:val="fr-FR"/>
        </w:rPr>
        <w:t>mes</w:t>
      </w:r>
      <w:proofErr w:type="spellEnd"/>
      <w:r w:rsidR="00FC7919" w:rsidRPr="00B8431C">
        <w:rPr>
          <w:rFonts w:ascii="Times New Roman" w:hAnsi="Times New Roman" w:cs="Times New Roman"/>
          <w:i/>
          <w:iCs/>
          <w:sz w:val="24"/>
          <w:szCs w:val="24"/>
          <w:lang w:val="fr-FR"/>
        </w:rPr>
        <w:t xml:space="preserve"> je </w:t>
      </w:r>
      <w:proofErr w:type="spellStart"/>
      <w:r w:rsidR="00FC7919" w:rsidRPr="00B8431C">
        <w:rPr>
          <w:rFonts w:ascii="Times New Roman" w:hAnsi="Times New Roman" w:cs="Times New Roman"/>
          <w:i/>
          <w:iCs/>
          <w:sz w:val="24"/>
          <w:szCs w:val="24"/>
          <w:lang w:val="fr-FR"/>
        </w:rPr>
        <w:t>nen</w:t>
      </w:r>
      <w:proofErr w:type="spellEnd"/>
      <w:r w:rsidR="00FC7919" w:rsidRPr="00B8431C">
        <w:rPr>
          <w:rFonts w:ascii="Times New Roman" w:hAnsi="Times New Roman" w:cs="Times New Roman"/>
          <w:i/>
          <w:iCs/>
          <w:sz w:val="24"/>
          <w:szCs w:val="24"/>
          <w:lang w:val="fr-FR"/>
        </w:rPr>
        <w:t xml:space="preserve"> ai </w:t>
      </w:r>
      <w:proofErr w:type="spellStart"/>
      <w:r w:rsidR="00FC7919" w:rsidRPr="00B8431C">
        <w:rPr>
          <w:rFonts w:ascii="Times New Roman" w:hAnsi="Times New Roman" w:cs="Times New Roman"/>
          <w:i/>
          <w:iCs/>
          <w:sz w:val="24"/>
          <w:szCs w:val="24"/>
          <w:lang w:val="fr-FR"/>
        </w:rPr>
        <w:t>eü</w:t>
      </w:r>
      <w:proofErr w:type="spellEnd"/>
      <w:r w:rsidR="00FC7919" w:rsidRPr="00B8431C">
        <w:rPr>
          <w:rFonts w:ascii="Times New Roman" w:hAnsi="Times New Roman" w:cs="Times New Roman"/>
          <w:i/>
          <w:iCs/>
          <w:sz w:val="24"/>
          <w:szCs w:val="24"/>
          <w:lang w:val="fr-FR"/>
        </w:rPr>
        <w:t xml:space="preserve"> autre </w:t>
      </w:r>
      <w:proofErr w:type="spellStart"/>
      <w:r w:rsidR="00FC7919" w:rsidRPr="00B8431C">
        <w:rPr>
          <w:rFonts w:ascii="Times New Roman" w:hAnsi="Times New Roman" w:cs="Times New Roman"/>
          <w:i/>
          <w:iCs/>
          <w:sz w:val="24"/>
          <w:szCs w:val="24"/>
          <w:lang w:val="fr-FR"/>
        </w:rPr>
        <w:t>sodee</w:t>
      </w:r>
      <w:proofErr w:type="spellEnd"/>
      <w:r w:rsidR="00FC7919" w:rsidRPr="00B8431C">
        <w:rPr>
          <w:rFonts w:ascii="Times New Roman" w:hAnsi="Times New Roman" w:cs="Times New Roman"/>
          <w:i/>
          <w:iCs/>
          <w:sz w:val="24"/>
          <w:szCs w:val="24"/>
          <w:lang w:val="fr-FR"/>
        </w:rPr>
        <w:br/>
      </w:r>
      <w:r w:rsidR="00FC7919" w:rsidRPr="00B8431C">
        <w:rPr>
          <w:rFonts w:ascii="Times New Roman" w:hAnsi="Times New Roman" w:cs="Times New Roman"/>
          <w:i/>
          <w:iCs/>
          <w:sz w:val="24"/>
          <w:szCs w:val="24"/>
          <w:lang w:val="fr-FR"/>
        </w:rPr>
        <w:tab/>
        <w:t xml:space="preserve">de </w:t>
      </w:r>
      <w:proofErr w:type="spellStart"/>
      <w:r w:rsidR="00FC7919" w:rsidRPr="00B8431C">
        <w:rPr>
          <w:rFonts w:ascii="Times New Roman" w:hAnsi="Times New Roman" w:cs="Times New Roman"/>
          <w:i/>
          <w:iCs/>
          <w:sz w:val="24"/>
          <w:szCs w:val="24"/>
          <w:lang w:val="fr-FR"/>
        </w:rPr>
        <w:t>vostre</w:t>
      </w:r>
      <w:proofErr w:type="spellEnd"/>
      <w:r w:rsidR="00FC7919" w:rsidRPr="00B8431C">
        <w:rPr>
          <w:rFonts w:ascii="Times New Roman" w:hAnsi="Times New Roman" w:cs="Times New Roman"/>
          <w:i/>
          <w:iCs/>
          <w:sz w:val="24"/>
          <w:szCs w:val="24"/>
          <w:lang w:val="fr-FR"/>
        </w:rPr>
        <w:t xml:space="preserve"> terre que vos ai </w:t>
      </w:r>
      <w:proofErr w:type="spellStart"/>
      <w:r w:rsidR="00FC7919" w:rsidRPr="00B8431C">
        <w:rPr>
          <w:rFonts w:ascii="Times New Roman" w:hAnsi="Times New Roman" w:cs="Times New Roman"/>
          <w:i/>
          <w:iCs/>
          <w:sz w:val="24"/>
          <w:szCs w:val="24"/>
          <w:lang w:val="fr-FR"/>
        </w:rPr>
        <w:t>aquitee</w:t>
      </w:r>
      <w:proofErr w:type="spellEnd"/>
      <w:r w:rsidR="00FC7919" w:rsidRPr="00B8431C">
        <w:rPr>
          <w:rFonts w:ascii="Times New Roman" w:hAnsi="Times New Roman" w:cs="Times New Roman"/>
          <w:i/>
          <w:iCs/>
          <w:sz w:val="24"/>
          <w:szCs w:val="24"/>
          <w:lang w:val="fr-FR"/>
        </w:rPr>
        <w:t>.</w:t>
      </w:r>
      <w:r w:rsidR="00FC7919" w:rsidRPr="00B8431C">
        <w:rPr>
          <w:rFonts w:ascii="Times New Roman" w:hAnsi="Times New Roman" w:cs="Times New Roman"/>
          <w:sz w:val="24"/>
          <w:szCs w:val="24"/>
          <w:lang w:val="fr-FR"/>
        </w:rPr>
        <w:t xml:space="preserve"> </w:t>
      </w:r>
    </w:p>
    <w:p w14:paraId="325F667B" w14:textId="7AADF0D4" w:rsidR="0080421D" w:rsidRPr="00B8431C" w:rsidRDefault="00FC7919" w:rsidP="0080421D">
      <w:pPr>
        <w:spacing w:line="480" w:lineRule="auto"/>
        <w:rPr>
          <w:rFonts w:ascii="Times New Roman" w:hAnsi="Times New Roman" w:cs="Times New Roman"/>
          <w:sz w:val="24"/>
          <w:szCs w:val="24"/>
        </w:rPr>
      </w:pPr>
      <w:r>
        <w:rPr>
          <w:rFonts w:ascii="Times New Roman" w:hAnsi="Times New Roman" w:cs="Times New Roman"/>
          <w:sz w:val="24"/>
          <w:szCs w:val="24"/>
          <w:lang w:val="fr-FR"/>
        </w:rPr>
        <w:lastRenderedPageBreak/>
        <w:tab/>
      </w:r>
      <w:r w:rsidR="0080421D" w:rsidRPr="00B8431C">
        <w:rPr>
          <w:rFonts w:ascii="Times New Roman" w:hAnsi="Times New Roman" w:cs="Times New Roman"/>
          <w:sz w:val="24"/>
          <w:szCs w:val="24"/>
        </w:rPr>
        <w:t xml:space="preserve">Lord, how </w:t>
      </w:r>
      <w:r>
        <w:rPr>
          <w:rFonts w:ascii="Times New Roman" w:hAnsi="Times New Roman" w:cs="Times New Roman"/>
          <w:sz w:val="24"/>
          <w:szCs w:val="24"/>
        </w:rPr>
        <w:t>is it</w:t>
      </w:r>
      <w:r w:rsidR="0080421D" w:rsidRPr="00B8431C">
        <w:rPr>
          <w:rFonts w:ascii="Times New Roman" w:hAnsi="Times New Roman" w:cs="Times New Roman"/>
          <w:sz w:val="24"/>
          <w:szCs w:val="24"/>
        </w:rPr>
        <w:t xml:space="preserve"> that [you have saved us]? </w:t>
      </w:r>
      <w:r w:rsidR="0080421D" w:rsidRPr="00B8431C">
        <w:rPr>
          <w:rFonts w:ascii="Times New Roman" w:hAnsi="Times New Roman" w:cs="Times New Roman"/>
          <w:sz w:val="24"/>
          <w:szCs w:val="24"/>
        </w:rPr>
        <w:br/>
      </w:r>
      <w:r w:rsidR="0080421D" w:rsidRPr="00B8431C">
        <w:rPr>
          <w:rFonts w:ascii="Times New Roman" w:hAnsi="Times New Roman" w:cs="Times New Roman"/>
          <w:sz w:val="24"/>
          <w:szCs w:val="24"/>
        </w:rPr>
        <w:tab/>
        <w:t>When did you give us a castle?</w:t>
      </w:r>
      <w:r w:rsidR="0080421D" w:rsidRPr="00B8431C">
        <w:rPr>
          <w:rFonts w:ascii="Times New Roman" w:hAnsi="Times New Roman" w:cs="Times New Roman"/>
          <w:sz w:val="24"/>
          <w:szCs w:val="24"/>
        </w:rPr>
        <w:br/>
      </w:r>
      <w:r w:rsidR="0080421D" w:rsidRPr="00B8431C">
        <w:rPr>
          <w:rFonts w:ascii="Times New Roman" w:hAnsi="Times New Roman" w:cs="Times New Roman"/>
          <w:sz w:val="24"/>
          <w:szCs w:val="24"/>
        </w:rPr>
        <w:tab/>
        <w:t>Or land, or a fief, or a territory?</w:t>
      </w:r>
      <w:r w:rsidR="0080421D" w:rsidRPr="00B8431C">
        <w:rPr>
          <w:rFonts w:ascii="Times New Roman" w:hAnsi="Times New Roman" w:cs="Times New Roman"/>
          <w:sz w:val="24"/>
          <w:szCs w:val="24"/>
        </w:rPr>
        <w:br/>
      </w:r>
      <w:r w:rsidR="0080421D" w:rsidRPr="00B8431C">
        <w:rPr>
          <w:rFonts w:ascii="Times New Roman" w:hAnsi="Times New Roman" w:cs="Times New Roman"/>
          <w:sz w:val="24"/>
          <w:szCs w:val="24"/>
        </w:rPr>
        <w:tab/>
        <w:t>You have dubbed me [a knight], that is true,</w:t>
      </w:r>
      <w:r w:rsidR="0080421D" w:rsidRPr="00B8431C">
        <w:rPr>
          <w:rFonts w:ascii="Times New Roman" w:hAnsi="Times New Roman" w:cs="Times New Roman"/>
          <w:sz w:val="24"/>
          <w:szCs w:val="24"/>
        </w:rPr>
        <w:br/>
      </w:r>
      <w:r w:rsidR="0080421D" w:rsidRPr="00B8431C">
        <w:rPr>
          <w:rFonts w:ascii="Times New Roman" w:hAnsi="Times New Roman" w:cs="Times New Roman"/>
          <w:sz w:val="24"/>
          <w:szCs w:val="24"/>
        </w:rPr>
        <w:tab/>
        <w:t>but I have had no other reward</w:t>
      </w:r>
      <w:r w:rsidR="0080421D" w:rsidRPr="00B8431C">
        <w:rPr>
          <w:rFonts w:ascii="Times New Roman" w:hAnsi="Times New Roman" w:cs="Times New Roman"/>
          <w:sz w:val="24"/>
          <w:szCs w:val="24"/>
        </w:rPr>
        <w:br/>
      </w:r>
      <w:r w:rsidR="0080421D" w:rsidRPr="00B8431C">
        <w:rPr>
          <w:rFonts w:ascii="Times New Roman" w:hAnsi="Times New Roman" w:cs="Times New Roman"/>
          <w:sz w:val="24"/>
          <w:szCs w:val="24"/>
        </w:rPr>
        <w:tab/>
        <w:t>from your land that I set free for you.</w:t>
      </w:r>
      <w:r w:rsidR="0080421D" w:rsidRPr="00FC7919">
        <w:rPr>
          <w:rFonts w:ascii="Times New Roman" w:hAnsi="Times New Roman" w:cs="Times New Roman"/>
          <w:sz w:val="24"/>
          <w:szCs w:val="24"/>
        </w:rPr>
        <w:t xml:space="preserve"> </w:t>
      </w:r>
      <w:r w:rsidR="0080421D" w:rsidRPr="00B8431C">
        <w:rPr>
          <w:rFonts w:ascii="Times New Roman" w:hAnsi="Times New Roman" w:cs="Times New Roman"/>
          <w:sz w:val="24"/>
          <w:szCs w:val="24"/>
        </w:rPr>
        <w:t>(vv. 975-980)</w:t>
      </w:r>
    </w:p>
    <w:p w14:paraId="10EB5567" w14:textId="77777777" w:rsidR="0080421D" w:rsidRPr="00B8431C" w:rsidRDefault="0080421D" w:rsidP="0080421D">
      <w:pPr>
        <w:spacing w:line="480" w:lineRule="auto"/>
        <w:rPr>
          <w:rFonts w:ascii="Times New Roman" w:hAnsi="Times New Roman" w:cs="Times New Roman"/>
          <w:sz w:val="24"/>
          <w:szCs w:val="24"/>
        </w:rPr>
      </w:pPr>
      <w:r w:rsidRPr="00B8431C">
        <w:rPr>
          <w:rFonts w:ascii="Times New Roman" w:hAnsi="Times New Roman" w:cs="Times New Roman"/>
          <w:sz w:val="24"/>
          <w:szCs w:val="24"/>
        </w:rPr>
        <w:t xml:space="preserve">From </w:t>
      </w:r>
      <w:proofErr w:type="spellStart"/>
      <w:r w:rsidRPr="00B8431C">
        <w:rPr>
          <w:rFonts w:ascii="Times New Roman" w:hAnsi="Times New Roman" w:cs="Times New Roman"/>
          <w:sz w:val="24"/>
          <w:szCs w:val="24"/>
        </w:rPr>
        <w:t>Renier’s</w:t>
      </w:r>
      <w:proofErr w:type="spellEnd"/>
      <w:r w:rsidRPr="00B8431C">
        <w:rPr>
          <w:rFonts w:ascii="Times New Roman" w:hAnsi="Times New Roman" w:cs="Times New Roman"/>
          <w:sz w:val="24"/>
          <w:szCs w:val="24"/>
        </w:rPr>
        <w:t xml:space="preserve"> perspective, and ostensibly from that of the contemporary audience, service to a lord is not a reward in and of itself, even if it contains the occasional side benefit. Reception of knighthood, participation in feasts, even monetary gifts are unacceptable substitutes for land. </w:t>
      </w:r>
    </w:p>
    <w:p w14:paraId="2F38064B" w14:textId="7F42E1E9" w:rsidR="0080421D" w:rsidRPr="00B8431C" w:rsidRDefault="0080421D" w:rsidP="0080421D">
      <w:pPr>
        <w:spacing w:line="480" w:lineRule="auto"/>
        <w:rPr>
          <w:rFonts w:ascii="Times New Roman" w:hAnsi="Times New Roman" w:cs="Times New Roman"/>
          <w:sz w:val="24"/>
          <w:szCs w:val="24"/>
        </w:rPr>
      </w:pPr>
      <w:r w:rsidRPr="00B8431C">
        <w:rPr>
          <w:rFonts w:ascii="Times New Roman" w:hAnsi="Times New Roman" w:cs="Times New Roman"/>
          <w:sz w:val="24"/>
          <w:szCs w:val="24"/>
        </w:rPr>
        <w:tab/>
        <w:t xml:space="preserve">This sentiment is evident in other </w:t>
      </w:r>
      <w:r w:rsidRPr="00B8431C">
        <w:rPr>
          <w:rFonts w:ascii="Times New Roman" w:hAnsi="Times New Roman" w:cs="Times New Roman"/>
          <w:i/>
          <w:iCs/>
          <w:sz w:val="24"/>
          <w:szCs w:val="24"/>
        </w:rPr>
        <w:t xml:space="preserve">chansons de </w:t>
      </w:r>
      <w:proofErr w:type="spellStart"/>
      <w:r w:rsidRPr="00B8431C">
        <w:rPr>
          <w:rFonts w:ascii="Times New Roman" w:hAnsi="Times New Roman" w:cs="Times New Roman"/>
          <w:i/>
          <w:iCs/>
          <w:sz w:val="24"/>
          <w:szCs w:val="24"/>
        </w:rPr>
        <w:t>geste</w:t>
      </w:r>
      <w:proofErr w:type="spellEnd"/>
      <w:r w:rsidRPr="00B8431C">
        <w:rPr>
          <w:rFonts w:ascii="Times New Roman" w:hAnsi="Times New Roman" w:cs="Times New Roman"/>
          <w:sz w:val="24"/>
          <w:szCs w:val="24"/>
        </w:rPr>
        <w:t>, such as the mid</w:t>
      </w:r>
      <w:r w:rsidR="003062AD">
        <w:rPr>
          <w:rFonts w:ascii="Times New Roman" w:hAnsi="Times New Roman" w:cs="Times New Roman"/>
          <w:sz w:val="24"/>
          <w:szCs w:val="24"/>
        </w:rPr>
        <w:t>-</w:t>
      </w:r>
      <w:proofErr w:type="gramStart"/>
      <w:r w:rsidRPr="00B8431C">
        <w:rPr>
          <w:rFonts w:ascii="Times New Roman" w:hAnsi="Times New Roman" w:cs="Times New Roman"/>
          <w:sz w:val="24"/>
          <w:szCs w:val="24"/>
        </w:rPr>
        <w:t>twelfth-century</w:t>
      </w:r>
      <w:proofErr w:type="gramEnd"/>
      <w:r w:rsidRPr="00B8431C">
        <w:rPr>
          <w:rFonts w:ascii="Times New Roman" w:hAnsi="Times New Roman" w:cs="Times New Roman"/>
          <w:sz w:val="24"/>
          <w:szCs w:val="24"/>
        </w:rPr>
        <w:t xml:space="preserve"> </w:t>
      </w:r>
      <w:proofErr w:type="spellStart"/>
      <w:r w:rsidRPr="00B8431C">
        <w:rPr>
          <w:rFonts w:ascii="Times New Roman" w:hAnsi="Times New Roman" w:cs="Times New Roman"/>
          <w:i/>
          <w:iCs/>
          <w:sz w:val="24"/>
          <w:szCs w:val="24"/>
        </w:rPr>
        <w:t>Charroi</w:t>
      </w:r>
      <w:proofErr w:type="spellEnd"/>
      <w:r w:rsidRPr="00B8431C">
        <w:rPr>
          <w:rFonts w:ascii="Times New Roman" w:hAnsi="Times New Roman" w:cs="Times New Roman"/>
          <w:i/>
          <w:iCs/>
          <w:sz w:val="24"/>
          <w:szCs w:val="24"/>
        </w:rPr>
        <w:t xml:space="preserve"> de </w:t>
      </w:r>
      <w:proofErr w:type="spellStart"/>
      <w:r w:rsidRPr="00B8431C">
        <w:rPr>
          <w:rFonts w:ascii="Times New Roman" w:hAnsi="Times New Roman" w:cs="Times New Roman"/>
          <w:i/>
          <w:iCs/>
          <w:sz w:val="24"/>
          <w:szCs w:val="24"/>
        </w:rPr>
        <w:t>Nîmes</w:t>
      </w:r>
      <w:proofErr w:type="spellEnd"/>
      <w:r w:rsidRPr="00B8431C">
        <w:rPr>
          <w:rFonts w:ascii="Times New Roman" w:hAnsi="Times New Roman" w:cs="Times New Roman"/>
          <w:sz w:val="24"/>
          <w:szCs w:val="24"/>
        </w:rPr>
        <w:t xml:space="preserve">. Incensed at being left out of emperor Louis’ divvying up of fiefs to his faithful warriors, Guillaume </w:t>
      </w:r>
      <w:proofErr w:type="spellStart"/>
      <w:r w:rsidRPr="00B8431C">
        <w:rPr>
          <w:rFonts w:ascii="Times New Roman" w:hAnsi="Times New Roman" w:cs="Times New Roman"/>
          <w:sz w:val="24"/>
          <w:szCs w:val="24"/>
        </w:rPr>
        <w:t>d’Orange</w:t>
      </w:r>
      <w:proofErr w:type="spellEnd"/>
      <w:r w:rsidRPr="00B8431C">
        <w:rPr>
          <w:rFonts w:ascii="Times New Roman" w:hAnsi="Times New Roman" w:cs="Times New Roman"/>
          <w:sz w:val="24"/>
          <w:szCs w:val="24"/>
        </w:rPr>
        <w:t xml:space="preserve"> demands appropriate recompense for his important role in recent conquests. Having no lands left to give, the hapless Louis attempts to assuage Guillaume by offering one quarter of the revenues of the kingdom of France. For Guillaume, the offer is an insult:</w:t>
      </w:r>
    </w:p>
    <w:p w14:paraId="2B9101D9" w14:textId="3380BCF5" w:rsidR="00FC7919" w:rsidRDefault="0080421D" w:rsidP="0080421D">
      <w:pPr>
        <w:spacing w:line="480" w:lineRule="auto"/>
        <w:rPr>
          <w:rFonts w:ascii="Times New Roman" w:hAnsi="Times New Roman" w:cs="Times New Roman"/>
          <w:sz w:val="24"/>
          <w:szCs w:val="24"/>
        </w:rPr>
      </w:pPr>
      <w:r w:rsidRPr="00B8431C">
        <w:rPr>
          <w:rFonts w:ascii="Times New Roman" w:hAnsi="Times New Roman" w:cs="Times New Roman"/>
          <w:sz w:val="24"/>
          <w:szCs w:val="24"/>
        </w:rPr>
        <w:tab/>
      </w:r>
      <w:r w:rsidR="00FC7919" w:rsidRPr="00335229">
        <w:rPr>
          <w:rFonts w:ascii="Times New Roman" w:hAnsi="Times New Roman" w:cs="Times New Roman"/>
          <w:i/>
          <w:iCs/>
          <w:sz w:val="24"/>
          <w:szCs w:val="24"/>
        </w:rPr>
        <w:t xml:space="preserve">Or </w:t>
      </w:r>
      <w:proofErr w:type="spellStart"/>
      <w:r w:rsidR="00FC7919" w:rsidRPr="00335229">
        <w:rPr>
          <w:rFonts w:ascii="Times New Roman" w:hAnsi="Times New Roman" w:cs="Times New Roman"/>
          <w:i/>
          <w:iCs/>
          <w:sz w:val="24"/>
          <w:szCs w:val="24"/>
        </w:rPr>
        <w:t>m’a</w:t>
      </w:r>
      <w:proofErr w:type="spellEnd"/>
      <w:r w:rsidR="00FC7919" w:rsidRPr="00335229">
        <w:rPr>
          <w:rFonts w:ascii="Times New Roman" w:hAnsi="Times New Roman" w:cs="Times New Roman"/>
          <w:i/>
          <w:iCs/>
          <w:sz w:val="24"/>
          <w:szCs w:val="24"/>
        </w:rPr>
        <w:t xml:space="preserve"> de France </w:t>
      </w:r>
      <w:proofErr w:type="spellStart"/>
      <w:r w:rsidR="00FC7919" w:rsidRPr="00335229">
        <w:rPr>
          <w:rFonts w:ascii="Times New Roman" w:hAnsi="Times New Roman" w:cs="Times New Roman"/>
          <w:i/>
          <w:iCs/>
          <w:sz w:val="24"/>
          <w:szCs w:val="24"/>
        </w:rPr>
        <w:t>otroié</w:t>
      </w:r>
      <w:proofErr w:type="spellEnd"/>
      <w:r w:rsidR="00FC7919" w:rsidRPr="00335229">
        <w:rPr>
          <w:rFonts w:ascii="Times New Roman" w:hAnsi="Times New Roman" w:cs="Times New Roman"/>
          <w:i/>
          <w:iCs/>
          <w:sz w:val="24"/>
          <w:szCs w:val="24"/>
        </w:rPr>
        <w:t xml:space="preserve"> </w:t>
      </w:r>
      <w:proofErr w:type="spellStart"/>
      <w:r w:rsidR="00FC7919" w:rsidRPr="00335229">
        <w:rPr>
          <w:rFonts w:ascii="Times New Roman" w:hAnsi="Times New Roman" w:cs="Times New Roman"/>
          <w:i/>
          <w:iCs/>
          <w:sz w:val="24"/>
          <w:szCs w:val="24"/>
        </w:rPr>
        <w:t>l’un</w:t>
      </w:r>
      <w:proofErr w:type="spellEnd"/>
      <w:r w:rsidR="00FC7919" w:rsidRPr="00335229">
        <w:rPr>
          <w:rFonts w:ascii="Times New Roman" w:hAnsi="Times New Roman" w:cs="Times New Roman"/>
          <w:i/>
          <w:iCs/>
          <w:sz w:val="24"/>
          <w:szCs w:val="24"/>
        </w:rPr>
        <w:t xml:space="preserve"> quartier</w:t>
      </w:r>
      <w:r w:rsidR="00FC7919" w:rsidRPr="00335229">
        <w:rPr>
          <w:rFonts w:ascii="Times New Roman" w:hAnsi="Times New Roman" w:cs="Times New Roman"/>
          <w:i/>
          <w:iCs/>
          <w:sz w:val="24"/>
          <w:szCs w:val="24"/>
        </w:rPr>
        <w:br/>
      </w:r>
      <w:r w:rsidR="00FC7919" w:rsidRPr="00335229">
        <w:rPr>
          <w:rFonts w:ascii="Times New Roman" w:hAnsi="Times New Roman" w:cs="Times New Roman"/>
          <w:i/>
          <w:iCs/>
          <w:sz w:val="24"/>
          <w:szCs w:val="24"/>
        </w:rPr>
        <w:tab/>
        <w:t xml:space="preserve">Tot </w:t>
      </w:r>
      <w:proofErr w:type="spellStart"/>
      <w:r w:rsidR="00FC7919" w:rsidRPr="00335229">
        <w:rPr>
          <w:rFonts w:ascii="Times New Roman" w:hAnsi="Times New Roman" w:cs="Times New Roman"/>
          <w:i/>
          <w:iCs/>
          <w:sz w:val="24"/>
          <w:szCs w:val="24"/>
        </w:rPr>
        <w:t>ensement</w:t>
      </w:r>
      <w:proofErr w:type="spellEnd"/>
      <w:r w:rsidR="00FC7919" w:rsidRPr="00335229">
        <w:rPr>
          <w:rFonts w:ascii="Times New Roman" w:hAnsi="Times New Roman" w:cs="Times New Roman"/>
          <w:i/>
          <w:iCs/>
          <w:sz w:val="24"/>
          <w:szCs w:val="24"/>
        </w:rPr>
        <w:t xml:space="preserve"> com fust </w:t>
      </w:r>
      <w:proofErr w:type="spellStart"/>
      <w:r w:rsidR="00FC7919" w:rsidRPr="00335229">
        <w:rPr>
          <w:rFonts w:ascii="Times New Roman" w:hAnsi="Times New Roman" w:cs="Times New Roman"/>
          <w:i/>
          <w:iCs/>
          <w:sz w:val="24"/>
          <w:szCs w:val="24"/>
        </w:rPr>
        <w:t>en</w:t>
      </w:r>
      <w:proofErr w:type="spellEnd"/>
      <w:r w:rsidR="00FC7919" w:rsidRPr="00335229">
        <w:rPr>
          <w:rFonts w:ascii="Times New Roman" w:hAnsi="Times New Roman" w:cs="Times New Roman"/>
          <w:i/>
          <w:iCs/>
          <w:sz w:val="24"/>
          <w:szCs w:val="24"/>
        </w:rPr>
        <w:t xml:space="preserve"> </w:t>
      </w:r>
      <w:proofErr w:type="spellStart"/>
      <w:r w:rsidR="00FC7919" w:rsidRPr="00335229">
        <w:rPr>
          <w:rFonts w:ascii="Times New Roman" w:hAnsi="Times New Roman" w:cs="Times New Roman"/>
          <w:i/>
          <w:iCs/>
          <w:sz w:val="24"/>
          <w:szCs w:val="24"/>
        </w:rPr>
        <w:t>reprovier</w:t>
      </w:r>
      <w:proofErr w:type="spellEnd"/>
      <w:r w:rsidR="00FC7919" w:rsidRPr="00335229">
        <w:rPr>
          <w:rFonts w:ascii="Times New Roman" w:hAnsi="Times New Roman" w:cs="Times New Roman"/>
          <w:i/>
          <w:iCs/>
          <w:sz w:val="24"/>
          <w:szCs w:val="24"/>
        </w:rPr>
        <w:t>.</w:t>
      </w:r>
      <w:r w:rsidR="00FC7919" w:rsidRPr="00335229">
        <w:rPr>
          <w:rFonts w:ascii="Times New Roman" w:hAnsi="Times New Roman" w:cs="Times New Roman"/>
          <w:i/>
          <w:iCs/>
          <w:sz w:val="24"/>
          <w:szCs w:val="24"/>
        </w:rPr>
        <w:br/>
      </w:r>
      <w:r w:rsidR="00FC7919" w:rsidRPr="00335229">
        <w:rPr>
          <w:rFonts w:ascii="Times New Roman" w:hAnsi="Times New Roman" w:cs="Times New Roman"/>
          <w:i/>
          <w:iCs/>
          <w:sz w:val="24"/>
          <w:szCs w:val="24"/>
        </w:rPr>
        <w:tab/>
      </w:r>
      <w:r w:rsidR="00FC7919" w:rsidRPr="00B8431C">
        <w:rPr>
          <w:rFonts w:ascii="Times New Roman" w:hAnsi="Times New Roman" w:cs="Times New Roman"/>
          <w:i/>
          <w:iCs/>
          <w:sz w:val="24"/>
          <w:szCs w:val="24"/>
        </w:rPr>
        <w:t xml:space="preserve">Por </w:t>
      </w:r>
      <w:proofErr w:type="spellStart"/>
      <w:r w:rsidR="00FC7919" w:rsidRPr="00B8431C">
        <w:rPr>
          <w:rFonts w:ascii="Times New Roman" w:hAnsi="Times New Roman" w:cs="Times New Roman"/>
          <w:i/>
          <w:iCs/>
          <w:sz w:val="24"/>
          <w:szCs w:val="24"/>
        </w:rPr>
        <w:t>mon</w:t>
      </w:r>
      <w:proofErr w:type="spellEnd"/>
      <w:r w:rsidR="00FC7919" w:rsidRPr="00B8431C">
        <w:rPr>
          <w:rFonts w:ascii="Times New Roman" w:hAnsi="Times New Roman" w:cs="Times New Roman"/>
          <w:i/>
          <w:iCs/>
          <w:sz w:val="24"/>
          <w:szCs w:val="24"/>
        </w:rPr>
        <w:t xml:space="preserve"> </w:t>
      </w:r>
      <w:proofErr w:type="spellStart"/>
      <w:r w:rsidR="00FC7919" w:rsidRPr="00B8431C">
        <w:rPr>
          <w:rFonts w:ascii="Times New Roman" w:hAnsi="Times New Roman" w:cs="Times New Roman"/>
          <w:i/>
          <w:iCs/>
          <w:sz w:val="24"/>
          <w:szCs w:val="24"/>
        </w:rPr>
        <w:t>servise</w:t>
      </w:r>
      <w:proofErr w:type="spellEnd"/>
      <w:r w:rsidR="00FC7919" w:rsidRPr="00B8431C">
        <w:rPr>
          <w:rFonts w:ascii="Times New Roman" w:hAnsi="Times New Roman" w:cs="Times New Roman"/>
          <w:i/>
          <w:iCs/>
          <w:sz w:val="24"/>
          <w:szCs w:val="24"/>
        </w:rPr>
        <w:t xml:space="preserve"> me </w:t>
      </w:r>
      <w:proofErr w:type="spellStart"/>
      <w:r w:rsidR="00FC7919" w:rsidRPr="00B8431C">
        <w:rPr>
          <w:rFonts w:ascii="Times New Roman" w:hAnsi="Times New Roman" w:cs="Times New Roman"/>
          <w:i/>
          <w:iCs/>
          <w:sz w:val="24"/>
          <w:szCs w:val="24"/>
        </w:rPr>
        <w:t>velt</w:t>
      </w:r>
      <w:proofErr w:type="spellEnd"/>
      <w:r w:rsidR="00FC7919" w:rsidRPr="00B8431C">
        <w:rPr>
          <w:rFonts w:ascii="Times New Roman" w:hAnsi="Times New Roman" w:cs="Times New Roman"/>
          <w:i/>
          <w:iCs/>
          <w:sz w:val="24"/>
          <w:szCs w:val="24"/>
        </w:rPr>
        <w:t xml:space="preserve"> </w:t>
      </w:r>
      <w:proofErr w:type="spellStart"/>
      <w:r w:rsidR="00FC7919" w:rsidRPr="00B8431C">
        <w:rPr>
          <w:rFonts w:ascii="Times New Roman" w:hAnsi="Times New Roman" w:cs="Times New Roman"/>
          <w:i/>
          <w:iCs/>
          <w:sz w:val="24"/>
          <w:szCs w:val="24"/>
        </w:rPr>
        <w:t>rendre</w:t>
      </w:r>
      <w:proofErr w:type="spellEnd"/>
      <w:r w:rsidR="00FC7919" w:rsidRPr="00B8431C">
        <w:rPr>
          <w:rFonts w:ascii="Times New Roman" w:hAnsi="Times New Roman" w:cs="Times New Roman"/>
          <w:i/>
          <w:iCs/>
          <w:sz w:val="24"/>
          <w:szCs w:val="24"/>
        </w:rPr>
        <w:t xml:space="preserve"> </w:t>
      </w:r>
      <w:proofErr w:type="spellStart"/>
      <w:r w:rsidR="00FC7919" w:rsidRPr="00B8431C">
        <w:rPr>
          <w:rFonts w:ascii="Times New Roman" w:hAnsi="Times New Roman" w:cs="Times New Roman"/>
          <w:i/>
          <w:iCs/>
          <w:sz w:val="24"/>
          <w:szCs w:val="24"/>
        </w:rPr>
        <w:t>loier</w:t>
      </w:r>
      <w:proofErr w:type="spellEnd"/>
      <w:r w:rsidR="00FC7919" w:rsidRPr="00B8431C">
        <w:rPr>
          <w:rFonts w:ascii="Times New Roman" w:hAnsi="Times New Roman" w:cs="Times New Roman"/>
          <w:sz w:val="24"/>
          <w:szCs w:val="24"/>
        </w:rPr>
        <w:t xml:space="preserve">. </w:t>
      </w:r>
    </w:p>
    <w:p w14:paraId="6D57E92C" w14:textId="75009C7F" w:rsidR="0080421D" w:rsidRPr="00B8431C" w:rsidRDefault="00FC7919" w:rsidP="0080421D">
      <w:pPr>
        <w:spacing w:line="480" w:lineRule="auto"/>
        <w:rPr>
          <w:rFonts w:ascii="Times New Roman" w:hAnsi="Times New Roman" w:cs="Times New Roman"/>
          <w:sz w:val="24"/>
          <w:szCs w:val="24"/>
        </w:rPr>
      </w:pPr>
      <w:r>
        <w:rPr>
          <w:rFonts w:ascii="Times New Roman" w:hAnsi="Times New Roman" w:cs="Times New Roman"/>
          <w:sz w:val="24"/>
          <w:szCs w:val="24"/>
        </w:rPr>
        <w:tab/>
      </w:r>
      <w:r w:rsidR="0080421D" w:rsidRPr="00B8431C">
        <w:rPr>
          <w:rFonts w:ascii="Times New Roman" w:hAnsi="Times New Roman" w:cs="Times New Roman"/>
          <w:sz w:val="24"/>
          <w:szCs w:val="24"/>
        </w:rPr>
        <w:t>He has now offered me a quarter (of the income) from France</w:t>
      </w:r>
      <w:r w:rsidR="0080421D" w:rsidRPr="00B8431C">
        <w:rPr>
          <w:rFonts w:ascii="Times New Roman" w:hAnsi="Times New Roman" w:cs="Times New Roman"/>
          <w:sz w:val="24"/>
          <w:szCs w:val="24"/>
        </w:rPr>
        <w:br/>
      </w:r>
      <w:r w:rsidR="0080421D" w:rsidRPr="00B8431C">
        <w:rPr>
          <w:rFonts w:ascii="Times New Roman" w:hAnsi="Times New Roman" w:cs="Times New Roman"/>
          <w:sz w:val="24"/>
          <w:szCs w:val="24"/>
        </w:rPr>
        <w:tab/>
        <w:t>Just as if it was a reproach.</w:t>
      </w:r>
      <w:r w:rsidR="0080421D" w:rsidRPr="00B8431C">
        <w:rPr>
          <w:rFonts w:ascii="Times New Roman" w:hAnsi="Times New Roman" w:cs="Times New Roman"/>
          <w:sz w:val="24"/>
          <w:szCs w:val="24"/>
        </w:rPr>
        <w:br/>
      </w:r>
      <w:r w:rsidR="0080421D" w:rsidRPr="00B8431C">
        <w:rPr>
          <w:rFonts w:ascii="Times New Roman" w:hAnsi="Times New Roman" w:cs="Times New Roman"/>
          <w:sz w:val="24"/>
          <w:szCs w:val="24"/>
        </w:rPr>
        <w:tab/>
        <w:t>For my service he wants to pay me wages.</w:t>
      </w:r>
      <w:r>
        <w:rPr>
          <w:rFonts w:ascii="Times New Roman" w:hAnsi="Times New Roman" w:cs="Times New Roman"/>
          <w:sz w:val="24"/>
          <w:szCs w:val="24"/>
        </w:rPr>
        <w:t xml:space="preserve"> </w:t>
      </w:r>
      <w:r w:rsidR="0080421D" w:rsidRPr="00B8431C">
        <w:rPr>
          <w:rFonts w:ascii="Times New Roman" w:hAnsi="Times New Roman" w:cs="Times New Roman"/>
          <w:sz w:val="24"/>
          <w:szCs w:val="24"/>
        </w:rPr>
        <w:t>(vv. 431-433)</w:t>
      </w:r>
    </w:p>
    <w:p w14:paraId="60993D8F" w14:textId="442FF244" w:rsidR="0080421D" w:rsidRPr="00B8431C" w:rsidRDefault="0080421D" w:rsidP="0080421D">
      <w:pPr>
        <w:spacing w:line="480" w:lineRule="auto"/>
        <w:rPr>
          <w:rFonts w:ascii="Times New Roman" w:hAnsi="Times New Roman" w:cs="Times New Roman"/>
          <w:sz w:val="24"/>
          <w:szCs w:val="24"/>
        </w:rPr>
      </w:pPr>
      <w:r w:rsidRPr="00B8431C">
        <w:rPr>
          <w:rFonts w:ascii="Times New Roman" w:hAnsi="Times New Roman" w:cs="Times New Roman"/>
          <w:sz w:val="24"/>
          <w:szCs w:val="24"/>
        </w:rPr>
        <w:lastRenderedPageBreak/>
        <w:t xml:space="preserve">The </w:t>
      </w:r>
      <w:proofErr w:type="spellStart"/>
      <w:r w:rsidRPr="00B8431C">
        <w:rPr>
          <w:rFonts w:ascii="Times New Roman" w:hAnsi="Times New Roman" w:cs="Times New Roman"/>
          <w:i/>
          <w:iCs/>
          <w:sz w:val="24"/>
          <w:szCs w:val="24"/>
        </w:rPr>
        <w:t>feodum</w:t>
      </w:r>
      <w:proofErr w:type="spellEnd"/>
      <w:r w:rsidRPr="00B8431C">
        <w:rPr>
          <w:rFonts w:ascii="Times New Roman" w:hAnsi="Times New Roman" w:cs="Times New Roman"/>
          <w:i/>
          <w:iCs/>
          <w:sz w:val="24"/>
          <w:szCs w:val="24"/>
        </w:rPr>
        <w:t xml:space="preserve"> de bursa</w:t>
      </w:r>
      <w:r w:rsidRPr="00B8431C">
        <w:rPr>
          <w:rFonts w:ascii="Times New Roman" w:hAnsi="Times New Roman" w:cs="Times New Roman"/>
          <w:sz w:val="24"/>
          <w:szCs w:val="24"/>
        </w:rPr>
        <w:t xml:space="preserve">, or “money fief,” was one arrangement where a lord paid a vassal money in the form of an annuity or single lump sum instead of granting a landed fief. The first known instance in France was in 1155 under Louis VII. It is possible that the parallels (a king named Louis, the offering of a money fief in lieu of land) in the contemporaneous </w:t>
      </w:r>
      <w:proofErr w:type="spellStart"/>
      <w:r w:rsidRPr="00B8431C">
        <w:rPr>
          <w:rFonts w:ascii="Times New Roman" w:hAnsi="Times New Roman" w:cs="Times New Roman"/>
          <w:i/>
          <w:iCs/>
          <w:sz w:val="24"/>
          <w:szCs w:val="24"/>
        </w:rPr>
        <w:t>Charroi</w:t>
      </w:r>
      <w:proofErr w:type="spellEnd"/>
      <w:r w:rsidRPr="00B8431C">
        <w:rPr>
          <w:rFonts w:ascii="Times New Roman" w:hAnsi="Times New Roman" w:cs="Times New Roman"/>
          <w:i/>
          <w:iCs/>
          <w:sz w:val="24"/>
          <w:szCs w:val="24"/>
        </w:rPr>
        <w:t xml:space="preserve"> de </w:t>
      </w:r>
      <w:proofErr w:type="spellStart"/>
      <w:r w:rsidRPr="00B8431C">
        <w:rPr>
          <w:rFonts w:ascii="Times New Roman" w:hAnsi="Times New Roman" w:cs="Times New Roman"/>
          <w:i/>
          <w:iCs/>
          <w:sz w:val="24"/>
          <w:szCs w:val="24"/>
        </w:rPr>
        <w:t>Nîmes</w:t>
      </w:r>
      <w:proofErr w:type="spellEnd"/>
      <w:r w:rsidRPr="00B8431C">
        <w:rPr>
          <w:rFonts w:ascii="Times New Roman" w:hAnsi="Times New Roman" w:cs="Times New Roman"/>
          <w:i/>
          <w:iCs/>
          <w:sz w:val="24"/>
          <w:szCs w:val="24"/>
        </w:rPr>
        <w:t xml:space="preserve"> </w:t>
      </w:r>
      <w:r w:rsidRPr="00B8431C">
        <w:rPr>
          <w:rFonts w:ascii="Times New Roman" w:hAnsi="Times New Roman" w:cs="Times New Roman"/>
          <w:sz w:val="24"/>
          <w:szCs w:val="24"/>
        </w:rPr>
        <w:t>are more than coincidental. The practice of granting money fiefs took hold as Louis’ successors “methodically followed the same policy” to the extent that their financial resources permitted, especially from the reign of Philip Augustus.</w:t>
      </w:r>
      <w:r w:rsidR="00EB2E51">
        <w:rPr>
          <w:rStyle w:val="FootnoteReference"/>
          <w:rFonts w:ascii="Times New Roman" w:hAnsi="Times New Roman" w:cs="Times New Roman"/>
          <w:sz w:val="24"/>
          <w:szCs w:val="24"/>
        </w:rPr>
        <w:footnoteReference w:id="281"/>
      </w:r>
      <w:r w:rsidRPr="00B8431C">
        <w:rPr>
          <w:rFonts w:ascii="Times New Roman" w:hAnsi="Times New Roman" w:cs="Times New Roman"/>
          <w:sz w:val="24"/>
          <w:szCs w:val="24"/>
        </w:rPr>
        <w:t xml:space="preserve"> </w:t>
      </w:r>
      <w:proofErr w:type="spellStart"/>
      <w:r w:rsidRPr="00B8431C">
        <w:rPr>
          <w:rFonts w:ascii="Times New Roman" w:hAnsi="Times New Roman" w:cs="Times New Roman"/>
          <w:i/>
          <w:iCs/>
          <w:sz w:val="24"/>
          <w:szCs w:val="24"/>
        </w:rPr>
        <w:t>Girart</w:t>
      </w:r>
      <w:proofErr w:type="spellEnd"/>
      <w:r w:rsidRPr="00B8431C">
        <w:rPr>
          <w:rFonts w:ascii="Times New Roman" w:hAnsi="Times New Roman" w:cs="Times New Roman"/>
          <w:i/>
          <w:iCs/>
          <w:sz w:val="24"/>
          <w:szCs w:val="24"/>
        </w:rPr>
        <w:t xml:space="preserve"> de Vienne </w:t>
      </w:r>
      <w:r w:rsidRPr="00B8431C">
        <w:rPr>
          <w:rFonts w:ascii="Times New Roman" w:hAnsi="Times New Roman" w:cs="Times New Roman"/>
          <w:sz w:val="24"/>
          <w:szCs w:val="24"/>
        </w:rPr>
        <w:t xml:space="preserve">was thus composed during the early proliferation of money fiefs. It is perhaps not surprising that the protagonists reject the concept with even more disdain than Guillaume </w:t>
      </w:r>
      <w:proofErr w:type="spellStart"/>
      <w:r w:rsidRPr="00B8431C">
        <w:rPr>
          <w:rFonts w:ascii="Times New Roman" w:hAnsi="Times New Roman" w:cs="Times New Roman"/>
          <w:sz w:val="24"/>
          <w:szCs w:val="24"/>
        </w:rPr>
        <w:t>d’Orange</w:t>
      </w:r>
      <w:proofErr w:type="spellEnd"/>
      <w:r w:rsidRPr="00B8431C">
        <w:rPr>
          <w:rFonts w:ascii="Times New Roman" w:hAnsi="Times New Roman" w:cs="Times New Roman"/>
          <w:sz w:val="24"/>
          <w:szCs w:val="24"/>
        </w:rPr>
        <w:t xml:space="preserve">. For </w:t>
      </w:r>
      <w:proofErr w:type="spellStart"/>
      <w:r w:rsidRPr="00B8431C">
        <w:rPr>
          <w:rFonts w:ascii="Times New Roman" w:hAnsi="Times New Roman" w:cs="Times New Roman"/>
          <w:sz w:val="24"/>
          <w:szCs w:val="24"/>
        </w:rPr>
        <w:t>Renier</w:t>
      </w:r>
      <w:proofErr w:type="spellEnd"/>
      <w:r w:rsidRPr="00B8431C">
        <w:rPr>
          <w:rFonts w:ascii="Times New Roman" w:hAnsi="Times New Roman" w:cs="Times New Roman"/>
          <w:sz w:val="24"/>
          <w:szCs w:val="24"/>
        </w:rPr>
        <w:t>, it would be better “to be cut into pieces and killed” [</w:t>
      </w:r>
      <w:proofErr w:type="spellStart"/>
      <w:r w:rsidRPr="00B8431C">
        <w:rPr>
          <w:rFonts w:ascii="Times New Roman" w:hAnsi="Times New Roman" w:cs="Times New Roman"/>
          <w:i/>
          <w:iCs/>
          <w:sz w:val="24"/>
          <w:szCs w:val="24"/>
        </w:rPr>
        <w:t>mieuz</w:t>
      </w:r>
      <w:proofErr w:type="spellEnd"/>
      <w:r w:rsidRPr="00B8431C">
        <w:rPr>
          <w:rFonts w:ascii="Times New Roman" w:hAnsi="Times New Roman" w:cs="Times New Roman"/>
          <w:i/>
          <w:iCs/>
          <w:sz w:val="24"/>
          <w:szCs w:val="24"/>
        </w:rPr>
        <w:t xml:space="preserve"> </w:t>
      </w:r>
      <w:proofErr w:type="spellStart"/>
      <w:r w:rsidRPr="00B8431C">
        <w:rPr>
          <w:rFonts w:ascii="Times New Roman" w:hAnsi="Times New Roman" w:cs="Times New Roman"/>
          <w:i/>
          <w:iCs/>
          <w:sz w:val="24"/>
          <w:szCs w:val="24"/>
        </w:rPr>
        <w:t>vodroie</w:t>
      </w:r>
      <w:proofErr w:type="spellEnd"/>
      <w:r w:rsidRPr="00B8431C">
        <w:rPr>
          <w:rFonts w:ascii="Times New Roman" w:hAnsi="Times New Roman" w:cs="Times New Roman"/>
          <w:i/>
          <w:iCs/>
          <w:sz w:val="24"/>
          <w:szCs w:val="24"/>
        </w:rPr>
        <w:t xml:space="preserve"> </w:t>
      </w:r>
      <w:proofErr w:type="spellStart"/>
      <w:r w:rsidRPr="00B8431C">
        <w:rPr>
          <w:rFonts w:ascii="Times New Roman" w:hAnsi="Times New Roman" w:cs="Times New Roman"/>
          <w:i/>
          <w:iCs/>
          <w:sz w:val="24"/>
          <w:szCs w:val="24"/>
        </w:rPr>
        <w:t>estre</w:t>
      </w:r>
      <w:proofErr w:type="spellEnd"/>
      <w:r w:rsidRPr="00B8431C">
        <w:rPr>
          <w:rFonts w:ascii="Times New Roman" w:hAnsi="Times New Roman" w:cs="Times New Roman"/>
          <w:i/>
          <w:iCs/>
          <w:sz w:val="24"/>
          <w:szCs w:val="24"/>
        </w:rPr>
        <w:t xml:space="preserve"> </w:t>
      </w:r>
      <w:proofErr w:type="spellStart"/>
      <w:r w:rsidRPr="00B8431C">
        <w:rPr>
          <w:rFonts w:ascii="Times New Roman" w:hAnsi="Times New Roman" w:cs="Times New Roman"/>
          <w:i/>
          <w:iCs/>
          <w:sz w:val="24"/>
          <w:szCs w:val="24"/>
        </w:rPr>
        <w:t>detranchiez</w:t>
      </w:r>
      <w:proofErr w:type="spellEnd"/>
      <w:r w:rsidRPr="00B8431C">
        <w:rPr>
          <w:rFonts w:ascii="Times New Roman" w:hAnsi="Times New Roman" w:cs="Times New Roman"/>
          <w:i/>
          <w:iCs/>
          <w:sz w:val="24"/>
          <w:szCs w:val="24"/>
        </w:rPr>
        <w:t xml:space="preserve"> et </w:t>
      </w:r>
      <w:proofErr w:type="spellStart"/>
      <w:r w:rsidRPr="00B8431C">
        <w:rPr>
          <w:rFonts w:ascii="Times New Roman" w:hAnsi="Times New Roman" w:cs="Times New Roman"/>
          <w:i/>
          <w:iCs/>
          <w:sz w:val="24"/>
          <w:szCs w:val="24"/>
        </w:rPr>
        <w:t>ocis</w:t>
      </w:r>
      <w:proofErr w:type="spellEnd"/>
      <w:r w:rsidRPr="00B8431C">
        <w:rPr>
          <w:rFonts w:ascii="Times New Roman" w:hAnsi="Times New Roman" w:cs="Times New Roman"/>
          <w:sz w:val="24"/>
          <w:szCs w:val="24"/>
        </w:rPr>
        <w:t>, v.1093] than to accept a substitute reward, for such would be akin to becoming “a purchased serf” [</w:t>
      </w:r>
      <w:proofErr w:type="spellStart"/>
      <w:r w:rsidRPr="00B8431C">
        <w:rPr>
          <w:rFonts w:ascii="Times New Roman" w:hAnsi="Times New Roman" w:cs="Times New Roman"/>
          <w:i/>
          <w:iCs/>
          <w:sz w:val="24"/>
          <w:szCs w:val="24"/>
        </w:rPr>
        <w:t>sers</w:t>
      </w:r>
      <w:proofErr w:type="spellEnd"/>
      <w:r w:rsidRPr="00B8431C">
        <w:rPr>
          <w:rFonts w:ascii="Times New Roman" w:hAnsi="Times New Roman" w:cs="Times New Roman"/>
          <w:i/>
          <w:iCs/>
          <w:sz w:val="24"/>
          <w:szCs w:val="24"/>
        </w:rPr>
        <w:t xml:space="preserve"> </w:t>
      </w:r>
      <w:proofErr w:type="spellStart"/>
      <w:r w:rsidRPr="00B8431C">
        <w:rPr>
          <w:rFonts w:ascii="Times New Roman" w:hAnsi="Times New Roman" w:cs="Times New Roman"/>
          <w:i/>
          <w:iCs/>
          <w:sz w:val="24"/>
          <w:szCs w:val="24"/>
        </w:rPr>
        <w:t>achatez</w:t>
      </w:r>
      <w:proofErr w:type="spellEnd"/>
      <w:r w:rsidRPr="00B8431C">
        <w:rPr>
          <w:rFonts w:ascii="Times New Roman" w:hAnsi="Times New Roman" w:cs="Times New Roman"/>
          <w:sz w:val="24"/>
          <w:szCs w:val="24"/>
        </w:rPr>
        <w:t xml:space="preserve">, v. 1094]. In the worldview of the </w:t>
      </w:r>
      <w:r w:rsidRPr="00B8431C">
        <w:rPr>
          <w:rFonts w:ascii="Times New Roman" w:hAnsi="Times New Roman" w:cs="Times New Roman"/>
          <w:i/>
          <w:iCs/>
          <w:sz w:val="24"/>
          <w:szCs w:val="24"/>
        </w:rPr>
        <w:t xml:space="preserve">chansons de </w:t>
      </w:r>
      <w:proofErr w:type="spellStart"/>
      <w:r w:rsidRPr="00B8431C">
        <w:rPr>
          <w:rFonts w:ascii="Times New Roman" w:hAnsi="Times New Roman" w:cs="Times New Roman"/>
          <w:i/>
          <w:iCs/>
          <w:sz w:val="24"/>
          <w:szCs w:val="24"/>
        </w:rPr>
        <w:t>geste</w:t>
      </w:r>
      <w:proofErr w:type="spellEnd"/>
      <w:r w:rsidRPr="00B8431C">
        <w:rPr>
          <w:rFonts w:ascii="Times New Roman" w:hAnsi="Times New Roman" w:cs="Times New Roman"/>
          <w:i/>
          <w:iCs/>
          <w:sz w:val="24"/>
          <w:szCs w:val="24"/>
        </w:rPr>
        <w:t xml:space="preserve">, </w:t>
      </w:r>
      <w:r w:rsidRPr="00B8431C">
        <w:rPr>
          <w:rFonts w:ascii="Times New Roman" w:hAnsi="Times New Roman" w:cs="Times New Roman"/>
          <w:sz w:val="24"/>
          <w:szCs w:val="24"/>
        </w:rPr>
        <w:t>the granting of land is the only true way for a lord to reward a vassal.</w:t>
      </w:r>
    </w:p>
    <w:p w14:paraId="71DB8B76" w14:textId="2F80E5A5" w:rsidR="0080421D" w:rsidRPr="00B8431C" w:rsidRDefault="0080421D" w:rsidP="0080421D">
      <w:pPr>
        <w:spacing w:line="480" w:lineRule="auto"/>
        <w:rPr>
          <w:rFonts w:ascii="Times New Roman" w:hAnsi="Times New Roman" w:cs="Times New Roman"/>
          <w:sz w:val="24"/>
          <w:szCs w:val="24"/>
        </w:rPr>
      </w:pPr>
      <w:r w:rsidRPr="00B8431C">
        <w:rPr>
          <w:rFonts w:ascii="Times New Roman" w:hAnsi="Times New Roman" w:cs="Times New Roman"/>
          <w:sz w:val="24"/>
          <w:szCs w:val="24"/>
        </w:rPr>
        <w:tab/>
        <w:t xml:space="preserve">As </w:t>
      </w:r>
      <w:proofErr w:type="spellStart"/>
      <w:r w:rsidRPr="00B8431C">
        <w:rPr>
          <w:rFonts w:ascii="Times New Roman" w:hAnsi="Times New Roman" w:cs="Times New Roman"/>
          <w:sz w:val="24"/>
          <w:szCs w:val="24"/>
        </w:rPr>
        <w:t>Renier’s</w:t>
      </w:r>
      <w:proofErr w:type="spellEnd"/>
      <w:r w:rsidRPr="00B8431C">
        <w:rPr>
          <w:rFonts w:ascii="Times New Roman" w:hAnsi="Times New Roman" w:cs="Times New Roman"/>
          <w:sz w:val="24"/>
          <w:szCs w:val="24"/>
        </w:rPr>
        <w:t xml:space="preserve"> exchange with Charlemagne becomes increasingly heated, the assembled barons join the argument. Some offer negative opinions about the personal character of </w:t>
      </w:r>
      <w:proofErr w:type="spellStart"/>
      <w:r w:rsidRPr="00B8431C">
        <w:rPr>
          <w:rFonts w:ascii="Times New Roman" w:hAnsi="Times New Roman" w:cs="Times New Roman"/>
          <w:sz w:val="24"/>
          <w:szCs w:val="24"/>
        </w:rPr>
        <w:t>Girart</w:t>
      </w:r>
      <w:proofErr w:type="spellEnd"/>
      <w:r w:rsidRPr="00B8431C">
        <w:rPr>
          <w:rFonts w:ascii="Times New Roman" w:hAnsi="Times New Roman" w:cs="Times New Roman"/>
          <w:sz w:val="24"/>
          <w:szCs w:val="24"/>
        </w:rPr>
        <w:t xml:space="preserve"> and </w:t>
      </w:r>
      <w:proofErr w:type="spellStart"/>
      <w:r w:rsidRPr="00B8431C">
        <w:rPr>
          <w:rFonts w:ascii="Times New Roman" w:hAnsi="Times New Roman" w:cs="Times New Roman"/>
          <w:sz w:val="24"/>
          <w:szCs w:val="24"/>
        </w:rPr>
        <w:t>Renier</w:t>
      </w:r>
      <w:proofErr w:type="spellEnd"/>
      <w:r w:rsidRPr="00B8431C">
        <w:rPr>
          <w:rFonts w:ascii="Times New Roman" w:hAnsi="Times New Roman" w:cs="Times New Roman"/>
          <w:sz w:val="24"/>
          <w:szCs w:val="24"/>
        </w:rPr>
        <w:t xml:space="preserve">, prompting verbal abuse and physical violence in retaliation as the court devolves into an episode of </w:t>
      </w:r>
      <w:proofErr w:type="spellStart"/>
      <w:r w:rsidRPr="00B8431C">
        <w:rPr>
          <w:rFonts w:ascii="Times New Roman" w:hAnsi="Times New Roman" w:cs="Times New Roman"/>
          <w:i/>
          <w:iCs/>
          <w:sz w:val="24"/>
          <w:szCs w:val="24"/>
        </w:rPr>
        <w:t>outraje</w:t>
      </w:r>
      <w:proofErr w:type="spellEnd"/>
      <w:r w:rsidRPr="00B8431C">
        <w:rPr>
          <w:rFonts w:ascii="Times New Roman" w:hAnsi="Times New Roman" w:cs="Times New Roman"/>
          <w:i/>
          <w:iCs/>
          <w:sz w:val="24"/>
          <w:szCs w:val="24"/>
        </w:rPr>
        <w:t xml:space="preserve">, </w:t>
      </w:r>
      <w:r w:rsidRPr="00B8431C">
        <w:rPr>
          <w:rFonts w:ascii="Times New Roman" w:hAnsi="Times New Roman" w:cs="Times New Roman"/>
          <w:sz w:val="24"/>
          <w:szCs w:val="24"/>
        </w:rPr>
        <w:t xml:space="preserve">the rebellious behavior typical of the poem (laisse XXIX). Other barons appeal to precedent, urging Charlemagne to fulfill the upstart brothers’ wishes in the same way he has rewarded effective service with grants of land in the past. After some persuasion, the emperor ultimately concedes. </w:t>
      </w:r>
      <w:proofErr w:type="spellStart"/>
      <w:r w:rsidRPr="00B8431C">
        <w:rPr>
          <w:rFonts w:ascii="Times New Roman" w:hAnsi="Times New Roman" w:cs="Times New Roman"/>
          <w:sz w:val="24"/>
          <w:szCs w:val="24"/>
        </w:rPr>
        <w:t>Renier</w:t>
      </w:r>
      <w:proofErr w:type="spellEnd"/>
      <w:r w:rsidRPr="00B8431C">
        <w:rPr>
          <w:rFonts w:ascii="Times New Roman" w:hAnsi="Times New Roman" w:cs="Times New Roman"/>
          <w:sz w:val="24"/>
          <w:szCs w:val="24"/>
        </w:rPr>
        <w:t xml:space="preserve"> is to become a </w:t>
      </w:r>
      <w:proofErr w:type="spellStart"/>
      <w:r w:rsidRPr="00B8431C">
        <w:rPr>
          <w:rFonts w:ascii="Times New Roman" w:hAnsi="Times New Roman" w:cs="Times New Roman"/>
          <w:sz w:val="24"/>
          <w:szCs w:val="24"/>
        </w:rPr>
        <w:t>fiefholder</w:t>
      </w:r>
      <w:proofErr w:type="spellEnd"/>
      <w:r w:rsidRPr="00B8431C">
        <w:rPr>
          <w:rFonts w:ascii="Times New Roman" w:hAnsi="Times New Roman" w:cs="Times New Roman"/>
          <w:sz w:val="24"/>
          <w:szCs w:val="24"/>
        </w:rPr>
        <w:t>: “He will be a lord over land” [</w:t>
      </w:r>
      <w:r w:rsidRPr="00B8431C">
        <w:rPr>
          <w:rFonts w:ascii="Times New Roman" w:hAnsi="Times New Roman" w:cs="Times New Roman"/>
          <w:i/>
          <w:iCs/>
          <w:sz w:val="24"/>
          <w:szCs w:val="24"/>
        </w:rPr>
        <w:t xml:space="preserve">sire </w:t>
      </w:r>
      <w:proofErr w:type="spellStart"/>
      <w:r w:rsidRPr="00B8431C">
        <w:rPr>
          <w:rFonts w:ascii="Times New Roman" w:hAnsi="Times New Roman" w:cs="Times New Roman"/>
          <w:i/>
          <w:iCs/>
          <w:sz w:val="24"/>
          <w:szCs w:val="24"/>
        </w:rPr>
        <w:t>ert</w:t>
      </w:r>
      <w:proofErr w:type="spellEnd"/>
      <w:r w:rsidRPr="00B8431C">
        <w:rPr>
          <w:rFonts w:ascii="Times New Roman" w:hAnsi="Times New Roman" w:cs="Times New Roman"/>
          <w:i/>
          <w:iCs/>
          <w:sz w:val="24"/>
          <w:szCs w:val="24"/>
        </w:rPr>
        <w:t xml:space="preserve"> de la </w:t>
      </w:r>
      <w:proofErr w:type="spellStart"/>
      <w:r w:rsidRPr="00B8431C">
        <w:rPr>
          <w:rFonts w:ascii="Times New Roman" w:hAnsi="Times New Roman" w:cs="Times New Roman"/>
          <w:i/>
          <w:iCs/>
          <w:sz w:val="24"/>
          <w:szCs w:val="24"/>
        </w:rPr>
        <w:t>terre</w:t>
      </w:r>
      <w:proofErr w:type="spellEnd"/>
      <w:r w:rsidRPr="00B8431C">
        <w:rPr>
          <w:rFonts w:ascii="Times New Roman" w:hAnsi="Times New Roman" w:cs="Times New Roman"/>
          <w:i/>
          <w:iCs/>
          <w:sz w:val="24"/>
          <w:szCs w:val="24"/>
        </w:rPr>
        <w:t>,</w:t>
      </w:r>
      <w:r w:rsidRPr="00B8431C">
        <w:rPr>
          <w:rFonts w:ascii="Times New Roman" w:hAnsi="Times New Roman" w:cs="Times New Roman"/>
          <w:sz w:val="24"/>
          <w:szCs w:val="24"/>
        </w:rPr>
        <w:t xml:space="preserve"> v.1125]. Th</w:t>
      </w:r>
      <w:r w:rsidR="00D32CDB">
        <w:rPr>
          <w:rFonts w:ascii="Times New Roman" w:hAnsi="Times New Roman" w:cs="Times New Roman"/>
          <w:sz w:val="24"/>
          <w:szCs w:val="24"/>
        </w:rPr>
        <w:t>e psychological atmosphere encapsulated in this</w:t>
      </w:r>
      <w:r w:rsidRPr="00B8431C">
        <w:rPr>
          <w:rFonts w:ascii="Times New Roman" w:hAnsi="Times New Roman" w:cs="Times New Roman"/>
          <w:sz w:val="24"/>
          <w:szCs w:val="24"/>
        </w:rPr>
        <w:t xml:space="preserve"> </w:t>
      </w:r>
      <w:proofErr w:type="spellStart"/>
      <w:r w:rsidRPr="00D32CDB">
        <w:rPr>
          <w:rFonts w:ascii="Times New Roman" w:hAnsi="Times New Roman" w:cs="Times New Roman"/>
          <w:i/>
          <w:iCs/>
          <w:sz w:val="24"/>
          <w:szCs w:val="24"/>
        </w:rPr>
        <w:t>vers</w:t>
      </w:r>
      <w:proofErr w:type="spellEnd"/>
      <w:r w:rsidRPr="00D32CDB">
        <w:rPr>
          <w:rFonts w:ascii="Times New Roman" w:hAnsi="Times New Roman" w:cs="Times New Roman"/>
          <w:i/>
          <w:iCs/>
          <w:sz w:val="24"/>
          <w:szCs w:val="24"/>
        </w:rPr>
        <w:t xml:space="preserve"> </w:t>
      </w:r>
      <w:proofErr w:type="spellStart"/>
      <w:r w:rsidRPr="00D32CDB">
        <w:rPr>
          <w:rFonts w:ascii="Times New Roman" w:hAnsi="Times New Roman" w:cs="Times New Roman"/>
          <w:i/>
          <w:iCs/>
          <w:sz w:val="24"/>
          <w:szCs w:val="24"/>
        </w:rPr>
        <w:lastRenderedPageBreak/>
        <w:t>orphelin</w:t>
      </w:r>
      <w:proofErr w:type="spellEnd"/>
      <w:r w:rsidRPr="00B8431C">
        <w:rPr>
          <w:rFonts w:ascii="Times New Roman" w:hAnsi="Times New Roman" w:cs="Times New Roman"/>
          <w:i/>
          <w:iCs/>
          <w:sz w:val="24"/>
          <w:szCs w:val="24"/>
        </w:rPr>
        <w:t xml:space="preserve"> </w:t>
      </w:r>
      <w:r w:rsidR="00D32CDB">
        <w:rPr>
          <w:rFonts w:ascii="Times New Roman" w:hAnsi="Times New Roman" w:cs="Times New Roman"/>
          <w:sz w:val="24"/>
          <w:szCs w:val="24"/>
        </w:rPr>
        <w:t>is revelatory of</w:t>
      </w:r>
      <w:r w:rsidRPr="00B8431C">
        <w:rPr>
          <w:rFonts w:ascii="Times New Roman" w:hAnsi="Times New Roman" w:cs="Times New Roman"/>
          <w:sz w:val="24"/>
          <w:szCs w:val="24"/>
        </w:rPr>
        <w:t xml:space="preserve"> the hopes and expectations of </w:t>
      </w:r>
      <w:proofErr w:type="spellStart"/>
      <w:r w:rsidRPr="00B8431C">
        <w:rPr>
          <w:rFonts w:ascii="Times New Roman" w:hAnsi="Times New Roman" w:cs="Times New Roman"/>
          <w:sz w:val="24"/>
          <w:szCs w:val="24"/>
        </w:rPr>
        <w:t>Girart</w:t>
      </w:r>
      <w:proofErr w:type="spellEnd"/>
      <w:r w:rsidRPr="00B8431C">
        <w:rPr>
          <w:rFonts w:ascii="Times New Roman" w:hAnsi="Times New Roman" w:cs="Times New Roman"/>
          <w:sz w:val="24"/>
          <w:szCs w:val="24"/>
        </w:rPr>
        <w:t xml:space="preserve"> and </w:t>
      </w:r>
      <w:proofErr w:type="spellStart"/>
      <w:r w:rsidRPr="00B8431C">
        <w:rPr>
          <w:rFonts w:ascii="Times New Roman" w:hAnsi="Times New Roman" w:cs="Times New Roman"/>
          <w:sz w:val="24"/>
          <w:szCs w:val="24"/>
        </w:rPr>
        <w:t>Renier</w:t>
      </w:r>
      <w:proofErr w:type="spellEnd"/>
      <w:r w:rsidRPr="00B8431C">
        <w:rPr>
          <w:rFonts w:ascii="Times New Roman" w:hAnsi="Times New Roman" w:cs="Times New Roman"/>
          <w:sz w:val="24"/>
          <w:szCs w:val="24"/>
        </w:rPr>
        <w:t xml:space="preserve">, and, by extension, the young wandering knights among the audience for the poem. </w:t>
      </w:r>
    </w:p>
    <w:p w14:paraId="0E821905" w14:textId="77777777" w:rsidR="0080421D" w:rsidRPr="00B8431C" w:rsidRDefault="0080421D" w:rsidP="0080421D">
      <w:pPr>
        <w:spacing w:line="480" w:lineRule="auto"/>
        <w:rPr>
          <w:rFonts w:ascii="Times New Roman" w:hAnsi="Times New Roman" w:cs="Times New Roman"/>
          <w:sz w:val="24"/>
          <w:szCs w:val="24"/>
        </w:rPr>
      </w:pPr>
      <w:r w:rsidRPr="00B8431C">
        <w:rPr>
          <w:rFonts w:ascii="Times New Roman" w:hAnsi="Times New Roman" w:cs="Times New Roman"/>
          <w:sz w:val="24"/>
          <w:szCs w:val="24"/>
        </w:rPr>
        <w:tab/>
        <w:t xml:space="preserve">However, even as he bends to gratefully bestow a kiss upon Charlemagne’s foot in recompense for the grant of land, </w:t>
      </w:r>
      <w:proofErr w:type="spellStart"/>
      <w:r w:rsidRPr="00B8431C">
        <w:rPr>
          <w:rFonts w:ascii="Times New Roman" w:hAnsi="Times New Roman" w:cs="Times New Roman"/>
          <w:sz w:val="24"/>
          <w:szCs w:val="24"/>
        </w:rPr>
        <w:t>Renier</w:t>
      </w:r>
      <w:proofErr w:type="spellEnd"/>
      <w:r w:rsidRPr="00B8431C">
        <w:rPr>
          <w:rFonts w:ascii="Times New Roman" w:hAnsi="Times New Roman" w:cs="Times New Roman"/>
          <w:sz w:val="24"/>
          <w:szCs w:val="24"/>
        </w:rPr>
        <w:t xml:space="preserve"> speaks a warning:</w:t>
      </w:r>
    </w:p>
    <w:p w14:paraId="711A39B0" w14:textId="77777777" w:rsidR="00D32CDB" w:rsidRDefault="0080421D" w:rsidP="0080421D">
      <w:pPr>
        <w:spacing w:line="480" w:lineRule="auto"/>
        <w:rPr>
          <w:rFonts w:ascii="Times New Roman" w:hAnsi="Times New Roman" w:cs="Times New Roman"/>
          <w:sz w:val="24"/>
          <w:szCs w:val="24"/>
          <w:lang w:val="fr-FR"/>
        </w:rPr>
      </w:pPr>
      <w:r w:rsidRPr="00B8431C">
        <w:rPr>
          <w:rFonts w:ascii="Times New Roman" w:hAnsi="Times New Roman" w:cs="Times New Roman"/>
          <w:sz w:val="24"/>
          <w:szCs w:val="24"/>
        </w:rPr>
        <w:tab/>
      </w:r>
      <w:proofErr w:type="gramStart"/>
      <w:r w:rsidR="00D32CDB" w:rsidRPr="00B8431C">
        <w:rPr>
          <w:rFonts w:ascii="Times New Roman" w:hAnsi="Times New Roman" w:cs="Times New Roman"/>
          <w:i/>
          <w:iCs/>
          <w:sz w:val="24"/>
          <w:szCs w:val="24"/>
          <w:lang w:val="fr-FR"/>
        </w:rPr>
        <w:t>mes</w:t>
      </w:r>
      <w:proofErr w:type="gramEnd"/>
      <w:r w:rsidR="00D32CDB" w:rsidRPr="00B8431C">
        <w:rPr>
          <w:rFonts w:ascii="Times New Roman" w:hAnsi="Times New Roman" w:cs="Times New Roman"/>
          <w:i/>
          <w:iCs/>
          <w:sz w:val="24"/>
          <w:szCs w:val="24"/>
          <w:lang w:val="fr-FR"/>
        </w:rPr>
        <w:t xml:space="preserve"> gardez bien, </w:t>
      </w:r>
      <w:proofErr w:type="spellStart"/>
      <w:r w:rsidR="00D32CDB" w:rsidRPr="00B8431C">
        <w:rPr>
          <w:rFonts w:ascii="Times New Roman" w:hAnsi="Times New Roman" w:cs="Times New Roman"/>
          <w:i/>
          <w:iCs/>
          <w:sz w:val="24"/>
          <w:szCs w:val="24"/>
          <w:lang w:val="fr-FR"/>
        </w:rPr>
        <w:t>itant</w:t>
      </w:r>
      <w:proofErr w:type="spellEnd"/>
      <w:r w:rsidR="00D32CDB" w:rsidRPr="00B8431C">
        <w:rPr>
          <w:rFonts w:ascii="Times New Roman" w:hAnsi="Times New Roman" w:cs="Times New Roman"/>
          <w:i/>
          <w:iCs/>
          <w:sz w:val="24"/>
          <w:szCs w:val="24"/>
          <w:lang w:val="fr-FR"/>
        </w:rPr>
        <w:t xml:space="preserve"> vos </w:t>
      </w:r>
      <w:proofErr w:type="spellStart"/>
      <w:r w:rsidR="00D32CDB" w:rsidRPr="00B8431C">
        <w:rPr>
          <w:rFonts w:ascii="Times New Roman" w:hAnsi="Times New Roman" w:cs="Times New Roman"/>
          <w:i/>
          <w:iCs/>
          <w:sz w:val="24"/>
          <w:szCs w:val="24"/>
          <w:lang w:val="fr-FR"/>
        </w:rPr>
        <w:t>veil</w:t>
      </w:r>
      <w:proofErr w:type="spellEnd"/>
      <w:r w:rsidR="00D32CDB" w:rsidRPr="00B8431C">
        <w:rPr>
          <w:rFonts w:ascii="Times New Roman" w:hAnsi="Times New Roman" w:cs="Times New Roman"/>
          <w:i/>
          <w:iCs/>
          <w:sz w:val="24"/>
          <w:szCs w:val="24"/>
          <w:lang w:val="fr-FR"/>
        </w:rPr>
        <w:t xml:space="preserve"> </w:t>
      </w:r>
      <w:proofErr w:type="spellStart"/>
      <w:r w:rsidR="00D32CDB" w:rsidRPr="00B8431C">
        <w:rPr>
          <w:rFonts w:ascii="Times New Roman" w:hAnsi="Times New Roman" w:cs="Times New Roman"/>
          <w:i/>
          <w:iCs/>
          <w:sz w:val="24"/>
          <w:szCs w:val="24"/>
          <w:lang w:val="fr-FR"/>
        </w:rPr>
        <w:t>proier</w:t>
      </w:r>
      <w:proofErr w:type="spellEnd"/>
      <w:r w:rsidR="00D32CDB" w:rsidRPr="00B8431C">
        <w:rPr>
          <w:rFonts w:ascii="Times New Roman" w:hAnsi="Times New Roman" w:cs="Times New Roman"/>
          <w:i/>
          <w:iCs/>
          <w:sz w:val="24"/>
          <w:szCs w:val="24"/>
          <w:lang w:val="fr-FR"/>
        </w:rPr>
        <w:t>,</w:t>
      </w:r>
      <w:r w:rsidR="00D32CDB" w:rsidRPr="00B8431C">
        <w:rPr>
          <w:rFonts w:ascii="Times New Roman" w:hAnsi="Times New Roman" w:cs="Times New Roman"/>
          <w:i/>
          <w:iCs/>
          <w:sz w:val="24"/>
          <w:szCs w:val="24"/>
          <w:lang w:val="fr-FR"/>
        </w:rPr>
        <w:br/>
      </w:r>
      <w:r w:rsidR="00D32CDB" w:rsidRPr="00B8431C">
        <w:rPr>
          <w:rFonts w:ascii="Times New Roman" w:hAnsi="Times New Roman" w:cs="Times New Roman"/>
          <w:i/>
          <w:iCs/>
          <w:sz w:val="24"/>
          <w:szCs w:val="24"/>
          <w:lang w:val="fr-FR"/>
        </w:rPr>
        <w:tab/>
        <w:t xml:space="preserve">ne me faciez de mon don </w:t>
      </w:r>
      <w:proofErr w:type="spellStart"/>
      <w:r w:rsidR="00D32CDB" w:rsidRPr="00B8431C">
        <w:rPr>
          <w:rFonts w:ascii="Times New Roman" w:hAnsi="Times New Roman" w:cs="Times New Roman"/>
          <w:i/>
          <w:iCs/>
          <w:sz w:val="24"/>
          <w:szCs w:val="24"/>
          <w:lang w:val="fr-FR"/>
        </w:rPr>
        <w:t>foloier</w:t>
      </w:r>
      <w:proofErr w:type="spellEnd"/>
      <w:r w:rsidR="00D32CDB" w:rsidRPr="00B8431C">
        <w:rPr>
          <w:rFonts w:ascii="Times New Roman" w:hAnsi="Times New Roman" w:cs="Times New Roman"/>
          <w:i/>
          <w:iCs/>
          <w:sz w:val="24"/>
          <w:szCs w:val="24"/>
          <w:lang w:val="fr-FR"/>
        </w:rPr>
        <w:t> ;</w:t>
      </w:r>
      <w:r w:rsidR="00D32CDB" w:rsidRPr="00B8431C">
        <w:rPr>
          <w:rFonts w:ascii="Times New Roman" w:hAnsi="Times New Roman" w:cs="Times New Roman"/>
          <w:i/>
          <w:iCs/>
          <w:sz w:val="24"/>
          <w:szCs w:val="24"/>
          <w:lang w:val="fr-FR"/>
        </w:rPr>
        <w:br/>
      </w:r>
      <w:r w:rsidR="00D32CDB" w:rsidRPr="00B8431C">
        <w:rPr>
          <w:rFonts w:ascii="Times New Roman" w:hAnsi="Times New Roman" w:cs="Times New Roman"/>
          <w:i/>
          <w:iCs/>
          <w:sz w:val="24"/>
          <w:szCs w:val="24"/>
          <w:lang w:val="fr-FR"/>
        </w:rPr>
        <w:tab/>
        <w:t xml:space="preserve">que, par ce </w:t>
      </w:r>
      <w:proofErr w:type="spellStart"/>
      <w:r w:rsidR="00D32CDB" w:rsidRPr="00B8431C">
        <w:rPr>
          <w:rFonts w:ascii="Times New Roman" w:hAnsi="Times New Roman" w:cs="Times New Roman"/>
          <w:i/>
          <w:iCs/>
          <w:sz w:val="24"/>
          <w:szCs w:val="24"/>
          <w:lang w:val="fr-FR"/>
        </w:rPr>
        <w:t>Deu</w:t>
      </w:r>
      <w:proofErr w:type="spellEnd"/>
      <w:r w:rsidR="00D32CDB" w:rsidRPr="00B8431C">
        <w:rPr>
          <w:rFonts w:ascii="Times New Roman" w:hAnsi="Times New Roman" w:cs="Times New Roman"/>
          <w:i/>
          <w:iCs/>
          <w:sz w:val="24"/>
          <w:szCs w:val="24"/>
          <w:lang w:val="fr-FR"/>
        </w:rPr>
        <w:t xml:space="preserve"> qui tout a </w:t>
      </w:r>
      <w:proofErr w:type="spellStart"/>
      <w:r w:rsidR="00D32CDB" w:rsidRPr="00B8431C">
        <w:rPr>
          <w:rFonts w:ascii="Times New Roman" w:hAnsi="Times New Roman" w:cs="Times New Roman"/>
          <w:i/>
          <w:iCs/>
          <w:sz w:val="24"/>
          <w:szCs w:val="24"/>
          <w:lang w:val="fr-FR"/>
        </w:rPr>
        <w:t>a</w:t>
      </w:r>
      <w:proofErr w:type="spellEnd"/>
      <w:r w:rsidR="00D32CDB" w:rsidRPr="00B8431C">
        <w:rPr>
          <w:rFonts w:ascii="Times New Roman" w:hAnsi="Times New Roman" w:cs="Times New Roman"/>
          <w:i/>
          <w:iCs/>
          <w:sz w:val="24"/>
          <w:szCs w:val="24"/>
          <w:lang w:val="fr-FR"/>
        </w:rPr>
        <w:t xml:space="preserve"> </w:t>
      </w:r>
      <w:proofErr w:type="spellStart"/>
      <w:r w:rsidR="00D32CDB" w:rsidRPr="00B8431C">
        <w:rPr>
          <w:rFonts w:ascii="Times New Roman" w:hAnsi="Times New Roman" w:cs="Times New Roman"/>
          <w:i/>
          <w:iCs/>
          <w:sz w:val="24"/>
          <w:szCs w:val="24"/>
          <w:lang w:val="fr-FR"/>
        </w:rPr>
        <w:t>jugier</w:t>
      </w:r>
      <w:proofErr w:type="spellEnd"/>
      <w:r w:rsidR="00D32CDB" w:rsidRPr="00B8431C">
        <w:rPr>
          <w:rFonts w:ascii="Times New Roman" w:hAnsi="Times New Roman" w:cs="Times New Roman"/>
          <w:i/>
          <w:iCs/>
          <w:sz w:val="24"/>
          <w:szCs w:val="24"/>
          <w:lang w:val="fr-FR"/>
        </w:rPr>
        <w:t>,</w:t>
      </w:r>
      <w:r w:rsidR="00D32CDB" w:rsidRPr="00B8431C">
        <w:rPr>
          <w:rFonts w:ascii="Times New Roman" w:hAnsi="Times New Roman" w:cs="Times New Roman"/>
          <w:i/>
          <w:iCs/>
          <w:sz w:val="24"/>
          <w:szCs w:val="24"/>
          <w:lang w:val="fr-FR"/>
        </w:rPr>
        <w:br/>
      </w:r>
      <w:r w:rsidR="00D32CDB" w:rsidRPr="00B8431C">
        <w:rPr>
          <w:rFonts w:ascii="Times New Roman" w:hAnsi="Times New Roman" w:cs="Times New Roman"/>
          <w:i/>
          <w:iCs/>
          <w:sz w:val="24"/>
          <w:szCs w:val="24"/>
          <w:lang w:val="fr-FR"/>
        </w:rPr>
        <w:tab/>
        <w:t xml:space="preserve">    </w:t>
      </w:r>
      <w:proofErr w:type="spellStart"/>
      <w:r w:rsidR="00D32CDB" w:rsidRPr="00B8431C">
        <w:rPr>
          <w:rFonts w:ascii="Times New Roman" w:hAnsi="Times New Roman" w:cs="Times New Roman"/>
          <w:i/>
          <w:iCs/>
          <w:sz w:val="24"/>
          <w:szCs w:val="24"/>
          <w:lang w:val="fr-FR"/>
        </w:rPr>
        <w:t>tost</w:t>
      </w:r>
      <w:proofErr w:type="spellEnd"/>
      <w:r w:rsidR="00D32CDB" w:rsidRPr="00B8431C">
        <w:rPr>
          <w:rFonts w:ascii="Times New Roman" w:hAnsi="Times New Roman" w:cs="Times New Roman"/>
          <w:i/>
          <w:iCs/>
          <w:sz w:val="24"/>
          <w:szCs w:val="24"/>
          <w:lang w:val="fr-FR"/>
        </w:rPr>
        <w:t xml:space="preserve"> en </w:t>
      </w:r>
      <w:proofErr w:type="spellStart"/>
      <w:r w:rsidR="00D32CDB" w:rsidRPr="00B8431C">
        <w:rPr>
          <w:rFonts w:ascii="Times New Roman" w:hAnsi="Times New Roman" w:cs="Times New Roman"/>
          <w:i/>
          <w:iCs/>
          <w:sz w:val="24"/>
          <w:szCs w:val="24"/>
          <w:lang w:val="fr-FR"/>
        </w:rPr>
        <w:t>avrïez</w:t>
      </w:r>
      <w:proofErr w:type="spellEnd"/>
      <w:r w:rsidR="00D32CDB" w:rsidRPr="00B8431C">
        <w:rPr>
          <w:rFonts w:ascii="Times New Roman" w:hAnsi="Times New Roman" w:cs="Times New Roman"/>
          <w:i/>
          <w:iCs/>
          <w:sz w:val="24"/>
          <w:szCs w:val="24"/>
          <w:lang w:val="fr-FR"/>
        </w:rPr>
        <w:t xml:space="preserve"> honte !</w:t>
      </w:r>
      <w:r w:rsidR="00D32CDB" w:rsidRPr="00B8431C">
        <w:rPr>
          <w:rFonts w:ascii="Times New Roman" w:hAnsi="Times New Roman" w:cs="Times New Roman"/>
          <w:sz w:val="24"/>
          <w:szCs w:val="24"/>
          <w:lang w:val="fr-FR"/>
        </w:rPr>
        <w:t xml:space="preserve"> </w:t>
      </w:r>
    </w:p>
    <w:p w14:paraId="0437877A" w14:textId="1623FF43" w:rsidR="0080421D" w:rsidRPr="00B8431C" w:rsidRDefault="00D32CDB" w:rsidP="0080421D">
      <w:pPr>
        <w:spacing w:line="480" w:lineRule="auto"/>
        <w:rPr>
          <w:rFonts w:ascii="Times New Roman" w:hAnsi="Times New Roman" w:cs="Times New Roman"/>
          <w:sz w:val="24"/>
          <w:szCs w:val="24"/>
        </w:rPr>
      </w:pPr>
      <w:r>
        <w:rPr>
          <w:rFonts w:ascii="Times New Roman" w:hAnsi="Times New Roman" w:cs="Times New Roman"/>
          <w:sz w:val="24"/>
          <w:szCs w:val="24"/>
          <w:lang w:val="fr-FR"/>
        </w:rPr>
        <w:tab/>
      </w:r>
      <w:r w:rsidR="0080421D" w:rsidRPr="00B8431C">
        <w:rPr>
          <w:rFonts w:ascii="Times New Roman" w:hAnsi="Times New Roman" w:cs="Times New Roman"/>
          <w:sz w:val="24"/>
          <w:szCs w:val="24"/>
        </w:rPr>
        <w:t>But this much I want to beseech you,</w:t>
      </w:r>
      <w:r w:rsidR="0080421D" w:rsidRPr="00B8431C">
        <w:rPr>
          <w:rFonts w:ascii="Times New Roman" w:hAnsi="Times New Roman" w:cs="Times New Roman"/>
          <w:sz w:val="24"/>
          <w:szCs w:val="24"/>
        </w:rPr>
        <w:br/>
      </w:r>
      <w:r w:rsidR="0080421D" w:rsidRPr="00B8431C">
        <w:rPr>
          <w:rFonts w:ascii="Times New Roman" w:hAnsi="Times New Roman" w:cs="Times New Roman"/>
          <w:sz w:val="24"/>
          <w:szCs w:val="24"/>
        </w:rPr>
        <w:tab/>
        <w:t>take care not to mess around with my gift,</w:t>
      </w:r>
      <w:r w:rsidR="0080421D" w:rsidRPr="00B8431C">
        <w:rPr>
          <w:rFonts w:ascii="Times New Roman" w:hAnsi="Times New Roman" w:cs="Times New Roman"/>
          <w:sz w:val="24"/>
          <w:szCs w:val="24"/>
        </w:rPr>
        <w:br/>
      </w:r>
      <w:r w:rsidR="0080421D" w:rsidRPr="00B8431C">
        <w:rPr>
          <w:rFonts w:ascii="Times New Roman" w:hAnsi="Times New Roman" w:cs="Times New Roman"/>
          <w:sz w:val="24"/>
          <w:szCs w:val="24"/>
        </w:rPr>
        <w:tab/>
        <w:t>because if you do, by that God who judges all,</w:t>
      </w:r>
      <w:r w:rsidR="0080421D" w:rsidRPr="00B8431C">
        <w:rPr>
          <w:rFonts w:ascii="Times New Roman" w:hAnsi="Times New Roman" w:cs="Times New Roman"/>
          <w:sz w:val="24"/>
          <w:szCs w:val="24"/>
        </w:rPr>
        <w:br/>
      </w:r>
      <w:r w:rsidR="0080421D" w:rsidRPr="00B8431C">
        <w:rPr>
          <w:rFonts w:ascii="Times New Roman" w:hAnsi="Times New Roman" w:cs="Times New Roman"/>
          <w:sz w:val="24"/>
          <w:szCs w:val="24"/>
        </w:rPr>
        <w:tab/>
        <w:t xml:space="preserve">     you will soon be brought low!</w:t>
      </w:r>
      <w:r w:rsidR="0080421D" w:rsidRPr="00D32CDB">
        <w:rPr>
          <w:rFonts w:ascii="Times New Roman" w:hAnsi="Times New Roman" w:cs="Times New Roman"/>
          <w:sz w:val="24"/>
          <w:szCs w:val="24"/>
        </w:rPr>
        <w:t xml:space="preserve"> </w:t>
      </w:r>
      <w:r w:rsidR="0080421D" w:rsidRPr="00B8431C">
        <w:rPr>
          <w:rFonts w:ascii="Times New Roman" w:hAnsi="Times New Roman" w:cs="Times New Roman"/>
          <w:sz w:val="24"/>
          <w:szCs w:val="24"/>
        </w:rPr>
        <w:t>(vv. 1148-1151)</w:t>
      </w:r>
    </w:p>
    <w:p w14:paraId="6154FCC1" w14:textId="4EAD2FF7" w:rsidR="0080421D" w:rsidRDefault="0080421D" w:rsidP="0080421D">
      <w:pPr>
        <w:spacing w:line="480" w:lineRule="auto"/>
        <w:rPr>
          <w:rFonts w:ascii="Times New Roman" w:hAnsi="Times New Roman" w:cs="Times New Roman"/>
          <w:sz w:val="24"/>
          <w:szCs w:val="24"/>
        </w:rPr>
      </w:pPr>
      <w:proofErr w:type="spellStart"/>
      <w:r w:rsidRPr="00B8431C">
        <w:rPr>
          <w:rFonts w:ascii="Times New Roman" w:hAnsi="Times New Roman" w:cs="Times New Roman"/>
          <w:sz w:val="24"/>
          <w:szCs w:val="24"/>
        </w:rPr>
        <w:t>Renier</w:t>
      </w:r>
      <w:proofErr w:type="spellEnd"/>
      <w:r w:rsidRPr="00B8431C">
        <w:rPr>
          <w:rFonts w:ascii="Times New Roman" w:hAnsi="Times New Roman" w:cs="Times New Roman"/>
          <w:sz w:val="24"/>
          <w:szCs w:val="24"/>
        </w:rPr>
        <w:t xml:space="preserve"> makes it clear that if Charlemagne fails to respect his right to the land he has just been awarded, he is willing to rebel. This is, of course, a clever foreshadowing of events in the plot to come, but it is also a broader message to the audience. In </w:t>
      </w:r>
      <w:proofErr w:type="spellStart"/>
      <w:r w:rsidRPr="00B8431C">
        <w:rPr>
          <w:rFonts w:ascii="Times New Roman" w:hAnsi="Times New Roman" w:cs="Times New Roman"/>
          <w:sz w:val="24"/>
          <w:szCs w:val="24"/>
        </w:rPr>
        <w:t>Zipf’s</w:t>
      </w:r>
      <w:proofErr w:type="spellEnd"/>
      <w:r w:rsidRPr="00B8431C">
        <w:rPr>
          <w:rFonts w:ascii="Times New Roman" w:hAnsi="Times New Roman" w:cs="Times New Roman"/>
          <w:sz w:val="24"/>
          <w:szCs w:val="24"/>
        </w:rPr>
        <w:t xml:space="preserve"> symbolic process, an object or experience may be substituted with a symbol, provided that the audience recognizes the symbol as having the same functional feature. In the poem, the symbol of a king able but hesitant to reward vassals with land stands in for the increasing scarcity of fiefs in Champagne and elsewhere. </w:t>
      </w:r>
      <w:proofErr w:type="spellStart"/>
      <w:r w:rsidRPr="00B8431C">
        <w:rPr>
          <w:rFonts w:ascii="Times New Roman" w:hAnsi="Times New Roman" w:cs="Times New Roman"/>
          <w:sz w:val="24"/>
          <w:szCs w:val="24"/>
        </w:rPr>
        <w:t>Renier’s</w:t>
      </w:r>
      <w:proofErr w:type="spellEnd"/>
      <w:r w:rsidRPr="00B8431C">
        <w:rPr>
          <w:rFonts w:ascii="Times New Roman" w:hAnsi="Times New Roman" w:cs="Times New Roman"/>
          <w:sz w:val="24"/>
          <w:szCs w:val="24"/>
        </w:rPr>
        <w:t xml:space="preserve"> agitation symbolizes the dissatisfaction of an audience living with the conflict brought about by a changing social landscape. </w:t>
      </w:r>
      <w:proofErr w:type="spellStart"/>
      <w:r w:rsidRPr="00B8431C">
        <w:rPr>
          <w:rFonts w:ascii="Times New Roman" w:hAnsi="Times New Roman" w:cs="Times New Roman"/>
          <w:sz w:val="24"/>
          <w:szCs w:val="24"/>
        </w:rPr>
        <w:t>Renier’s</w:t>
      </w:r>
      <w:proofErr w:type="spellEnd"/>
      <w:r w:rsidRPr="00B8431C">
        <w:rPr>
          <w:rFonts w:ascii="Times New Roman" w:hAnsi="Times New Roman" w:cs="Times New Roman"/>
          <w:sz w:val="24"/>
          <w:szCs w:val="24"/>
        </w:rPr>
        <w:t xml:space="preserve"> warning is a clear symbolic message: young knights have an imperative to rebel when their ability to receive and control land is threatened.</w:t>
      </w:r>
    </w:p>
    <w:p w14:paraId="1471631D" w14:textId="2B7D2BC4" w:rsidR="0080421D" w:rsidRPr="00B8431C" w:rsidRDefault="0080421D" w:rsidP="0080421D">
      <w:pPr>
        <w:tabs>
          <w:tab w:val="left" w:pos="5274"/>
        </w:tabs>
        <w:spacing w:line="480" w:lineRule="auto"/>
        <w:rPr>
          <w:rFonts w:ascii="Times New Roman" w:hAnsi="Times New Roman" w:cs="Times New Roman"/>
          <w:i/>
          <w:iCs/>
          <w:sz w:val="24"/>
          <w:szCs w:val="24"/>
        </w:rPr>
      </w:pPr>
      <w:r w:rsidRPr="00B8431C">
        <w:rPr>
          <w:rFonts w:ascii="Times New Roman" w:hAnsi="Times New Roman" w:cs="Times New Roman"/>
          <w:i/>
          <w:iCs/>
          <w:sz w:val="24"/>
          <w:szCs w:val="24"/>
        </w:rPr>
        <w:lastRenderedPageBreak/>
        <w:t xml:space="preserve">The Crusades: </w:t>
      </w:r>
      <w:r w:rsidR="0077484C">
        <w:rPr>
          <w:rFonts w:ascii="Times New Roman" w:hAnsi="Times New Roman" w:cs="Times New Roman"/>
          <w:i/>
          <w:iCs/>
          <w:sz w:val="24"/>
          <w:szCs w:val="24"/>
        </w:rPr>
        <w:t>L</w:t>
      </w:r>
      <w:r w:rsidRPr="00B8431C">
        <w:rPr>
          <w:rFonts w:ascii="Times New Roman" w:hAnsi="Times New Roman" w:cs="Times New Roman"/>
          <w:i/>
          <w:iCs/>
          <w:sz w:val="24"/>
          <w:szCs w:val="24"/>
        </w:rPr>
        <w:t xml:space="preserve">oss of </w:t>
      </w:r>
      <w:r w:rsidR="0077484C">
        <w:rPr>
          <w:rFonts w:ascii="Times New Roman" w:hAnsi="Times New Roman" w:cs="Times New Roman"/>
          <w:i/>
          <w:iCs/>
          <w:sz w:val="24"/>
          <w:szCs w:val="24"/>
        </w:rPr>
        <w:t>Y</w:t>
      </w:r>
      <w:r w:rsidRPr="00B8431C">
        <w:rPr>
          <w:rFonts w:ascii="Times New Roman" w:hAnsi="Times New Roman" w:cs="Times New Roman"/>
          <w:i/>
          <w:iCs/>
          <w:sz w:val="24"/>
          <w:szCs w:val="24"/>
        </w:rPr>
        <w:t xml:space="preserve">oung </w:t>
      </w:r>
      <w:r w:rsidR="0077484C">
        <w:rPr>
          <w:rFonts w:ascii="Times New Roman" w:hAnsi="Times New Roman" w:cs="Times New Roman"/>
          <w:i/>
          <w:iCs/>
          <w:sz w:val="24"/>
          <w:szCs w:val="24"/>
        </w:rPr>
        <w:t>L</w:t>
      </w:r>
      <w:r w:rsidRPr="00B8431C">
        <w:rPr>
          <w:rFonts w:ascii="Times New Roman" w:hAnsi="Times New Roman" w:cs="Times New Roman"/>
          <w:i/>
          <w:iCs/>
          <w:sz w:val="24"/>
          <w:szCs w:val="24"/>
        </w:rPr>
        <w:t xml:space="preserve">ife </w:t>
      </w:r>
      <w:r w:rsidR="0077484C">
        <w:rPr>
          <w:rFonts w:ascii="Times New Roman" w:hAnsi="Times New Roman" w:cs="Times New Roman"/>
          <w:i/>
          <w:iCs/>
          <w:sz w:val="24"/>
          <w:szCs w:val="24"/>
        </w:rPr>
        <w:t>and Psychological Damage</w:t>
      </w:r>
    </w:p>
    <w:p w14:paraId="5CF411B2" w14:textId="77777777" w:rsidR="0080421D" w:rsidRPr="00B8431C" w:rsidRDefault="0080421D" w:rsidP="0080421D">
      <w:pPr>
        <w:spacing w:line="480" w:lineRule="auto"/>
        <w:rPr>
          <w:rFonts w:ascii="Times New Roman" w:hAnsi="Times New Roman" w:cs="Times New Roman"/>
          <w:sz w:val="24"/>
          <w:szCs w:val="24"/>
        </w:rPr>
      </w:pPr>
      <w:r w:rsidRPr="00B8431C">
        <w:rPr>
          <w:rFonts w:ascii="Times New Roman" w:hAnsi="Times New Roman" w:cs="Times New Roman"/>
          <w:sz w:val="24"/>
          <w:szCs w:val="24"/>
        </w:rPr>
        <w:tab/>
        <w:t>The poet treats another salient conflict facing his audience: the substantial loss of life represented by a crusading movement that by the end of the twelfth century had become cyclical and an inevitable part of aristocratic life. The high mortality of crusading marked the county of Champagne, further consolidating comital power and limiting the availability of fiefs. It also had an emotionally scarring effect on the psyche of the nobility. By portraying this conflict through meaningful signals, however, Bertrand de Bar-sur-Aube</w:t>
      </w:r>
      <w:r w:rsidRPr="00B8431C">
        <w:rPr>
          <w:rFonts w:ascii="Times New Roman" w:hAnsi="Times New Roman" w:cs="Times New Roman"/>
          <w:i/>
          <w:iCs/>
          <w:sz w:val="24"/>
          <w:szCs w:val="24"/>
        </w:rPr>
        <w:t xml:space="preserve"> </w:t>
      </w:r>
      <w:r w:rsidRPr="00B8431C">
        <w:rPr>
          <w:rFonts w:ascii="Times New Roman" w:hAnsi="Times New Roman" w:cs="Times New Roman"/>
          <w:sz w:val="24"/>
          <w:szCs w:val="24"/>
        </w:rPr>
        <w:t>clarified both the nature of the problem and its solution for his audience, bringing about a certain catharsis to the anxieties of crusade through a spirit of youthful rebellion.</w:t>
      </w:r>
    </w:p>
    <w:p w14:paraId="1A57C26B" w14:textId="77777777" w:rsidR="0080421D" w:rsidRPr="00B8431C" w:rsidRDefault="0080421D" w:rsidP="0080421D">
      <w:pPr>
        <w:spacing w:line="480" w:lineRule="auto"/>
        <w:rPr>
          <w:rFonts w:ascii="Times New Roman" w:hAnsi="Times New Roman" w:cs="Times New Roman"/>
          <w:sz w:val="24"/>
          <w:szCs w:val="24"/>
        </w:rPr>
      </w:pPr>
      <w:r w:rsidRPr="00B8431C">
        <w:rPr>
          <w:rFonts w:ascii="Times New Roman" w:hAnsi="Times New Roman" w:cs="Times New Roman"/>
          <w:sz w:val="24"/>
          <w:szCs w:val="24"/>
        </w:rPr>
        <w:tab/>
        <w:t xml:space="preserve">At its most basic, </w:t>
      </w:r>
      <w:proofErr w:type="spellStart"/>
      <w:r w:rsidRPr="00B8431C">
        <w:rPr>
          <w:rFonts w:ascii="Times New Roman" w:hAnsi="Times New Roman" w:cs="Times New Roman"/>
          <w:i/>
          <w:iCs/>
          <w:sz w:val="24"/>
          <w:szCs w:val="24"/>
        </w:rPr>
        <w:t>Girart</w:t>
      </w:r>
      <w:proofErr w:type="spellEnd"/>
      <w:r w:rsidRPr="00B8431C">
        <w:rPr>
          <w:rFonts w:ascii="Times New Roman" w:hAnsi="Times New Roman" w:cs="Times New Roman"/>
          <w:i/>
          <w:iCs/>
          <w:sz w:val="24"/>
          <w:szCs w:val="24"/>
        </w:rPr>
        <w:t xml:space="preserve"> de Vienne </w:t>
      </w:r>
      <w:r w:rsidRPr="00B8431C">
        <w:rPr>
          <w:rFonts w:ascii="Times New Roman" w:hAnsi="Times New Roman" w:cs="Times New Roman"/>
          <w:sz w:val="24"/>
          <w:szCs w:val="24"/>
        </w:rPr>
        <w:t xml:space="preserve">is about the adventures a young knight must undertake to overcome painful adversity in order to attain social stability. In the final verses of the opening laisses that serve as a prologue to the song, the poet explains the story as “the adventures and the great woes that duke </w:t>
      </w:r>
      <w:proofErr w:type="spellStart"/>
      <w:r w:rsidRPr="00B8431C">
        <w:rPr>
          <w:rFonts w:ascii="Times New Roman" w:hAnsi="Times New Roman" w:cs="Times New Roman"/>
          <w:sz w:val="24"/>
          <w:szCs w:val="24"/>
        </w:rPr>
        <w:t>Girart</w:t>
      </w:r>
      <w:proofErr w:type="spellEnd"/>
      <w:r w:rsidRPr="00B8431C">
        <w:rPr>
          <w:rFonts w:ascii="Times New Roman" w:hAnsi="Times New Roman" w:cs="Times New Roman"/>
          <w:sz w:val="24"/>
          <w:szCs w:val="24"/>
        </w:rPr>
        <w:t xml:space="preserve"> suffered before he could obtain Vienne” [l</w:t>
      </w:r>
      <w:r w:rsidRPr="00B8431C">
        <w:rPr>
          <w:rFonts w:ascii="Times New Roman" w:hAnsi="Times New Roman" w:cs="Times New Roman"/>
          <w:i/>
          <w:iCs/>
          <w:sz w:val="24"/>
          <w:szCs w:val="24"/>
        </w:rPr>
        <w:t xml:space="preserve">es </w:t>
      </w:r>
      <w:proofErr w:type="spellStart"/>
      <w:r w:rsidRPr="00B8431C">
        <w:rPr>
          <w:rFonts w:ascii="Times New Roman" w:hAnsi="Times New Roman" w:cs="Times New Roman"/>
          <w:i/>
          <w:iCs/>
          <w:sz w:val="24"/>
          <w:szCs w:val="24"/>
        </w:rPr>
        <w:t>avantures</w:t>
      </w:r>
      <w:proofErr w:type="spellEnd"/>
      <w:r w:rsidRPr="00B8431C">
        <w:rPr>
          <w:rFonts w:ascii="Times New Roman" w:hAnsi="Times New Roman" w:cs="Times New Roman"/>
          <w:i/>
          <w:iCs/>
          <w:sz w:val="24"/>
          <w:szCs w:val="24"/>
        </w:rPr>
        <w:t xml:space="preserve">…et les </w:t>
      </w:r>
      <w:proofErr w:type="spellStart"/>
      <w:r w:rsidRPr="00B8431C">
        <w:rPr>
          <w:rFonts w:ascii="Times New Roman" w:hAnsi="Times New Roman" w:cs="Times New Roman"/>
          <w:i/>
          <w:iCs/>
          <w:sz w:val="24"/>
          <w:szCs w:val="24"/>
        </w:rPr>
        <w:t>granz</w:t>
      </w:r>
      <w:proofErr w:type="spellEnd"/>
      <w:r w:rsidRPr="00B8431C">
        <w:rPr>
          <w:rFonts w:ascii="Times New Roman" w:hAnsi="Times New Roman" w:cs="Times New Roman"/>
          <w:i/>
          <w:iCs/>
          <w:sz w:val="24"/>
          <w:szCs w:val="24"/>
        </w:rPr>
        <w:t xml:space="preserve"> </w:t>
      </w:r>
      <w:proofErr w:type="spellStart"/>
      <w:r w:rsidRPr="00B8431C">
        <w:rPr>
          <w:rFonts w:ascii="Times New Roman" w:hAnsi="Times New Roman" w:cs="Times New Roman"/>
          <w:i/>
          <w:iCs/>
          <w:sz w:val="24"/>
          <w:szCs w:val="24"/>
        </w:rPr>
        <w:t>poines</w:t>
      </w:r>
      <w:proofErr w:type="spellEnd"/>
      <w:r w:rsidRPr="00B8431C">
        <w:rPr>
          <w:rFonts w:ascii="Times New Roman" w:hAnsi="Times New Roman" w:cs="Times New Roman"/>
          <w:i/>
          <w:iCs/>
          <w:sz w:val="24"/>
          <w:szCs w:val="24"/>
        </w:rPr>
        <w:t xml:space="preserve"> que </w:t>
      </w:r>
      <w:proofErr w:type="spellStart"/>
      <w:r w:rsidRPr="00B8431C">
        <w:rPr>
          <w:rFonts w:ascii="Times New Roman" w:hAnsi="Times New Roman" w:cs="Times New Roman"/>
          <w:i/>
          <w:iCs/>
          <w:sz w:val="24"/>
          <w:szCs w:val="24"/>
        </w:rPr>
        <w:t>dant</w:t>
      </w:r>
      <w:proofErr w:type="spellEnd"/>
      <w:r w:rsidRPr="00B8431C">
        <w:rPr>
          <w:rFonts w:ascii="Times New Roman" w:hAnsi="Times New Roman" w:cs="Times New Roman"/>
          <w:i/>
          <w:iCs/>
          <w:sz w:val="24"/>
          <w:szCs w:val="24"/>
        </w:rPr>
        <w:t xml:space="preserve"> </w:t>
      </w:r>
      <w:proofErr w:type="spellStart"/>
      <w:r w:rsidRPr="00B8431C">
        <w:rPr>
          <w:rFonts w:ascii="Times New Roman" w:hAnsi="Times New Roman" w:cs="Times New Roman"/>
          <w:i/>
          <w:iCs/>
          <w:sz w:val="24"/>
          <w:szCs w:val="24"/>
        </w:rPr>
        <w:t>Girart</w:t>
      </w:r>
      <w:proofErr w:type="spellEnd"/>
      <w:r w:rsidRPr="00B8431C">
        <w:rPr>
          <w:rFonts w:ascii="Times New Roman" w:hAnsi="Times New Roman" w:cs="Times New Roman"/>
          <w:i/>
          <w:iCs/>
          <w:sz w:val="24"/>
          <w:szCs w:val="24"/>
        </w:rPr>
        <w:t xml:space="preserve"> </w:t>
      </w:r>
      <w:proofErr w:type="spellStart"/>
      <w:r w:rsidRPr="00B8431C">
        <w:rPr>
          <w:rFonts w:ascii="Times New Roman" w:hAnsi="Times New Roman" w:cs="Times New Roman"/>
          <w:i/>
          <w:iCs/>
          <w:sz w:val="24"/>
          <w:szCs w:val="24"/>
        </w:rPr>
        <w:t>sofri</w:t>
      </w:r>
      <w:proofErr w:type="spellEnd"/>
      <w:r w:rsidRPr="00B8431C">
        <w:rPr>
          <w:rFonts w:ascii="Times New Roman" w:hAnsi="Times New Roman" w:cs="Times New Roman"/>
          <w:i/>
          <w:iCs/>
          <w:sz w:val="24"/>
          <w:szCs w:val="24"/>
        </w:rPr>
        <w:t xml:space="preserve"> </w:t>
      </w:r>
      <w:proofErr w:type="spellStart"/>
      <w:r w:rsidRPr="00B8431C">
        <w:rPr>
          <w:rFonts w:ascii="Times New Roman" w:hAnsi="Times New Roman" w:cs="Times New Roman"/>
          <w:i/>
          <w:iCs/>
          <w:sz w:val="24"/>
          <w:szCs w:val="24"/>
        </w:rPr>
        <w:t>einz</w:t>
      </w:r>
      <w:proofErr w:type="spellEnd"/>
      <w:r w:rsidRPr="00B8431C">
        <w:rPr>
          <w:rFonts w:ascii="Times New Roman" w:hAnsi="Times New Roman" w:cs="Times New Roman"/>
          <w:i/>
          <w:iCs/>
          <w:sz w:val="24"/>
          <w:szCs w:val="24"/>
        </w:rPr>
        <w:t xml:space="preserve"> </w:t>
      </w:r>
      <w:proofErr w:type="spellStart"/>
      <w:r w:rsidRPr="00B8431C">
        <w:rPr>
          <w:rFonts w:ascii="Times New Roman" w:hAnsi="Times New Roman" w:cs="Times New Roman"/>
          <w:i/>
          <w:iCs/>
          <w:sz w:val="24"/>
          <w:szCs w:val="24"/>
        </w:rPr>
        <w:t>qu’il</w:t>
      </w:r>
      <w:proofErr w:type="spellEnd"/>
      <w:r w:rsidRPr="00B8431C">
        <w:rPr>
          <w:rFonts w:ascii="Times New Roman" w:hAnsi="Times New Roman" w:cs="Times New Roman"/>
          <w:i/>
          <w:iCs/>
          <w:sz w:val="24"/>
          <w:szCs w:val="24"/>
        </w:rPr>
        <w:t xml:space="preserve"> </w:t>
      </w:r>
      <w:proofErr w:type="spellStart"/>
      <w:r w:rsidRPr="00B8431C">
        <w:rPr>
          <w:rFonts w:ascii="Times New Roman" w:hAnsi="Times New Roman" w:cs="Times New Roman"/>
          <w:i/>
          <w:iCs/>
          <w:sz w:val="24"/>
          <w:szCs w:val="24"/>
        </w:rPr>
        <w:t>eüst</w:t>
      </w:r>
      <w:proofErr w:type="spellEnd"/>
      <w:r w:rsidRPr="00B8431C">
        <w:rPr>
          <w:rFonts w:ascii="Times New Roman" w:hAnsi="Times New Roman" w:cs="Times New Roman"/>
          <w:i/>
          <w:iCs/>
          <w:sz w:val="24"/>
          <w:szCs w:val="24"/>
        </w:rPr>
        <w:t xml:space="preserve"> Vienne</w:t>
      </w:r>
      <w:r w:rsidRPr="00B8431C">
        <w:rPr>
          <w:rFonts w:ascii="Times New Roman" w:hAnsi="Times New Roman" w:cs="Times New Roman"/>
          <w:sz w:val="24"/>
          <w:szCs w:val="24"/>
        </w:rPr>
        <w:t xml:space="preserve">, vv.107-109]. This is a glimpse into what the audience expected from the tale: a reflection of their own struggles and potential solutions. </w:t>
      </w:r>
    </w:p>
    <w:p w14:paraId="33CA33CD" w14:textId="77777777" w:rsidR="0080421D" w:rsidRPr="00B8431C" w:rsidRDefault="0080421D" w:rsidP="0080421D">
      <w:pPr>
        <w:spacing w:line="480" w:lineRule="auto"/>
        <w:rPr>
          <w:rFonts w:ascii="Times New Roman" w:hAnsi="Times New Roman" w:cs="Times New Roman"/>
          <w:sz w:val="24"/>
          <w:szCs w:val="24"/>
        </w:rPr>
      </w:pPr>
      <w:r w:rsidRPr="00B8431C">
        <w:rPr>
          <w:rFonts w:ascii="Times New Roman" w:hAnsi="Times New Roman" w:cs="Times New Roman"/>
          <w:sz w:val="24"/>
          <w:szCs w:val="24"/>
        </w:rPr>
        <w:tab/>
        <w:t xml:space="preserve">Holy war permeated the fabric of life in the late twelfth century and the mortal toll that it took on the aristocracy of the county of Champagne was deep. Many veterans of the Second Crusade of 1147-49 would have been alive when </w:t>
      </w:r>
      <w:proofErr w:type="spellStart"/>
      <w:r w:rsidRPr="00B8431C">
        <w:rPr>
          <w:rFonts w:ascii="Times New Roman" w:hAnsi="Times New Roman" w:cs="Times New Roman"/>
          <w:i/>
          <w:iCs/>
          <w:sz w:val="24"/>
          <w:szCs w:val="24"/>
        </w:rPr>
        <w:t>Girart</w:t>
      </w:r>
      <w:proofErr w:type="spellEnd"/>
      <w:r w:rsidRPr="00B8431C">
        <w:rPr>
          <w:rFonts w:ascii="Times New Roman" w:hAnsi="Times New Roman" w:cs="Times New Roman"/>
          <w:i/>
          <w:iCs/>
          <w:sz w:val="24"/>
          <w:szCs w:val="24"/>
        </w:rPr>
        <w:t xml:space="preserve"> de Vienne </w:t>
      </w:r>
      <w:r w:rsidRPr="00B8431C">
        <w:rPr>
          <w:rFonts w:ascii="Times New Roman" w:hAnsi="Times New Roman" w:cs="Times New Roman"/>
          <w:sz w:val="24"/>
          <w:szCs w:val="24"/>
        </w:rPr>
        <w:t xml:space="preserve">was composed in the 1180s, keeping the memory of those events present even as a Third Crusade was called in 1189. The crusading climate is foregrounded in the </w:t>
      </w:r>
      <w:r w:rsidRPr="00B8431C">
        <w:rPr>
          <w:rFonts w:ascii="Times New Roman" w:hAnsi="Times New Roman" w:cs="Times New Roman"/>
          <w:i/>
          <w:sz w:val="24"/>
          <w:szCs w:val="24"/>
        </w:rPr>
        <w:t xml:space="preserve">chanson, </w:t>
      </w:r>
      <w:r w:rsidRPr="00B8431C">
        <w:rPr>
          <w:rFonts w:ascii="Times New Roman" w:hAnsi="Times New Roman" w:cs="Times New Roman"/>
          <w:iCs/>
          <w:sz w:val="24"/>
          <w:szCs w:val="24"/>
        </w:rPr>
        <w:t>as t</w:t>
      </w:r>
      <w:r w:rsidRPr="00B8431C">
        <w:rPr>
          <w:rFonts w:ascii="Times New Roman" w:hAnsi="Times New Roman" w:cs="Times New Roman"/>
          <w:sz w:val="24"/>
          <w:szCs w:val="24"/>
        </w:rPr>
        <w:t xml:space="preserve">he story opens at the castle of the </w:t>
      </w:r>
      <w:proofErr w:type="spellStart"/>
      <w:r w:rsidRPr="00B8431C">
        <w:rPr>
          <w:rFonts w:ascii="Times New Roman" w:hAnsi="Times New Roman" w:cs="Times New Roman"/>
          <w:sz w:val="24"/>
          <w:szCs w:val="24"/>
        </w:rPr>
        <w:t>Monglane</w:t>
      </w:r>
      <w:proofErr w:type="spellEnd"/>
      <w:r w:rsidRPr="00B8431C">
        <w:rPr>
          <w:rFonts w:ascii="Times New Roman" w:hAnsi="Times New Roman" w:cs="Times New Roman"/>
          <w:sz w:val="24"/>
          <w:szCs w:val="24"/>
        </w:rPr>
        <w:t xml:space="preserve"> family, under siege after several years of war with an invading </w:t>
      </w:r>
      <w:r w:rsidRPr="00B8431C">
        <w:rPr>
          <w:rFonts w:ascii="Times New Roman" w:hAnsi="Times New Roman" w:cs="Times New Roman"/>
          <w:iCs/>
          <w:sz w:val="24"/>
          <w:szCs w:val="24"/>
        </w:rPr>
        <w:t>Saracen</w:t>
      </w:r>
      <w:r w:rsidRPr="00B8431C">
        <w:rPr>
          <w:rFonts w:ascii="Times New Roman" w:hAnsi="Times New Roman" w:cs="Times New Roman"/>
          <w:i/>
          <w:sz w:val="24"/>
          <w:szCs w:val="24"/>
        </w:rPr>
        <w:t xml:space="preserve"> </w:t>
      </w:r>
      <w:r w:rsidRPr="00B8431C">
        <w:rPr>
          <w:rFonts w:ascii="Times New Roman" w:hAnsi="Times New Roman" w:cs="Times New Roman"/>
          <w:sz w:val="24"/>
          <w:szCs w:val="24"/>
        </w:rPr>
        <w:t xml:space="preserve">army. Their fighting force has been utterly decimated, their weapons all but destroyed, and the survivors </w:t>
      </w:r>
      <w:r w:rsidRPr="00B8431C">
        <w:rPr>
          <w:rFonts w:ascii="Times New Roman" w:hAnsi="Times New Roman" w:cs="Times New Roman"/>
          <w:sz w:val="24"/>
          <w:szCs w:val="24"/>
        </w:rPr>
        <w:lastRenderedPageBreak/>
        <w:t xml:space="preserve">teeter dangerously on the precipice of annihilation. As the besieged family partakes in a meager Easter feast that will consume the last of their provisions, </w:t>
      </w:r>
      <w:proofErr w:type="spellStart"/>
      <w:r w:rsidRPr="00B8431C">
        <w:rPr>
          <w:rFonts w:ascii="Times New Roman" w:hAnsi="Times New Roman" w:cs="Times New Roman"/>
          <w:sz w:val="24"/>
          <w:szCs w:val="24"/>
        </w:rPr>
        <w:t>Garin</w:t>
      </w:r>
      <w:proofErr w:type="spellEnd"/>
      <w:r w:rsidRPr="00B8431C">
        <w:rPr>
          <w:rFonts w:ascii="Times New Roman" w:hAnsi="Times New Roman" w:cs="Times New Roman"/>
          <w:sz w:val="24"/>
          <w:szCs w:val="24"/>
        </w:rPr>
        <w:t xml:space="preserve">, the patriarch, is overcome emotionally by the severity of their losses. </w:t>
      </w:r>
    </w:p>
    <w:p w14:paraId="7E4AC320" w14:textId="77777777" w:rsidR="00D32CDB" w:rsidRDefault="0080421D" w:rsidP="0080421D">
      <w:pPr>
        <w:spacing w:line="480" w:lineRule="auto"/>
        <w:rPr>
          <w:rFonts w:ascii="Times New Roman" w:hAnsi="Times New Roman" w:cs="Times New Roman"/>
          <w:sz w:val="24"/>
          <w:szCs w:val="24"/>
          <w:lang w:val="fr-FR"/>
        </w:rPr>
      </w:pPr>
      <w:r w:rsidRPr="00B8431C">
        <w:rPr>
          <w:rFonts w:ascii="Times New Roman" w:hAnsi="Times New Roman" w:cs="Times New Roman"/>
          <w:sz w:val="24"/>
          <w:szCs w:val="24"/>
        </w:rPr>
        <w:tab/>
      </w:r>
      <w:r w:rsidR="00D32CDB" w:rsidRPr="00B8431C">
        <w:rPr>
          <w:rFonts w:ascii="Times New Roman" w:hAnsi="Times New Roman" w:cs="Times New Roman"/>
          <w:i/>
          <w:iCs/>
          <w:sz w:val="24"/>
          <w:szCs w:val="24"/>
          <w:lang w:val="fr-FR"/>
        </w:rPr>
        <w:t xml:space="preserve">Voit le li </w:t>
      </w:r>
      <w:proofErr w:type="spellStart"/>
      <w:r w:rsidR="00D32CDB" w:rsidRPr="00B8431C">
        <w:rPr>
          <w:rFonts w:ascii="Times New Roman" w:hAnsi="Times New Roman" w:cs="Times New Roman"/>
          <w:i/>
          <w:iCs/>
          <w:sz w:val="24"/>
          <w:szCs w:val="24"/>
          <w:lang w:val="fr-FR"/>
        </w:rPr>
        <w:t>peres</w:t>
      </w:r>
      <w:proofErr w:type="spellEnd"/>
      <w:r w:rsidR="00D32CDB" w:rsidRPr="00B8431C">
        <w:rPr>
          <w:rFonts w:ascii="Times New Roman" w:hAnsi="Times New Roman" w:cs="Times New Roman"/>
          <w:i/>
          <w:iCs/>
          <w:sz w:val="24"/>
          <w:szCs w:val="24"/>
          <w:lang w:val="fr-FR"/>
        </w:rPr>
        <w:t xml:space="preserve">, li </w:t>
      </w:r>
      <w:proofErr w:type="spellStart"/>
      <w:r w:rsidR="00D32CDB" w:rsidRPr="00B8431C">
        <w:rPr>
          <w:rFonts w:ascii="Times New Roman" w:hAnsi="Times New Roman" w:cs="Times New Roman"/>
          <w:i/>
          <w:iCs/>
          <w:sz w:val="24"/>
          <w:szCs w:val="24"/>
          <w:lang w:val="fr-FR"/>
        </w:rPr>
        <w:t>cuers</w:t>
      </w:r>
      <w:proofErr w:type="spellEnd"/>
      <w:r w:rsidR="00D32CDB" w:rsidRPr="00B8431C">
        <w:rPr>
          <w:rFonts w:ascii="Times New Roman" w:hAnsi="Times New Roman" w:cs="Times New Roman"/>
          <w:i/>
          <w:iCs/>
          <w:sz w:val="24"/>
          <w:szCs w:val="24"/>
          <w:lang w:val="fr-FR"/>
        </w:rPr>
        <w:t xml:space="preserve"> l’en </w:t>
      </w:r>
      <w:proofErr w:type="spellStart"/>
      <w:r w:rsidR="00D32CDB" w:rsidRPr="00B8431C">
        <w:rPr>
          <w:rFonts w:ascii="Times New Roman" w:hAnsi="Times New Roman" w:cs="Times New Roman"/>
          <w:i/>
          <w:iCs/>
          <w:sz w:val="24"/>
          <w:szCs w:val="24"/>
          <w:lang w:val="fr-FR"/>
        </w:rPr>
        <w:t>atendrie</w:t>
      </w:r>
      <w:proofErr w:type="spellEnd"/>
      <w:r w:rsidR="00D32CDB" w:rsidRPr="00B8431C">
        <w:rPr>
          <w:rFonts w:ascii="Times New Roman" w:hAnsi="Times New Roman" w:cs="Times New Roman"/>
          <w:i/>
          <w:iCs/>
          <w:sz w:val="24"/>
          <w:szCs w:val="24"/>
          <w:lang w:val="fr-FR"/>
        </w:rPr>
        <w:t> ;</w:t>
      </w:r>
      <w:r w:rsidR="00D32CDB" w:rsidRPr="00B8431C">
        <w:rPr>
          <w:rFonts w:ascii="Times New Roman" w:hAnsi="Times New Roman" w:cs="Times New Roman"/>
          <w:i/>
          <w:iCs/>
          <w:sz w:val="24"/>
          <w:szCs w:val="24"/>
          <w:lang w:val="fr-FR"/>
        </w:rPr>
        <w:br/>
      </w:r>
      <w:r w:rsidR="00D32CDB" w:rsidRPr="00B8431C">
        <w:rPr>
          <w:rFonts w:ascii="Times New Roman" w:hAnsi="Times New Roman" w:cs="Times New Roman"/>
          <w:i/>
          <w:iCs/>
          <w:sz w:val="24"/>
          <w:szCs w:val="24"/>
          <w:lang w:val="fr-FR"/>
        </w:rPr>
        <w:tab/>
      </w:r>
      <w:proofErr w:type="spellStart"/>
      <w:r w:rsidR="00D32CDB" w:rsidRPr="00B8431C">
        <w:rPr>
          <w:rFonts w:ascii="Times New Roman" w:hAnsi="Times New Roman" w:cs="Times New Roman"/>
          <w:i/>
          <w:iCs/>
          <w:sz w:val="24"/>
          <w:szCs w:val="24"/>
          <w:lang w:val="fr-FR"/>
        </w:rPr>
        <w:t>plore</w:t>
      </w:r>
      <w:proofErr w:type="spellEnd"/>
      <w:r w:rsidR="00D32CDB" w:rsidRPr="00B8431C">
        <w:rPr>
          <w:rFonts w:ascii="Times New Roman" w:hAnsi="Times New Roman" w:cs="Times New Roman"/>
          <w:i/>
          <w:iCs/>
          <w:sz w:val="24"/>
          <w:szCs w:val="24"/>
          <w:lang w:val="fr-FR"/>
        </w:rPr>
        <w:t xml:space="preserve"> des </w:t>
      </w:r>
      <w:proofErr w:type="spellStart"/>
      <w:r w:rsidR="00D32CDB" w:rsidRPr="00B8431C">
        <w:rPr>
          <w:rFonts w:ascii="Times New Roman" w:hAnsi="Times New Roman" w:cs="Times New Roman"/>
          <w:i/>
          <w:iCs/>
          <w:sz w:val="24"/>
          <w:szCs w:val="24"/>
          <w:lang w:val="fr-FR"/>
        </w:rPr>
        <w:t>euz</w:t>
      </w:r>
      <w:proofErr w:type="spellEnd"/>
      <w:r w:rsidR="00D32CDB" w:rsidRPr="00B8431C">
        <w:rPr>
          <w:rFonts w:ascii="Times New Roman" w:hAnsi="Times New Roman" w:cs="Times New Roman"/>
          <w:i/>
          <w:iCs/>
          <w:sz w:val="24"/>
          <w:szCs w:val="24"/>
          <w:lang w:val="fr-FR"/>
        </w:rPr>
        <w:t xml:space="preserve">, durement se </w:t>
      </w:r>
      <w:proofErr w:type="spellStart"/>
      <w:r w:rsidR="00D32CDB" w:rsidRPr="00B8431C">
        <w:rPr>
          <w:rFonts w:ascii="Times New Roman" w:hAnsi="Times New Roman" w:cs="Times New Roman"/>
          <w:i/>
          <w:iCs/>
          <w:sz w:val="24"/>
          <w:szCs w:val="24"/>
          <w:lang w:val="fr-FR"/>
        </w:rPr>
        <w:t>gramie</w:t>
      </w:r>
      <w:proofErr w:type="spellEnd"/>
      <w:r w:rsidR="00D32CDB" w:rsidRPr="00B8431C">
        <w:rPr>
          <w:rFonts w:ascii="Times New Roman" w:hAnsi="Times New Roman" w:cs="Times New Roman"/>
          <w:i/>
          <w:iCs/>
          <w:sz w:val="24"/>
          <w:szCs w:val="24"/>
          <w:lang w:val="fr-FR"/>
        </w:rPr>
        <w:t>,</w:t>
      </w:r>
      <w:r w:rsidR="00D32CDB" w:rsidRPr="00B8431C">
        <w:rPr>
          <w:rFonts w:ascii="Times New Roman" w:hAnsi="Times New Roman" w:cs="Times New Roman"/>
          <w:i/>
          <w:iCs/>
          <w:sz w:val="24"/>
          <w:szCs w:val="24"/>
          <w:lang w:val="fr-FR"/>
        </w:rPr>
        <w:br/>
      </w:r>
      <w:r w:rsidR="00D32CDB" w:rsidRPr="00B8431C">
        <w:rPr>
          <w:rFonts w:ascii="Times New Roman" w:hAnsi="Times New Roman" w:cs="Times New Roman"/>
          <w:i/>
          <w:iCs/>
          <w:sz w:val="24"/>
          <w:szCs w:val="24"/>
          <w:lang w:val="fr-FR"/>
        </w:rPr>
        <w:tab/>
        <w:t xml:space="preserve">les </w:t>
      </w:r>
      <w:proofErr w:type="spellStart"/>
      <w:r w:rsidR="00D32CDB" w:rsidRPr="00B8431C">
        <w:rPr>
          <w:rFonts w:ascii="Times New Roman" w:hAnsi="Times New Roman" w:cs="Times New Roman"/>
          <w:i/>
          <w:iCs/>
          <w:sz w:val="24"/>
          <w:szCs w:val="24"/>
          <w:lang w:val="fr-FR"/>
        </w:rPr>
        <w:t>lermes</w:t>
      </w:r>
      <w:proofErr w:type="spellEnd"/>
      <w:r w:rsidR="00D32CDB" w:rsidRPr="00B8431C">
        <w:rPr>
          <w:rFonts w:ascii="Times New Roman" w:hAnsi="Times New Roman" w:cs="Times New Roman"/>
          <w:i/>
          <w:iCs/>
          <w:sz w:val="24"/>
          <w:szCs w:val="24"/>
          <w:lang w:val="fr-FR"/>
        </w:rPr>
        <w:t xml:space="preserve"> </w:t>
      </w:r>
      <w:proofErr w:type="spellStart"/>
      <w:r w:rsidR="00D32CDB" w:rsidRPr="00B8431C">
        <w:rPr>
          <w:rFonts w:ascii="Times New Roman" w:hAnsi="Times New Roman" w:cs="Times New Roman"/>
          <w:i/>
          <w:iCs/>
          <w:sz w:val="24"/>
          <w:szCs w:val="24"/>
          <w:lang w:val="fr-FR"/>
        </w:rPr>
        <w:t>corent</w:t>
      </w:r>
      <w:proofErr w:type="spellEnd"/>
      <w:r w:rsidR="00D32CDB" w:rsidRPr="00B8431C">
        <w:rPr>
          <w:rFonts w:ascii="Times New Roman" w:hAnsi="Times New Roman" w:cs="Times New Roman"/>
          <w:i/>
          <w:iCs/>
          <w:sz w:val="24"/>
          <w:szCs w:val="24"/>
          <w:lang w:val="fr-FR"/>
        </w:rPr>
        <w:t xml:space="preserve"> </w:t>
      </w:r>
      <w:proofErr w:type="spellStart"/>
      <w:r w:rsidR="00D32CDB" w:rsidRPr="00B8431C">
        <w:rPr>
          <w:rFonts w:ascii="Times New Roman" w:hAnsi="Times New Roman" w:cs="Times New Roman"/>
          <w:i/>
          <w:iCs/>
          <w:sz w:val="24"/>
          <w:szCs w:val="24"/>
          <w:lang w:val="fr-FR"/>
        </w:rPr>
        <w:t>sor</w:t>
      </w:r>
      <w:proofErr w:type="spellEnd"/>
      <w:r w:rsidR="00D32CDB" w:rsidRPr="00B8431C">
        <w:rPr>
          <w:rFonts w:ascii="Times New Roman" w:hAnsi="Times New Roman" w:cs="Times New Roman"/>
          <w:i/>
          <w:iCs/>
          <w:sz w:val="24"/>
          <w:szCs w:val="24"/>
          <w:lang w:val="fr-FR"/>
        </w:rPr>
        <w:t xml:space="preserve"> la barbe florie</w:t>
      </w:r>
      <w:r w:rsidR="00D32CDB" w:rsidRPr="00B8431C">
        <w:rPr>
          <w:rFonts w:ascii="Times New Roman" w:hAnsi="Times New Roman" w:cs="Times New Roman"/>
          <w:sz w:val="24"/>
          <w:szCs w:val="24"/>
          <w:lang w:val="fr-FR"/>
        </w:rPr>
        <w:t>.</w:t>
      </w:r>
    </w:p>
    <w:p w14:paraId="6DC5DD78" w14:textId="6EA2D769" w:rsidR="0080421D" w:rsidRPr="00B8431C" w:rsidRDefault="00D32CDB" w:rsidP="0080421D">
      <w:pPr>
        <w:spacing w:line="480" w:lineRule="auto"/>
        <w:rPr>
          <w:rFonts w:ascii="Times New Roman" w:hAnsi="Times New Roman" w:cs="Times New Roman"/>
          <w:sz w:val="24"/>
          <w:szCs w:val="24"/>
        </w:rPr>
      </w:pPr>
      <w:r>
        <w:rPr>
          <w:rFonts w:ascii="Times New Roman" w:hAnsi="Times New Roman" w:cs="Times New Roman"/>
          <w:sz w:val="24"/>
          <w:szCs w:val="24"/>
          <w:lang w:val="fr-FR"/>
        </w:rPr>
        <w:tab/>
      </w:r>
      <w:r w:rsidR="0080421D" w:rsidRPr="00B8431C">
        <w:rPr>
          <w:rFonts w:ascii="Times New Roman" w:hAnsi="Times New Roman" w:cs="Times New Roman"/>
          <w:sz w:val="24"/>
          <w:szCs w:val="24"/>
        </w:rPr>
        <w:t>The father sees [their situation], his heart weakens,</w:t>
      </w:r>
      <w:r w:rsidR="0080421D" w:rsidRPr="00B8431C">
        <w:rPr>
          <w:rFonts w:ascii="Times New Roman" w:hAnsi="Times New Roman" w:cs="Times New Roman"/>
          <w:sz w:val="24"/>
          <w:szCs w:val="24"/>
        </w:rPr>
        <w:br/>
      </w:r>
      <w:r w:rsidR="0080421D" w:rsidRPr="00B8431C">
        <w:rPr>
          <w:rFonts w:ascii="Times New Roman" w:hAnsi="Times New Roman" w:cs="Times New Roman"/>
          <w:sz w:val="24"/>
          <w:szCs w:val="24"/>
        </w:rPr>
        <w:tab/>
        <w:t>he weeps and is bitterly afflicted,</w:t>
      </w:r>
      <w:r w:rsidR="0080421D" w:rsidRPr="00B8431C">
        <w:rPr>
          <w:rFonts w:ascii="Times New Roman" w:hAnsi="Times New Roman" w:cs="Times New Roman"/>
          <w:sz w:val="24"/>
          <w:szCs w:val="24"/>
        </w:rPr>
        <w:br/>
      </w:r>
      <w:r w:rsidR="0080421D" w:rsidRPr="00B8431C">
        <w:rPr>
          <w:rFonts w:ascii="Times New Roman" w:hAnsi="Times New Roman" w:cs="Times New Roman"/>
          <w:sz w:val="24"/>
          <w:szCs w:val="24"/>
        </w:rPr>
        <w:tab/>
        <w:t>the tears pour down his white beard.</w:t>
      </w:r>
      <w:r w:rsidR="0080421D" w:rsidRPr="00D32CDB">
        <w:rPr>
          <w:rFonts w:ascii="Times New Roman" w:hAnsi="Times New Roman" w:cs="Times New Roman"/>
          <w:sz w:val="24"/>
          <w:szCs w:val="24"/>
        </w:rPr>
        <w:t xml:space="preserve"> </w:t>
      </w:r>
      <w:r w:rsidR="0080421D" w:rsidRPr="00B8431C">
        <w:rPr>
          <w:rFonts w:ascii="Times New Roman" w:hAnsi="Times New Roman" w:cs="Times New Roman"/>
          <w:sz w:val="24"/>
          <w:szCs w:val="24"/>
        </w:rPr>
        <w:t>(vv. 128-130)</w:t>
      </w:r>
    </w:p>
    <w:p w14:paraId="5ACE2C85" w14:textId="77777777" w:rsidR="0080421D" w:rsidRPr="00B8431C" w:rsidRDefault="0080421D" w:rsidP="0080421D">
      <w:pPr>
        <w:spacing w:line="480" w:lineRule="auto"/>
        <w:rPr>
          <w:rFonts w:ascii="Times New Roman" w:hAnsi="Times New Roman" w:cs="Times New Roman"/>
          <w:sz w:val="24"/>
          <w:szCs w:val="24"/>
        </w:rPr>
      </w:pPr>
      <w:proofErr w:type="spellStart"/>
      <w:r w:rsidRPr="00B8431C">
        <w:rPr>
          <w:rFonts w:ascii="Times New Roman" w:hAnsi="Times New Roman" w:cs="Times New Roman"/>
          <w:sz w:val="24"/>
          <w:szCs w:val="24"/>
        </w:rPr>
        <w:t>Garin’s</w:t>
      </w:r>
      <w:proofErr w:type="spellEnd"/>
      <w:r w:rsidRPr="00B8431C">
        <w:rPr>
          <w:rFonts w:ascii="Times New Roman" w:hAnsi="Times New Roman" w:cs="Times New Roman"/>
          <w:sz w:val="24"/>
          <w:szCs w:val="24"/>
        </w:rPr>
        <w:t xml:space="preserve"> reaction to the devastation is reflective of real-world suffering by survivors of conflict in the Levant. According to crusades historian Jay Rubenstein, the degree of carnage experienced by soldiers of the crusades was unprecedented:</w:t>
      </w:r>
    </w:p>
    <w:p w14:paraId="3E6622D7" w14:textId="2DE75E1E" w:rsidR="001C2237" w:rsidRDefault="0080421D" w:rsidP="0080421D">
      <w:pPr>
        <w:spacing w:line="480" w:lineRule="auto"/>
        <w:rPr>
          <w:rFonts w:ascii="Times New Roman" w:hAnsi="Times New Roman" w:cs="Times New Roman"/>
          <w:sz w:val="24"/>
          <w:szCs w:val="24"/>
        </w:rPr>
      </w:pPr>
      <w:r w:rsidRPr="00B8431C">
        <w:rPr>
          <w:rFonts w:ascii="Times New Roman" w:hAnsi="Times New Roman" w:cs="Times New Roman"/>
          <w:sz w:val="24"/>
          <w:szCs w:val="24"/>
        </w:rPr>
        <w:tab/>
        <w:t xml:space="preserve">Even historians at the time recognized that to live through such battles would have been </w:t>
      </w:r>
      <w:r>
        <w:rPr>
          <w:rFonts w:ascii="Times New Roman" w:hAnsi="Times New Roman" w:cs="Times New Roman"/>
          <w:sz w:val="24"/>
          <w:szCs w:val="24"/>
        </w:rPr>
        <w:tab/>
      </w:r>
      <w:r w:rsidRPr="00B8431C">
        <w:rPr>
          <w:rFonts w:ascii="Times New Roman" w:hAnsi="Times New Roman" w:cs="Times New Roman"/>
          <w:sz w:val="24"/>
          <w:szCs w:val="24"/>
        </w:rPr>
        <w:t xml:space="preserve">for the </w:t>
      </w:r>
      <w:r w:rsidRPr="00B8431C">
        <w:rPr>
          <w:rFonts w:ascii="Times New Roman" w:hAnsi="Times New Roman" w:cs="Times New Roman"/>
          <w:sz w:val="24"/>
          <w:szCs w:val="24"/>
        </w:rPr>
        <w:tab/>
        <w:t xml:space="preserve">soldiers a transformative experience, and probably not a positive one. The levels </w:t>
      </w:r>
      <w:r>
        <w:rPr>
          <w:rFonts w:ascii="Times New Roman" w:hAnsi="Times New Roman" w:cs="Times New Roman"/>
          <w:sz w:val="24"/>
          <w:szCs w:val="24"/>
        </w:rPr>
        <w:tab/>
      </w:r>
      <w:r w:rsidRPr="00B8431C">
        <w:rPr>
          <w:rFonts w:ascii="Times New Roman" w:hAnsi="Times New Roman" w:cs="Times New Roman"/>
          <w:sz w:val="24"/>
          <w:szCs w:val="24"/>
        </w:rPr>
        <w:t>of bloodshed</w:t>
      </w:r>
      <w:r>
        <w:rPr>
          <w:rFonts w:ascii="Times New Roman" w:hAnsi="Times New Roman" w:cs="Times New Roman"/>
          <w:sz w:val="24"/>
          <w:szCs w:val="24"/>
        </w:rPr>
        <w:t xml:space="preserve"> </w:t>
      </w:r>
      <w:r w:rsidRPr="00B8431C">
        <w:rPr>
          <w:rFonts w:ascii="Times New Roman" w:hAnsi="Times New Roman" w:cs="Times New Roman"/>
          <w:sz w:val="24"/>
          <w:szCs w:val="24"/>
        </w:rPr>
        <w:t xml:space="preserve">and brutality were so far beyond ordinary warfare that the experience of it </w:t>
      </w:r>
      <w:r>
        <w:rPr>
          <w:rFonts w:ascii="Times New Roman" w:hAnsi="Times New Roman" w:cs="Times New Roman"/>
          <w:sz w:val="24"/>
          <w:szCs w:val="24"/>
        </w:rPr>
        <w:tab/>
      </w:r>
      <w:r w:rsidRPr="00B8431C">
        <w:rPr>
          <w:rFonts w:ascii="Times New Roman" w:hAnsi="Times New Roman" w:cs="Times New Roman"/>
          <w:sz w:val="24"/>
          <w:szCs w:val="24"/>
        </w:rPr>
        <w:t>would have changed the warriors’ sense of their own humanity</w:t>
      </w:r>
      <w:r w:rsidR="00D32CDB">
        <w:rPr>
          <w:rFonts w:ascii="Times New Roman" w:hAnsi="Times New Roman" w:cs="Times New Roman"/>
          <w:sz w:val="24"/>
          <w:szCs w:val="24"/>
        </w:rPr>
        <w:t>.</w:t>
      </w:r>
      <w:r w:rsidRPr="00B8431C">
        <w:rPr>
          <w:rFonts w:ascii="Times New Roman" w:hAnsi="Times New Roman" w:cs="Times New Roman"/>
          <w:sz w:val="24"/>
          <w:szCs w:val="24"/>
        </w:rPr>
        <w:t xml:space="preserve"> </w:t>
      </w:r>
      <w:r w:rsidR="00EB2E51">
        <w:rPr>
          <w:rStyle w:val="FootnoteReference"/>
          <w:rFonts w:ascii="Times New Roman" w:hAnsi="Times New Roman" w:cs="Times New Roman"/>
          <w:sz w:val="24"/>
          <w:szCs w:val="24"/>
        </w:rPr>
        <w:footnoteReference w:id="282"/>
      </w:r>
      <w:r w:rsidR="00D32CDB">
        <w:rPr>
          <w:rFonts w:ascii="Times New Roman" w:hAnsi="Times New Roman" w:cs="Times New Roman"/>
          <w:sz w:val="24"/>
          <w:szCs w:val="24"/>
        </w:rPr>
        <w:br/>
      </w:r>
      <w:r w:rsidR="00D32CDB">
        <w:rPr>
          <w:rFonts w:ascii="Times New Roman" w:hAnsi="Times New Roman" w:cs="Times New Roman"/>
          <w:sz w:val="24"/>
          <w:szCs w:val="24"/>
        </w:rPr>
        <w:tab/>
      </w:r>
      <w:r w:rsidR="00D32CDB">
        <w:rPr>
          <w:rFonts w:ascii="Times New Roman" w:hAnsi="Times New Roman" w:cs="Times New Roman"/>
          <w:sz w:val="24"/>
          <w:szCs w:val="24"/>
        </w:rPr>
        <w:tab/>
      </w:r>
      <w:r w:rsidR="00D32CDB">
        <w:rPr>
          <w:rFonts w:ascii="Times New Roman" w:hAnsi="Times New Roman" w:cs="Times New Roman"/>
          <w:sz w:val="24"/>
          <w:szCs w:val="24"/>
        </w:rPr>
        <w:tab/>
      </w:r>
      <w:r w:rsidRPr="00B8431C">
        <w:rPr>
          <w:rFonts w:ascii="Times New Roman" w:hAnsi="Times New Roman" w:cs="Times New Roman"/>
          <w:sz w:val="24"/>
          <w:szCs w:val="24"/>
        </w:rPr>
        <w:t xml:space="preserve"> </w:t>
      </w:r>
      <w:r w:rsidR="00EB2E51">
        <w:rPr>
          <w:rFonts w:ascii="Times New Roman" w:hAnsi="Times New Roman" w:cs="Times New Roman"/>
          <w:sz w:val="24"/>
          <w:szCs w:val="24"/>
        </w:rPr>
        <w:br/>
      </w:r>
      <w:r w:rsidRPr="00B8431C">
        <w:rPr>
          <w:rFonts w:ascii="Times New Roman" w:hAnsi="Times New Roman" w:cs="Times New Roman"/>
          <w:sz w:val="24"/>
          <w:szCs w:val="24"/>
        </w:rPr>
        <w:t xml:space="preserve">The emotional break-down of </w:t>
      </w:r>
      <w:proofErr w:type="spellStart"/>
      <w:r w:rsidRPr="00B8431C">
        <w:rPr>
          <w:rFonts w:ascii="Times New Roman" w:hAnsi="Times New Roman" w:cs="Times New Roman"/>
          <w:sz w:val="24"/>
          <w:szCs w:val="24"/>
        </w:rPr>
        <w:t>Garin</w:t>
      </w:r>
      <w:proofErr w:type="spellEnd"/>
      <w:r w:rsidRPr="00B8431C">
        <w:rPr>
          <w:rFonts w:ascii="Times New Roman" w:hAnsi="Times New Roman" w:cs="Times New Roman"/>
          <w:sz w:val="24"/>
          <w:szCs w:val="24"/>
        </w:rPr>
        <w:t xml:space="preserve"> of </w:t>
      </w:r>
      <w:proofErr w:type="spellStart"/>
      <w:r w:rsidRPr="00B8431C">
        <w:rPr>
          <w:rFonts w:ascii="Times New Roman" w:hAnsi="Times New Roman" w:cs="Times New Roman"/>
          <w:sz w:val="24"/>
          <w:szCs w:val="24"/>
        </w:rPr>
        <w:t>Monglane</w:t>
      </w:r>
      <w:proofErr w:type="spellEnd"/>
      <w:r w:rsidRPr="00B8431C">
        <w:rPr>
          <w:rFonts w:ascii="Times New Roman" w:hAnsi="Times New Roman" w:cs="Times New Roman"/>
          <w:sz w:val="24"/>
          <w:szCs w:val="24"/>
        </w:rPr>
        <w:t>, the old but powerful warrior who is otherwise referred to in the poem as “the fierce-faced” [</w:t>
      </w:r>
      <w:r w:rsidRPr="00B8431C">
        <w:rPr>
          <w:rFonts w:ascii="Times New Roman" w:hAnsi="Times New Roman" w:cs="Times New Roman"/>
          <w:i/>
          <w:iCs/>
          <w:sz w:val="24"/>
          <w:szCs w:val="24"/>
        </w:rPr>
        <w:t xml:space="preserve">au vis </w:t>
      </w:r>
      <w:proofErr w:type="spellStart"/>
      <w:r w:rsidRPr="00B8431C">
        <w:rPr>
          <w:rFonts w:ascii="Times New Roman" w:hAnsi="Times New Roman" w:cs="Times New Roman"/>
          <w:i/>
          <w:iCs/>
          <w:sz w:val="24"/>
          <w:szCs w:val="24"/>
        </w:rPr>
        <w:t>fier</w:t>
      </w:r>
      <w:proofErr w:type="spellEnd"/>
      <w:r w:rsidRPr="00B8431C">
        <w:rPr>
          <w:rFonts w:ascii="Times New Roman" w:hAnsi="Times New Roman" w:cs="Times New Roman"/>
          <w:sz w:val="24"/>
          <w:szCs w:val="24"/>
        </w:rPr>
        <w:t xml:space="preserve">], is reflective of such transformative </w:t>
      </w:r>
      <w:r w:rsidRPr="00B8431C">
        <w:rPr>
          <w:rFonts w:ascii="Times New Roman" w:hAnsi="Times New Roman" w:cs="Times New Roman"/>
          <w:sz w:val="24"/>
          <w:szCs w:val="24"/>
        </w:rPr>
        <w:lastRenderedPageBreak/>
        <w:t>experiences, revealing the agony of the extreme loss of life inherent in Christian-Muslim conflict.</w:t>
      </w:r>
      <w:r w:rsidR="00D32CDB">
        <w:rPr>
          <w:rFonts w:ascii="Times New Roman" w:hAnsi="Times New Roman" w:cs="Times New Roman"/>
          <w:sz w:val="24"/>
          <w:szCs w:val="24"/>
        </w:rPr>
        <w:t xml:space="preserve"> </w:t>
      </w:r>
    </w:p>
    <w:p w14:paraId="47C8DBC7" w14:textId="5DF89503" w:rsidR="0080421D" w:rsidRPr="00B8431C" w:rsidRDefault="001C2237" w:rsidP="0080421D">
      <w:pPr>
        <w:spacing w:line="480" w:lineRule="auto"/>
        <w:rPr>
          <w:rFonts w:ascii="Times New Roman" w:hAnsi="Times New Roman" w:cs="Times New Roman"/>
          <w:sz w:val="24"/>
          <w:szCs w:val="24"/>
        </w:rPr>
      </w:pPr>
      <w:r>
        <w:rPr>
          <w:rFonts w:ascii="Times New Roman" w:hAnsi="Times New Roman" w:cs="Times New Roman"/>
          <w:sz w:val="24"/>
          <w:szCs w:val="24"/>
        </w:rPr>
        <w:tab/>
      </w:r>
      <w:r w:rsidR="00D32CDB">
        <w:rPr>
          <w:rFonts w:ascii="Times New Roman" w:hAnsi="Times New Roman" w:cs="Times New Roman"/>
          <w:sz w:val="24"/>
          <w:szCs w:val="24"/>
        </w:rPr>
        <w:t xml:space="preserve">As we saw in the Introduction, by the </w:t>
      </w:r>
      <w:r w:rsidR="002660F7">
        <w:rPr>
          <w:rFonts w:ascii="Times New Roman" w:hAnsi="Times New Roman" w:cs="Times New Roman"/>
          <w:sz w:val="24"/>
          <w:szCs w:val="24"/>
        </w:rPr>
        <w:t>rise of the epic of revolt, crusading had become cyclical, even rhythmic in the lives of the aristocracy of the twelfth century</w:t>
      </w:r>
      <w:r>
        <w:rPr>
          <w:rFonts w:ascii="Times New Roman" w:hAnsi="Times New Roman" w:cs="Times New Roman"/>
          <w:sz w:val="24"/>
          <w:szCs w:val="24"/>
        </w:rPr>
        <w:t>. The unprecedented violence introduced by the First Crusade was experienced again and again by new generations of knights with e</w:t>
      </w:r>
      <w:r w:rsidR="00660396">
        <w:rPr>
          <w:rFonts w:ascii="Times New Roman" w:hAnsi="Times New Roman" w:cs="Times New Roman"/>
          <w:sz w:val="24"/>
          <w:szCs w:val="24"/>
        </w:rPr>
        <w:t>ach</w:t>
      </w:r>
      <w:r>
        <w:rPr>
          <w:rFonts w:ascii="Times New Roman" w:hAnsi="Times New Roman" w:cs="Times New Roman"/>
          <w:sz w:val="24"/>
          <w:szCs w:val="24"/>
        </w:rPr>
        <w:t xml:space="preserve"> crusade. </w:t>
      </w:r>
      <w:r w:rsidR="00660396">
        <w:rPr>
          <w:rFonts w:ascii="Times New Roman" w:hAnsi="Times New Roman" w:cs="Times New Roman"/>
          <w:sz w:val="24"/>
          <w:szCs w:val="24"/>
        </w:rPr>
        <w:t>E</w:t>
      </w:r>
      <w:r w:rsidR="00EB2E51">
        <w:rPr>
          <w:rFonts w:ascii="Times New Roman" w:hAnsi="Times New Roman" w:cs="Times New Roman"/>
          <w:sz w:val="24"/>
          <w:szCs w:val="24"/>
        </w:rPr>
        <w:t>ach</w:t>
      </w:r>
      <w:r w:rsidR="00660396">
        <w:rPr>
          <w:rFonts w:ascii="Times New Roman" w:hAnsi="Times New Roman" w:cs="Times New Roman"/>
          <w:sz w:val="24"/>
          <w:szCs w:val="24"/>
        </w:rPr>
        <w:t xml:space="preserve"> one left </w:t>
      </w:r>
      <w:r>
        <w:rPr>
          <w:rFonts w:ascii="Times New Roman" w:hAnsi="Times New Roman" w:cs="Times New Roman"/>
          <w:sz w:val="24"/>
          <w:szCs w:val="24"/>
        </w:rPr>
        <w:t xml:space="preserve">intense emotional </w:t>
      </w:r>
      <w:proofErr w:type="gramStart"/>
      <w:r>
        <w:rPr>
          <w:rFonts w:ascii="Times New Roman" w:hAnsi="Times New Roman" w:cs="Times New Roman"/>
          <w:sz w:val="24"/>
          <w:szCs w:val="24"/>
        </w:rPr>
        <w:t>scars</w:t>
      </w:r>
      <w:proofErr w:type="gramEnd"/>
      <w:r>
        <w:rPr>
          <w:rFonts w:ascii="Times New Roman" w:hAnsi="Times New Roman" w:cs="Times New Roman"/>
          <w:sz w:val="24"/>
          <w:szCs w:val="24"/>
        </w:rPr>
        <w:t xml:space="preserve"> on the survivors</w:t>
      </w:r>
      <w:r w:rsidR="00660396">
        <w:rPr>
          <w:rFonts w:ascii="Times New Roman" w:hAnsi="Times New Roman" w:cs="Times New Roman"/>
          <w:sz w:val="24"/>
          <w:szCs w:val="24"/>
        </w:rPr>
        <w:t>, for d</w:t>
      </w:r>
      <w:r w:rsidR="00660396" w:rsidRPr="00B8431C">
        <w:rPr>
          <w:rFonts w:ascii="Times New Roman" w:hAnsi="Times New Roman" w:cs="Times New Roman"/>
          <w:sz w:val="24"/>
          <w:szCs w:val="24"/>
        </w:rPr>
        <w:t xml:space="preserve">espite the popular image of a brutal medieval world where individual deaths did not matter, </w:t>
      </w:r>
      <w:r w:rsidR="00660396">
        <w:rPr>
          <w:rFonts w:ascii="Times New Roman" w:hAnsi="Times New Roman" w:cs="Times New Roman"/>
          <w:sz w:val="24"/>
          <w:szCs w:val="24"/>
        </w:rPr>
        <w:t xml:space="preserve">a </w:t>
      </w:r>
      <w:r w:rsidR="00660396" w:rsidRPr="00B8431C">
        <w:rPr>
          <w:rFonts w:ascii="Times New Roman" w:hAnsi="Times New Roman" w:cs="Times New Roman"/>
          <w:sz w:val="24"/>
          <w:szCs w:val="24"/>
        </w:rPr>
        <w:t xml:space="preserve">very high value </w:t>
      </w:r>
      <w:r w:rsidR="00660396">
        <w:rPr>
          <w:rFonts w:ascii="Times New Roman" w:hAnsi="Times New Roman" w:cs="Times New Roman"/>
          <w:sz w:val="24"/>
          <w:szCs w:val="24"/>
        </w:rPr>
        <w:t xml:space="preserve">was </w:t>
      </w:r>
      <w:r w:rsidR="00660396" w:rsidRPr="00B8431C">
        <w:rPr>
          <w:rFonts w:ascii="Times New Roman" w:hAnsi="Times New Roman" w:cs="Times New Roman"/>
          <w:sz w:val="24"/>
          <w:szCs w:val="24"/>
        </w:rPr>
        <w:t>placed on human life in the Middle Ages</w:t>
      </w:r>
      <w:r w:rsidR="00660396">
        <w:rPr>
          <w:rFonts w:ascii="Times New Roman" w:hAnsi="Times New Roman" w:cs="Times New Roman"/>
          <w:sz w:val="24"/>
          <w:szCs w:val="24"/>
        </w:rPr>
        <w:t>. The institution of</w:t>
      </w:r>
      <w:r w:rsidR="00660396" w:rsidRPr="00B8431C">
        <w:rPr>
          <w:rFonts w:ascii="Times New Roman" w:hAnsi="Times New Roman" w:cs="Times New Roman"/>
          <w:sz w:val="24"/>
          <w:szCs w:val="24"/>
        </w:rPr>
        <w:t xml:space="preserve"> </w:t>
      </w:r>
      <w:proofErr w:type="spellStart"/>
      <w:r w:rsidR="00660396" w:rsidRPr="00B8431C">
        <w:rPr>
          <w:rFonts w:ascii="Times New Roman" w:hAnsi="Times New Roman" w:cs="Times New Roman"/>
          <w:i/>
          <w:iCs/>
          <w:sz w:val="24"/>
          <w:szCs w:val="24"/>
        </w:rPr>
        <w:t>wergeld</w:t>
      </w:r>
      <w:proofErr w:type="spellEnd"/>
      <w:r w:rsidR="00660396" w:rsidRPr="00B8431C">
        <w:rPr>
          <w:rFonts w:ascii="Times New Roman" w:hAnsi="Times New Roman" w:cs="Times New Roman"/>
          <w:sz w:val="24"/>
          <w:szCs w:val="24"/>
        </w:rPr>
        <w:t xml:space="preserve"> </w:t>
      </w:r>
      <w:r w:rsidR="00660396">
        <w:rPr>
          <w:rFonts w:ascii="Times New Roman" w:hAnsi="Times New Roman" w:cs="Times New Roman"/>
          <w:sz w:val="24"/>
          <w:szCs w:val="24"/>
        </w:rPr>
        <w:t xml:space="preserve">is a concrete example of this. </w:t>
      </w:r>
      <w:r w:rsidR="0080421D" w:rsidRPr="00B8431C">
        <w:rPr>
          <w:rFonts w:ascii="Times New Roman" w:hAnsi="Times New Roman" w:cs="Times New Roman"/>
          <w:sz w:val="24"/>
          <w:szCs w:val="24"/>
        </w:rPr>
        <w:t>From the earl</w:t>
      </w:r>
      <w:r w:rsidR="00660396">
        <w:rPr>
          <w:rFonts w:ascii="Times New Roman" w:hAnsi="Times New Roman" w:cs="Times New Roman"/>
          <w:sz w:val="24"/>
          <w:szCs w:val="24"/>
        </w:rPr>
        <w:t>iest Frankish kingdoms</w:t>
      </w:r>
      <w:r w:rsidR="0080421D" w:rsidRPr="00B8431C">
        <w:rPr>
          <w:rFonts w:ascii="Times New Roman" w:hAnsi="Times New Roman" w:cs="Times New Roman"/>
          <w:sz w:val="24"/>
          <w:szCs w:val="24"/>
        </w:rPr>
        <w:t>, th</w:t>
      </w:r>
      <w:r w:rsidR="00660396">
        <w:rPr>
          <w:rFonts w:ascii="Times New Roman" w:hAnsi="Times New Roman" w:cs="Times New Roman"/>
          <w:sz w:val="24"/>
          <w:szCs w:val="24"/>
        </w:rPr>
        <w:t>is</w:t>
      </w:r>
      <w:r w:rsidR="0080421D" w:rsidRPr="00B8431C">
        <w:rPr>
          <w:rFonts w:ascii="Times New Roman" w:hAnsi="Times New Roman" w:cs="Times New Roman"/>
          <w:sz w:val="24"/>
          <w:szCs w:val="24"/>
        </w:rPr>
        <w:t xml:space="preserve"> legal system placed monetary values on</w:t>
      </w:r>
      <w:r w:rsidR="00660396">
        <w:rPr>
          <w:rFonts w:ascii="Times New Roman" w:hAnsi="Times New Roman" w:cs="Times New Roman"/>
          <w:sz w:val="24"/>
          <w:szCs w:val="24"/>
        </w:rPr>
        <w:t xml:space="preserve"> the lives of</w:t>
      </w:r>
      <w:r w:rsidR="0080421D" w:rsidRPr="00B8431C">
        <w:rPr>
          <w:rFonts w:ascii="Times New Roman" w:hAnsi="Times New Roman" w:cs="Times New Roman"/>
          <w:sz w:val="24"/>
          <w:szCs w:val="24"/>
        </w:rPr>
        <w:t xml:space="preserve"> different </w:t>
      </w:r>
      <w:r w:rsidR="00660396">
        <w:rPr>
          <w:rFonts w:ascii="Times New Roman" w:hAnsi="Times New Roman" w:cs="Times New Roman"/>
          <w:sz w:val="24"/>
          <w:szCs w:val="24"/>
        </w:rPr>
        <w:t xml:space="preserve">types of </w:t>
      </w:r>
      <w:r w:rsidR="0080421D" w:rsidRPr="00B8431C">
        <w:rPr>
          <w:rFonts w:ascii="Times New Roman" w:hAnsi="Times New Roman" w:cs="Times New Roman"/>
          <w:sz w:val="24"/>
          <w:szCs w:val="24"/>
        </w:rPr>
        <w:t>people.</w:t>
      </w:r>
      <w:r w:rsidR="00660396">
        <w:rPr>
          <w:rFonts w:ascii="Times New Roman" w:hAnsi="Times New Roman" w:cs="Times New Roman"/>
          <w:sz w:val="24"/>
          <w:szCs w:val="24"/>
        </w:rPr>
        <w:t xml:space="preserve"> Anyone who killed another was subject to pay </w:t>
      </w:r>
      <w:proofErr w:type="spellStart"/>
      <w:r w:rsidR="00660396">
        <w:rPr>
          <w:rFonts w:ascii="Times New Roman" w:hAnsi="Times New Roman" w:cs="Times New Roman"/>
          <w:i/>
          <w:iCs/>
          <w:sz w:val="24"/>
          <w:szCs w:val="24"/>
        </w:rPr>
        <w:t>wergeld</w:t>
      </w:r>
      <w:proofErr w:type="spellEnd"/>
      <w:r w:rsidR="00660396">
        <w:rPr>
          <w:rFonts w:ascii="Times New Roman" w:hAnsi="Times New Roman" w:cs="Times New Roman"/>
          <w:sz w:val="24"/>
          <w:szCs w:val="24"/>
        </w:rPr>
        <w:t xml:space="preserve">, a fine commensurate to the social value of the </w:t>
      </w:r>
      <w:r w:rsidR="007778B7">
        <w:rPr>
          <w:rFonts w:ascii="Times New Roman" w:hAnsi="Times New Roman" w:cs="Times New Roman"/>
          <w:sz w:val="24"/>
          <w:szCs w:val="24"/>
        </w:rPr>
        <w:t>murdered</w:t>
      </w:r>
      <w:r w:rsidR="00660396">
        <w:rPr>
          <w:rFonts w:ascii="Times New Roman" w:hAnsi="Times New Roman" w:cs="Times New Roman"/>
          <w:sz w:val="24"/>
          <w:szCs w:val="24"/>
        </w:rPr>
        <w:t xml:space="preserve"> individual. </w:t>
      </w:r>
      <w:r w:rsidR="0080421D" w:rsidRPr="00B8431C">
        <w:rPr>
          <w:rFonts w:ascii="Times New Roman" w:hAnsi="Times New Roman" w:cs="Times New Roman"/>
          <w:sz w:val="24"/>
          <w:szCs w:val="24"/>
        </w:rPr>
        <w:t>Military historian Kelly DeVries showed that “the warrior in these legal systems was placed at the top, his value recognized and, consequently, protected by the virtue of the impoverishment that would be suffered by the one who killed him. This was quite different from the Roman tradition and certainly lead to an elitism developed by early medieval warriors</w:t>
      </w:r>
      <w:r w:rsidR="00EB2E51">
        <w:rPr>
          <w:rFonts w:ascii="Times New Roman" w:hAnsi="Times New Roman" w:cs="Times New Roman"/>
          <w:sz w:val="24"/>
          <w:szCs w:val="24"/>
        </w:rPr>
        <w:t>.</w:t>
      </w:r>
      <w:r w:rsidR="0080421D" w:rsidRPr="00B8431C">
        <w:rPr>
          <w:rFonts w:ascii="Times New Roman" w:hAnsi="Times New Roman" w:cs="Times New Roman"/>
          <w:sz w:val="24"/>
          <w:szCs w:val="24"/>
        </w:rPr>
        <w:t>”</w:t>
      </w:r>
      <w:r w:rsidR="00EB2E51">
        <w:rPr>
          <w:rStyle w:val="FootnoteReference"/>
          <w:rFonts w:ascii="Times New Roman" w:hAnsi="Times New Roman" w:cs="Times New Roman"/>
          <w:sz w:val="24"/>
          <w:szCs w:val="24"/>
        </w:rPr>
        <w:footnoteReference w:id="283"/>
      </w:r>
      <w:r w:rsidR="0080421D" w:rsidRPr="00B8431C">
        <w:rPr>
          <w:rFonts w:ascii="Times New Roman" w:hAnsi="Times New Roman" w:cs="Times New Roman"/>
          <w:sz w:val="24"/>
          <w:szCs w:val="24"/>
        </w:rPr>
        <w:t xml:space="preserve"> As further evidence</w:t>
      </w:r>
      <w:r w:rsidR="007778B7">
        <w:rPr>
          <w:rFonts w:ascii="Times New Roman" w:hAnsi="Times New Roman" w:cs="Times New Roman"/>
          <w:sz w:val="24"/>
          <w:szCs w:val="24"/>
        </w:rPr>
        <w:t xml:space="preserve"> of the importance of human life in the Middle Ages</w:t>
      </w:r>
      <w:r w:rsidR="0080421D" w:rsidRPr="00B8431C">
        <w:rPr>
          <w:rFonts w:ascii="Times New Roman" w:hAnsi="Times New Roman" w:cs="Times New Roman"/>
          <w:sz w:val="24"/>
          <w:szCs w:val="24"/>
        </w:rPr>
        <w:t xml:space="preserve">, DeVries cites the overall lack of major, open battles throughout the entire period. Pitched battles were a risky endeavor and always entailed the largest loss of lives, and so were avoided as much as possible. The development of effective armor such as the mail hauberk and stone fortifications are further evidence of the very defensive, human life-valuing nature of medieval warfare. These elements are all clearly reflected in the descriptions of armor, castles, small-scale skirmishes, and sieges of </w:t>
      </w:r>
      <w:proofErr w:type="spellStart"/>
      <w:r w:rsidR="0080421D" w:rsidRPr="00B8431C">
        <w:rPr>
          <w:rFonts w:ascii="Times New Roman" w:hAnsi="Times New Roman" w:cs="Times New Roman"/>
          <w:i/>
          <w:iCs/>
          <w:sz w:val="24"/>
          <w:szCs w:val="24"/>
        </w:rPr>
        <w:t>Girart</w:t>
      </w:r>
      <w:proofErr w:type="spellEnd"/>
      <w:r w:rsidR="0080421D" w:rsidRPr="00B8431C">
        <w:rPr>
          <w:rFonts w:ascii="Times New Roman" w:hAnsi="Times New Roman" w:cs="Times New Roman"/>
          <w:i/>
          <w:iCs/>
          <w:sz w:val="24"/>
          <w:szCs w:val="24"/>
        </w:rPr>
        <w:t xml:space="preserve"> de </w:t>
      </w:r>
      <w:r w:rsidR="0080421D" w:rsidRPr="00B8431C">
        <w:rPr>
          <w:rFonts w:ascii="Times New Roman" w:hAnsi="Times New Roman" w:cs="Times New Roman"/>
          <w:i/>
          <w:iCs/>
          <w:sz w:val="24"/>
          <w:szCs w:val="24"/>
        </w:rPr>
        <w:lastRenderedPageBreak/>
        <w:t xml:space="preserve">Vienne </w:t>
      </w:r>
      <w:r w:rsidR="0080421D" w:rsidRPr="00B8431C">
        <w:rPr>
          <w:rFonts w:ascii="Times New Roman" w:hAnsi="Times New Roman" w:cs="Times New Roman"/>
          <w:sz w:val="24"/>
          <w:szCs w:val="24"/>
        </w:rPr>
        <w:t xml:space="preserve">and other contemporary </w:t>
      </w:r>
      <w:r w:rsidR="0080421D" w:rsidRPr="00B8431C">
        <w:rPr>
          <w:rFonts w:ascii="Times New Roman" w:hAnsi="Times New Roman" w:cs="Times New Roman"/>
          <w:i/>
          <w:iCs/>
          <w:sz w:val="24"/>
          <w:szCs w:val="24"/>
        </w:rPr>
        <w:t xml:space="preserve">chansons de </w:t>
      </w:r>
      <w:proofErr w:type="spellStart"/>
      <w:r w:rsidR="0080421D" w:rsidRPr="00B8431C">
        <w:rPr>
          <w:rFonts w:ascii="Times New Roman" w:hAnsi="Times New Roman" w:cs="Times New Roman"/>
          <w:i/>
          <w:iCs/>
          <w:sz w:val="24"/>
          <w:szCs w:val="24"/>
        </w:rPr>
        <w:t>geste</w:t>
      </w:r>
      <w:proofErr w:type="spellEnd"/>
      <w:r w:rsidR="0080421D" w:rsidRPr="00B8431C">
        <w:rPr>
          <w:rFonts w:ascii="Times New Roman" w:hAnsi="Times New Roman" w:cs="Times New Roman"/>
          <w:sz w:val="24"/>
          <w:szCs w:val="24"/>
        </w:rPr>
        <w:t xml:space="preserve">. The celebration of human life and the complex relationship with violent death were familiar themes allowing for a cathartic treatment of the audience’s own </w:t>
      </w:r>
      <w:r w:rsidR="00D32CDB">
        <w:rPr>
          <w:rFonts w:ascii="Times New Roman" w:hAnsi="Times New Roman" w:cs="Times New Roman"/>
          <w:sz w:val="24"/>
          <w:szCs w:val="24"/>
        </w:rPr>
        <w:t>struggles.</w:t>
      </w:r>
    </w:p>
    <w:p w14:paraId="7FA449E4" w14:textId="77777777" w:rsidR="0080421D" w:rsidRPr="00B8431C" w:rsidRDefault="0080421D" w:rsidP="0080421D">
      <w:pPr>
        <w:spacing w:line="480" w:lineRule="auto"/>
        <w:rPr>
          <w:rFonts w:ascii="Times New Roman" w:hAnsi="Times New Roman" w:cs="Times New Roman"/>
          <w:sz w:val="24"/>
          <w:szCs w:val="24"/>
        </w:rPr>
      </w:pPr>
      <w:r w:rsidRPr="00B8431C">
        <w:rPr>
          <w:rFonts w:ascii="Times New Roman" w:hAnsi="Times New Roman" w:cs="Times New Roman"/>
          <w:sz w:val="24"/>
          <w:szCs w:val="24"/>
        </w:rPr>
        <w:tab/>
        <w:t xml:space="preserve">Elsewhere in the poem, the poet reveals how attitudes toward death may have been changed by crusades carnage in other ways. Bertrand cites a proverb-like truism to explain how the death of an individual can go unnoticed. </w:t>
      </w:r>
    </w:p>
    <w:p w14:paraId="70D9731C" w14:textId="3B23FC68" w:rsidR="007778B7" w:rsidRPr="007778B7" w:rsidRDefault="0080421D" w:rsidP="0080421D">
      <w:pPr>
        <w:spacing w:line="480" w:lineRule="auto"/>
        <w:rPr>
          <w:rFonts w:ascii="Times New Roman" w:hAnsi="Times New Roman" w:cs="Times New Roman"/>
          <w:sz w:val="24"/>
          <w:szCs w:val="24"/>
          <w:lang w:val="fr-FR"/>
        </w:rPr>
      </w:pPr>
      <w:r w:rsidRPr="00B8431C">
        <w:rPr>
          <w:rFonts w:ascii="Times New Roman" w:hAnsi="Times New Roman" w:cs="Times New Roman"/>
          <w:sz w:val="24"/>
          <w:szCs w:val="24"/>
        </w:rPr>
        <w:tab/>
      </w:r>
      <w:proofErr w:type="spellStart"/>
      <w:r w:rsidR="007778B7" w:rsidRPr="00B8431C">
        <w:rPr>
          <w:rFonts w:ascii="Times New Roman" w:hAnsi="Times New Roman" w:cs="Times New Roman"/>
          <w:i/>
          <w:iCs/>
          <w:sz w:val="24"/>
          <w:szCs w:val="24"/>
          <w:lang w:val="fr-FR"/>
        </w:rPr>
        <w:t>Seignor</w:t>
      </w:r>
      <w:proofErr w:type="spellEnd"/>
      <w:r w:rsidR="007778B7" w:rsidRPr="00B8431C">
        <w:rPr>
          <w:rFonts w:ascii="Times New Roman" w:hAnsi="Times New Roman" w:cs="Times New Roman"/>
          <w:i/>
          <w:iCs/>
          <w:sz w:val="24"/>
          <w:szCs w:val="24"/>
          <w:lang w:val="fr-FR"/>
        </w:rPr>
        <w:t xml:space="preserve"> barons, assez l’avez </w:t>
      </w:r>
      <w:proofErr w:type="spellStart"/>
      <w:r w:rsidR="007778B7" w:rsidRPr="00B8431C">
        <w:rPr>
          <w:rFonts w:ascii="Times New Roman" w:hAnsi="Times New Roman" w:cs="Times New Roman"/>
          <w:i/>
          <w:iCs/>
          <w:sz w:val="24"/>
          <w:szCs w:val="24"/>
          <w:lang w:val="fr-FR"/>
        </w:rPr>
        <w:t>oï</w:t>
      </w:r>
      <w:proofErr w:type="spellEnd"/>
      <w:r w:rsidR="007778B7" w:rsidRPr="00B8431C">
        <w:rPr>
          <w:rFonts w:ascii="Times New Roman" w:hAnsi="Times New Roman" w:cs="Times New Roman"/>
          <w:i/>
          <w:iCs/>
          <w:sz w:val="24"/>
          <w:szCs w:val="24"/>
          <w:lang w:val="fr-FR"/>
        </w:rPr>
        <w:t> :</w:t>
      </w:r>
      <w:r w:rsidR="007778B7" w:rsidRPr="00B8431C">
        <w:rPr>
          <w:rFonts w:ascii="Times New Roman" w:hAnsi="Times New Roman" w:cs="Times New Roman"/>
          <w:sz w:val="24"/>
          <w:szCs w:val="24"/>
          <w:lang w:val="fr-FR"/>
        </w:rPr>
        <w:t xml:space="preserve"> </w:t>
      </w:r>
      <w:r w:rsidR="007778B7" w:rsidRPr="00B8431C">
        <w:rPr>
          <w:rFonts w:ascii="Times New Roman" w:hAnsi="Times New Roman" w:cs="Times New Roman"/>
          <w:sz w:val="24"/>
          <w:szCs w:val="24"/>
          <w:lang w:val="fr-FR"/>
        </w:rPr>
        <w:br/>
      </w:r>
      <w:r w:rsidR="007778B7" w:rsidRPr="00B8431C">
        <w:rPr>
          <w:rFonts w:ascii="Times New Roman" w:hAnsi="Times New Roman" w:cs="Times New Roman"/>
          <w:sz w:val="24"/>
          <w:szCs w:val="24"/>
          <w:lang w:val="fr-FR"/>
        </w:rPr>
        <w:tab/>
      </w:r>
      <w:r w:rsidR="007778B7" w:rsidRPr="00B8431C">
        <w:rPr>
          <w:rFonts w:ascii="Times New Roman" w:hAnsi="Times New Roman" w:cs="Times New Roman"/>
          <w:i/>
          <w:iCs/>
          <w:sz w:val="24"/>
          <w:szCs w:val="24"/>
          <w:lang w:val="fr-FR"/>
        </w:rPr>
        <w:t>Puis c’</w:t>
      </w:r>
      <w:proofErr w:type="spellStart"/>
      <w:r w:rsidR="007778B7" w:rsidRPr="00B8431C">
        <w:rPr>
          <w:rFonts w:ascii="Times New Roman" w:hAnsi="Times New Roman" w:cs="Times New Roman"/>
          <w:i/>
          <w:iCs/>
          <w:sz w:val="24"/>
          <w:szCs w:val="24"/>
          <w:lang w:val="fr-FR"/>
        </w:rPr>
        <w:t>ome</w:t>
      </w:r>
      <w:proofErr w:type="spellEnd"/>
      <w:r w:rsidR="007778B7" w:rsidRPr="00B8431C">
        <w:rPr>
          <w:rFonts w:ascii="Times New Roman" w:hAnsi="Times New Roman" w:cs="Times New Roman"/>
          <w:i/>
          <w:iCs/>
          <w:sz w:val="24"/>
          <w:szCs w:val="24"/>
          <w:lang w:val="fr-FR"/>
        </w:rPr>
        <w:t xml:space="preserve"> est </w:t>
      </w:r>
      <w:proofErr w:type="spellStart"/>
      <w:r w:rsidR="007778B7" w:rsidRPr="00B8431C">
        <w:rPr>
          <w:rFonts w:ascii="Times New Roman" w:hAnsi="Times New Roman" w:cs="Times New Roman"/>
          <w:i/>
          <w:iCs/>
          <w:sz w:val="24"/>
          <w:szCs w:val="24"/>
          <w:lang w:val="fr-FR"/>
        </w:rPr>
        <w:t>morz</w:t>
      </w:r>
      <w:proofErr w:type="spellEnd"/>
      <w:r w:rsidR="007778B7" w:rsidRPr="00B8431C">
        <w:rPr>
          <w:rFonts w:ascii="Times New Roman" w:hAnsi="Times New Roman" w:cs="Times New Roman"/>
          <w:i/>
          <w:iCs/>
          <w:sz w:val="24"/>
          <w:szCs w:val="24"/>
          <w:lang w:val="fr-FR"/>
        </w:rPr>
        <w:t xml:space="preserve"> et </w:t>
      </w:r>
      <w:proofErr w:type="spellStart"/>
      <w:r w:rsidR="007778B7" w:rsidRPr="00B8431C">
        <w:rPr>
          <w:rFonts w:ascii="Times New Roman" w:hAnsi="Times New Roman" w:cs="Times New Roman"/>
          <w:i/>
          <w:iCs/>
          <w:sz w:val="24"/>
          <w:szCs w:val="24"/>
          <w:lang w:val="fr-FR"/>
        </w:rPr>
        <w:t>alez</w:t>
      </w:r>
      <w:proofErr w:type="spellEnd"/>
      <w:r w:rsidR="007778B7" w:rsidRPr="00B8431C">
        <w:rPr>
          <w:rFonts w:ascii="Times New Roman" w:hAnsi="Times New Roman" w:cs="Times New Roman"/>
          <w:i/>
          <w:iCs/>
          <w:sz w:val="24"/>
          <w:szCs w:val="24"/>
          <w:lang w:val="fr-FR"/>
        </w:rPr>
        <w:t xml:space="preserve"> </w:t>
      </w:r>
      <w:proofErr w:type="spellStart"/>
      <w:r w:rsidR="007778B7" w:rsidRPr="00B8431C">
        <w:rPr>
          <w:rFonts w:ascii="Times New Roman" w:hAnsi="Times New Roman" w:cs="Times New Roman"/>
          <w:i/>
          <w:iCs/>
          <w:sz w:val="24"/>
          <w:szCs w:val="24"/>
          <w:lang w:val="fr-FR"/>
        </w:rPr>
        <w:t>a</w:t>
      </w:r>
      <w:proofErr w:type="spellEnd"/>
      <w:r w:rsidR="007778B7" w:rsidRPr="00B8431C">
        <w:rPr>
          <w:rFonts w:ascii="Times New Roman" w:hAnsi="Times New Roman" w:cs="Times New Roman"/>
          <w:i/>
          <w:iCs/>
          <w:sz w:val="24"/>
          <w:szCs w:val="24"/>
          <w:lang w:val="fr-FR"/>
        </w:rPr>
        <w:t xml:space="preserve"> sa fin,</w:t>
      </w:r>
      <w:r w:rsidR="007778B7" w:rsidRPr="00B8431C">
        <w:rPr>
          <w:rFonts w:ascii="Times New Roman" w:hAnsi="Times New Roman" w:cs="Times New Roman"/>
          <w:sz w:val="24"/>
          <w:szCs w:val="24"/>
          <w:lang w:val="fr-FR"/>
        </w:rPr>
        <w:t xml:space="preserve"> </w:t>
      </w:r>
      <w:r w:rsidR="007778B7" w:rsidRPr="00B8431C">
        <w:rPr>
          <w:rFonts w:ascii="Times New Roman" w:hAnsi="Times New Roman" w:cs="Times New Roman"/>
          <w:sz w:val="24"/>
          <w:szCs w:val="24"/>
          <w:lang w:val="fr-FR"/>
        </w:rPr>
        <w:br/>
      </w:r>
      <w:r w:rsidR="007778B7" w:rsidRPr="00B8431C">
        <w:rPr>
          <w:rFonts w:ascii="Times New Roman" w:hAnsi="Times New Roman" w:cs="Times New Roman"/>
          <w:sz w:val="24"/>
          <w:szCs w:val="24"/>
          <w:lang w:val="fr-FR"/>
        </w:rPr>
        <w:tab/>
      </w:r>
      <w:r w:rsidR="007778B7" w:rsidRPr="00B8431C">
        <w:rPr>
          <w:rFonts w:ascii="Times New Roman" w:hAnsi="Times New Roman" w:cs="Times New Roman"/>
          <w:i/>
          <w:iCs/>
          <w:sz w:val="24"/>
          <w:szCs w:val="24"/>
          <w:lang w:val="fr-FR"/>
        </w:rPr>
        <w:t xml:space="preserve">c’est une chose </w:t>
      </w:r>
      <w:proofErr w:type="spellStart"/>
      <w:r w:rsidR="007778B7" w:rsidRPr="00B8431C">
        <w:rPr>
          <w:rFonts w:ascii="Times New Roman" w:hAnsi="Times New Roman" w:cs="Times New Roman"/>
          <w:i/>
          <w:iCs/>
          <w:sz w:val="24"/>
          <w:szCs w:val="24"/>
          <w:lang w:val="fr-FR"/>
        </w:rPr>
        <w:t>molt</w:t>
      </w:r>
      <w:proofErr w:type="spellEnd"/>
      <w:r w:rsidR="007778B7" w:rsidRPr="00B8431C">
        <w:rPr>
          <w:rFonts w:ascii="Times New Roman" w:hAnsi="Times New Roman" w:cs="Times New Roman"/>
          <w:i/>
          <w:iCs/>
          <w:sz w:val="24"/>
          <w:szCs w:val="24"/>
          <w:lang w:val="fr-FR"/>
        </w:rPr>
        <w:t xml:space="preserve"> </w:t>
      </w:r>
      <w:proofErr w:type="spellStart"/>
      <w:r w:rsidR="007778B7" w:rsidRPr="00B8431C">
        <w:rPr>
          <w:rFonts w:ascii="Times New Roman" w:hAnsi="Times New Roman" w:cs="Times New Roman"/>
          <w:i/>
          <w:iCs/>
          <w:sz w:val="24"/>
          <w:szCs w:val="24"/>
          <w:lang w:val="fr-FR"/>
        </w:rPr>
        <w:t>tost</w:t>
      </w:r>
      <w:proofErr w:type="spellEnd"/>
      <w:r w:rsidR="007778B7" w:rsidRPr="00B8431C">
        <w:rPr>
          <w:rFonts w:ascii="Times New Roman" w:hAnsi="Times New Roman" w:cs="Times New Roman"/>
          <w:i/>
          <w:iCs/>
          <w:sz w:val="24"/>
          <w:szCs w:val="24"/>
          <w:lang w:val="fr-FR"/>
        </w:rPr>
        <w:t xml:space="preserve"> mise en </w:t>
      </w:r>
      <w:proofErr w:type="spellStart"/>
      <w:r w:rsidR="007778B7" w:rsidRPr="00B8431C">
        <w:rPr>
          <w:rFonts w:ascii="Times New Roman" w:hAnsi="Times New Roman" w:cs="Times New Roman"/>
          <w:i/>
          <w:iCs/>
          <w:sz w:val="24"/>
          <w:szCs w:val="24"/>
          <w:lang w:val="fr-FR"/>
        </w:rPr>
        <w:t>obli</w:t>
      </w:r>
      <w:proofErr w:type="spellEnd"/>
      <w:r w:rsidR="007778B7" w:rsidRPr="00B8431C">
        <w:rPr>
          <w:rFonts w:ascii="Times New Roman" w:hAnsi="Times New Roman" w:cs="Times New Roman"/>
          <w:sz w:val="24"/>
          <w:szCs w:val="24"/>
          <w:lang w:val="fr-FR"/>
        </w:rPr>
        <w:t>.</w:t>
      </w:r>
    </w:p>
    <w:p w14:paraId="71FC911A" w14:textId="6121F660" w:rsidR="0080421D" w:rsidRPr="00B8431C" w:rsidRDefault="007778B7" w:rsidP="0080421D">
      <w:pPr>
        <w:spacing w:line="480" w:lineRule="auto"/>
        <w:rPr>
          <w:rFonts w:ascii="Times New Roman" w:hAnsi="Times New Roman" w:cs="Times New Roman"/>
          <w:sz w:val="24"/>
          <w:szCs w:val="24"/>
        </w:rPr>
      </w:pPr>
      <w:r w:rsidRPr="007778B7">
        <w:rPr>
          <w:rFonts w:ascii="Times New Roman" w:hAnsi="Times New Roman" w:cs="Times New Roman"/>
          <w:sz w:val="24"/>
          <w:szCs w:val="24"/>
          <w:lang w:val="fr-FR"/>
        </w:rPr>
        <w:tab/>
      </w:r>
      <w:r w:rsidR="0080421D" w:rsidRPr="00B8431C">
        <w:rPr>
          <w:rFonts w:ascii="Times New Roman" w:hAnsi="Times New Roman" w:cs="Times New Roman"/>
          <w:sz w:val="24"/>
          <w:szCs w:val="24"/>
        </w:rPr>
        <w:t>Lord barons, you have already heard it enough:</w:t>
      </w:r>
      <w:r w:rsidR="0080421D" w:rsidRPr="00B8431C">
        <w:rPr>
          <w:rFonts w:ascii="Times New Roman" w:hAnsi="Times New Roman" w:cs="Times New Roman"/>
          <w:sz w:val="24"/>
          <w:szCs w:val="24"/>
        </w:rPr>
        <w:br/>
      </w:r>
      <w:r w:rsidR="0080421D" w:rsidRPr="00B8431C">
        <w:rPr>
          <w:rFonts w:ascii="Times New Roman" w:hAnsi="Times New Roman" w:cs="Times New Roman"/>
          <w:sz w:val="24"/>
          <w:szCs w:val="24"/>
        </w:rPr>
        <w:tab/>
        <w:t>When a man is dead and gone to his ending,</w:t>
      </w:r>
      <w:r w:rsidR="0080421D" w:rsidRPr="00B8431C">
        <w:rPr>
          <w:rFonts w:ascii="Times New Roman" w:hAnsi="Times New Roman" w:cs="Times New Roman"/>
          <w:sz w:val="24"/>
          <w:szCs w:val="24"/>
        </w:rPr>
        <w:br/>
      </w:r>
      <w:r w:rsidR="0080421D" w:rsidRPr="00B8431C">
        <w:rPr>
          <w:rFonts w:ascii="Times New Roman" w:hAnsi="Times New Roman" w:cs="Times New Roman"/>
          <w:sz w:val="24"/>
          <w:szCs w:val="24"/>
        </w:rPr>
        <w:tab/>
        <w:t>it is something too quickly forgotten about.</w:t>
      </w:r>
      <w:r w:rsidR="0080421D" w:rsidRPr="007778B7">
        <w:rPr>
          <w:rFonts w:ascii="Times New Roman" w:hAnsi="Times New Roman" w:cs="Times New Roman"/>
          <w:sz w:val="24"/>
          <w:szCs w:val="24"/>
        </w:rPr>
        <w:t xml:space="preserve"> </w:t>
      </w:r>
      <w:r w:rsidR="0080421D" w:rsidRPr="00B8431C">
        <w:rPr>
          <w:rFonts w:ascii="Times New Roman" w:hAnsi="Times New Roman" w:cs="Times New Roman"/>
          <w:sz w:val="24"/>
          <w:szCs w:val="24"/>
        </w:rPr>
        <w:t>(vv. 553-555)</w:t>
      </w:r>
    </w:p>
    <w:p w14:paraId="01578B16" w14:textId="2024C542" w:rsidR="0080421D" w:rsidRPr="00B8431C" w:rsidRDefault="0080421D" w:rsidP="0080421D">
      <w:pPr>
        <w:spacing w:line="480" w:lineRule="auto"/>
        <w:rPr>
          <w:rFonts w:ascii="Times New Roman" w:hAnsi="Times New Roman" w:cs="Times New Roman"/>
          <w:iCs/>
          <w:sz w:val="24"/>
          <w:szCs w:val="24"/>
        </w:rPr>
      </w:pPr>
      <w:r w:rsidRPr="00B8431C">
        <w:rPr>
          <w:rFonts w:ascii="Times New Roman" w:hAnsi="Times New Roman" w:cs="Times New Roman"/>
          <w:sz w:val="24"/>
          <w:szCs w:val="24"/>
        </w:rPr>
        <w:t xml:space="preserve">The attitude toward death in this adage is almost flippant. The poet seems, however, to be calling for a return to a greater sensitivity for the humanity of others when he reminds his listeners that they “have already heard it enough.” </w:t>
      </w:r>
      <w:proofErr w:type="spellStart"/>
      <w:r w:rsidRPr="00B8431C">
        <w:rPr>
          <w:rFonts w:ascii="Times New Roman" w:hAnsi="Times New Roman" w:cs="Times New Roman"/>
          <w:sz w:val="24"/>
          <w:szCs w:val="24"/>
        </w:rPr>
        <w:t>Guiot</w:t>
      </w:r>
      <w:proofErr w:type="spellEnd"/>
      <w:r w:rsidRPr="00B8431C">
        <w:rPr>
          <w:rFonts w:ascii="Times New Roman" w:hAnsi="Times New Roman" w:cs="Times New Roman"/>
          <w:sz w:val="24"/>
          <w:szCs w:val="24"/>
        </w:rPr>
        <w:t xml:space="preserve"> of </w:t>
      </w:r>
      <w:proofErr w:type="spellStart"/>
      <w:r w:rsidRPr="00B8431C">
        <w:rPr>
          <w:rFonts w:ascii="Times New Roman" w:hAnsi="Times New Roman" w:cs="Times New Roman"/>
          <w:sz w:val="24"/>
          <w:szCs w:val="24"/>
        </w:rPr>
        <w:t>Provins</w:t>
      </w:r>
      <w:proofErr w:type="spellEnd"/>
      <w:r w:rsidRPr="00B8431C">
        <w:rPr>
          <w:rFonts w:ascii="Times New Roman" w:hAnsi="Times New Roman" w:cs="Times New Roman"/>
          <w:sz w:val="24"/>
          <w:szCs w:val="24"/>
        </w:rPr>
        <w:t xml:space="preserve"> was equally concerned about the collective forgetfulness of those who die. A significant section, over 107 verses, of his </w:t>
      </w:r>
      <w:r w:rsidRPr="00B8431C">
        <w:rPr>
          <w:rFonts w:ascii="Times New Roman" w:hAnsi="Times New Roman" w:cs="Times New Roman"/>
          <w:i/>
          <w:iCs/>
          <w:sz w:val="24"/>
          <w:szCs w:val="24"/>
        </w:rPr>
        <w:t xml:space="preserve">La Bible </w:t>
      </w:r>
      <w:r w:rsidRPr="00B8431C">
        <w:rPr>
          <w:rFonts w:ascii="Times New Roman" w:hAnsi="Times New Roman" w:cs="Times New Roman"/>
          <w:sz w:val="24"/>
          <w:szCs w:val="24"/>
        </w:rPr>
        <w:t xml:space="preserve">are dedicated to preserving the names of warriors from the county of Champagne who became casualties following their count on the Third Crusade in 1189 (vv. 368-475). Lamenting the loss of a generation, </w:t>
      </w:r>
      <w:proofErr w:type="spellStart"/>
      <w:r w:rsidRPr="00B8431C">
        <w:rPr>
          <w:rFonts w:ascii="Times New Roman" w:hAnsi="Times New Roman" w:cs="Times New Roman"/>
          <w:sz w:val="24"/>
          <w:szCs w:val="24"/>
        </w:rPr>
        <w:t>Guiot</w:t>
      </w:r>
      <w:proofErr w:type="spellEnd"/>
      <w:r w:rsidRPr="00B8431C">
        <w:rPr>
          <w:rFonts w:ascii="Times New Roman" w:hAnsi="Times New Roman" w:cs="Times New Roman"/>
          <w:sz w:val="24"/>
          <w:szCs w:val="24"/>
        </w:rPr>
        <w:t xml:space="preserve"> wrote these sorrowful verses: “Oh, Champagne, how many barons you have lost in so little time! Empty! What happened to those good feelings and the abundance I used to see?” </w:t>
      </w:r>
      <w:r w:rsidRPr="00B8431C">
        <w:rPr>
          <w:rFonts w:ascii="Times New Roman" w:hAnsi="Times New Roman" w:cs="Times New Roman"/>
          <w:sz w:val="24"/>
          <w:szCs w:val="24"/>
          <w:lang w:val="fr-FR"/>
        </w:rPr>
        <w:t>[</w:t>
      </w:r>
      <w:r w:rsidRPr="00B8431C">
        <w:rPr>
          <w:rFonts w:ascii="Times New Roman" w:hAnsi="Times New Roman" w:cs="Times New Roman"/>
          <w:i/>
          <w:sz w:val="24"/>
          <w:szCs w:val="24"/>
          <w:lang w:val="fr-FR"/>
        </w:rPr>
        <w:t>Oï</w:t>
      </w:r>
      <w:r w:rsidRPr="00B8431C">
        <w:rPr>
          <w:rFonts w:ascii="Times New Roman" w:hAnsi="Times New Roman" w:cs="Times New Roman"/>
          <w:sz w:val="24"/>
          <w:szCs w:val="24"/>
          <w:lang w:val="fr-FR"/>
        </w:rPr>
        <w:t>,</w:t>
      </w:r>
      <w:r w:rsidRPr="00B8431C">
        <w:rPr>
          <w:rFonts w:ascii="Times New Roman" w:hAnsi="Times New Roman" w:cs="Times New Roman"/>
          <w:i/>
          <w:sz w:val="24"/>
          <w:szCs w:val="24"/>
          <w:lang w:val="fr-FR"/>
        </w:rPr>
        <w:t xml:space="preserve"> Champaigne, </w:t>
      </w:r>
      <w:proofErr w:type="spellStart"/>
      <w:r w:rsidRPr="00B8431C">
        <w:rPr>
          <w:rFonts w:ascii="Times New Roman" w:hAnsi="Times New Roman" w:cs="Times New Roman"/>
          <w:i/>
          <w:sz w:val="24"/>
          <w:szCs w:val="24"/>
          <w:lang w:val="fr-FR"/>
        </w:rPr>
        <w:t>queus</w:t>
      </w:r>
      <w:proofErr w:type="spellEnd"/>
      <w:r w:rsidRPr="00B8431C">
        <w:rPr>
          <w:rFonts w:ascii="Times New Roman" w:hAnsi="Times New Roman" w:cs="Times New Roman"/>
          <w:i/>
          <w:sz w:val="24"/>
          <w:szCs w:val="24"/>
          <w:lang w:val="fr-FR"/>
        </w:rPr>
        <w:t xml:space="preserve"> barons avez perdu en po de </w:t>
      </w:r>
      <w:proofErr w:type="spellStart"/>
      <w:r w:rsidRPr="00B8431C">
        <w:rPr>
          <w:rFonts w:ascii="Times New Roman" w:hAnsi="Times New Roman" w:cs="Times New Roman"/>
          <w:i/>
          <w:sz w:val="24"/>
          <w:szCs w:val="24"/>
          <w:lang w:val="fr-FR"/>
        </w:rPr>
        <w:t>tens</w:t>
      </w:r>
      <w:proofErr w:type="spellEnd"/>
      <w:r w:rsidRPr="00B8431C">
        <w:rPr>
          <w:rFonts w:ascii="Times New Roman" w:hAnsi="Times New Roman" w:cs="Times New Roman"/>
          <w:i/>
          <w:sz w:val="24"/>
          <w:szCs w:val="24"/>
          <w:lang w:val="fr-FR"/>
        </w:rPr>
        <w:t xml:space="preserve"> ! Avoi ! qu’est devenus cil sens et la </w:t>
      </w:r>
      <w:proofErr w:type="spellStart"/>
      <w:r w:rsidRPr="00B8431C">
        <w:rPr>
          <w:rFonts w:ascii="Times New Roman" w:hAnsi="Times New Roman" w:cs="Times New Roman"/>
          <w:i/>
          <w:sz w:val="24"/>
          <w:szCs w:val="24"/>
          <w:lang w:val="fr-FR"/>
        </w:rPr>
        <w:t>richesce</w:t>
      </w:r>
      <w:proofErr w:type="spellEnd"/>
      <w:r w:rsidRPr="00B8431C">
        <w:rPr>
          <w:rFonts w:ascii="Times New Roman" w:hAnsi="Times New Roman" w:cs="Times New Roman"/>
          <w:i/>
          <w:sz w:val="24"/>
          <w:szCs w:val="24"/>
          <w:lang w:val="fr-FR"/>
        </w:rPr>
        <w:t xml:space="preserve"> que je </w:t>
      </w:r>
      <w:proofErr w:type="spellStart"/>
      <w:proofErr w:type="gramStart"/>
      <w:r w:rsidRPr="00B8431C">
        <w:rPr>
          <w:rFonts w:ascii="Times New Roman" w:hAnsi="Times New Roman" w:cs="Times New Roman"/>
          <w:i/>
          <w:sz w:val="24"/>
          <w:szCs w:val="24"/>
          <w:lang w:val="fr-FR"/>
        </w:rPr>
        <w:t>vi</w:t>
      </w:r>
      <w:proofErr w:type="spellEnd"/>
      <w:r w:rsidRPr="00B8431C">
        <w:rPr>
          <w:rFonts w:ascii="Times New Roman" w:hAnsi="Times New Roman" w:cs="Times New Roman"/>
          <w:i/>
          <w:sz w:val="24"/>
          <w:szCs w:val="24"/>
          <w:lang w:val="fr-FR"/>
        </w:rPr>
        <w:t> ?,</w:t>
      </w:r>
      <w:proofErr w:type="gramEnd"/>
      <w:r w:rsidRPr="00B8431C">
        <w:rPr>
          <w:rFonts w:ascii="Times New Roman" w:hAnsi="Times New Roman" w:cs="Times New Roman"/>
          <w:i/>
          <w:sz w:val="24"/>
          <w:szCs w:val="24"/>
          <w:lang w:val="fr-FR"/>
        </w:rPr>
        <w:t xml:space="preserve"> </w:t>
      </w:r>
      <w:proofErr w:type="spellStart"/>
      <w:r w:rsidRPr="00B8431C">
        <w:rPr>
          <w:rFonts w:ascii="Times New Roman" w:hAnsi="Times New Roman" w:cs="Times New Roman"/>
          <w:iCs/>
          <w:sz w:val="24"/>
          <w:szCs w:val="24"/>
          <w:lang w:val="fr-FR"/>
        </w:rPr>
        <w:t>vv</w:t>
      </w:r>
      <w:proofErr w:type="spellEnd"/>
      <w:r w:rsidRPr="00B8431C">
        <w:rPr>
          <w:rFonts w:ascii="Times New Roman" w:hAnsi="Times New Roman" w:cs="Times New Roman"/>
          <w:iCs/>
          <w:sz w:val="24"/>
          <w:szCs w:val="24"/>
          <w:lang w:val="fr-FR"/>
        </w:rPr>
        <w:t xml:space="preserve">. 476-9]. </w:t>
      </w:r>
      <w:r w:rsidRPr="00B8431C">
        <w:rPr>
          <w:rFonts w:ascii="Times New Roman" w:hAnsi="Times New Roman" w:cs="Times New Roman"/>
          <w:iCs/>
          <w:sz w:val="24"/>
          <w:szCs w:val="24"/>
        </w:rPr>
        <w:t xml:space="preserve">In a similar way that </w:t>
      </w:r>
      <w:proofErr w:type="spellStart"/>
      <w:r w:rsidRPr="00B8431C">
        <w:rPr>
          <w:rFonts w:ascii="Times New Roman" w:hAnsi="Times New Roman" w:cs="Times New Roman"/>
          <w:iCs/>
          <w:sz w:val="24"/>
          <w:szCs w:val="24"/>
        </w:rPr>
        <w:t>Guiot</w:t>
      </w:r>
      <w:proofErr w:type="spellEnd"/>
      <w:r w:rsidRPr="00B8431C">
        <w:rPr>
          <w:rFonts w:ascii="Times New Roman" w:hAnsi="Times New Roman" w:cs="Times New Roman"/>
          <w:iCs/>
          <w:sz w:val="24"/>
          <w:szCs w:val="24"/>
        </w:rPr>
        <w:t xml:space="preserve"> calls upon his audience </w:t>
      </w:r>
      <w:r w:rsidRPr="00B8431C">
        <w:rPr>
          <w:rFonts w:ascii="Times New Roman" w:hAnsi="Times New Roman" w:cs="Times New Roman"/>
          <w:iCs/>
          <w:sz w:val="24"/>
          <w:szCs w:val="24"/>
        </w:rPr>
        <w:lastRenderedPageBreak/>
        <w:t xml:space="preserve">not to forget the fallen ones, Daisy </w:t>
      </w:r>
      <w:proofErr w:type="spellStart"/>
      <w:r w:rsidRPr="00B8431C">
        <w:rPr>
          <w:rFonts w:ascii="Times New Roman" w:hAnsi="Times New Roman" w:cs="Times New Roman"/>
          <w:iCs/>
          <w:sz w:val="24"/>
          <w:szCs w:val="24"/>
        </w:rPr>
        <w:t>Delogu</w:t>
      </w:r>
      <w:proofErr w:type="spellEnd"/>
      <w:r w:rsidRPr="00B8431C">
        <w:rPr>
          <w:rFonts w:ascii="Times New Roman" w:hAnsi="Times New Roman" w:cs="Times New Roman"/>
          <w:iCs/>
          <w:sz w:val="24"/>
          <w:szCs w:val="24"/>
        </w:rPr>
        <w:t xml:space="preserve"> showed the role of communal grief in forming social solidarity. The recognition and mourning of a communal loss through literary texts “becomes a foundation upon which to build or fortify social and political community, the shared acknowledgment of the significance of the dead for forging a powerful bond among the living</w:t>
      </w:r>
      <w:r w:rsidR="000A005B">
        <w:rPr>
          <w:rFonts w:ascii="Times New Roman" w:hAnsi="Times New Roman" w:cs="Times New Roman"/>
          <w:iCs/>
          <w:sz w:val="24"/>
          <w:szCs w:val="24"/>
        </w:rPr>
        <w:t>.</w:t>
      </w:r>
      <w:r w:rsidRPr="00B8431C">
        <w:rPr>
          <w:rFonts w:ascii="Times New Roman" w:hAnsi="Times New Roman" w:cs="Times New Roman"/>
          <w:iCs/>
          <w:sz w:val="24"/>
          <w:szCs w:val="24"/>
        </w:rPr>
        <w:t>”</w:t>
      </w:r>
      <w:r w:rsidR="000A005B">
        <w:rPr>
          <w:rStyle w:val="FootnoteReference"/>
          <w:rFonts w:ascii="Times New Roman" w:hAnsi="Times New Roman" w:cs="Times New Roman"/>
          <w:iCs/>
          <w:sz w:val="24"/>
          <w:szCs w:val="24"/>
        </w:rPr>
        <w:footnoteReference w:id="284"/>
      </w:r>
      <w:r w:rsidRPr="00B8431C">
        <w:rPr>
          <w:rFonts w:ascii="Times New Roman" w:hAnsi="Times New Roman" w:cs="Times New Roman"/>
          <w:iCs/>
          <w:sz w:val="24"/>
          <w:szCs w:val="24"/>
        </w:rPr>
        <w:t xml:space="preserve"> Writers like </w:t>
      </w:r>
      <w:proofErr w:type="spellStart"/>
      <w:r w:rsidRPr="00B8431C">
        <w:rPr>
          <w:rFonts w:ascii="Times New Roman" w:hAnsi="Times New Roman" w:cs="Times New Roman"/>
          <w:iCs/>
          <w:sz w:val="24"/>
          <w:szCs w:val="24"/>
        </w:rPr>
        <w:t>Guiot</w:t>
      </w:r>
      <w:proofErr w:type="spellEnd"/>
      <w:r w:rsidRPr="00B8431C">
        <w:rPr>
          <w:rFonts w:ascii="Times New Roman" w:hAnsi="Times New Roman" w:cs="Times New Roman"/>
          <w:iCs/>
          <w:sz w:val="24"/>
          <w:szCs w:val="24"/>
        </w:rPr>
        <w:t xml:space="preserve"> and Bertrand pushed against the desensitization toward death that affected their post-crusades society, calling on their audiences to come together in remembering those lost to violence. </w:t>
      </w:r>
    </w:p>
    <w:p w14:paraId="167F6931" w14:textId="51B8E540" w:rsidR="0080421D" w:rsidRPr="00B8431C" w:rsidRDefault="0080421D" w:rsidP="0080421D">
      <w:pPr>
        <w:spacing w:line="480" w:lineRule="auto"/>
        <w:rPr>
          <w:rFonts w:ascii="Times New Roman" w:hAnsi="Times New Roman" w:cs="Times New Roman"/>
          <w:iCs/>
          <w:sz w:val="24"/>
          <w:szCs w:val="24"/>
        </w:rPr>
      </w:pPr>
      <w:r w:rsidRPr="00B8431C">
        <w:rPr>
          <w:rFonts w:ascii="Times New Roman" w:hAnsi="Times New Roman" w:cs="Times New Roman"/>
          <w:sz w:val="24"/>
          <w:szCs w:val="24"/>
        </w:rPr>
        <w:tab/>
        <w:t xml:space="preserve">No social group was more impacted by crusading than young knights. Among the crusaders, youths constituted the majority of the rank and file. With lives essentially devoted to violence, the youth were the organ of aggression and tumult in medieval society and were therefore most exposed to its inherent dangers. In the early thirteenth-century moral treatise on knightly behavior known as </w:t>
      </w:r>
      <w:proofErr w:type="gramStart"/>
      <w:r w:rsidRPr="00B8431C">
        <w:rPr>
          <w:rFonts w:ascii="Times New Roman" w:hAnsi="Times New Roman" w:cs="Times New Roman"/>
          <w:i/>
          <w:iCs/>
          <w:sz w:val="24"/>
          <w:szCs w:val="24"/>
        </w:rPr>
        <w:t>Des .IIII</w:t>
      </w:r>
      <w:proofErr w:type="gramEnd"/>
      <w:r w:rsidRPr="00B8431C">
        <w:rPr>
          <w:rFonts w:ascii="Times New Roman" w:hAnsi="Times New Roman" w:cs="Times New Roman"/>
          <w:i/>
          <w:iCs/>
          <w:sz w:val="24"/>
          <w:szCs w:val="24"/>
        </w:rPr>
        <w:t xml:space="preserve">. </w:t>
      </w:r>
      <w:proofErr w:type="spellStart"/>
      <w:r w:rsidRPr="00B8431C">
        <w:rPr>
          <w:rFonts w:ascii="Times New Roman" w:hAnsi="Times New Roman" w:cs="Times New Roman"/>
          <w:i/>
          <w:iCs/>
          <w:sz w:val="24"/>
          <w:szCs w:val="24"/>
        </w:rPr>
        <w:t>Tenz</w:t>
      </w:r>
      <w:proofErr w:type="spellEnd"/>
      <w:r w:rsidRPr="00B8431C">
        <w:rPr>
          <w:rFonts w:ascii="Times New Roman" w:hAnsi="Times New Roman" w:cs="Times New Roman"/>
          <w:i/>
          <w:iCs/>
          <w:sz w:val="24"/>
          <w:szCs w:val="24"/>
        </w:rPr>
        <w:t xml:space="preserve"> </w:t>
      </w:r>
      <w:proofErr w:type="spellStart"/>
      <w:r w:rsidRPr="00B8431C">
        <w:rPr>
          <w:rFonts w:ascii="Times New Roman" w:hAnsi="Times New Roman" w:cs="Times New Roman"/>
          <w:i/>
          <w:iCs/>
          <w:sz w:val="24"/>
          <w:szCs w:val="24"/>
        </w:rPr>
        <w:t>d’Aage</w:t>
      </w:r>
      <w:proofErr w:type="spellEnd"/>
      <w:r w:rsidRPr="00B8431C">
        <w:rPr>
          <w:rFonts w:ascii="Times New Roman" w:hAnsi="Times New Roman" w:cs="Times New Roman"/>
          <w:i/>
          <w:iCs/>
          <w:sz w:val="24"/>
          <w:szCs w:val="24"/>
        </w:rPr>
        <w:t xml:space="preserve"> </w:t>
      </w:r>
      <w:proofErr w:type="spellStart"/>
      <w:r w:rsidRPr="00B8431C">
        <w:rPr>
          <w:rFonts w:ascii="Times New Roman" w:hAnsi="Times New Roman" w:cs="Times New Roman"/>
          <w:i/>
          <w:iCs/>
          <w:sz w:val="24"/>
          <w:szCs w:val="24"/>
        </w:rPr>
        <w:t>d’Ome</w:t>
      </w:r>
      <w:proofErr w:type="spellEnd"/>
      <w:r w:rsidRPr="00B8431C">
        <w:rPr>
          <w:rFonts w:ascii="Times New Roman" w:hAnsi="Times New Roman" w:cs="Times New Roman"/>
          <w:i/>
          <w:iCs/>
          <w:sz w:val="24"/>
          <w:szCs w:val="24"/>
        </w:rPr>
        <w:t xml:space="preserve"> </w:t>
      </w:r>
      <w:r w:rsidRPr="00B8431C">
        <w:rPr>
          <w:rFonts w:ascii="Times New Roman" w:hAnsi="Times New Roman" w:cs="Times New Roman"/>
          <w:sz w:val="24"/>
          <w:szCs w:val="24"/>
        </w:rPr>
        <w:t>(</w:t>
      </w:r>
      <w:r w:rsidRPr="000A005B">
        <w:rPr>
          <w:rFonts w:ascii="Times New Roman" w:hAnsi="Times New Roman" w:cs="Times New Roman"/>
          <w:sz w:val="24"/>
          <w:szCs w:val="24"/>
        </w:rPr>
        <w:t>On the Four Ages of Man</w:t>
      </w:r>
      <w:r w:rsidRPr="00B8431C">
        <w:rPr>
          <w:rFonts w:ascii="Times New Roman" w:hAnsi="Times New Roman" w:cs="Times New Roman"/>
          <w:sz w:val="24"/>
          <w:szCs w:val="24"/>
        </w:rPr>
        <w:t>), Philip de Novara divides human lives into four distinct periods.</w:t>
      </w:r>
      <w:r w:rsidR="000A005B">
        <w:rPr>
          <w:rStyle w:val="FootnoteReference"/>
          <w:rFonts w:ascii="Times New Roman" w:hAnsi="Times New Roman" w:cs="Times New Roman"/>
          <w:sz w:val="24"/>
          <w:szCs w:val="24"/>
        </w:rPr>
        <w:footnoteReference w:id="285"/>
      </w:r>
      <w:r w:rsidRPr="00B8431C">
        <w:rPr>
          <w:rFonts w:ascii="Times New Roman" w:hAnsi="Times New Roman" w:cs="Times New Roman"/>
          <w:sz w:val="24"/>
          <w:szCs w:val="24"/>
        </w:rPr>
        <w:t xml:space="preserve"> Of these, the second period, “youth,” is considered the most dangerous: “This account says that youth is the most perilous of all four ages in the life of men and women” [</w:t>
      </w:r>
      <w:r w:rsidRPr="00B8431C">
        <w:rPr>
          <w:rFonts w:ascii="Times New Roman" w:hAnsi="Times New Roman" w:cs="Times New Roman"/>
          <w:i/>
          <w:iCs/>
          <w:sz w:val="24"/>
          <w:szCs w:val="24"/>
        </w:rPr>
        <w:t xml:space="preserve">Cist contes </w:t>
      </w:r>
      <w:proofErr w:type="spellStart"/>
      <w:r w:rsidRPr="00B8431C">
        <w:rPr>
          <w:rFonts w:ascii="Times New Roman" w:hAnsi="Times New Roman" w:cs="Times New Roman"/>
          <w:i/>
          <w:iCs/>
          <w:sz w:val="24"/>
          <w:szCs w:val="24"/>
        </w:rPr>
        <w:t>dit</w:t>
      </w:r>
      <w:proofErr w:type="spellEnd"/>
      <w:r w:rsidRPr="00B8431C">
        <w:rPr>
          <w:rFonts w:ascii="Times New Roman" w:hAnsi="Times New Roman" w:cs="Times New Roman"/>
          <w:i/>
          <w:iCs/>
          <w:sz w:val="24"/>
          <w:szCs w:val="24"/>
        </w:rPr>
        <w:t xml:space="preserve"> que </w:t>
      </w:r>
      <w:proofErr w:type="spellStart"/>
      <w:r w:rsidRPr="00B8431C">
        <w:rPr>
          <w:rFonts w:ascii="Times New Roman" w:hAnsi="Times New Roman" w:cs="Times New Roman"/>
          <w:i/>
          <w:iCs/>
          <w:sz w:val="24"/>
          <w:szCs w:val="24"/>
        </w:rPr>
        <w:t>jovens</w:t>
      </w:r>
      <w:proofErr w:type="spellEnd"/>
      <w:r w:rsidRPr="00B8431C">
        <w:rPr>
          <w:rFonts w:ascii="Times New Roman" w:hAnsi="Times New Roman" w:cs="Times New Roman"/>
          <w:i/>
          <w:iCs/>
          <w:sz w:val="24"/>
          <w:szCs w:val="24"/>
        </w:rPr>
        <w:t xml:space="preserve"> </w:t>
      </w:r>
      <w:proofErr w:type="spellStart"/>
      <w:r w:rsidRPr="00B8431C">
        <w:rPr>
          <w:rFonts w:ascii="Times New Roman" w:hAnsi="Times New Roman" w:cs="Times New Roman"/>
          <w:i/>
          <w:iCs/>
          <w:sz w:val="24"/>
          <w:szCs w:val="24"/>
        </w:rPr>
        <w:t>est</w:t>
      </w:r>
      <w:proofErr w:type="spellEnd"/>
      <w:r w:rsidRPr="00B8431C">
        <w:rPr>
          <w:rFonts w:ascii="Times New Roman" w:hAnsi="Times New Roman" w:cs="Times New Roman"/>
          <w:i/>
          <w:iCs/>
          <w:sz w:val="24"/>
          <w:szCs w:val="24"/>
        </w:rPr>
        <w:t xml:space="preserve"> li plus </w:t>
      </w:r>
      <w:proofErr w:type="spellStart"/>
      <w:r w:rsidRPr="00B8431C">
        <w:rPr>
          <w:rFonts w:ascii="Times New Roman" w:hAnsi="Times New Roman" w:cs="Times New Roman"/>
          <w:i/>
          <w:iCs/>
          <w:sz w:val="24"/>
          <w:szCs w:val="24"/>
        </w:rPr>
        <w:t>perilleux</w:t>
      </w:r>
      <w:proofErr w:type="spellEnd"/>
      <w:r w:rsidRPr="00B8431C">
        <w:rPr>
          <w:rFonts w:ascii="Times New Roman" w:hAnsi="Times New Roman" w:cs="Times New Roman"/>
          <w:i/>
          <w:iCs/>
          <w:sz w:val="24"/>
          <w:szCs w:val="24"/>
        </w:rPr>
        <w:t xml:space="preserve"> de </w:t>
      </w:r>
      <w:proofErr w:type="spellStart"/>
      <w:r w:rsidRPr="00B8431C">
        <w:rPr>
          <w:rFonts w:ascii="Times New Roman" w:hAnsi="Times New Roman" w:cs="Times New Roman"/>
          <w:i/>
          <w:iCs/>
          <w:sz w:val="24"/>
          <w:szCs w:val="24"/>
        </w:rPr>
        <w:t>touz</w:t>
      </w:r>
      <w:proofErr w:type="spellEnd"/>
      <w:r w:rsidRPr="00B8431C">
        <w:rPr>
          <w:rFonts w:ascii="Times New Roman" w:hAnsi="Times New Roman" w:cs="Times New Roman"/>
          <w:i/>
          <w:iCs/>
          <w:sz w:val="24"/>
          <w:szCs w:val="24"/>
        </w:rPr>
        <w:t xml:space="preserve"> </w:t>
      </w:r>
      <w:proofErr w:type="gramStart"/>
      <w:r w:rsidRPr="00B8431C">
        <w:rPr>
          <w:rFonts w:ascii="Times New Roman" w:hAnsi="Times New Roman" w:cs="Times New Roman"/>
          <w:i/>
          <w:iCs/>
          <w:sz w:val="24"/>
          <w:szCs w:val="24"/>
        </w:rPr>
        <w:t>les .IIII</w:t>
      </w:r>
      <w:proofErr w:type="gramEnd"/>
      <w:r w:rsidRPr="00B8431C">
        <w:rPr>
          <w:rFonts w:ascii="Times New Roman" w:hAnsi="Times New Roman" w:cs="Times New Roman"/>
          <w:i/>
          <w:iCs/>
          <w:sz w:val="24"/>
          <w:szCs w:val="24"/>
        </w:rPr>
        <w:t xml:space="preserve">. </w:t>
      </w:r>
      <w:proofErr w:type="spellStart"/>
      <w:r w:rsidRPr="00B8431C">
        <w:rPr>
          <w:rFonts w:ascii="Times New Roman" w:hAnsi="Times New Roman" w:cs="Times New Roman"/>
          <w:i/>
          <w:iCs/>
          <w:sz w:val="24"/>
          <w:szCs w:val="24"/>
        </w:rPr>
        <w:t>tenz</w:t>
      </w:r>
      <w:proofErr w:type="spellEnd"/>
      <w:r w:rsidRPr="00B8431C">
        <w:rPr>
          <w:rFonts w:ascii="Times New Roman" w:hAnsi="Times New Roman" w:cs="Times New Roman"/>
          <w:i/>
          <w:iCs/>
          <w:sz w:val="24"/>
          <w:szCs w:val="24"/>
        </w:rPr>
        <w:t xml:space="preserve"> </w:t>
      </w:r>
      <w:proofErr w:type="spellStart"/>
      <w:r w:rsidRPr="00B8431C">
        <w:rPr>
          <w:rFonts w:ascii="Times New Roman" w:hAnsi="Times New Roman" w:cs="Times New Roman"/>
          <w:i/>
          <w:iCs/>
          <w:sz w:val="24"/>
          <w:szCs w:val="24"/>
        </w:rPr>
        <w:t>d’aage</w:t>
      </w:r>
      <w:proofErr w:type="spellEnd"/>
      <w:r w:rsidRPr="00B8431C">
        <w:rPr>
          <w:rFonts w:ascii="Times New Roman" w:hAnsi="Times New Roman" w:cs="Times New Roman"/>
          <w:i/>
          <w:iCs/>
          <w:sz w:val="24"/>
          <w:szCs w:val="24"/>
        </w:rPr>
        <w:t xml:space="preserve"> </w:t>
      </w:r>
      <w:proofErr w:type="spellStart"/>
      <w:r w:rsidRPr="00B8431C">
        <w:rPr>
          <w:rFonts w:ascii="Times New Roman" w:hAnsi="Times New Roman" w:cs="Times New Roman"/>
          <w:i/>
          <w:iCs/>
          <w:sz w:val="24"/>
          <w:szCs w:val="24"/>
        </w:rPr>
        <w:t>d’ome</w:t>
      </w:r>
      <w:proofErr w:type="spellEnd"/>
      <w:r w:rsidRPr="00B8431C">
        <w:rPr>
          <w:rFonts w:ascii="Times New Roman" w:hAnsi="Times New Roman" w:cs="Times New Roman"/>
          <w:i/>
          <w:iCs/>
          <w:sz w:val="24"/>
          <w:szCs w:val="24"/>
        </w:rPr>
        <w:t xml:space="preserve"> et de fame</w:t>
      </w:r>
      <w:r w:rsidRPr="00B8431C">
        <w:rPr>
          <w:rFonts w:ascii="Times New Roman" w:hAnsi="Times New Roman" w:cs="Times New Roman"/>
          <w:sz w:val="24"/>
          <w:szCs w:val="24"/>
        </w:rPr>
        <w:t xml:space="preserve">]. </w:t>
      </w:r>
      <w:r w:rsidRPr="000A005B">
        <w:rPr>
          <w:rFonts w:ascii="Times New Roman" w:hAnsi="Times New Roman" w:cs="Times New Roman"/>
          <w:sz w:val="24"/>
          <w:szCs w:val="24"/>
        </w:rPr>
        <w:t xml:space="preserve">“Violent death,” wrote Georges </w:t>
      </w:r>
      <w:proofErr w:type="spellStart"/>
      <w:r w:rsidRPr="000A005B">
        <w:rPr>
          <w:rFonts w:ascii="Times New Roman" w:hAnsi="Times New Roman" w:cs="Times New Roman"/>
          <w:sz w:val="24"/>
          <w:szCs w:val="24"/>
        </w:rPr>
        <w:t>Duby</w:t>
      </w:r>
      <w:proofErr w:type="spellEnd"/>
      <w:r w:rsidRPr="000A005B">
        <w:rPr>
          <w:rFonts w:ascii="Times New Roman" w:hAnsi="Times New Roman" w:cs="Times New Roman"/>
          <w:sz w:val="24"/>
          <w:szCs w:val="24"/>
        </w:rPr>
        <w:t>, “often harvested entire groups of the offspring of noble lineages; it always gouged out large holes</w:t>
      </w:r>
      <w:r w:rsidR="000A005B" w:rsidRPr="000A005B">
        <w:rPr>
          <w:rFonts w:ascii="Times New Roman" w:hAnsi="Times New Roman" w:cs="Times New Roman"/>
          <w:sz w:val="24"/>
          <w:szCs w:val="24"/>
        </w:rPr>
        <w:t>.</w:t>
      </w:r>
      <w:r w:rsidRPr="000A005B">
        <w:rPr>
          <w:rFonts w:ascii="Times New Roman" w:hAnsi="Times New Roman" w:cs="Times New Roman"/>
          <w:sz w:val="24"/>
          <w:szCs w:val="24"/>
        </w:rPr>
        <w:t>”</w:t>
      </w:r>
      <w:r w:rsidR="000A005B">
        <w:rPr>
          <w:rStyle w:val="FootnoteReference"/>
          <w:rFonts w:ascii="Times New Roman" w:hAnsi="Times New Roman" w:cs="Times New Roman"/>
          <w:sz w:val="24"/>
          <w:szCs w:val="24"/>
        </w:rPr>
        <w:footnoteReference w:id="286"/>
      </w:r>
      <w:r w:rsidRPr="000A005B">
        <w:rPr>
          <w:rFonts w:ascii="Times New Roman" w:hAnsi="Times New Roman" w:cs="Times New Roman"/>
          <w:iCs/>
          <w:sz w:val="24"/>
          <w:szCs w:val="24"/>
        </w:rPr>
        <w:t xml:space="preserve"> </w:t>
      </w:r>
      <w:r w:rsidRPr="00B8431C">
        <w:rPr>
          <w:rFonts w:ascii="Times New Roman" w:hAnsi="Times New Roman" w:cs="Times New Roman"/>
          <w:iCs/>
          <w:sz w:val="24"/>
          <w:szCs w:val="24"/>
        </w:rPr>
        <w:t xml:space="preserve">And it is through the perspective of this group that the conflicts depicted in </w:t>
      </w:r>
      <w:proofErr w:type="spellStart"/>
      <w:r w:rsidRPr="00B8431C">
        <w:rPr>
          <w:rFonts w:ascii="Times New Roman" w:hAnsi="Times New Roman" w:cs="Times New Roman"/>
          <w:i/>
          <w:sz w:val="24"/>
          <w:szCs w:val="24"/>
        </w:rPr>
        <w:t>Girart</w:t>
      </w:r>
      <w:proofErr w:type="spellEnd"/>
      <w:r w:rsidRPr="00B8431C">
        <w:rPr>
          <w:rFonts w:ascii="Times New Roman" w:hAnsi="Times New Roman" w:cs="Times New Roman"/>
          <w:i/>
          <w:sz w:val="24"/>
          <w:szCs w:val="24"/>
        </w:rPr>
        <w:t xml:space="preserve"> de Vienne </w:t>
      </w:r>
      <w:r w:rsidRPr="00B8431C">
        <w:rPr>
          <w:rFonts w:ascii="Times New Roman" w:hAnsi="Times New Roman" w:cs="Times New Roman"/>
          <w:iCs/>
          <w:sz w:val="24"/>
          <w:szCs w:val="24"/>
        </w:rPr>
        <w:t xml:space="preserve">and other rebellious </w:t>
      </w:r>
      <w:r w:rsidRPr="00B8431C">
        <w:rPr>
          <w:rFonts w:ascii="Times New Roman" w:hAnsi="Times New Roman" w:cs="Times New Roman"/>
          <w:i/>
          <w:sz w:val="24"/>
          <w:szCs w:val="24"/>
        </w:rPr>
        <w:t xml:space="preserve">chansons de </w:t>
      </w:r>
      <w:proofErr w:type="spellStart"/>
      <w:r w:rsidRPr="00B8431C">
        <w:rPr>
          <w:rFonts w:ascii="Times New Roman" w:hAnsi="Times New Roman" w:cs="Times New Roman"/>
          <w:i/>
          <w:sz w:val="24"/>
          <w:szCs w:val="24"/>
        </w:rPr>
        <w:t>geste</w:t>
      </w:r>
      <w:proofErr w:type="spellEnd"/>
      <w:r w:rsidRPr="00B8431C">
        <w:rPr>
          <w:rFonts w:ascii="Times New Roman" w:hAnsi="Times New Roman" w:cs="Times New Roman"/>
          <w:i/>
          <w:sz w:val="24"/>
          <w:szCs w:val="24"/>
        </w:rPr>
        <w:t xml:space="preserve"> </w:t>
      </w:r>
      <w:r w:rsidRPr="00B8431C">
        <w:rPr>
          <w:rFonts w:ascii="Times New Roman" w:hAnsi="Times New Roman" w:cs="Times New Roman"/>
          <w:iCs/>
          <w:sz w:val="24"/>
          <w:szCs w:val="24"/>
        </w:rPr>
        <w:t>become most meaningful.</w:t>
      </w:r>
    </w:p>
    <w:p w14:paraId="7DB803A4" w14:textId="3055A402" w:rsidR="0080421D" w:rsidRPr="001D0548" w:rsidRDefault="0080421D" w:rsidP="0080421D">
      <w:pPr>
        <w:spacing w:line="480" w:lineRule="auto"/>
        <w:rPr>
          <w:rFonts w:ascii="Times New Roman" w:hAnsi="Times New Roman" w:cs="Times New Roman"/>
          <w:iCs/>
          <w:sz w:val="24"/>
          <w:szCs w:val="24"/>
        </w:rPr>
      </w:pPr>
      <w:r w:rsidRPr="00B8431C">
        <w:rPr>
          <w:rFonts w:ascii="Times New Roman" w:hAnsi="Times New Roman" w:cs="Times New Roman"/>
          <w:iCs/>
          <w:sz w:val="24"/>
          <w:szCs w:val="24"/>
        </w:rPr>
        <w:lastRenderedPageBreak/>
        <w:tab/>
      </w:r>
      <w:bookmarkStart w:id="17" w:name="_Hlk71815724"/>
      <w:bookmarkStart w:id="18" w:name="_Hlk71815111"/>
      <w:r w:rsidRPr="001D0548">
        <w:rPr>
          <w:rFonts w:ascii="Times New Roman" w:hAnsi="Times New Roman" w:cs="Times New Roman"/>
          <w:iCs/>
          <w:sz w:val="24"/>
          <w:szCs w:val="24"/>
        </w:rPr>
        <w:t xml:space="preserve">In a study on the appearance of the </w:t>
      </w:r>
      <w:r w:rsidRPr="00B8431C">
        <w:rPr>
          <w:rFonts w:ascii="Times New Roman" w:hAnsi="Times New Roman" w:cs="Times New Roman"/>
          <w:iCs/>
          <w:sz w:val="24"/>
          <w:szCs w:val="24"/>
        </w:rPr>
        <w:t xml:space="preserve">Latin </w:t>
      </w:r>
      <w:r w:rsidRPr="001D0548">
        <w:rPr>
          <w:rFonts w:ascii="Times New Roman" w:hAnsi="Times New Roman" w:cs="Times New Roman"/>
          <w:iCs/>
          <w:sz w:val="24"/>
          <w:szCs w:val="24"/>
        </w:rPr>
        <w:t xml:space="preserve">terms </w:t>
      </w:r>
      <w:proofErr w:type="spellStart"/>
      <w:r w:rsidRPr="001D0548">
        <w:rPr>
          <w:rFonts w:ascii="Times New Roman" w:hAnsi="Times New Roman" w:cs="Times New Roman"/>
          <w:i/>
          <w:iCs/>
          <w:sz w:val="24"/>
          <w:szCs w:val="24"/>
        </w:rPr>
        <w:t>juvenis</w:t>
      </w:r>
      <w:proofErr w:type="spellEnd"/>
      <w:r w:rsidRPr="001D0548">
        <w:rPr>
          <w:rFonts w:ascii="Times New Roman" w:hAnsi="Times New Roman" w:cs="Times New Roman"/>
          <w:i/>
          <w:iCs/>
          <w:sz w:val="24"/>
          <w:szCs w:val="24"/>
        </w:rPr>
        <w:t>/</w:t>
      </w:r>
      <w:proofErr w:type="spellStart"/>
      <w:r w:rsidRPr="001D0548">
        <w:rPr>
          <w:rFonts w:ascii="Times New Roman" w:hAnsi="Times New Roman" w:cs="Times New Roman"/>
          <w:i/>
          <w:iCs/>
          <w:sz w:val="24"/>
          <w:szCs w:val="24"/>
        </w:rPr>
        <w:t>juventus</w:t>
      </w:r>
      <w:proofErr w:type="spellEnd"/>
      <w:r w:rsidRPr="001D0548">
        <w:rPr>
          <w:rFonts w:ascii="Times New Roman" w:hAnsi="Times New Roman" w:cs="Times New Roman"/>
          <w:i/>
          <w:iCs/>
          <w:sz w:val="24"/>
          <w:szCs w:val="24"/>
        </w:rPr>
        <w:t xml:space="preserve"> </w:t>
      </w:r>
      <w:r w:rsidRPr="001D0548">
        <w:rPr>
          <w:rFonts w:ascii="Times New Roman" w:hAnsi="Times New Roman" w:cs="Times New Roman"/>
          <w:iCs/>
          <w:sz w:val="24"/>
          <w:szCs w:val="24"/>
        </w:rPr>
        <w:t xml:space="preserve">in medieval sources, Georges </w:t>
      </w:r>
      <w:proofErr w:type="spellStart"/>
      <w:r w:rsidRPr="001D0548">
        <w:rPr>
          <w:rFonts w:ascii="Times New Roman" w:hAnsi="Times New Roman" w:cs="Times New Roman"/>
          <w:iCs/>
          <w:sz w:val="24"/>
          <w:szCs w:val="24"/>
        </w:rPr>
        <w:t>Duby</w:t>
      </w:r>
      <w:proofErr w:type="spellEnd"/>
      <w:r w:rsidRPr="001D0548">
        <w:rPr>
          <w:rFonts w:ascii="Times New Roman" w:hAnsi="Times New Roman" w:cs="Times New Roman"/>
          <w:iCs/>
          <w:sz w:val="24"/>
          <w:szCs w:val="24"/>
        </w:rPr>
        <w:t xml:space="preserve"> concluded that they are precise qualifiers used to designate membership in a particular social group, that of warrior men at a well-defined stage of their life.</w:t>
      </w:r>
      <w:r w:rsidR="00E54E8D" w:rsidRPr="00E54E8D">
        <w:rPr>
          <w:rStyle w:val="FootnoteReference"/>
          <w:rFonts w:ascii="Times New Roman" w:hAnsi="Times New Roman" w:cs="Times New Roman"/>
          <w:iCs/>
          <w:sz w:val="24"/>
          <w:szCs w:val="24"/>
        </w:rPr>
        <w:t xml:space="preserve"> </w:t>
      </w:r>
      <w:r w:rsidR="00E54E8D">
        <w:rPr>
          <w:rStyle w:val="FootnoteReference"/>
          <w:rFonts w:ascii="Times New Roman" w:hAnsi="Times New Roman" w:cs="Times New Roman"/>
          <w:iCs/>
          <w:sz w:val="24"/>
          <w:szCs w:val="24"/>
        </w:rPr>
        <w:footnoteReference w:id="287"/>
      </w:r>
      <w:r w:rsidRPr="001D0548">
        <w:rPr>
          <w:rFonts w:ascii="Times New Roman" w:hAnsi="Times New Roman" w:cs="Times New Roman"/>
          <w:iCs/>
          <w:sz w:val="24"/>
          <w:szCs w:val="24"/>
        </w:rPr>
        <w:t xml:space="preserve"> They refer to men who are young, past the educative activities of school and/or military training, but not yet married or established in a </w:t>
      </w:r>
      <w:r w:rsidRPr="00B8431C">
        <w:rPr>
          <w:rFonts w:ascii="Times New Roman" w:hAnsi="Times New Roman" w:cs="Times New Roman"/>
          <w:iCs/>
          <w:sz w:val="24"/>
          <w:szCs w:val="24"/>
        </w:rPr>
        <w:t>land holding</w:t>
      </w:r>
      <w:r w:rsidRPr="001D0548">
        <w:rPr>
          <w:rFonts w:ascii="Times New Roman" w:hAnsi="Times New Roman" w:cs="Times New Roman"/>
          <w:iCs/>
          <w:sz w:val="24"/>
          <w:szCs w:val="24"/>
        </w:rPr>
        <w:t xml:space="preserve">. They typically received arms (were knighted) between 16 and 22 years of age. “Young” or “youth” therefore meant belonging to an age-group and a certain situation in military society and family structures. It was a time of impatience, turbulence and instability, and it could last quite a while in the life of a </w:t>
      </w:r>
      <w:r w:rsidRPr="00B8431C">
        <w:rPr>
          <w:rFonts w:ascii="Times New Roman" w:hAnsi="Times New Roman" w:cs="Times New Roman"/>
          <w:sz w:val="24"/>
          <w:szCs w:val="24"/>
        </w:rPr>
        <w:t>knight</w:t>
      </w:r>
      <w:r w:rsidRPr="001D0548">
        <w:rPr>
          <w:rFonts w:ascii="Times New Roman" w:hAnsi="Times New Roman" w:cs="Times New Roman"/>
          <w:i/>
          <w:iCs/>
          <w:sz w:val="24"/>
          <w:szCs w:val="24"/>
        </w:rPr>
        <w:t xml:space="preserve">: </w:t>
      </w:r>
      <w:r w:rsidRPr="001D0548">
        <w:rPr>
          <w:rFonts w:ascii="Times New Roman" w:hAnsi="Times New Roman" w:cs="Times New Roman"/>
          <w:iCs/>
          <w:sz w:val="24"/>
          <w:szCs w:val="24"/>
        </w:rPr>
        <w:t>William Marshall was famously a “young knight” for 45 years.</w:t>
      </w:r>
      <w:r w:rsidRPr="001D0548">
        <w:rPr>
          <w:rFonts w:ascii="Times New Roman" w:hAnsi="Times New Roman" w:cs="Times New Roman"/>
          <w:iCs/>
          <w:sz w:val="24"/>
          <w:szCs w:val="24"/>
          <w:vertAlign w:val="superscript"/>
        </w:rPr>
        <w:footnoteReference w:id="288"/>
      </w:r>
      <w:r w:rsidRPr="001D0548">
        <w:rPr>
          <w:rFonts w:ascii="Times New Roman" w:hAnsi="Times New Roman" w:cs="Times New Roman"/>
          <w:iCs/>
          <w:sz w:val="24"/>
          <w:szCs w:val="24"/>
        </w:rPr>
        <w:t xml:space="preserve"> The image of twelfth-century, knighted young men going through a period of errancy where they travelled in packs through the countryside, frequenting tournaments and looking for eligible heiresses, </w:t>
      </w:r>
      <w:r w:rsidRPr="00B8431C">
        <w:rPr>
          <w:rFonts w:ascii="Times New Roman" w:hAnsi="Times New Roman" w:cs="Times New Roman"/>
          <w:iCs/>
          <w:sz w:val="24"/>
          <w:szCs w:val="24"/>
        </w:rPr>
        <w:t>provok</w:t>
      </w:r>
      <w:r w:rsidRPr="001D0548">
        <w:rPr>
          <w:rFonts w:ascii="Times New Roman" w:hAnsi="Times New Roman" w:cs="Times New Roman"/>
          <w:iCs/>
          <w:sz w:val="24"/>
          <w:szCs w:val="24"/>
        </w:rPr>
        <w:t xml:space="preserve">ing violence and instability until </w:t>
      </w:r>
      <w:r w:rsidRPr="00B8431C">
        <w:rPr>
          <w:rFonts w:ascii="Times New Roman" w:hAnsi="Times New Roman" w:cs="Times New Roman"/>
          <w:iCs/>
          <w:sz w:val="24"/>
          <w:szCs w:val="24"/>
        </w:rPr>
        <w:t xml:space="preserve">the time came to </w:t>
      </w:r>
      <w:r w:rsidRPr="001D0548">
        <w:rPr>
          <w:rFonts w:ascii="Times New Roman" w:hAnsi="Times New Roman" w:cs="Times New Roman"/>
          <w:iCs/>
          <w:sz w:val="24"/>
          <w:szCs w:val="24"/>
        </w:rPr>
        <w:t>inherit</w:t>
      </w:r>
      <w:r w:rsidRPr="00B8431C">
        <w:rPr>
          <w:rFonts w:ascii="Times New Roman" w:hAnsi="Times New Roman" w:cs="Times New Roman"/>
          <w:iCs/>
          <w:sz w:val="24"/>
          <w:szCs w:val="24"/>
        </w:rPr>
        <w:t>,</w:t>
      </w:r>
      <w:r w:rsidRPr="001D0548">
        <w:rPr>
          <w:rFonts w:ascii="Times New Roman" w:hAnsi="Times New Roman" w:cs="Times New Roman"/>
          <w:iCs/>
          <w:sz w:val="24"/>
          <w:szCs w:val="24"/>
        </w:rPr>
        <w:t xml:space="preserve"> </w:t>
      </w:r>
      <w:r w:rsidRPr="00B8431C">
        <w:rPr>
          <w:rFonts w:ascii="Times New Roman" w:hAnsi="Times New Roman" w:cs="Times New Roman"/>
          <w:iCs/>
          <w:sz w:val="24"/>
          <w:szCs w:val="24"/>
        </w:rPr>
        <w:t xml:space="preserve">be rewarded with a fief, </w:t>
      </w:r>
      <w:r w:rsidRPr="001D0548">
        <w:rPr>
          <w:rFonts w:ascii="Times New Roman" w:hAnsi="Times New Roman" w:cs="Times New Roman"/>
          <w:iCs/>
          <w:sz w:val="24"/>
          <w:szCs w:val="24"/>
        </w:rPr>
        <w:t>or marry</w:t>
      </w:r>
      <w:r w:rsidRPr="00B8431C">
        <w:rPr>
          <w:rFonts w:ascii="Times New Roman" w:hAnsi="Times New Roman" w:cs="Times New Roman"/>
          <w:iCs/>
          <w:sz w:val="24"/>
          <w:szCs w:val="24"/>
        </w:rPr>
        <w:t xml:space="preserve"> a wealthy widow,</w:t>
      </w:r>
      <w:r w:rsidRPr="001D0548">
        <w:rPr>
          <w:rFonts w:ascii="Times New Roman" w:hAnsi="Times New Roman" w:cs="Times New Roman"/>
          <w:iCs/>
          <w:sz w:val="24"/>
          <w:szCs w:val="24"/>
        </w:rPr>
        <w:t xml:space="preserve"> is a depiction of a life-stage for medieval noble men that has enjoyed wide currency.</w:t>
      </w:r>
      <w:r w:rsidRPr="001D0548">
        <w:rPr>
          <w:rFonts w:ascii="Times New Roman" w:hAnsi="Times New Roman" w:cs="Times New Roman"/>
          <w:iCs/>
          <w:sz w:val="24"/>
          <w:szCs w:val="24"/>
          <w:vertAlign w:val="superscript"/>
        </w:rPr>
        <w:footnoteReference w:id="289"/>
      </w:r>
      <w:r w:rsidRPr="001D0548">
        <w:rPr>
          <w:rFonts w:ascii="Times New Roman" w:hAnsi="Times New Roman" w:cs="Times New Roman"/>
          <w:iCs/>
          <w:sz w:val="24"/>
          <w:szCs w:val="24"/>
        </w:rPr>
        <w:t xml:space="preserve"> </w:t>
      </w:r>
    </w:p>
    <w:p w14:paraId="1770B682" w14:textId="77777777" w:rsidR="0080421D" w:rsidRPr="001D0548" w:rsidRDefault="0080421D" w:rsidP="0080421D">
      <w:pPr>
        <w:spacing w:line="480" w:lineRule="auto"/>
        <w:rPr>
          <w:rFonts w:ascii="Times New Roman" w:hAnsi="Times New Roman" w:cs="Times New Roman"/>
          <w:iCs/>
          <w:sz w:val="24"/>
          <w:szCs w:val="24"/>
        </w:rPr>
      </w:pPr>
      <w:r w:rsidRPr="001D0548">
        <w:rPr>
          <w:rFonts w:ascii="Times New Roman" w:hAnsi="Times New Roman" w:cs="Times New Roman"/>
          <w:iCs/>
          <w:sz w:val="24"/>
          <w:szCs w:val="24"/>
        </w:rPr>
        <w:tab/>
      </w:r>
      <w:proofErr w:type="spellStart"/>
      <w:r w:rsidRPr="001D0548">
        <w:rPr>
          <w:rFonts w:ascii="Times New Roman" w:hAnsi="Times New Roman" w:cs="Times New Roman"/>
          <w:i/>
          <w:iCs/>
          <w:sz w:val="24"/>
          <w:szCs w:val="24"/>
        </w:rPr>
        <w:t>Girart</w:t>
      </w:r>
      <w:proofErr w:type="spellEnd"/>
      <w:r w:rsidRPr="001D0548">
        <w:rPr>
          <w:rFonts w:ascii="Times New Roman" w:hAnsi="Times New Roman" w:cs="Times New Roman"/>
          <w:i/>
          <w:iCs/>
          <w:sz w:val="24"/>
          <w:szCs w:val="24"/>
        </w:rPr>
        <w:t xml:space="preserve"> de Vienne </w:t>
      </w:r>
      <w:r w:rsidRPr="001D0548">
        <w:rPr>
          <w:rFonts w:ascii="Times New Roman" w:hAnsi="Times New Roman" w:cs="Times New Roman"/>
          <w:iCs/>
          <w:sz w:val="24"/>
          <w:szCs w:val="24"/>
        </w:rPr>
        <w:t xml:space="preserve">has a specific vocabulary </w:t>
      </w:r>
      <w:r w:rsidRPr="00B8431C">
        <w:rPr>
          <w:rFonts w:ascii="Times New Roman" w:hAnsi="Times New Roman" w:cs="Times New Roman"/>
          <w:iCs/>
          <w:sz w:val="24"/>
          <w:szCs w:val="24"/>
        </w:rPr>
        <w:t xml:space="preserve">of Old French terms </w:t>
      </w:r>
      <w:r w:rsidRPr="001D0548">
        <w:rPr>
          <w:rFonts w:ascii="Times New Roman" w:hAnsi="Times New Roman" w:cs="Times New Roman"/>
          <w:iCs/>
          <w:sz w:val="24"/>
          <w:szCs w:val="24"/>
        </w:rPr>
        <w:t xml:space="preserve">to describe this group of which the majority of </w:t>
      </w:r>
      <w:r w:rsidRPr="00B8431C">
        <w:rPr>
          <w:rFonts w:ascii="Times New Roman" w:hAnsi="Times New Roman" w:cs="Times New Roman"/>
          <w:iCs/>
          <w:sz w:val="24"/>
          <w:szCs w:val="24"/>
        </w:rPr>
        <w:t xml:space="preserve">principal </w:t>
      </w:r>
      <w:r w:rsidRPr="001D0548">
        <w:rPr>
          <w:rFonts w:ascii="Times New Roman" w:hAnsi="Times New Roman" w:cs="Times New Roman"/>
          <w:iCs/>
          <w:sz w:val="24"/>
          <w:szCs w:val="24"/>
        </w:rPr>
        <w:t xml:space="preserve">characters belong. One of the common terms is </w:t>
      </w:r>
      <w:proofErr w:type="spellStart"/>
      <w:r w:rsidRPr="00B8431C">
        <w:rPr>
          <w:rFonts w:ascii="Times New Roman" w:hAnsi="Times New Roman" w:cs="Times New Roman"/>
          <w:i/>
          <w:iCs/>
          <w:sz w:val="24"/>
          <w:szCs w:val="24"/>
        </w:rPr>
        <w:t>anfant</w:t>
      </w:r>
      <w:proofErr w:type="spellEnd"/>
      <w:r w:rsidRPr="001D0548">
        <w:rPr>
          <w:rFonts w:ascii="Times New Roman" w:hAnsi="Times New Roman" w:cs="Times New Roman"/>
          <w:iCs/>
          <w:sz w:val="24"/>
          <w:szCs w:val="24"/>
        </w:rPr>
        <w:t xml:space="preserve">. It describes a young man, not quite knighted, but in the errancy phase, such as </w:t>
      </w:r>
      <w:proofErr w:type="spellStart"/>
      <w:r w:rsidRPr="001D0548">
        <w:rPr>
          <w:rFonts w:ascii="Times New Roman" w:hAnsi="Times New Roman" w:cs="Times New Roman"/>
          <w:iCs/>
          <w:sz w:val="24"/>
          <w:szCs w:val="24"/>
        </w:rPr>
        <w:t>Girart</w:t>
      </w:r>
      <w:proofErr w:type="spellEnd"/>
      <w:r w:rsidRPr="001D0548">
        <w:rPr>
          <w:rFonts w:ascii="Times New Roman" w:hAnsi="Times New Roman" w:cs="Times New Roman"/>
          <w:iCs/>
          <w:sz w:val="24"/>
          <w:szCs w:val="24"/>
        </w:rPr>
        <w:t xml:space="preserve"> and </w:t>
      </w:r>
      <w:proofErr w:type="spellStart"/>
      <w:r w:rsidRPr="001D0548">
        <w:rPr>
          <w:rFonts w:ascii="Times New Roman" w:hAnsi="Times New Roman" w:cs="Times New Roman"/>
          <w:iCs/>
          <w:sz w:val="24"/>
          <w:szCs w:val="24"/>
        </w:rPr>
        <w:t>Renier</w:t>
      </w:r>
      <w:proofErr w:type="spellEnd"/>
      <w:r w:rsidRPr="001D0548">
        <w:rPr>
          <w:rFonts w:ascii="Times New Roman" w:hAnsi="Times New Roman" w:cs="Times New Roman"/>
          <w:iCs/>
          <w:sz w:val="24"/>
          <w:szCs w:val="24"/>
        </w:rPr>
        <w:t xml:space="preserve"> in their early adventures, or </w:t>
      </w:r>
      <w:proofErr w:type="spellStart"/>
      <w:r w:rsidRPr="001D0548">
        <w:rPr>
          <w:rFonts w:ascii="Times New Roman" w:hAnsi="Times New Roman" w:cs="Times New Roman"/>
          <w:iCs/>
          <w:sz w:val="24"/>
          <w:szCs w:val="24"/>
        </w:rPr>
        <w:t>Aymeri</w:t>
      </w:r>
      <w:proofErr w:type="spellEnd"/>
      <w:r w:rsidRPr="001D0548">
        <w:rPr>
          <w:rFonts w:ascii="Times New Roman" w:hAnsi="Times New Roman" w:cs="Times New Roman"/>
          <w:iCs/>
          <w:sz w:val="24"/>
          <w:szCs w:val="24"/>
        </w:rPr>
        <w:t xml:space="preserve"> before he receives arms from his uncle, a life stage where he is capable of holding his own in a fight. It can correspond to the modern French definition meaning a child, but in the </w:t>
      </w:r>
      <w:r w:rsidRPr="001D0548">
        <w:rPr>
          <w:rFonts w:ascii="Times New Roman" w:hAnsi="Times New Roman" w:cs="Times New Roman"/>
          <w:i/>
          <w:iCs/>
          <w:sz w:val="24"/>
          <w:szCs w:val="24"/>
        </w:rPr>
        <w:t xml:space="preserve">chanson de </w:t>
      </w:r>
      <w:proofErr w:type="spellStart"/>
      <w:r w:rsidRPr="001D0548">
        <w:rPr>
          <w:rFonts w:ascii="Times New Roman" w:hAnsi="Times New Roman" w:cs="Times New Roman"/>
          <w:i/>
          <w:iCs/>
          <w:sz w:val="24"/>
          <w:szCs w:val="24"/>
        </w:rPr>
        <w:t>geste</w:t>
      </w:r>
      <w:proofErr w:type="spellEnd"/>
      <w:r w:rsidRPr="001D0548">
        <w:rPr>
          <w:rFonts w:ascii="Times New Roman" w:hAnsi="Times New Roman" w:cs="Times New Roman"/>
          <w:iCs/>
          <w:sz w:val="24"/>
          <w:szCs w:val="24"/>
        </w:rPr>
        <w:t xml:space="preserve"> th</w:t>
      </w:r>
      <w:r w:rsidRPr="00B8431C">
        <w:rPr>
          <w:rFonts w:ascii="Times New Roman" w:hAnsi="Times New Roman" w:cs="Times New Roman"/>
          <w:iCs/>
          <w:sz w:val="24"/>
          <w:szCs w:val="24"/>
        </w:rPr>
        <w:t>at</w:t>
      </w:r>
      <w:r w:rsidRPr="001D0548">
        <w:rPr>
          <w:rFonts w:ascii="Times New Roman" w:hAnsi="Times New Roman" w:cs="Times New Roman"/>
          <w:iCs/>
          <w:sz w:val="24"/>
          <w:szCs w:val="24"/>
        </w:rPr>
        <w:t xml:space="preserve"> usage is rare.</w:t>
      </w:r>
      <w:r w:rsidRPr="00B8431C">
        <w:rPr>
          <w:rFonts w:ascii="Times New Roman" w:hAnsi="Times New Roman" w:cs="Times New Roman"/>
          <w:iCs/>
          <w:sz w:val="24"/>
          <w:szCs w:val="24"/>
        </w:rPr>
        <w:t xml:space="preserve"> O</w:t>
      </w:r>
      <w:r w:rsidRPr="001D0548">
        <w:rPr>
          <w:rFonts w:ascii="Times New Roman" w:hAnsi="Times New Roman" w:cs="Times New Roman"/>
          <w:iCs/>
          <w:sz w:val="24"/>
          <w:szCs w:val="24"/>
        </w:rPr>
        <w:t>ther term</w:t>
      </w:r>
      <w:r w:rsidRPr="00B8431C">
        <w:rPr>
          <w:rFonts w:ascii="Times New Roman" w:hAnsi="Times New Roman" w:cs="Times New Roman"/>
          <w:iCs/>
          <w:sz w:val="24"/>
          <w:szCs w:val="24"/>
        </w:rPr>
        <w:t>s</w:t>
      </w:r>
      <w:r w:rsidRPr="001D0548">
        <w:rPr>
          <w:rFonts w:ascii="Times New Roman" w:hAnsi="Times New Roman" w:cs="Times New Roman"/>
          <w:iCs/>
          <w:sz w:val="24"/>
          <w:szCs w:val="24"/>
        </w:rPr>
        <w:t xml:space="preserve"> which correspond closely to </w:t>
      </w:r>
      <w:proofErr w:type="spellStart"/>
      <w:r w:rsidRPr="001D0548">
        <w:rPr>
          <w:rFonts w:ascii="Times New Roman" w:hAnsi="Times New Roman" w:cs="Times New Roman"/>
          <w:iCs/>
          <w:sz w:val="24"/>
          <w:szCs w:val="24"/>
        </w:rPr>
        <w:t>Duby’s</w:t>
      </w:r>
      <w:proofErr w:type="spellEnd"/>
      <w:r w:rsidRPr="001D0548">
        <w:rPr>
          <w:rFonts w:ascii="Times New Roman" w:hAnsi="Times New Roman" w:cs="Times New Roman"/>
          <w:iCs/>
          <w:sz w:val="24"/>
          <w:szCs w:val="24"/>
        </w:rPr>
        <w:t xml:space="preserve"> </w:t>
      </w:r>
      <w:proofErr w:type="spellStart"/>
      <w:r w:rsidRPr="001D0548">
        <w:rPr>
          <w:rFonts w:ascii="Times New Roman" w:hAnsi="Times New Roman" w:cs="Times New Roman"/>
          <w:i/>
          <w:iCs/>
          <w:sz w:val="24"/>
          <w:szCs w:val="24"/>
        </w:rPr>
        <w:t>juvenis</w:t>
      </w:r>
      <w:proofErr w:type="spellEnd"/>
      <w:r w:rsidRPr="001D0548">
        <w:rPr>
          <w:rFonts w:ascii="Times New Roman" w:hAnsi="Times New Roman" w:cs="Times New Roman"/>
          <w:i/>
          <w:iCs/>
          <w:sz w:val="24"/>
          <w:szCs w:val="24"/>
        </w:rPr>
        <w:t>/</w:t>
      </w:r>
      <w:proofErr w:type="spellStart"/>
      <w:r w:rsidRPr="00B8431C">
        <w:rPr>
          <w:rFonts w:ascii="Times New Roman" w:hAnsi="Times New Roman" w:cs="Times New Roman"/>
          <w:i/>
          <w:iCs/>
          <w:sz w:val="24"/>
          <w:szCs w:val="24"/>
        </w:rPr>
        <w:t>juventus</w:t>
      </w:r>
      <w:proofErr w:type="spellEnd"/>
      <w:r w:rsidRPr="00B8431C">
        <w:rPr>
          <w:rFonts w:ascii="Times New Roman" w:hAnsi="Times New Roman" w:cs="Times New Roman"/>
          <w:i/>
          <w:iCs/>
          <w:sz w:val="24"/>
          <w:szCs w:val="24"/>
        </w:rPr>
        <w:t xml:space="preserve"> </w:t>
      </w:r>
      <w:r w:rsidRPr="00B8431C">
        <w:rPr>
          <w:rFonts w:ascii="Times New Roman" w:hAnsi="Times New Roman" w:cs="Times New Roman"/>
          <w:sz w:val="24"/>
          <w:szCs w:val="24"/>
        </w:rPr>
        <w:t xml:space="preserve">are </w:t>
      </w:r>
      <w:proofErr w:type="spellStart"/>
      <w:r w:rsidRPr="00B8431C">
        <w:rPr>
          <w:rFonts w:ascii="Times New Roman" w:hAnsi="Times New Roman" w:cs="Times New Roman"/>
          <w:i/>
          <w:iCs/>
          <w:sz w:val="24"/>
          <w:szCs w:val="24"/>
        </w:rPr>
        <w:t>damoisel</w:t>
      </w:r>
      <w:proofErr w:type="spellEnd"/>
      <w:r w:rsidRPr="00B8431C">
        <w:rPr>
          <w:rFonts w:ascii="Times New Roman" w:hAnsi="Times New Roman" w:cs="Times New Roman"/>
          <w:i/>
          <w:iCs/>
          <w:sz w:val="24"/>
          <w:szCs w:val="24"/>
        </w:rPr>
        <w:t xml:space="preserve">, </w:t>
      </w:r>
      <w:proofErr w:type="spellStart"/>
      <w:r w:rsidRPr="00B8431C">
        <w:rPr>
          <w:rFonts w:ascii="Times New Roman" w:hAnsi="Times New Roman" w:cs="Times New Roman"/>
          <w:i/>
          <w:iCs/>
          <w:sz w:val="24"/>
          <w:szCs w:val="24"/>
        </w:rPr>
        <w:t>bacheler</w:t>
      </w:r>
      <w:proofErr w:type="spellEnd"/>
      <w:r w:rsidRPr="00B8431C">
        <w:rPr>
          <w:rFonts w:ascii="Times New Roman" w:hAnsi="Times New Roman" w:cs="Times New Roman"/>
          <w:i/>
          <w:iCs/>
          <w:sz w:val="24"/>
          <w:szCs w:val="24"/>
        </w:rPr>
        <w:t xml:space="preserve">, </w:t>
      </w:r>
      <w:r w:rsidRPr="00B8431C">
        <w:rPr>
          <w:rFonts w:ascii="Times New Roman" w:hAnsi="Times New Roman" w:cs="Times New Roman"/>
          <w:sz w:val="24"/>
          <w:szCs w:val="24"/>
        </w:rPr>
        <w:t>and</w:t>
      </w:r>
      <w:r w:rsidRPr="00B8431C">
        <w:rPr>
          <w:rFonts w:ascii="Times New Roman" w:hAnsi="Times New Roman" w:cs="Times New Roman"/>
          <w:i/>
          <w:iCs/>
          <w:sz w:val="24"/>
          <w:szCs w:val="24"/>
        </w:rPr>
        <w:t xml:space="preserve"> </w:t>
      </w:r>
      <w:proofErr w:type="spellStart"/>
      <w:r w:rsidRPr="00B8431C">
        <w:rPr>
          <w:rFonts w:ascii="Times New Roman" w:hAnsi="Times New Roman" w:cs="Times New Roman"/>
          <w:i/>
          <w:iCs/>
          <w:sz w:val="24"/>
          <w:szCs w:val="24"/>
        </w:rPr>
        <w:t>jovenciaus</w:t>
      </w:r>
      <w:proofErr w:type="spellEnd"/>
      <w:r w:rsidRPr="001D0548">
        <w:rPr>
          <w:rFonts w:ascii="Times New Roman" w:hAnsi="Times New Roman" w:cs="Times New Roman"/>
          <w:iCs/>
          <w:sz w:val="24"/>
          <w:szCs w:val="24"/>
        </w:rPr>
        <w:t>. Th</w:t>
      </w:r>
      <w:r w:rsidRPr="00B8431C">
        <w:rPr>
          <w:rFonts w:ascii="Times New Roman" w:hAnsi="Times New Roman" w:cs="Times New Roman"/>
          <w:iCs/>
          <w:sz w:val="24"/>
          <w:szCs w:val="24"/>
        </w:rPr>
        <w:t>ese</w:t>
      </w:r>
      <w:r w:rsidRPr="001D0548">
        <w:rPr>
          <w:rFonts w:ascii="Times New Roman" w:hAnsi="Times New Roman" w:cs="Times New Roman"/>
          <w:iCs/>
          <w:sz w:val="24"/>
          <w:szCs w:val="24"/>
        </w:rPr>
        <w:t xml:space="preserve"> </w:t>
      </w:r>
      <w:r w:rsidRPr="00B8431C">
        <w:rPr>
          <w:rFonts w:ascii="Times New Roman" w:hAnsi="Times New Roman" w:cs="Times New Roman"/>
          <w:iCs/>
          <w:sz w:val="24"/>
          <w:szCs w:val="24"/>
        </w:rPr>
        <w:t>are</w:t>
      </w:r>
      <w:r w:rsidRPr="001D0548">
        <w:rPr>
          <w:rFonts w:ascii="Times New Roman" w:hAnsi="Times New Roman" w:cs="Times New Roman"/>
          <w:iCs/>
          <w:sz w:val="24"/>
          <w:szCs w:val="24"/>
        </w:rPr>
        <w:t xml:space="preserve"> the descriptor</w:t>
      </w:r>
      <w:r w:rsidRPr="00B8431C">
        <w:rPr>
          <w:rFonts w:ascii="Times New Roman" w:hAnsi="Times New Roman" w:cs="Times New Roman"/>
          <w:iCs/>
          <w:sz w:val="24"/>
          <w:szCs w:val="24"/>
        </w:rPr>
        <w:t>s</w:t>
      </w:r>
      <w:r w:rsidRPr="001D0548">
        <w:rPr>
          <w:rFonts w:ascii="Times New Roman" w:hAnsi="Times New Roman" w:cs="Times New Roman"/>
          <w:iCs/>
          <w:sz w:val="24"/>
          <w:szCs w:val="24"/>
        </w:rPr>
        <w:t xml:space="preserve"> for the </w:t>
      </w:r>
      <w:r w:rsidRPr="00B8431C">
        <w:rPr>
          <w:rFonts w:ascii="Times New Roman" w:hAnsi="Times New Roman" w:cs="Times New Roman"/>
          <w:iCs/>
          <w:sz w:val="24"/>
          <w:szCs w:val="24"/>
        </w:rPr>
        <w:lastRenderedPageBreak/>
        <w:t>wandering</w:t>
      </w:r>
      <w:r w:rsidRPr="001D0548">
        <w:rPr>
          <w:rFonts w:ascii="Times New Roman" w:hAnsi="Times New Roman" w:cs="Times New Roman"/>
          <w:iCs/>
          <w:sz w:val="24"/>
          <w:szCs w:val="24"/>
        </w:rPr>
        <w:t xml:space="preserve"> knight and much of the plot of </w:t>
      </w:r>
      <w:proofErr w:type="spellStart"/>
      <w:r w:rsidRPr="001D0548">
        <w:rPr>
          <w:rFonts w:ascii="Times New Roman" w:hAnsi="Times New Roman" w:cs="Times New Roman"/>
          <w:i/>
          <w:iCs/>
          <w:sz w:val="24"/>
          <w:szCs w:val="24"/>
        </w:rPr>
        <w:t>Girart</w:t>
      </w:r>
      <w:proofErr w:type="spellEnd"/>
      <w:r w:rsidRPr="001D0548">
        <w:rPr>
          <w:rFonts w:ascii="Times New Roman" w:hAnsi="Times New Roman" w:cs="Times New Roman"/>
          <w:i/>
          <w:iCs/>
          <w:sz w:val="24"/>
          <w:szCs w:val="24"/>
        </w:rPr>
        <w:t xml:space="preserve"> de Vienne </w:t>
      </w:r>
      <w:r w:rsidRPr="001D0548">
        <w:rPr>
          <w:rFonts w:ascii="Times New Roman" w:hAnsi="Times New Roman" w:cs="Times New Roman"/>
          <w:iCs/>
          <w:sz w:val="24"/>
          <w:szCs w:val="24"/>
        </w:rPr>
        <w:t xml:space="preserve">pivots on episodes that would have been familiar to contemporary </w:t>
      </w:r>
      <w:r w:rsidRPr="00B8431C">
        <w:rPr>
          <w:rFonts w:ascii="Times New Roman" w:hAnsi="Times New Roman" w:cs="Times New Roman"/>
          <w:sz w:val="24"/>
          <w:szCs w:val="24"/>
        </w:rPr>
        <w:t>young men</w:t>
      </w:r>
      <w:r w:rsidRPr="001D0548">
        <w:rPr>
          <w:rFonts w:ascii="Times New Roman" w:hAnsi="Times New Roman" w:cs="Times New Roman"/>
          <w:iCs/>
          <w:sz w:val="24"/>
          <w:szCs w:val="24"/>
        </w:rPr>
        <w:t>, reflecting the impo</w:t>
      </w:r>
      <w:r w:rsidRPr="00B8431C">
        <w:rPr>
          <w:rFonts w:ascii="Times New Roman" w:hAnsi="Times New Roman" w:cs="Times New Roman"/>
          <w:iCs/>
          <w:sz w:val="24"/>
          <w:szCs w:val="24"/>
        </w:rPr>
        <w:t>r</w:t>
      </w:r>
      <w:r w:rsidRPr="001D0548">
        <w:rPr>
          <w:rFonts w:ascii="Times New Roman" w:hAnsi="Times New Roman" w:cs="Times New Roman"/>
          <w:iCs/>
          <w:sz w:val="24"/>
          <w:szCs w:val="24"/>
        </w:rPr>
        <w:t>tance of this group in the makeup of the audience for the poem and in the daily life of the county of Champagne.</w:t>
      </w:r>
    </w:p>
    <w:p w14:paraId="5A166820" w14:textId="4D2C2379" w:rsidR="0080421D" w:rsidRPr="001D0548" w:rsidRDefault="0080421D" w:rsidP="0080421D">
      <w:pPr>
        <w:spacing w:line="480" w:lineRule="auto"/>
        <w:rPr>
          <w:rFonts w:ascii="Times New Roman" w:hAnsi="Times New Roman" w:cs="Times New Roman"/>
          <w:i/>
          <w:iCs/>
          <w:sz w:val="24"/>
          <w:szCs w:val="24"/>
        </w:rPr>
      </w:pPr>
      <w:r w:rsidRPr="00B8431C">
        <w:rPr>
          <w:rFonts w:ascii="Times New Roman" w:hAnsi="Times New Roman" w:cs="Times New Roman"/>
          <w:iCs/>
          <w:sz w:val="24"/>
          <w:szCs w:val="24"/>
        </w:rPr>
        <w:tab/>
      </w:r>
      <w:r w:rsidR="00DE31CA">
        <w:rPr>
          <w:rFonts w:ascii="Times New Roman" w:hAnsi="Times New Roman" w:cs="Times New Roman"/>
          <w:iCs/>
          <w:sz w:val="24"/>
          <w:szCs w:val="24"/>
        </w:rPr>
        <w:t>Y</w:t>
      </w:r>
      <w:r w:rsidRPr="001D0548">
        <w:rPr>
          <w:rFonts w:ascii="Times New Roman" w:hAnsi="Times New Roman" w:cs="Times New Roman"/>
          <w:iCs/>
          <w:sz w:val="24"/>
          <w:szCs w:val="24"/>
        </w:rPr>
        <w:t xml:space="preserve">ouths </w:t>
      </w:r>
      <w:r w:rsidR="00DE31CA">
        <w:rPr>
          <w:rFonts w:ascii="Times New Roman" w:hAnsi="Times New Roman" w:cs="Times New Roman"/>
          <w:iCs/>
          <w:sz w:val="24"/>
          <w:szCs w:val="24"/>
        </w:rPr>
        <w:t xml:space="preserve">have the greatest ability to effect change through their words and actions in the </w:t>
      </w:r>
      <w:r w:rsidR="00DE31CA">
        <w:rPr>
          <w:rFonts w:ascii="Times New Roman" w:hAnsi="Times New Roman" w:cs="Times New Roman"/>
          <w:i/>
          <w:sz w:val="24"/>
          <w:szCs w:val="24"/>
        </w:rPr>
        <w:t xml:space="preserve">chansons de </w:t>
      </w:r>
      <w:proofErr w:type="spellStart"/>
      <w:r w:rsidR="00DE31CA">
        <w:rPr>
          <w:rFonts w:ascii="Times New Roman" w:hAnsi="Times New Roman" w:cs="Times New Roman"/>
          <w:i/>
          <w:sz w:val="24"/>
          <w:szCs w:val="24"/>
        </w:rPr>
        <w:t>geste</w:t>
      </w:r>
      <w:proofErr w:type="spellEnd"/>
      <w:r w:rsidRPr="001D0548">
        <w:rPr>
          <w:rFonts w:ascii="Times New Roman" w:hAnsi="Times New Roman" w:cs="Times New Roman"/>
          <w:iCs/>
          <w:sz w:val="24"/>
          <w:szCs w:val="24"/>
        </w:rPr>
        <w:t xml:space="preserve">. Young knights are characterized as having </w:t>
      </w:r>
      <w:r w:rsidRPr="001D0548">
        <w:rPr>
          <w:rFonts w:ascii="Times New Roman" w:hAnsi="Times New Roman" w:cs="Times New Roman"/>
          <w:i/>
          <w:iCs/>
          <w:sz w:val="24"/>
          <w:szCs w:val="24"/>
        </w:rPr>
        <w:t xml:space="preserve">la </w:t>
      </w:r>
      <w:proofErr w:type="spellStart"/>
      <w:r w:rsidRPr="001D0548">
        <w:rPr>
          <w:rFonts w:ascii="Times New Roman" w:hAnsi="Times New Roman" w:cs="Times New Roman"/>
          <w:i/>
          <w:iCs/>
          <w:sz w:val="24"/>
          <w:szCs w:val="24"/>
        </w:rPr>
        <w:t>cheire</w:t>
      </w:r>
      <w:proofErr w:type="spellEnd"/>
      <w:r w:rsidRPr="001D0548">
        <w:rPr>
          <w:rFonts w:ascii="Times New Roman" w:hAnsi="Times New Roman" w:cs="Times New Roman"/>
          <w:i/>
          <w:iCs/>
          <w:sz w:val="24"/>
          <w:szCs w:val="24"/>
        </w:rPr>
        <w:t xml:space="preserve"> </w:t>
      </w:r>
      <w:proofErr w:type="spellStart"/>
      <w:r w:rsidRPr="001D0548">
        <w:rPr>
          <w:rFonts w:ascii="Times New Roman" w:hAnsi="Times New Roman" w:cs="Times New Roman"/>
          <w:i/>
          <w:iCs/>
          <w:sz w:val="24"/>
          <w:szCs w:val="24"/>
        </w:rPr>
        <w:t>hardie</w:t>
      </w:r>
      <w:proofErr w:type="spellEnd"/>
      <w:r w:rsidRPr="001D0548">
        <w:rPr>
          <w:rFonts w:ascii="Times New Roman" w:hAnsi="Times New Roman" w:cs="Times New Roman"/>
          <w:i/>
          <w:iCs/>
          <w:sz w:val="24"/>
          <w:szCs w:val="24"/>
        </w:rPr>
        <w:t xml:space="preserve"> </w:t>
      </w:r>
      <w:r w:rsidRPr="001D0548">
        <w:rPr>
          <w:rFonts w:ascii="Times New Roman" w:hAnsi="Times New Roman" w:cs="Times New Roman"/>
          <w:iCs/>
          <w:sz w:val="24"/>
          <w:szCs w:val="24"/>
        </w:rPr>
        <w:t xml:space="preserve">(a courageous body); this is often used in opposition with </w:t>
      </w:r>
      <w:r w:rsidRPr="001D0548">
        <w:rPr>
          <w:rFonts w:ascii="Times New Roman" w:hAnsi="Times New Roman" w:cs="Times New Roman"/>
          <w:i/>
          <w:iCs/>
          <w:sz w:val="24"/>
          <w:szCs w:val="24"/>
        </w:rPr>
        <w:t xml:space="preserve">la barbe </w:t>
      </w:r>
      <w:proofErr w:type="spellStart"/>
      <w:r w:rsidRPr="001D0548">
        <w:rPr>
          <w:rFonts w:ascii="Times New Roman" w:hAnsi="Times New Roman" w:cs="Times New Roman"/>
          <w:i/>
          <w:iCs/>
          <w:sz w:val="24"/>
          <w:szCs w:val="24"/>
        </w:rPr>
        <w:t>florie</w:t>
      </w:r>
      <w:proofErr w:type="spellEnd"/>
      <w:r w:rsidRPr="001D0548">
        <w:rPr>
          <w:rFonts w:ascii="Times New Roman" w:hAnsi="Times New Roman" w:cs="Times New Roman"/>
          <w:i/>
          <w:iCs/>
          <w:sz w:val="24"/>
          <w:szCs w:val="24"/>
        </w:rPr>
        <w:t xml:space="preserve"> </w:t>
      </w:r>
      <w:r w:rsidRPr="001D0548">
        <w:rPr>
          <w:rFonts w:ascii="Times New Roman" w:hAnsi="Times New Roman" w:cs="Times New Roman"/>
          <w:iCs/>
          <w:sz w:val="24"/>
          <w:szCs w:val="24"/>
        </w:rPr>
        <w:t xml:space="preserve">(white beard) or </w:t>
      </w:r>
      <w:r w:rsidRPr="001D0548">
        <w:rPr>
          <w:rFonts w:ascii="Times New Roman" w:hAnsi="Times New Roman" w:cs="Times New Roman"/>
          <w:i/>
          <w:iCs/>
          <w:sz w:val="24"/>
          <w:szCs w:val="24"/>
        </w:rPr>
        <w:t xml:space="preserve">la barbe </w:t>
      </w:r>
      <w:proofErr w:type="spellStart"/>
      <w:r w:rsidRPr="001D0548">
        <w:rPr>
          <w:rFonts w:ascii="Times New Roman" w:hAnsi="Times New Roman" w:cs="Times New Roman"/>
          <w:i/>
          <w:iCs/>
          <w:sz w:val="24"/>
          <w:szCs w:val="24"/>
        </w:rPr>
        <w:t>meslee</w:t>
      </w:r>
      <w:proofErr w:type="spellEnd"/>
      <w:r w:rsidRPr="001D0548">
        <w:rPr>
          <w:rFonts w:ascii="Times New Roman" w:hAnsi="Times New Roman" w:cs="Times New Roman"/>
          <w:i/>
          <w:iCs/>
          <w:sz w:val="24"/>
          <w:szCs w:val="24"/>
        </w:rPr>
        <w:t xml:space="preserve"> </w:t>
      </w:r>
      <w:r w:rsidRPr="001D0548">
        <w:rPr>
          <w:rFonts w:ascii="Times New Roman" w:hAnsi="Times New Roman" w:cs="Times New Roman"/>
          <w:iCs/>
          <w:sz w:val="24"/>
          <w:szCs w:val="24"/>
        </w:rPr>
        <w:t xml:space="preserve">(grey beard), a </w:t>
      </w:r>
      <w:r w:rsidRPr="00B8431C">
        <w:rPr>
          <w:rFonts w:ascii="Times New Roman" w:hAnsi="Times New Roman" w:cs="Times New Roman"/>
          <w:iCs/>
          <w:sz w:val="24"/>
          <w:szCs w:val="24"/>
        </w:rPr>
        <w:t>shorthand</w:t>
      </w:r>
      <w:r w:rsidRPr="001D0548">
        <w:rPr>
          <w:rFonts w:ascii="Times New Roman" w:hAnsi="Times New Roman" w:cs="Times New Roman"/>
          <w:iCs/>
          <w:sz w:val="24"/>
          <w:szCs w:val="24"/>
        </w:rPr>
        <w:t xml:space="preserve"> used with older characters to evoke a set of expectations about age, experience, and a limited range of actions available to those characters. There is a paradox in old age: wisdom. Bernard of Clairvaux cited the </w:t>
      </w:r>
      <w:r w:rsidRPr="00746CBA">
        <w:rPr>
          <w:rFonts w:ascii="Times New Roman" w:hAnsi="Times New Roman" w:cs="Times New Roman"/>
          <w:i/>
          <w:sz w:val="24"/>
          <w:szCs w:val="24"/>
        </w:rPr>
        <w:t>Book of Wisdom</w:t>
      </w:r>
      <w:r w:rsidRPr="001D0548">
        <w:rPr>
          <w:rFonts w:ascii="Times New Roman" w:hAnsi="Times New Roman" w:cs="Times New Roman"/>
          <w:iCs/>
          <w:sz w:val="24"/>
          <w:szCs w:val="24"/>
        </w:rPr>
        <w:t xml:space="preserve"> in his argument against the church appointing young men to high church office: “therefore the understanding of man is grey hair, and an unstained life is old age”</w:t>
      </w:r>
      <w:r w:rsidRPr="00B8431C">
        <w:rPr>
          <w:rFonts w:ascii="Times New Roman" w:hAnsi="Times New Roman" w:cs="Times New Roman"/>
          <w:iCs/>
          <w:sz w:val="24"/>
          <w:szCs w:val="24"/>
        </w:rPr>
        <w:t xml:space="preserve"> [</w:t>
      </w:r>
      <w:r w:rsidRPr="00B8431C">
        <w:rPr>
          <w:rFonts w:ascii="Times New Roman" w:hAnsi="Times New Roman" w:cs="Times New Roman"/>
          <w:i/>
          <w:iCs/>
          <w:sz w:val="24"/>
          <w:szCs w:val="24"/>
        </w:rPr>
        <w:t xml:space="preserve">Denique </w:t>
      </w:r>
      <w:proofErr w:type="spellStart"/>
      <w:r w:rsidRPr="00B8431C">
        <w:rPr>
          <w:rFonts w:ascii="Times New Roman" w:hAnsi="Times New Roman" w:cs="Times New Roman"/>
          <w:i/>
          <w:iCs/>
          <w:sz w:val="24"/>
          <w:szCs w:val="24"/>
        </w:rPr>
        <w:t>cani</w:t>
      </w:r>
      <w:proofErr w:type="spellEnd"/>
      <w:r w:rsidRPr="00B8431C">
        <w:rPr>
          <w:rFonts w:ascii="Times New Roman" w:hAnsi="Times New Roman" w:cs="Times New Roman"/>
          <w:i/>
          <w:iCs/>
          <w:sz w:val="24"/>
          <w:szCs w:val="24"/>
        </w:rPr>
        <w:t xml:space="preserve"> sunt </w:t>
      </w:r>
      <w:proofErr w:type="spellStart"/>
      <w:r w:rsidRPr="00B8431C">
        <w:rPr>
          <w:rFonts w:ascii="Times New Roman" w:hAnsi="Times New Roman" w:cs="Times New Roman"/>
          <w:i/>
          <w:iCs/>
          <w:sz w:val="24"/>
          <w:szCs w:val="24"/>
        </w:rPr>
        <w:t>sensus</w:t>
      </w:r>
      <w:proofErr w:type="spellEnd"/>
      <w:r w:rsidRPr="00B8431C">
        <w:rPr>
          <w:rFonts w:ascii="Times New Roman" w:hAnsi="Times New Roman" w:cs="Times New Roman"/>
          <w:i/>
          <w:iCs/>
          <w:sz w:val="24"/>
          <w:szCs w:val="24"/>
        </w:rPr>
        <w:t xml:space="preserve"> hominis, et </w:t>
      </w:r>
      <w:proofErr w:type="spellStart"/>
      <w:r w:rsidRPr="00B8431C">
        <w:rPr>
          <w:rFonts w:ascii="Times New Roman" w:hAnsi="Times New Roman" w:cs="Times New Roman"/>
          <w:i/>
          <w:iCs/>
          <w:sz w:val="24"/>
          <w:szCs w:val="24"/>
        </w:rPr>
        <w:t>aetas</w:t>
      </w:r>
      <w:proofErr w:type="spellEnd"/>
      <w:r w:rsidRPr="00B8431C">
        <w:rPr>
          <w:rFonts w:ascii="Times New Roman" w:hAnsi="Times New Roman" w:cs="Times New Roman"/>
          <w:i/>
          <w:iCs/>
          <w:sz w:val="24"/>
          <w:szCs w:val="24"/>
        </w:rPr>
        <w:t xml:space="preserve"> </w:t>
      </w:r>
      <w:proofErr w:type="spellStart"/>
      <w:r w:rsidRPr="00B8431C">
        <w:rPr>
          <w:rFonts w:ascii="Times New Roman" w:hAnsi="Times New Roman" w:cs="Times New Roman"/>
          <w:i/>
          <w:iCs/>
          <w:sz w:val="24"/>
          <w:szCs w:val="24"/>
        </w:rPr>
        <w:t>senectutis</w:t>
      </w:r>
      <w:proofErr w:type="spellEnd"/>
      <w:r w:rsidRPr="00B8431C">
        <w:rPr>
          <w:rFonts w:ascii="Times New Roman" w:hAnsi="Times New Roman" w:cs="Times New Roman"/>
          <w:i/>
          <w:iCs/>
          <w:sz w:val="24"/>
          <w:szCs w:val="24"/>
        </w:rPr>
        <w:t xml:space="preserve"> vita </w:t>
      </w:r>
      <w:proofErr w:type="spellStart"/>
      <w:r w:rsidRPr="00B8431C">
        <w:rPr>
          <w:rFonts w:ascii="Times New Roman" w:hAnsi="Times New Roman" w:cs="Times New Roman"/>
          <w:i/>
          <w:iCs/>
          <w:sz w:val="24"/>
          <w:szCs w:val="24"/>
        </w:rPr>
        <w:t>immaculata</w:t>
      </w:r>
      <w:proofErr w:type="spellEnd"/>
      <w:r w:rsidRPr="00B8431C">
        <w:rPr>
          <w:rFonts w:ascii="Times New Roman" w:hAnsi="Times New Roman" w:cs="Times New Roman"/>
          <w:iCs/>
          <w:sz w:val="24"/>
          <w:szCs w:val="24"/>
        </w:rPr>
        <w:t>].</w:t>
      </w:r>
      <w:r w:rsidR="00E54E8D">
        <w:rPr>
          <w:rStyle w:val="FootnoteReference"/>
          <w:rFonts w:ascii="Times New Roman" w:hAnsi="Times New Roman" w:cs="Times New Roman"/>
          <w:iCs/>
          <w:sz w:val="24"/>
          <w:szCs w:val="24"/>
        </w:rPr>
        <w:footnoteReference w:id="290"/>
      </w:r>
      <w:r w:rsidRPr="00B8431C">
        <w:rPr>
          <w:rFonts w:ascii="Times New Roman" w:hAnsi="Times New Roman" w:cs="Times New Roman"/>
          <w:iCs/>
          <w:sz w:val="24"/>
          <w:szCs w:val="24"/>
        </w:rPr>
        <w:t xml:space="preserve"> </w:t>
      </w:r>
      <w:r w:rsidRPr="001D0548">
        <w:rPr>
          <w:rFonts w:ascii="Times New Roman" w:hAnsi="Times New Roman" w:cs="Times New Roman"/>
          <w:iCs/>
          <w:sz w:val="24"/>
          <w:szCs w:val="24"/>
        </w:rPr>
        <w:t>Here also, grey hair is a circumlocution for the wisdom of old age.</w:t>
      </w:r>
      <w:bookmarkEnd w:id="17"/>
      <w:r w:rsidRPr="001D0548">
        <w:rPr>
          <w:rFonts w:ascii="Times New Roman" w:hAnsi="Times New Roman" w:cs="Times New Roman"/>
          <w:i/>
          <w:iCs/>
          <w:sz w:val="24"/>
          <w:szCs w:val="24"/>
        </w:rPr>
        <w:t xml:space="preserve"> </w:t>
      </w:r>
      <w:r w:rsidRPr="001D0548">
        <w:rPr>
          <w:rFonts w:ascii="Times New Roman" w:hAnsi="Times New Roman" w:cs="Times New Roman"/>
          <w:iCs/>
          <w:sz w:val="24"/>
          <w:szCs w:val="24"/>
        </w:rPr>
        <w:t>Chrétien de Troyes</w:t>
      </w:r>
      <w:r w:rsidRPr="00B8431C">
        <w:rPr>
          <w:rFonts w:ascii="Times New Roman" w:hAnsi="Times New Roman" w:cs="Times New Roman"/>
          <w:iCs/>
          <w:sz w:val="24"/>
          <w:szCs w:val="24"/>
        </w:rPr>
        <w:t xml:space="preserve">, another contemporary of Bertrand de Bar-sur-Aube, </w:t>
      </w:r>
      <w:r w:rsidRPr="001D0548">
        <w:rPr>
          <w:rFonts w:ascii="Times New Roman" w:hAnsi="Times New Roman" w:cs="Times New Roman"/>
          <w:iCs/>
          <w:sz w:val="24"/>
          <w:szCs w:val="24"/>
        </w:rPr>
        <w:t xml:space="preserve">employed a similar metaphor to describe the Fisher King in </w:t>
      </w:r>
      <w:r w:rsidRPr="001D0548">
        <w:rPr>
          <w:rFonts w:ascii="Times New Roman" w:hAnsi="Times New Roman" w:cs="Times New Roman"/>
          <w:i/>
          <w:iCs/>
          <w:sz w:val="24"/>
          <w:szCs w:val="24"/>
        </w:rPr>
        <w:t>Perceval</w:t>
      </w:r>
      <w:r w:rsidRPr="001D0548">
        <w:rPr>
          <w:rFonts w:ascii="Times New Roman" w:hAnsi="Times New Roman" w:cs="Times New Roman"/>
          <w:iCs/>
          <w:sz w:val="24"/>
          <w:szCs w:val="24"/>
        </w:rPr>
        <w:t xml:space="preserve">, who is described as being </w:t>
      </w:r>
      <w:r w:rsidRPr="00B8431C">
        <w:rPr>
          <w:rFonts w:ascii="Times New Roman" w:hAnsi="Times New Roman" w:cs="Times New Roman"/>
          <w:iCs/>
          <w:sz w:val="24"/>
          <w:szCs w:val="24"/>
        </w:rPr>
        <w:t>“with grizzled hair” [</w:t>
      </w:r>
      <w:r w:rsidRPr="001D0548">
        <w:rPr>
          <w:rFonts w:ascii="Times New Roman" w:hAnsi="Times New Roman" w:cs="Times New Roman"/>
          <w:i/>
          <w:iCs/>
          <w:sz w:val="24"/>
          <w:szCs w:val="24"/>
        </w:rPr>
        <w:t xml:space="preserve">de </w:t>
      </w:r>
      <w:proofErr w:type="spellStart"/>
      <w:r w:rsidRPr="001D0548">
        <w:rPr>
          <w:rFonts w:ascii="Times New Roman" w:hAnsi="Times New Roman" w:cs="Times New Roman"/>
          <w:i/>
          <w:iCs/>
          <w:sz w:val="24"/>
          <w:szCs w:val="24"/>
        </w:rPr>
        <w:t>chienes</w:t>
      </w:r>
      <w:proofErr w:type="spellEnd"/>
      <w:r w:rsidRPr="001D0548">
        <w:rPr>
          <w:rFonts w:ascii="Times New Roman" w:hAnsi="Times New Roman" w:cs="Times New Roman"/>
          <w:i/>
          <w:iCs/>
          <w:sz w:val="24"/>
          <w:szCs w:val="24"/>
        </w:rPr>
        <w:t xml:space="preserve"> </w:t>
      </w:r>
      <w:proofErr w:type="spellStart"/>
      <w:r w:rsidRPr="001D0548">
        <w:rPr>
          <w:rFonts w:ascii="Times New Roman" w:hAnsi="Times New Roman" w:cs="Times New Roman"/>
          <w:i/>
          <w:iCs/>
          <w:sz w:val="24"/>
          <w:szCs w:val="24"/>
        </w:rPr>
        <w:t>mellez</w:t>
      </w:r>
      <w:proofErr w:type="spellEnd"/>
      <w:r w:rsidRPr="00B8431C">
        <w:rPr>
          <w:rFonts w:ascii="Times New Roman" w:hAnsi="Times New Roman" w:cs="Times New Roman"/>
          <w:i/>
          <w:iCs/>
          <w:sz w:val="24"/>
          <w:szCs w:val="24"/>
        </w:rPr>
        <w:t>,</w:t>
      </w:r>
      <w:r w:rsidRPr="00B8431C">
        <w:rPr>
          <w:rFonts w:ascii="Times New Roman" w:hAnsi="Times New Roman" w:cs="Times New Roman"/>
          <w:sz w:val="24"/>
          <w:szCs w:val="24"/>
        </w:rPr>
        <w:t>]</w:t>
      </w:r>
      <w:r w:rsidRPr="001D0548">
        <w:rPr>
          <w:rFonts w:ascii="Times New Roman" w:hAnsi="Times New Roman" w:cs="Times New Roman"/>
          <w:iCs/>
          <w:sz w:val="24"/>
          <w:szCs w:val="24"/>
        </w:rPr>
        <w:t>.</w:t>
      </w:r>
      <w:r w:rsidR="00AB03E8">
        <w:rPr>
          <w:rStyle w:val="FootnoteReference"/>
          <w:rFonts w:ascii="Times New Roman" w:hAnsi="Times New Roman" w:cs="Times New Roman"/>
          <w:iCs/>
          <w:sz w:val="24"/>
          <w:szCs w:val="24"/>
        </w:rPr>
        <w:footnoteReference w:id="291"/>
      </w:r>
      <w:r w:rsidRPr="001D0548">
        <w:rPr>
          <w:rFonts w:ascii="Times New Roman" w:hAnsi="Times New Roman" w:cs="Times New Roman"/>
          <w:iCs/>
          <w:sz w:val="24"/>
          <w:szCs w:val="24"/>
        </w:rPr>
        <w:t xml:space="preserve"> </w:t>
      </w:r>
      <w:r w:rsidRPr="00B8431C">
        <w:rPr>
          <w:rFonts w:ascii="Times New Roman" w:hAnsi="Times New Roman" w:cs="Times New Roman"/>
          <w:iCs/>
          <w:sz w:val="24"/>
          <w:szCs w:val="24"/>
        </w:rPr>
        <w:t>Th</w:t>
      </w:r>
      <w:r w:rsidRPr="001D0548">
        <w:rPr>
          <w:rFonts w:ascii="Times New Roman" w:hAnsi="Times New Roman" w:cs="Times New Roman"/>
          <w:iCs/>
          <w:sz w:val="24"/>
          <w:szCs w:val="24"/>
        </w:rPr>
        <w:t>e</w:t>
      </w:r>
      <w:r w:rsidRPr="00B8431C">
        <w:rPr>
          <w:rFonts w:ascii="Times New Roman" w:hAnsi="Times New Roman" w:cs="Times New Roman"/>
          <w:iCs/>
          <w:sz w:val="24"/>
          <w:szCs w:val="24"/>
        </w:rPr>
        <w:t xml:space="preserve"> Fisher King</w:t>
      </w:r>
      <w:r w:rsidRPr="001D0548">
        <w:rPr>
          <w:rFonts w:ascii="Times New Roman" w:hAnsi="Times New Roman" w:cs="Times New Roman"/>
          <w:iCs/>
          <w:sz w:val="24"/>
          <w:szCs w:val="24"/>
        </w:rPr>
        <w:t xml:space="preserve"> is old and completely powerless in his predicament, having been injured in the groin and unable to take care of his domain or do </w:t>
      </w:r>
      <w:r w:rsidRPr="00B8431C">
        <w:rPr>
          <w:rFonts w:ascii="Times New Roman" w:hAnsi="Times New Roman" w:cs="Times New Roman"/>
          <w:iCs/>
          <w:sz w:val="24"/>
          <w:szCs w:val="24"/>
        </w:rPr>
        <w:t xml:space="preserve">much of </w:t>
      </w:r>
      <w:r w:rsidRPr="001D0548">
        <w:rPr>
          <w:rFonts w:ascii="Times New Roman" w:hAnsi="Times New Roman" w:cs="Times New Roman"/>
          <w:iCs/>
          <w:sz w:val="24"/>
          <w:szCs w:val="24"/>
        </w:rPr>
        <w:t>anything besides fish</w:t>
      </w:r>
      <w:r w:rsidRPr="00B8431C">
        <w:rPr>
          <w:rFonts w:ascii="Times New Roman" w:hAnsi="Times New Roman" w:cs="Times New Roman"/>
          <w:iCs/>
          <w:sz w:val="24"/>
          <w:szCs w:val="24"/>
        </w:rPr>
        <w:t xml:space="preserve"> as he</w:t>
      </w:r>
      <w:r w:rsidRPr="001D0548">
        <w:rPr>
          <w:rFonts w:ascii="Times New Roman" w:hAnsi="Times New Roman" w:cs="Times New Roman"/>
          <w:iCs/>
          <w:sz w:val="24"/>
          <w:szCs w:val="24"/>
        </w:rPr>
        <w:t xml:space="preserve"> wait</w:t>
      </w:r>
      <w:r w:rsidRPr="00B8431C">
        <w:rPr>
          <w:rFonts w:ascii="Times New Roman" w:hAnsi="Times New Roman" w:cs="Times New Roman"/>
          <w:iCs/>
          <w:sz w:val="24"/>
          <w:szCs w:val="24"/>
        </w:rPr>
        <w:t>s</w:t>
      </w:r>
      <w:r w:rsidRPr="001D0548">
        <w:rPr>
          <w:rFonts w:ascii="Times New Roman" w:hAnsi="Times New Roman" w:cs="Times New Roman"/>
          <w:iCs/>
          <w:sz w:val="24"/>
          <w:szCs w:val="24"/>
        </w:rPr>
        <w:t xml:space="preserve"> for </w:t>
      </w:r>
      <w:r w:rsidRPr="00B8431C">
        <w:rPr>
          <w:rFonts w:ascii="Times New Roman" w:hAnsi="Times New Roman" w:cs="Times New Roman"/>
          <w:iCs/>
          <w:sz w:val="24"/>
          <w:szCs w:val="24"/>
        </w:rPr>
        <w:t>someone like Perceval to come along and</w:t>
      </w:r>
      <w:r w:rsidRPr="001D0548">
        <w:rPr>
          <w:rFonts w:ascii="Times New Roman" w:hAnsi="Times New Roman" w:cs="Times New Roman"/>
          <w:iCs/>
          <w:sz w:val="24"/>
          <w:szCs w:val="24"/>
        </w:rPr>
        <w:t xml:space="preserve"> ask the right question</w:t>
      </w:r>
      <w:r w:rsidRPr="00B8431C">
        <w:rPr>
          <w:rFonts w:ascii="Times New Roman" w:hAnsi="Times New Roman" w:cs="Times New Roman"/>
          <w:iCs/>
          <w:sz w:val="24"/>
          <w:szCs w:val="24"/>
        </w:rPr>
        <w:t>s</w:t>
      </w:r>
      <w:r w:rsidRPr="001D0548">
        <w:rPr>
          <w:rFonts w:ascii="Times New Roman" w:hAnsi="Times New Roman" w:cs="Times New Roman"/>
          <w:iCs/>
          <w:sz w:val="24"/>
          <w:szCs w:val="24"/>
        </w:rPr>
        <w:t xml:space="preserve"> in order to be restored. </w:t>
      </w:r>
    </w:p>
    <w:p w14:paraId="28A577BB" w14:textId="77777777" w:rsidR="0080421D" w:rsidRPr="00B8431C" w:rsidRDefault="0080421D" w:rsidP="0080421D">
      <w:pPr>
        <w:spacing w:line="480" w:lineRule="auto"/>
        <w:rPr>
          <w:rFonts w:ascii="Times New Roman" w:hAnsi="Times New Roman" w:cs="Times New Roman"/>
          <w:iCs/>
          <w:sz w:val="24"/>
          <w:szCs w:val="24"/>
        </w:rPr>
      </w:pPr>
      <w:bookmarkStart w:id="21" w:name="_Hlk71815764"/>
      <w:r w:rsidRPr="00B8431C">
        <w:rPr>
          <w:rFonts w:ascii="Times New Roman" w:hAnsi="Times New Roman" w:cs="Times New Roman"/>
          <w:iCs/>
          <w:sz w:val="24"/>
          <w:szCs w:val="24"/>
        </w:rPr>
        <w:tab/>
      </w:r>
      <w:r w:rsidRPr="001D0548">
        <w:rPr>
          <w:rFonts w:ascii="Times New Roman" w:hAnsi="Times New Roman" w:cs="Times New Roman"/>
          <w:iCs/>
          <w:sz w:val="24"/>
          <w:szCs w:val="24"/>
        </w:rPr>
        <w:t xml:space="preserve">In her study on aging in the Middle Ages, </w:t>
      </w:r>
      <w:proofErr w:type="spellStart"/>
      <w:r w:rsidRPr="001D0548">
        <w:rPr>
          <w:rFonts w:ascii="Times New Roman" w:hAnsi="Times New Roman" w:cs="Times New Roman"/>
          <w:iCs/>
          <w:sz w:val="24"/>
          <w:szCs w:val="24"/>
        </w:rPr>
        <w:t>Shulamith</w:t>
      </w:r>
      <w:proofErr w:type="spellEnd"/>
      <w:r w:rsidRPr="001D0548">
        <w:rPr>
          <w:rFonts w:ascii="Times New Roman" w:hAnsi="Times New Roman" w:cs="Times New Roman"/>
          <w:iCs/>
          <w:sz w:val="24"/>
          <w:szCs w:val="24"/>
        </w:rPr>
        <w:t xml:space="preserve"> Shahar described the general characteristics assigned to old men in the </w:t>
      </w:r>
      <w:r w:rsidRPr="00B8431C">
        <w:rPr>
          <w:rFonts w:ascii="Times New Roman" w:hAnsi="Times New Roman" w:cs="Times New Roman"/>
          <w:iCs/>
          <w:sz w:val="24"/>
          <w:szCs w:val="24"/>
        </w:rPr>
        <w:t>H</w:t>
      </w:r>
      <w:r w:rsidRPr="001D0548">
        <w:rPr>
          <w:rFonts w:ascii="Times New Roman" w:hAnsi="Times New Roman" w:cs="Times New Roman"/>
          <w:iCs/>
          <w:sz w:val="24"/>
          <w:szCs w:val="24"/>
        </w:rPr>
        <w:t xml:space="preserve">igh </w:t>
      </w:r>
      <w:r w:rsidRPr="00B8431C">
        <w:rPr>
          <w:rFonts w:ascii="Times New Roman" w:hAnsi="Times New Roman" w:cs="Times New Roman"/>
          <w:iCs/>
          <w:sz w:val="24"/>
          <w:szCs w:val="24"/>
        </w:rPr>
        <w:t>M</w:t>
      </w:r>
      <w:r w:rsidRPr="001D0548">
        <w:rPr>
          <w:rFonts w:ascii="Times New Roman" w:hAnsi="Times New Roman" w:cs="Times New Roman"/>
          <w:iCs/>
          <w:sz w:val="24"/>
          <w:szCs w:val="24"/>
        </w:rPr>
        <w:t xml:space="preserve">iddle </w:t>
      </w:r>
      <w:r w:rsidRPr="00B8431C">
        <w:rPr>
          <w:rFonts w:ascii="Times New Roman" w:hAnsi="Times New Roman" w:cs="Times New Roman"/>
          <w:iCs/>
          <w:sz w:val="24"/>
          <w:szCs w:val="24"/>
        </w:rPr>
        <w:t>A</w:t>
      </w:r>
      <w:r w:rsidRPr="001D0548">
        <w:rPr>
          <w:rFonts w:ascii="Times New Roman" w:hAnsi="Times New Roman" w:cs="Times New Roman"/>
          <w:iCs/>
          <w:sz w:val="24"/>
          <w:szCs w:val="24"/>
        </w:rPr>
        <w:t xml:space="preserve">ges: </w:t>
      </w:r>
    </w:p>
    <w:p w14:paraId="6EEF0E2F" w14:textId="79AEC8BA" w:rsidR="0080421D" w:rsidRPr="001D0548" w:rsidRDefault="0080421D" w:rsidP="0080421D">
      <w:pPr>
        <w:spacing w:line="480" w:lineRule="auto"/>
        <w:rPr>
          <w:rFonts w:ascii="Times New Roman" w:hAnsi="Times New Roman" w:cs="Times New Roman"/>
          <w:iCs/>
          <w:sz w:val="24"/>
          <w:szCs w:val="24"/>
        </w:rPr>
      </w:pPr>
      <w:r w:rsidRPr="00B8431C">
        <w:rPr>
          <w:rFonts w:ascii="Times New Roman" w:hAnsi="Times New Roman" w:cs="Times New Roman"/>
          <w:iCs/>
          <w:sz w:val="24"/>
          <w:szCs w:val="24"/>
        </w:rPr>
        <w:lastRenderedPageBreak/>
        <w:tab/>
      </w:r>
      <w:r w:rsidRPr="001D0548">
        <w:rPr>
          <w:rFonts w:ascii="Times New Roman" w:hAnsi="Times New Roman" w:cs="Times New Roman"/>
          <w:iCs/>
          <w:sz w:val="24"/>
          <w:szCs w:val="24"/>
        </w:rPr>
        <w:t xml:space="preserve">The image of the old person was not unequivocal. The old man was believed to possess </w:t>
      </w:r>
      <w:r>
        <w:rPr>
          <w:rFonts w:ascii="Times New Roman" w:hAnsi="Times New Roman" w:cs="Times New Roman"/>
          <w:iCs/>
          <w:sz w:val="24"/>
          <w:szCs w:val="24"/>
        </w:rPr>
        <w:tab/>
      </w:r>
      <w:r w:rsidRPr="001D0548">
        <w:rPr>
          <w:rFonts w:ascii="Times New Roman" w:hAnsi="Times New Roman" w:cs="Times New Roman"/>
          <w:iCs/>
          <w:sz w:val="24"/>
          <w:szCs w:val="24"/>
        </w:rPr>
        <w:t xml:space="preserve">wisdom, an accumulated experience of life, cooler passions (as already noted by Plato </w:t>
      </w:r>
      <w:r>
        <w:rPr>
          <w:rFonts w:ascii="Times New Roman" w:hAnsi="Times New Roman" w:cs="Times New Roman"/>
          <w:iCs/>
          <w:sz w:val="24"/>
          <w:szCs w:val="24"/>
        </w:rPr>
        <w:tab/>
      </w:r>
      <w:r w:rsidRPr="001D0548">
        <w:rPr>
          <w:rFonts w:ascii="Times New Roman" w:hAnsi="Times New Roman" w:cs="Times New Roman"/>
          <w:iCs/>
          <w:sz w:val="24"/>
          <w:szCs w:val="24"/>
        </w:rPr>
        <w:t xml:space="preserve">and Aristotle), serenity and, though not as often as a child, the ability to see the unseen. </w:t>
      </w:r>
      <w:r>
        <w:rPr>
          <w:rFonts w:ascii="Times New Roman" w:hAnsi="Times New Roman" w:cs="Times New Roman"/>
          <w:iCs/>
          <w:sz w:val="24"/>
          <w:szCs w:val="24"/>
        </w:rPr>
        <w:tab/>
      </w:r>
      <w:r>
        <w:rPr>
          <w:rFonts w:ascii="Times New Roman" w:hAnsi="Times New Roman" w:cs="Times New Roman"/>
          <w:iCs/>
          <w:sz w:val="24"/>
          <w:szCs w:val="24"/>
        </w:rPr>
        <w:tab/>
      </w:r>
      <w:r w:rsidRPr="001D0548">
        <w:rPr>
          <w:rFonts w:ascii="Times New Roman" w:hAnsi="Times New Roman" w:cs="Times New Roman"/>
          <w:iCs/>
          <w:sz w:val="24"/>
          <w:szCs w:val="24"/>
        </w:rPr>
        <w:t xml:space="preserve">At the same time, the old person was held to have feebler mental faculties and to tend to </w:t>
      </w:r>
      <w:r>
        <w:rPr>
          <w:rFonts w:ascii="Times New Roman" w:hAnsi="Times New Roman" w:cs="Times New Roman"/>
          <w:iCs/>
          <w:sz w:val="24"/>
          <w:szCs w:val="24"/>
        </w:rPr>
        <w:tab/>
      </w:r>
      <w:r w:rsidRPr="001D0548">
        <w:rPr>
          <w:rFonts w:ascii="Times New Roman" w:hAnsi="Times New Roman" w:cs="Times New Roman"/>
          <w:iCs/>
          <w:sz w:val="24"/>
          <w:szCs w:val="24"/>
        </w:rPr>
        <w:t>irascibility, melancholy,</w:t>
      </w:r>
      <w:r>
        <w:rPr>
          <w:rFonts w:ascii="Times New Roman" w:hAnsi="Times New Roman" w:cs="Times New Roman"/>
          <w:iCs/>
          <w:sz w:val="24"/>
          <w:szCs w:val="24"/>
        </w:rPr>
        <w:t xml:space="preserve"> </w:t>
      </w:r>
      <w:r w:rsidRPr="001D0548">
        <w:rPr>
          <w:rFonts w:ascii="Times New Roman" w:hAnsi="Times New Roman" w:cs="Times New Roman"/>
          <w:iCs/>
          <w:sz w:val="24"/>
          <w:szCs w:val="24"/>
        </w:rPr>
        <w:t xml:space="preserve">miserliness (this was mentioned very often), a complaining and </w:t>
      </w:r>
      <w:r>
        <w:rPr>
          <w:rFonts w:ascii="Times New Roman" w:hAnsi="Times New Roman" w:cs="Times New Roman"/>
          <w:iCs/>
          <w:sz w:val="24"/>
          <w:szCs w:val="24"/>
        </w:rPr>
        <w:tab/>
      </w:r>
      <w:r w:rsidRPr="001D0548">
        <w:rPr>
          <w:rFonts w:ascii="Times New Roman" w:hAnsi="Times New Roman" w:cs="Times New Roman"/>
          <w:iCs/>
          <w:sz w:val="24"/>
          <w:szCs w:val="24"/>
        </w:rPr>
        <w:t xml:space="preserve">grumbling disposition, cowardice, suspiciousness, despondency, </w:t>
      </w:r>
      <w:proofErr w:type="gramStart"/>
      <w:r w:rsidRPr="001D0548">
        <w:rPr>
          <w:rFonts w:ascii="Times New Roman" w:hAnsi="Times New Roman" w:cs="Times New Roman"/>
          <w:iCs/>
          <w:sz w:val="24"/>
          <w:szCs w:val="24"/>
        </w:rPr>
        <w:t>shamelessness</w:t>
      </w:r>
      <w:proofErr w:type="gramEnd"/>
      <w:r w:rsidRPr="001D0548">
        <w:rPr>
          <w:rFonts w:ascii="Times New Roman" w:hAnsi="Times New Roman" w:cs="Times New Roman"/>
          <w:iCs/>
          <w:sz w:val="24"/>
          <w:szCs w:val="24"/>
        </w:rPr>
        <w:t xml:space="preserve"> and a </w:t>
      </w:r>
      <w:r>
        <w:rPr>
          <w:rFonts w:ascii="Times New Roman" w:hAnsi="Times New Roman" w:cs="Times New Roman"/>
          <w:iCs/>
          <w:sz w:val="24"/>
          <w:szCs w:val="24"/>
        </w:rPr>
        <w:tab/>
      </w:r>
      <w:r w:rsidRPr="001D0548">
        <w:rPr>
          <w:rFonts w:ascii="Times New Roman" w:hAnsi="Times New Roman" w:cs="Times New Roman"/>
          <w:iCs/>
          <w:sz w:val="24"/>
          <w:szCs w:val="24"/>
        </w:rPr>
        <w:t xml:space="preserve">rejection of all things new (which nowadays is explained as the old person’s lessened </w:t>
      </w:r>
      <w:r>
        <w:rPr>
          <w:rFonts w:ascii="Times New Roman" w:hAnsi="Times New Roman" w:cs="Times New Roman"/>
          <w:iCs/>
          <w:sz w:val="24"/>
          <w:szCs w:val="24"/>
        </w:rPr>
        <w:tab/>
      </w:r>
      <w:r w:rsidRPr="001D0548">
        <w:rPr>
          <w:rFonts w:ascii="Times New Roman" w:hAnsi="Times New Roman" w:cs="Times New Roman"/>
          <w:iCs/>
          <w:sz w:val="24"/>
          <w:szCs w:val="24"/>
        </w:rPr>
        <w:t>flexibility).</w:t>
      </w:r>
      <w:r w:rsidR="00AB03E8">
        <w:rPr>
          <w:rStyle w:val="FootnoteReference"/>
          <w:rFonts w:ascii="Times New Roman" w:hAnsi="Times New Roman" w:cs="Times New Roman"/>
          <w:iCs/>
          <w:sz w:val="24"/>
          <w:szCs w:val="24"/>
        </w:rPr>
        <w:footnoteReference w:id="292"/>
      </w:r>
      <w:r w:rsidRPr="00B8431C">
        <w:rPr>
          <w:rFonts w:ascii="Times New Roman" w:hAnsi="Times New Roman" w:cs="Times New Roman"/>
          <w:iCs/>
          <w:sz w:val="24"/>
          <w:szCs w:val="24"/>
        </w:rPr>
        <w:t xml:space="preserve"> </w:t>
      </w:r>
    </w:p>
    <w:p w14:paraId="64000554" w14:textId="08371FC1" w:rsidR="0080421D" w:rsidRPr="001D0548" w:rsidRDefault="0080421D" w:rsidP="0080421D">
      <w:pPr>
        <w:spacing w:line="480" w:lineRule="auto"/>
        <w:rPr>
          <w:rFonts w:ascii="Times New Roman" w:hAnsi="Times New Roman" w:cs="Times New Roman"/>
          <w:i/>
          <w:iCs/>
          <w:sz w:val="24"/>
          <w:szCs w:val="24"/>
        </w:rPr>
      </w:pPr>
      <w:r w:rsidRPr="001D0548">
        <w:rPr>
          <w:rFonts w:ascii="Times New Roman" w:hAnsi="Times New Roman" w:cs="Times New Roman"/>
          <w:iCs/>
          <w:sz w:val="24"/>
          <w:szCs w:val="24"/>
        </w:rPr>
        <w:t xml:space="preserve">In a kind of verisimilitude, the older characters in </w:t>
      </w:r>
      <w:proofErr w:type="spellStart"/>
      <w:r w:rsidRPr="001D0548">
        <w:rPr>
          <w:rFonts w:ascii="Times New Roman" w:hAnsi="Times New Roman" w:cs="Times New Roman"/>
          <w:i/>
          <w:iCs/>
          <w:sz w:val="24"/>
          <w:szCs w:val="24"/>
        </w:rPr>
        <w:t>Girart</w:t>
      </w:r>
      <w:proofErr w:type="spellEnd"/>
      <w:r w:rsidRPr="001D0548">
        <w:rPr>
          <w:rFonts w:ascii="Times New Roman" w:hAnsi="Times New Roman" w:cs="Times New Roman"/>
          <w:i/>
          <w:iCs/>
          <w:sz w:val="24"/>
          <w:szCs w:val="24"/>
        </w:rPr>
        <w:t xml:space="preserve"> de Vienne </w:t>
      </w:r>
      <w:r w:rsidRPr="001D0548">
        <w:rPr>
          <w:rFonts w:ascii="Times New Roman" w:hAnsi="Times New Roman" w:cs="Times New Roman"/>
          <w:iCs/>
          <w:sz w:val="24"/>
          <w:szCs w:val="24"/>
        </w:rPr>
        <w:t xml:space="preserve">are typically powerless before Fortune and her wheel. </w:t>
      </w:r>
      <w:proofErr w:type="spellStart"/>
      <w:r w:rsidRPr="001D0548">
        <w:rPr>
          <w:rFonts w:ascii="Times New Roman" w:hAnsi="Times New Roman" w:cs="Times New Roman"/>
          <w:iCs/>
          <w:sz w:val="24"/>
          <w:szCs w:val="24"/>
        </w:rPr>
        <w:t>Garin</w:t>
      </w:r>
      <w:proofErr w:type="spellEnd"/>
      <w:r w:rsidRPr="001D0548">
        <w:rPr>
          <w:rFonts w:ascii="Times New Roman" w:hAnsi="Times New Roman" w:cs="Times New Roman"/>
          <w:iCs/>
          <w:sz w:val="24"/>
          <w:szCs w:val="24"/>
        </w:rPr>
        <w:t xml:space="preserve"> de </w:t>
      </w:r>
      <w:proofErr w:type="spellStart"/>
      <w:r w:rsidRPr="001D0548">
        <w:rPr>
          <w:rFonts w:ascii="Times New Roman" w:hAnsi="Times New Roman" w:cs="Times New Roman"/>
          <w:iCs/>
          <w:sz w:val="24"/>
          <w:szCs w:val="24"/>
        </w:rPr>
        <w:t>Monglane</w:t>
      </w:r>
      <w:proofErr w:type="spellEnd"/>
      <w:r w:rsidRPr="001D0548">
        <w:rPr>
          <w:rFonts w:ascii="Times New Roman" w:hAnsi="Times New Roman" w:cs="Times New Roman"/>
          <w:iCs/>
          <w:sz w:val="24"/>
          <w:szCs w:val="24"/>
        </w:rPr>
        <w:t xml:space="preserve"> is unable to defeat the invading </w:t>
      </w:r>
      <w:r w:rsidRPr="00B8431C">
        <w:rPr>
          <w:rFonts w:ascii="Times New Roman" w:hAnsi="Times New Roman" w:cs="Times New Roman"/>
          <w:sz w:val="24"/>
          <w:szCs w:val="24"/>
        </w:rPr>
        <w:t>Saracens</w:t>
      </w:r>
      <w:r w:rsidRPr="001D0548">
        <w:rPr>
          <w:rFonts w:ascii="Times New Roman" w:hAnsi="Times New Roman" w:cs="Times New Roman"/>
          <w:i/>
          <w:iCs/>
          <w:sz w:val="24"/>
          <w:szCs w:val="24"/>
        </w:rPr>
        <w:t xml:space="preserve"> </w:t>
      </w:r>
      <w:r w:rsidRPr="001D0548">
        <w:rPr>
          <w:rFonts w:ascii="Times New Roman" w:hAnsi="Times New Roman" w:cs="Times New Roman"/>
          <w:iCs/>
          <w:sz w:val="24"/>
          <w:szCs w:val="24"/>
        </w:rPr>
        <w:t xml:space="preserve">nor </w:t>
      </w:r>
      <w:r w:rsidRPr="00B8431C">
        <w:rPr>
          <w:rFonts w:ascii="Times New Roman" w:hAnsi="Times New Roman" w:cs="Times New Roman"/>
          <w:iCs/>
          <w:sz w:val="24"/>
          <w:szCs w:val="24"/>
        </w:rPr>
        <w:t xml:space="preserve">even </w:t>
      </w:r>
      <w:r w:rsidRPr="001D0548">
        <w:rPr>
          <w:rFonts w:ascii="Times New Roman" w:hAnsi="Times New Roman" w:cs="Times New Roman"/>
          <w:iCs/>
          <w:sz w:val="24"/>
          <w:szCs w:val="24"/>
        </w:rPr>
        <w:t>knight his own sons. At the clan council</w:t>
      </w:r>
      <w:r w:rsidRPr="00B8431C">
        <w:rPr>
          <w:rFonts w:ascii="Times New Roman" w:hAnsi="Times New Roman" w:cs="Times New Roman"/>
          <w:iCs/>
          <w:sz w:val="24"/>
          <w:szCs w:val="24"/>
        </w:rPr>
        <w:t xml:space="preserve"> leading to rebellion against Charlemagne</w:t>
      </w:r>
      <w:r w:rsidRPr="001D0548">
        <w:rPr>
          <w:rFonts w:ascii="Times New Roman" w:hAnsi="Times New Roman" w:cs="Times New Roman"/>
          <w:iCs/>
          <w:sz w:val="24"/>
          <w:szCs w:val="24"/>
        </w:rPr>
        <w:t xml:space="preserve">, he details his great battles of yore and yearns to engage with </w:t>
      </w:r>
      <w:r w:rsidRPr="001D0548">
        <w:rPr>
          <w:rFonts w:ascii="Times New Roman" w:hAnsi="Times New Roman" w:cs="Times New Roman"/>
          <w:i/>
          <w:iCs/>
          <w:sz w:val="24"/>
          <w:szCs w:val="24"/>
        </w:rPr>
        <w:t xml:space="preserve">les </w:t>
      </w:r>
      <w:proofErr w:type="spellStart"/>
      <w:r w:rsidRPr="001D0548">
        <w:rPr>
          <w:rFonts w:ascii="Times New Roman" w:hAnsi="Times New Roman" w:cs="Times New Roman"/>
          <w:i/>
          <w:iCs/>
          <w:sz w:val="24"/>
          <w:szCs w:val="24"/>
        </w:rPr>
        <w:t>Françeis</w:t>
      </w:r>
      <w:proofErr w:type="spellEnd"/>
      <w:r w:rsidRPr="001D0548">
        <w:rPr>
          <w:rFonts w:ascii="Times New Roman" w:hAnsi="Times New Roman" w:cs="Times New Roman"/>
          <w:i/>
          <w:iCs/>
          <w:sz w:val="24"/>
          <w:szCs w:val="24"/>
        </w:rPr>
        <w:t xml:space="preserve"> </w:t>
      </w:r>
      <w:r w:rsidRPr="001D0548">
        <w:rPr>
          <w:rFonts w:ascii="Times New Roman" w:hAnsi="Times New Roman" w:cs="Times New Roman"/>
          <w:iCs/>
          <w:sz w:val="24"/>
          <w:szCs w:val="24"/>
        </w:rPr>
        <w:t xml:space="preserve">in combat. All the while, his grandson </w:t>
      </w:r>
      <w:proofErr w:type="spellStart"/>
      <w:r w:rsidRPr="001D0548">
        <w:rPr>
          <w:rFonts w:ascii="Times New Roman" w:hAnsi="Times New Roman" w:cs="Times New Roman"/>
          <w:iCs/>
          <w:sz w:val="24"/>
          <w:szCs w:val="24"/>
        </w:rPr>
        <w:t>Aymeri</w:t>
      </w:r>
      <w:proofErr w:type="spellEnd"/>
      <w:r w:rsidRPr="001D0548">
        <w:rPr>
          <w:rFonts w:ascii="Times New Roman" w:hAnsi="Times New Roman" w:cs="Times New Roman"/>
          <w:iCs/>
          <w:sz w:val="24"/>
          <w:szCs w:val="24"/>
        </w:rPr>
        <w:t xml:space="preserve"> mocks his boasting and age behind his back</w:t>
      </w:r>
      <w:r w:rsidR="00746CBA">
        <w:rPr>
          <w:rFonts w:ascii="Times New Roman" w:hAnsi="Times New Roman" w:cs="Times New Roman"/>
          <w:iCs/>
          <w:sz w:val="24"/>
          <w:szCs w:val="24"/>
        </w:rPr>
        <w:t>, revealing the general attitude that with old age comes inability of effective action</w:t>
      </w:r>
      <w:r w:rsidRPr="00B8431C">
        <w:rPr>
          <w:rFonts w:ascii="Times New Roman" w:hAnsi="Times New Roman" w:cs="Times New Roman"/>
          <w:iCs/>
          <w:sz w:val="24"/>
          <w:szCs w:val="24"/>
        </w:rPr>
        <w:t xml:space="preserve"> (laisses LVII-LVIII).</w:t>
      </w:r>
      <w:r w:rsidRPr="001D0548">
        <w:rPr>
          <w:rFonts w:ascii="Times New Roman" w:hAnsi="Times New Roman" w:cs="Times New Roman"/>
          <w:iCs/>
          <w:sz w:val="24"/>
          <w:szCs w:val="24"/>
        </w:rPr>
        <w:t xml:space="preserve"> Charlemagne, </w:t>
      </w:r>
      <w:r w:rsidRPr="00B8431C">
        <w:rPr>
          <w:rFonts w:ascii="Times New Roman" w:hAnsi="Times New Roman" w:cs="Times New Roman"/>
          <w:iCs/>
          <w:sz w:val="24"/>
          <w:szCs w:val="24"/>
        </w:rPr>
        <w:t>an</w:t>
      </w:r>
      <w:r w:rsidRPr="001D0548">
        <w:rPr>
          <w:rFonts w:ascii="Times New Roman" w:hAnsi="Times New Roman" w:cs="Times New Roman"/>
          <w:iCs/>
          <w:sz w:val="24"/>
          <w:szCs w:val="24"/>
        </w:rPr>
        <w:t>other notabl</w:t>
      </w:r>
      <w:r w:rsidRPr="00B8431C">
        <w:rPr>
          <w:rFonts w:ascii="Times New Roman" w:hAnsi="Times New Roman" w:cs="Times New Roman"/>
          <w:iCs/>
          <w:sz w:val="24"/>
          <w:szCs w:val="24"/>
        </w:rPr>
        <w:t>y</w:t>
      </w:r>
      <w:r w:rsidRPr="001D0548">
        <w:rPr>
          <w:rFonts w:ascii="Times New Roman" w:hAnsi="Times New Roman" w:cs="Times New Roman"/>
          <w:iCs/>
          <w:sz w:val="24"/>
          <w:szCs w:val="24"/>
        </w:rPr>
        <w:t xml:space="preserve"> aged character in the poem, is limited in the actions he can take as well. In one example, he has a premonitory dream of two birds of prey locked in deadly combat that he is given to understand represent Roland and Olivier in their upcoming duel</w:t>
      </w:r>
      <w:r w:rsidRPr="00B8431C">
        <w:rPr>
          <w:rFonts w:ascii="Times New Roman" w:hAnsi="Times New Roman" w:cs="Times New Roman"/>
          <w:iCs/>
          <w:sz w:val="24"/>
          <w:szCs w:val="24"/>
        </w:rPr>
        <w:t xml:space="preserve"> (laisse CXXXI)</w:t>
      </w:r>
      <w:r w:rsidRPr="001D0548">
        <w:rPr>
          <w:rFonts w:ascii="Times New Roman" w:hAnsi="Times New Roman" w:cs="Times New Roman"/>
          <w:iCs/>
          <w:sz w:val="24"/>
          <w:szCs w:val="24"/>
        </w:rPr>
        <w:t xml:space="preserve">. Despite his foreknowledge, he </w:t>
      </w:r>
      <w:r w:rsidRPr="00B8431C">
        <w:rPr>
          <w:rFonts w:ascii="Times New Roman" w:hAnsi="Times New Roman" w:cs="Times New Roman"/>
          <w:iCs/>
          <w:sz w:val="24"/>
          <w:szCs w:val="24"/>
        </w:rPr>
        <w:t>remains</w:t>
      </w:r>
      <w:r w:rsidRPr="001D0548">
        <w:rPr>
          <w:rFonts w:ascii="Times New Roman" w:hAnsi="Times New Roman" w:cs="Times New Roman"/>
          <w:iCs/>
          <w:sz w:val="24"/>
          <w:szCs w:val="24"/>
        </w:rPr>
        <w:t xml:space="preserve"> powerless to alter the course of events. This is another literary example of an older character lacking the power and virility of youth to effect change in their circumstances. Shahar </w:t>
      </w:r>
      <w:r w:rsidRPr="00B8431C">
        <w:rPr>
          <w:rFonts w:ascii="Times New Roman" w:hAnsi="Times New Roman" w:cs="Times New Roman"/>
          <w:iCs/>
          <w:sz w:val="24"/>
          <w:szCs w:val="24"/>
        </w:rPr>
        <w:t xml:space="preserve">would </w:t>
      </w:r>
      <w:r w:rsidRPr="001D0548">
        <w:rPr>
          <w:rFonts w:ascii="Times New Roman" w:hAnsi="Times New Roman" w:cs="Times New Roman"/>
          <w:iCs/>
          <w:sz w:val="24"/>
          <w:szCs w:val="24"/>
        </w:rPr>
        <w:t xml:space="preserve">see this as evidence of the marginalization of such characters, but I read it more as a simple acknowledgement of their relative position in the society of the time. </w:t>
      </w:r>
      <w:r w:rsidRPr="001D0548">
        <w:rPr>
          <w:rFonts w:ascii="Times New Roman" w:hAnsi="Times New Roman" w:cs="Times New Roman"/>
          <w:iCs/>
          <w:sz w:val="24"/>
          <w:szCs w:val="24"/>
        </w:rPr>
        <w:lastRenderedPageBreak/>
        <w:t>Even the wealthy elderly occupying important societal positions were limited in their range of action when compared to youths.</w:t>
      </w:r>
      <w:r w:rsidRPr="001D0548">
        <w:rPr>
          <w:rFonts w:ascii="Times New Roman" w:hAnsi="Times New Roman" w:cs="Times New Roman"/>
          <w:i/>
          <w:iCs/>
          <w:sz w:val="24"/>
          <w:szCs w:val="24"/>
        </w:rPr>
        <w:t xml:space="preserve"> </w:t>
      </w:r>
    </w:p>
    <w:p w14:paraId="6FD942DA" w14:textId="77777777" w:rsidR="0080421D" w:rsidRPr="001D0548" w:rsidRDefault="0080421D" w:rsidP="0080421D">
      <w:pPr>
        <w:spacing w:line="480" w:lineRule="auto"/>
        <w:rPr>
          <w:rFonts w:ascii="Times New Roman" w:hAnsi="Times New Roman" w:cs="Times New Roman"/>
          <w:iCs/>
          <w:sz w:val="24"/>
          <w:szCs w:val="24"/>
        </w:rPr>
      </w:pPr>
      <w:r w:rsidRPr="00B8431C">
        <w:rPr>
          <w:rFonts w:ascii="Times New Roman" w:hAnsi="Times New Roman" w:cs="Times New Roman"/>
          <w:iCs/>
          <w:sz w:val="24"/>
          <w:szCs w:val="24"/>
        </w:rPr>
        <w:tab/>
        <w:t>Youthful c</w:t>
      </w:r>
      <w:r w:rsidRPr="001D0548">
        <w:rPr>
          <w:rFonts w:ascii="Times New Roman" w:hAnsi="Times New Roman" w:cs="Times New Roman"/>
          <w:iCs/>
          <w:sz w:val="24"/>
          <w:szCs w:val="24"/>
        </w:rPr>
        <w:t xml:space="preserve">haracters of </w:t>
      </w:r>
      <w:r w:rsidRPr="001D0548">
        <w:rPr>
          <w:rFonts w:ascii="Times New Roman" w:hAnsi="Times New Roman" w:cs="Times New Roman"/>
          <w:i/>
          <w:iCs/>
          <w:sz w:val="24"/>
          <w:szCs w:val="24"/>
        </w:rPr>
        <w:t xml:space="preserve">la </w:t>
      </w:r>
      <w:proofErr w:type="spellStart"/>
      <w:r w:rsidRPr="001D0548">
        <w:rPr>
          <w:rFonts w:ascii="Times New Roman" w:hAnsi="Times New Roman" w:cs="Times New Roman"/>
          <w:i/>
          <w:iCs/>
          <w:sz w:val="24"/>
          <w:szCs w:val="24"/>
        </w:rPr>
        <w:t>cheire</w:t>
      </w:r>
      <w:proofErr w:type="spellEnd"/>
      <w:r w:rsidRPr="001D0548">
        <w:rPr>
          <w:rFonts w:ascii="Times New Roman" w:hAnsi="Times New Roman" w:cs="Times New Roman"/>
          <w:i/>
          <w:iCs/>
          <w:sz w:val="24"/>
          <w:szCs w:val="24"/>
        </w:rPr>
        <w:t xml:space="preserve"> </w:t>
      </w:r>
      <w:proofErr w:type="spellStart"/>
      <w:r w:rsidRPr="001D0548">
        <w:rPr>
          <w:rFonts w:ascii="Times New Roman" w:hAnsi="Times New Roman" w:cs="Times New Roman"/>
          <w:i/>
          <w:iCs/>
          <w:sz w:val="24"/>
          <w:szCs w:val="24"/>
        </w:rPr>
        <w:t>hardie</w:t>
      </w:r>
      <w:proofErr w:type="spellEnd"/>
      <w:r w:rsidRPr="001D0548">
        <w:rPr>
          <w:rFonts w:ascii="Times New Roman" w:hAnsi="Times New Roman" w:cs="Times New Roman"/>
          <w:i/>
          <w:iCs/>
          <w:sz w:val="24"/>
          <w:szCs w:val="24"/>
        </w:rPr>
        <w:t xml:space="preserve"> </w:t>
      </w:r>
      <w:r w:rsidRPr="001D0548">
        <w:rPr>
          <w:rFonts w:ascii="Times New Roman" w:hAnsi="Times New Roman" w:cs="Times New Roman"/>
          <w:iCs/>
          <w:sz w:val="24"/>
          <w:szCs w:val="24"/>
        </w:rPr>
        <w:t xml:space="preserve">are not so limited in their agency. The major plot </w:t>
      </w:r>
      <w:r w:rsidRPr="00B8431C">
        <w:rPr>
          <w:rFonts w:ascii="Times New Roman" w:hAnsi="Times New Roman" w:cs="Times New Roman"/>
          <w:iCs/>
          <w:sz w:val="24"/>
          <w:szCs w:val="24"/>
        </w:rPr>
        <w:t xml:space="preserve">points </w:t>
      </w:r>
      <w:r w:rsidRPr="001D0548">
        <w:rPr>
          <w:rFonts w:ascii="Times New Roman" w:hAnsi="Times New Roman" w:cs="Times New Roman"/>
          <w:iCs/>
          <w:sz w:val="24"/>
          <w:szCs w:val="24"/>
        </w:rPr>
        <w:t xml:space="preserve">erupt from the decisions, mostly rash, made by young knights and the overall story reflects the real-life expectations and experience of this group. </w:t>
      </w:r>
      <w:bookmarkEnd w:id="21"/>
      <w:r w:rsidRPr="001D0548">
        <w:rPr>
          <w:rFonts w:ascii="Times New Roman" w:hAnsi="Times New Roman" w:cs="Times New Roman"/>
          <w:iCs/>
          <w:sz w:val="24"/>
          <w:szCs w:val="24"/>
        </w:rPr>
        <w:t xml:space="preserve">This is illustrated in the poem when </w:t>
      </w:r>
      <w:proofErr w:type="spellStart"/>
      <w:r w:rsidRPr="001D0548">
        <w:rPr>
          <w:rFonts w:ascii="Times New Roman" w:hAnsi="Times New Roman" w:cs="Times New Roman"/>
          <w:iCs/>
          <w:sz w:val="24"/>
          <w:szCs w:val="24"/>
        </w:rPr>
        <w:t>Girart</w:t>
      </w:r>
      <w:proofErr w:type="spellEnd"/>
      <w:r w:rsidRPr="001D0548">
        <w:rPr>
          <w:rFonts w:ascii="Times New Roman" w:hAnsi="Times New Roman" w:cs="Times New Roman"/>
          <w:iCs/>
          <w:sz w:val="24"/>
          <w:szCs w:val="24"/>
        </w:rPr>
        <w:t xml:space="preserve"> and </w:t>
      </w:r>
      <w:proofErr w:type="spellStart"/>
      <w:r w:rsidRPr="001D0548">
        <w:rPr>
          <w:rFonts w:ascii="Times New Roman" w:hAnsi="Times New Roman" w:cs="Times New Roman"/>
          <w:iCs/>
          <w:sz w:val="24"/>
          <w:szCs w:val="24"/>
        </w:rPr>
        <w:t>Renier</w:t>
      </w:r>
      <w:proofErr w:type="spellEnd"/>
      <w:r w:rsidRPr="001D0548">
        <w:rPr>
          <w:rFonts w:ascii="Times New Roman" w:hAnsi="Times New Roman" w:cs="Times New Roman"/>
          <w:iCs/>
          <w:sz w:val="24"/>
          <w:szCs w:val="24"/>
        </w:rPr>
        <w:t xml:space="preserve"> are frustrated after 8 days spent waiting to be allowed into Charlemagne’s service. </w:t>
      </w:r>
      <w:r w:rsidRPr="00B8431C">
        <w:rPr>
          <w:rFonts w:ascii="Times New Roman" w:hAnsi="Times New Roman" w:cs="Times New Roman"/>
          <w:iCs/>
          <w:sz w:val="24"/>
          <w:szCs w:val="24"/>
        </w:rPr>
        <w:t>As we have already seen, t</w:t>
      </w:r>
      <w:r w:rsidRPr="001D0548">
        <w:rPr>
          <w:rFonts w:ascii="Times New Roman" w:hAnsi="Times New Roman" w:cs="Times New Roman"/>
          <w:iCs/>
          <w:sz w:val="24"/>
          <w:szCs w:val="24"/>
        </w:rPr>
        <w:t xml:space="preserve">heir entire aim is analogous to that of any errant youth: obtain land and wealth. </w:t>
      </w:r>
      <w:proofErr w:type="spellStart"/>
      <w:r w:rsidRPr="001D0548">
        <w:rPr>
          <w:rFonts w:ascii="Times New Roman" w:hAnsi="Times New Roman" w:cs="Times New Roman"/>
          <w:iCs/>
          <w:sz w:val="24"/>
          <w:szCs w:val="24"/>
        </w:rPr>
        <w:t>Renier</w:t>
      </w:r>
      <w:proofErr w:type="spellEnd"/>
      <w:r w:rsidRPr="001D0548">
        <w:rPr>
          <w:rFonts w:ascii="Times New Roman" w:hAnsi="Times New Roman" w:cs="Times New Roman"/>
          <w:iCs/>
          <w:sz w:val="24"/>
          <w:szCs w:val="24"/>
        </w:rPr>
        <w:t xml:space="preserve"> complains that since they haven’t seen the great king once nor eaten at his table, </w:t>
      </w:r>
      <w:r w:rsidRPr="00B8431C">
        <w:rPr>
          <w:rFonts w:ascii="Times New Roman" w:hAnsi="Times New Roman" w:cs="Times New Roman"/>
          <w:iCs/>
          <w:sz w:val="24"/>
          <w:szCs w:val="24"/>
        </w:rPr>
        <w:t>“</w:t>
      </w:r>
      <w:r w:rsidRPr="001D0548">
        <w:rPr>
          <w:rFonts w:ascii="Times New Roman" w:hAnsi="Times New Roman" w:cs="Times New Roman"/>
          <w:iCs/>
          <w:sz w:val="24"/>
          <w:szCs w:val="24"/>
        </w:rPr>
        <w:t>devils</w:t>
      </w:r>
      <w:r w:rsidRPr="00B8431C">
        <w:rPr>
          <w:rFonts w:ascii="Times New Roman" w:hAnsi="Times New Roman" w:cs="Times New Roman"/>
          <w:iCs/>
          <w:sz w:val="24"/>
          <w:szCs w:val="24"/>
        </w:rPr>
        <w:t xml:space="preserve"> incarnate”</w:t>
      </w:r>
      <w:r w:rsidRPr="001D0548">
        <w:rPr>
          <w:rFonts w:ascii="Times New Roman" w:hAnsi="Times New Roman" w:cs="Times New Roman"/>
          <w:iCs/>
          <w:sz w:val="24"/>
          <w:szCs w:val="24"/>
        </w:rPr>
        <w:t xml:space="preserve"> must have plotted to bring them there </w:t>
      </w:r>
      <w:r w:rsidRPr="00B8431C">
        <w:rPr>
          <w:rFonts w:ascii="Times New Roman" w:hAnsi="Times New Roman" w:cs="Times New Roman"/>
          <w:iCs/>
          <w:sz w:val="24"/>
          <w:szCs w:val="24"/>
        </w:rPr>
        <w:t>“</w:t>
      </w:r>
      <w:r w:rsidRPr="001D0548">
        <w:rPr>
          <w:rFonts w:ascii="Times New Roman" w:hAnsi="Times New Roman" w:cs="Times New Roman"/>
          <w:iCs/>
          <w:sz w:val="24"/>
          <w:szCs w:val="24"/>
        </w:rPr>
        <w:t>because</w:t>
      </w:r>
      <w:r w:rsidRPr="00B8431C">
        <w:rPr>
          <w:rFonts w:ascii="Times New Roman" w:hAnsi="Times New Roman" w:cs="Times New Roman"/>
          <w:iCs/>
          <w:sz w:val="24"/>
          <w:szCs w:val="24"/>
        </w:rPr>
        <w:t xml:space="preserve"> </w:t>
      </w:r>
      <w:r w:rsidRPr="001D0548">
        <w:rPr>
          <w:rFonts w:ascii="Times New Roman" w:hAnsi="Times New Roman" w:cs="Times New Roman"/>
          <w:iCs/>
          <w:sz w:val="24"/>
          <w:szCs w:val="24"/>
        </w:rPr>
        <w:t>this land is full of great misery</w:t>
      </w:r>
      <w:r w:rsidRPr="00B8431C">
        <w:rPr>
          <w:rFonts w:ascii="Times New Roman" w:hAnsi="Times New Roman" w:cs="Times New Roman"/>
          <w:iCs/>
          <w:sz w:val="24"/>
          <w:szCs w:val="24"/>
        </w:rPr>
        <w:t>”</w:t>
      </w:r>
      <w:r w:rsidRPr="001D0548">
        <w:rPr>
          <w:rFonts w:ascii="Times New Roman" w:hAnsi="Times New Roman" w:cs="Times New Roman"/>
          <w:iCs/>
          <w:sz w:val="24"/>
          <w:szCs w:val="24"/>
        </w:rPr>
        <w:t xml:space="preserve"> </w:t>
      </w:r>
      <w:r w:rsidRPr="00B8431C">
        <w:rPr>
          <w:rFonts w:ascii="Times New Roman" w:hAnsi="Times New Roman" w:cs="Times New Roman"/>
          <w:iCs/>
          <w:sz w:val="24"/>
          <w:szCs w:val="24"/>
        </w:rPr>
        <w:t>[</w:t>
      </w:r>
      <w:r w:rsidRPr="00B8431C">
        <w:rPr>
          <w:rFonts w:ascii="Times New Roman" w:hAnsi="Times New Roman" w:cs="Times New Roman"/>
          <w:i/>
          <w:sz w:val="24"/>
          <w:szCs w:val="24"/>
        </w:rPr>
        <w:t xml:space="preserve">li </w:t>
      </w:r>
      <w:proofErr w:type="spellStart"/>
      <w:r w:rsidRPr="00B8431C">
        <w:rPr>
          <w:rFonts w:ascii="Times New Roman" w:hAnsi="Times New Roman" w:cs="Times New Roman"/>
          <w:i/>
          <w:sz w:val="24"/>
          <w:szCs w:val="24"/>
        </w:rPr>
        <w:t>vif</w:t>
      </w:r>
      <w:proofErr w:type="spellEnd"/>
      <w:r w:rsidRPr="00B8431C">
        <w:rPr>
          <w:rFonts w:ascii="Times New Roman" w:hAnsi="Times New Roman" w:cs="Times New Roman"/>
          <w:i/>
          <w:sz w:val="24"/>
          <w:szCs w:val="24"/>
        </w:rPr>
        <w:t xml:space="preserve"> </w:t>
      </w:r>
      <w:proofErr w:type="spellStart"/>
      <w:r w:rsidRPr="00B8431C">
        <w:rPr>
          <w:rFonts w:ascii="Times New Roman" w:hAnsi="Times New Roman" w:cs="Times New Roman"/>
          <w:i/>
          <w:sz w:val="24"/>
          <w:szCs w:val="24"/>
        </w:rPr>
        <w:t>deable</w:t>
      </w:r>
      <w:proofErr w:type="spellEnd"/>
      <w:r w:rsidRPr="00B8431C">
        <w:rPr>
          <w:rFonts w:ascii="Times New Roman" w:hAnsi="Times New Roman" w:cs="Times New Roman"/>
          <w:i/>
          <w:sz w:val="24"/>
          <w:szCs w:val="24"/>
        </w:rPr>
        <w:t xml:space="preserve"> </w:t>
      </w:r>
      <w:proofErr w:type="spellStart"/>
      <w:r w:rsidRPr="00B8431C">
        <w:rPr>
          <w:rFonts w:ascii="Times New Roman" w:hAnsi="Times New Roman" w:cs="Times New Roman"/>
          <w:i/>
          <w:sz w:val="24"/>
          <w:szCs w:val="24"/>
        </w:rPr>
        <w:t>nos</w:t>
      </w:r>
      <w:proofErr w:type="spellEnd"/>
      <w:r w:rsidRPr="00B8431C">
        <w:rPr>
          <w:rFonts w:ascii="Times New Roman" w:hAnsi="Times New Roman" w:cs="Times New Roman"/>
          <w:i/>
          <w:sz w:val="24"/>
          <w:szCs w:val="24"/>
        </w:rPr>
        <w:t xml:space="preserve"> </w:t>
      </w:r>
      <w:proofErr w:type="spellStart"/>
      <w:r w:rsidRPr="00B8431C">
        <w:rPr>
          <w:rFonts w:ascii="Times New Roman" w:hAnsi="Times New Roman" w:cs="Times New Roman"/>
          <w:i/>
          <w:sz w:val="24"/>
          <w:szCs w:val="24"/>
        </w:rPr>
        <w:t>i</w:t>
      </w:r>
      <w:proofErr w:type="spellEnd"/>
      <w:r w:rsidRPr="00B8431C">
        <w:rPr>
          <w:rFonts w:ascii="Times New Roman" w:hAnsi="Times New Roman" w:cs="Times New Roman"/>
          <w:i/>
          <w:sz w:val="24"/>
          <w:szCs w:val="24"/>
        </w:rPr>
        <w:t xml:space="preserve"> </w:t>
      </w:r>
      <w:proofErr w:type="spellStart"/>
      <w:r w:rsidRPr="00B8431C">
        <w:rPr>
          <w:rFonts w:ascii="Times New Roman" w:hAnsi="Times New Roman" w:cs="Times New Roman"/>
          <w:i/>
          <w:sz w:val="24"/>
          <w:szCs w:val="24"/>
        </w:rPr>
        <w:t>ont</w:t>
      </w:r>
      <w:proofErr w:type="spellEnd"/>
      <w:r w:rsidRPr="00B8431C">
        <w:rPr>
          <w:rFonts w:ascii="Times New Roman" w:hAnsi="Times New Roman" w:cs="Times New Roman"/>
          <w:i/>
          <w:sz w:val="24"/>
          <w:szCs w:val="24"/>
        </w:rPr>
        <w:t xml:space="preserve"> </w:t>
      </w:r>
      <w:proofErr w:type="spellStart"/>
      <w:r w:rsidRPr="00B8431C">
        <w:rPr>
          <w:rFonts w:ascii="Times New Roman" w:hAnsi="Times New Roman" w:cs="Times New Roman"/>
          <w:i/>
          <w:sz w:val="24"/>
          <w:szCs w:val="24"/>
        </w:rPr>
        <w:t>amené</w:t>
      </w:r>
      <w:proofErr w:type="spellEnd"/>
      <w:r w:rsidRPr="00B8431C">
        <w:rPr>
          <w:rFonts w:ascii="Times New Roman" w:hAnsi="Times New Roman" w:cs="Times New Roman"/>
          <w:i/>
          <w:sz w:val="24"/>
          <w:szCs w:val="24"/>
        </w:rPr>
        <w:t xml:space="preserve">, car </w:t>
      </w:r>
      <w:r w:rsidRPr="001D0548">
        <w:rPr>
          <w:rFonts w:ascii="Times New Roman" w:hAnsi="Times New Roman" w:cs="Times New Roman"/>
          <w:i/>
          <w:iCs/>
          <w:sz w:val="24"/>
          <w:szCs w:val="24"/>
        </w:rPr>
        <w:t xml:space="preserve">cist </w:t>
      </w:r>
      <w:proofErr w:type="spellStart"/>
      <w:r w:rsidRPr="001D0548">
        <w:rPr>
          <w:rFonts w:ascii="Times New Roman" w:hAnsi="Times New Roman" w:cs="Times New Roman"/>
          <w:i/>
          <w:iCs/>
          <w:sz w:val="24"/>
          <w:szCs w:val="24"/>
        </w:rPr>
        <w:t>païs</w:t>
      </w:r>
      <w:proofErr w:type="spellEnd"/>
      <w:r w:rsidRPr="001D0548">
        <w:rPr>
          <w:rFonts w:ascii="Times New Roman" w:hAnsi="Times New Roman" w:cs="Times New Roman"/>
          <w:i/>
          <w:iCs/>
          <w:sz w:val="24"/>
          <w:szCs w:val="24"/>
        </w:rPr>
        <w:t xml:space="preserve"> </w:t>
      </w:r>
      <w:proofErr w:type="spellStart"/>
      <w:r w:rsidRPr="001D0548">
        <w:rPr>
          <w:rFonts w:ascii="Times New Roman" w:hAnsi="Times New Roman" w:cs="Times New Roman"/>
          <w:i/>
          <w:iCs/>
          <w:sz w:val="24"/>
          <w:szCs w:val="24"/>
        </w:rPr>
        <w:t>est</w:t>
      </w:r>
      <w:proofErr w:type="spellEnd"/>
      <w:r w:rsidRPr="001D0548">
        <w:rPr>
          <w:rFonts w:ascii="Times New Roman" w:hAnsi="Times New Roman" w:cs="Times New Roman"/>
          <w:i/>
          <w:iCs/>
          <w:sz w:val="24"/>
          <w:szCs w:val="24"/>
        </w:rPr>
        <w:t xml:space="preserve"> plains de grant </w:t>
      </w:r>
      <w:proofErr w:type="spellStart"/>
      <w:r w:rsidRPr="001D0548">
        <w:rPr>
          <w:rFonts w:ascii="Times New Roman" w:hAnsi="Times New Roman" w:cs="Times New Roman"/>
          <w:i/>
          <w:iCs/>
          <w:sz w:val="24"/>
          <w:szCs w:val="24"/>
        </w:rPr>
        <w:t>lasté</w:t>
      </w:r>
      <w:proofErr w:type="spellEnd"/>
      <w:r w:rsidRPr="00B8431C">
        <w:rPr>
          <w:rFonts w:ascii="Times New Roman" w:hAnsi="Times New Roman" w:cs="Times New Roman"/>
          <w:iCs/>
          <w:sz w:val="24"/>
          <w:szCs w:val="24"/>
        </w:rPr>
        <w:t>,</w:t>
      </w:r>
      <w:r w:rsidRPr="001D0548">
        <w:rPr>
          <w:rFonts w:ascii="Times New Roman" w:hAnsi="Times New Roman" w:cs="Times New Roman"/>
          <w:iCs/>
          <w:sz w:val="24"/>
          <w:szCs w:val="24"/>
        </w:rPr>
        <w:t xml:space="preserve"> </w:t>
      </w:r>
      <w:proofErr w:type="spellStart"/>
      <w:r w:rsidRPr="001D0548">
        <w:rPr>
          <w:rFonts w:ascii="Times New Roman" w:hAnsi="Times New Roman" w:cs="Times New Roman"/>
          <w:iCs/>
          <w:sz w:val="24"/>
          <w:szCs w:val="24"/>
        </w:rPr>
        <w:t>vv</w:t>
      </w:r>
      <w:proofErr w:type="spellEnd"/>
      <w:r w:rsidRPr="001D0548">
        <w:rPr>
          <w:rFonts w:ascii="Times New Roman" w:hAnsi="Times New Roman" w:cs="Times New Roman"/>
          <w:iCs/>
          <w:sz w:val="24"/>
          <w:szCs w:val="24"/>
        </w:rPr>
        <w:t xml:space="preserve"> 441-</w:t>
      </w:r>
      <w:r w:rsidRPr="00B8431C">
        <w:rPr>
          <w:rFonts w:ascii="Times New Roman" w:hAnsi="Times New Roman" w:cs="Times New Roman"/>
          <w:iCs/>
          <w:sz w:val="24"/>
          <w:szCs w:val="24"/>
        </w:rPr>
        <w:t>44</w:t>
      </w:r>
      <w:r w:rsidRPr="001D0548">
        <w:rPr>
          <w:rFonts w:ascii="Times New Roman" w:hAnsi="Times New Roman" w:cs="Times New Roman"/>
          <w:iCs/>
          <w:sz w:val="24"/>
          <w:szCs w:val="24"/>
        </w:rPr>
        <w:t>2</w:t>
      </w:r>
      <w:r w:rsidRPr="00B8431C">
        <w:rPr>
          <w:rFonts w:ascii="Times New Roman" w:hAnsi="Times New Roman" w:cs="Times New Roman"/>
          <w:iCs/>
          <w:sz w:val="24"/>
          <w:szCs w:val="24"/>
        </w:rPr>
        <w:t>]</w:t>
      </w:r>
      <w:r w:rsidRPr="001D0548">
        <w:rPr>
          <w:rFonts w:ascii="Times New Roman" w:hAnsi="Times New Roman" w:cs="Times New Roman"/>
          <w:iCs/>
          <w:sz w:val="24"/>
          <w:szCs w:val="24"/>
        </w:rPr>
        <w:t xml:space="preserve">. </w:t>
      </w:r>
      <w:proofErr w:type="spellStart"/>
      <w:r w:rsidRPr="001D0548">
        <w:rPr>
          <w:rFonts w:ascii="Times New Roman" w:hAnsi="Times New Roman" w:cs="Times New Roman"/>
          <w:iCs/>
          <w:sz w:val="24"/>
          <w:szCs w:val="24"/>
        </w:rPr>
        <w:t>Girart</w:t>
      </w:r>
      <w:proofErr w:type="spellEnd"/>
      <w:r w:rsidRPr="001D0548">
        <w:rPr>
          <w:rFonts w:ascii="Times New Roman" w:hAnsi="Times New Roman" w:cs="Times New Roman"/>
          <w:iCs/>
          <w:sz w:val="24"/>
          <w:szCs w:val="24"/>
        </w:rPr>
        <w:t xml:space="preserve"> jokes that it was better where they came from, Muslim besiegers and poverty notwithstanding. </w:t>
      </w:r>
      <w:proofErr w:type="spellStart"/>
      <w:r w:rsidRPr="001D0548">
        <w:rPr>
          <w:rFonts w:ascii="Times New Roman" w:hAnsi="Times New Roman" w:cs="Times New Roman"/>
          <w:iCs/>
          <w:sz w:val="24"/>
          <w:szCs w:val="24"/>
        </w:rPr>
        <w:t>Renier</w:t>
      </w:r>
      <w:proofErr w:type="spellEnd"/>
      <w:r w:rsidRPr="001D0548">
        <w:rPr>
          <w:rFonts w:ascii="Times New Roman" w:hAnsi="Times New Roman" w:cs="Times New Roman"/>
          <w:iCs/>
          <w:sz w:val="24"/>
          <w:szCs w:val="24"/>
        </w:rPr>
        <w:t xml:space="preserve"> refuses to entertain the idea of returning home in a telling response that evinces the expectations placed on the errant knight class:</w:t>
      </w:r>
    </w:p>
    <w:p w14:paraId="1ACD811C" w14:textId="4EEC0C43" w:rsidR="00746CBA" w:rsidRDefault="0080421D" w:rsidP="0080421D">
      <w:pPr>
        <w:spacing w:line="480" w:lineRule="auto"/>
        <w:rPr>
          <w:rFonts w:ascii="Times New Roman" w:hAnsi="Times New Roman" w:cs="Times New Roman"/>
          <w:i/>
          <w:iCs/>
          <w:sz w:val="24"/>
          <w:szCs w:val="24"/>
          <w:lang w:val="fr-FR"/>
        </w:rPr>
      </w:pPr>
      <w:r w:rsidRPr="000D6F61">
        <w:rPr>
          <w:rFonts w:ascii="Times New Roman" w:hAnsi="Times New Roman" w:cs="Times New Roman"/>
          <w:i/>
          <w:iCs/>
          <w:sz w:val="24"/>
          <w:szCs w:val="24"/>
        </w:rPr>
        <w:tab/>
      </w:r>
      <w:proofErr w:type="spellStart"/>
      <w:r w:rsidR="00746CBA" w:rsidRPr="001D0548">
        <w:rPr>
          <w:rFonts w:ascii="Times New Roman" w:hAnsi="Times New Roman" w:cs="Times New Roman"/>
          <w:i/>
          <w:iCs/>
          <w:sz w:val="24"/>
          <w:szCs w:val="24"/>
          <w:lang w:val="fr-FR"/>
        </w:rPr>
        <w:t>Demenderont</w:t>
      </w:r>
      <w:proofErr w:type="spellEnd"/>
      <w:r w:rsidR="00746CBA" w:rsidRPr="001D0548">
        <w:rPr>
          <w:rFonts w:ascii="Times New Roman" w:hAnsi="Times New Roman" w:cs="Times New Roman"/>
          <w:i/>
          <w:iCs/>
          <w:sz w:val="24"/>
          <w:szCs w:val="24"/>
          <w:lang w:val="fr-FR"/>
        </w:rPr>
        <w:t xml:space="preserve"> ou nos avons </w:t>
      </w:r>
      <w:proofErr w:type="spellStart"/>
      <w:r w:rsidR="00746CBA" w:rsidRPr="001D0548">
        <w:rPr>
          <w:rFonts w:ascii="Times New Roman" w:hAnsi="Times New Roman" w:cs="Times New Roman"/>
          <w:i/>
          <w:iCs/>
          <w:sz w:val="24"/>
          <w:szCs w:val="24"/>
          <w:lang w:val="fr-FR"/>
        </w:rPr>
        <w:t>esté</w:t>
      </w:r>
      <w:proofErr w:type="spellEnd"/>
      <w:r w:rsidR="00746CBA" w:rsidRPr="001D0548">
        <w:rPr>
          <w:rFonts w:ascii="Times New Roman" w:hAnsi="Times New Roman" w:cs="Times New Roman"/>
          <w:i/>
          <w:iCs/>
          <w:sz w:val="24"/>
          <w:szCs w:val="24"/>
          <w:lang w:val="fr-FR"/>
        </w:rPr>
        <w:br/>
      </w:r>
      <w:r w:rsidR="00746CBA" w:rsidRPr="001D0548">
        <w:rPr>
          <w:rFonts w:ascii="Times New Roman" w:hAnsi="Times New Roman" w:cs="Times New Roman"/>
          <w:i/>
          <w:iCs/>
          <w:sz w:val="24"/>
          <w:szCs w:val="24"/>
          <w:lang w:val="fr-FR"/>
        </w:rPr>
        <w:tab/>
        <w:t>Et je dirai : ‘A Paris la cité,</w:t>
      </w:r>
      <w:r w:rsidR="00746CBA" w:rsidRPr="001D0548">
        <w:rPr>
          <w:rFonts w:ascii="Times New Roman" w:hAnsi="Times New Roman" w:cs="Times New Roman"/>
          <w:i/>
          <w:iCs/>
          <w:sz w:val="24"/>
          <w:szCs w:val="24"/>
          <w:lang w:val="fr-FR"/>
        </w:rPr>
        <w:br/>
      </w:r>
      <w:r w:rsidR="00746CBA" w:rsidRPr="001D0548">
        <w:rPr>
          <w:rFonts w:ascii="Times New Roman" w:hAnsi="Times New Roman" w:cs="Times New Roman"/>
          <w:i/>
          <w:iCs/>
          <w:sz w:val="24"/>
          <w:szCs w:val="24"/>
          <w:lang w:val="fr-FR"/>
        </w:rPr>
        <w:tab/>
        <w:t xml:space="preserve">et puis a Reins ou le roi ai </w:t>
      </w:r>
      <w:proofErr w:type="spellStart"/>
      <w:r w:rsidR="00746CBA" w:rsidRPr="001D0548">
        <w:rPr>
          <w:rFonts w:ascii="Times New Roman" w:hAnsi="Times New Roman" w:cs="Times New Roman"/>
          <w:i/>
          <w:iCs/>
          <w:sz w:val="24"/>
          <w:szCs w:val="24"/>
          <w:lang w:val="fr-FR"/>
        </w:rPr>
        <w:t>trové</w:t>
      </w:r>
      <w:proofErr w:type="spellEnd"/>
      <w:r w:rsidR="00746CBA" w:rsidRPr="001D0548">
        <w:rPr>
          <w:rFonts w:ascii="Times New Roman" w:hAnsi="Times New Roman" w:cs="Times New Roman"/>
          <w:i/>
          <w:iCs/>
          <w:sz w:val="24"/>
          <w:szCs w:val="24"/>
          <w:lang w:val="fr-FR"/>
        </w:rPr>
        <w:t>,</w:t>
      </w:r>
      <w:r w:rsidR="00746CBA" w:rsidRPr="001D0548">
        <w:rPr>
          <w:rFonts w:ascii="Times New Roman" w:hAnsi="Times New Roman" w:cs="Times New Roman"/>
          <w:i/>
          <w:iCs/>
          <w:sz w:val="24"/>
          <w:szCs w:val="24"/>
          <w:lang w:val="fr-FR"/>
        </w:rPr>
        <w:br/>
      </w:r>
      <w:r w:rsidR="00746CBA" w:rsidRPr="001D0548">
        <w:rPr>
          <w:rFonts w:ascii="Times New Roman" w:hAnsi="Times New Roman" w:cs="Times New Roman"/>
          <w:i/>
          <w:iCs/>
          <w:sz w:val="24"/>
          <w:szCs w:val="24"/>
          <w:lang w:val="fr-FR"/>
        </w:rPr>
        <w:tab/>
        <w:t xml:space="preserve">et si ne l’ai </w:t>
      </w:r>
      <w:proofErr w:type="spellStart"/>
      <w:r w:rsidR="00746CBA" w:rsidRPr="001D0548">
        <w:rPr>
          <w:rFonts w:ascii="Times New Roman" w:hAnsi="Times New Roman" w:cs="Times New Roman"/>
          <w:i/>
          <w:iCs/>
          <w:sz w:val="24"/>
          <w:szCs w:val="24"/>
          <w:lang w:val="fr-FR"/>
        </w:rPr>
        <w:t>veü</w:t>
      </w:r>
      <w:proofErr w:type="spellEnd"/>
      <w:r w:rsidR="00746CBA" w:rsidRPr="001D0548">
        <w:rPr>
          <w:rFonts w:ascii="Times New Roman" w:hAnsi="Times New Roman" w:cs="Times New Roman"/>
          <w:i/>
          <w:iCs/>
          <w:sz w:val="24"/>
          <w:szCs w:val="24"/>
          <w:lang w:val="fr-FR"/>
        </w:rPr>
        <w:t xml:space="preserve"> ne </w:t>
      </w:r>
      <w:proofErr w:type="spellStart"/>
      <w:r w:rsidR="00746CBA" w:rsidRPr="001D0548">
        <w:rPr>
          <w:rFonts w:ascii="Times New Roman" w:hAnsi="Times New Roman" w:cs="Times New Roman"/>
          <w:i/>
          <w:iCs/>
          <w:sz w:val="24"/>
          <w:szCs w:val="24"/>
          <w:lang w:val="fr-FR"/>
        </w:rPr>
        <w:t>esgardé</w:t>
      </w:r>
      <w:proofErr w:type="spellEnd"/>
      <w:r w:rsidR="00746CBA" w:rsidRPr="001D0548">
        <w:rPr>
          <w:rFonts w:ascii="Times New Roman" w:hAnsi="Times New Roman" w:cs="Times New Roman"/>
          <w:i/>
          <w:iCs/>
          <w:sz w:val="24"/>
          <w:szCs w:val="24"/>
          <w:lang w:val="fr-FR"/>
        </w:rPr>
        <w:t>,</w:t>
      </w:r>
      <w:r w:rsidR="00746CBA" w:rsidRPr="001D0548">
        <w:rPr>
          <w:rFonts w:ascii="Times New Roman" w:hAnsi="Times New Roman" w:cs="Times New Roman"/>
          <w:i/>
          <w:iCs/>
          <w:sz w:val="24"/>
          <w:szCs w:val="24"/>
          <w:lang w:val="fr-FR"/>
        </w:rPr>
        <w:br/>
      </w:r>
      <w:r w:rsidR="00746CBA" w:rsidRPr="001D0548">
        <w:rPr>
          <w:rFonts w:ascii="Times New Roman" w:hAnsi="Times New Roman" w:cs="Times New Roman"/>
          <w:i/>
          <w:iCs/>
          <w:sz w:val="24"/>
          <w:szCs w:val="24"/>
          <w:lang w:val="fr-FR"/>
        </w:rPr>
        <w:tab/>
      </w:r>
      <w:proofErr w:type="gramStart"/>
      <w:r w:rsidR="00746CBA" w:rsidRPr="001D0548">
        <w:rPr>
          <w:rFonts w:ascii="Times New Roman" w:hAnsi="Times New Roman" w:cs="Times New Roman"/>
          <w:i/>
          <w:iCs/>
          <w:sz w:val="24"/>
          <w:szCs w:val="24"/>
          <w:lang w:val="fr-FR"/>
        </w:rPr>
        <w:t>ne a</w:t>
      </w:r>
      <w:proofErr w:type="gramEnd"/>
      <w:r w:rsidR="00746CBA" w:rsidRPr="001D0548">
        <w:rPr>
          <w:rFonts w:ascii="Times New Roman" w:hAnsi="Times New Roman" w:cs="Times New Roman"/>
          <w:i/>
          <w:iCs/>
          <w:sz w:val="24"/>
          <w:szCs w:val="24"/>
          <w:lang w:val="fr-FR"/>
        </w:rPr>
        <w:t xml:space="preserve"> sa </w:t>
      </w:r>
      <w:proofErr w:type="spellStart"/>
      <w:r w:rsidR="00746CBA" w:rsidRPr="001D0548">
        <w:rPr>
          <w:rFonts w:ascii="Times New Roman" w:hAnsi="Times New Roman" w:cs="Times New Roman"/>
          <w:i/>
          <w:iCs/>
          <w:sz w:val="24"/>
          <w:szCs w:val="24"/>
          <w:lang w:val="fr-FR"/>
        </w:rPr>
        <w:t>cort</w:t>
      </w:r>
      <w:proofErr w:type="spellEnd"/>
      <w:r w:rsidR="00746CBA" w:rsidRPr="001D0548">
        <w:rPr>
          <w:rFonts w:ascii="Times New Roman" w:hAnsi="Times New Roman" w:cs="Times New Roman"/>
          <w:i/>
          <w:iCs/>
          <w:sz w:val="24"/>
          <w:szCs w:val="24"/>
          <w:lang w:val="fr-FR"/>
        </w:rPr>
        <w:t xml:space="preserve"> ne </w:t>
      </w:r>
      <w:proofErr w:type="spellStart"/>
      <w:r w:rsidR="00746CBA" w:rsidRPr="001D0548">
        <w:rPr>
          <w:rFonts w:ascii="Times New Roman" w:hAnsi="Times New Roman" w:cs="Times New Roman"/>
          <w:i/>
          <w:iCs/>
          <w:sz w:val="24"/>
          <w:szCs w:val="24"/>
          <w:lang w:val="fr-FR"/>
        </w:rPr>
        <w:t>beü</w:t>
      </w:r>
      <w:proofErr w:type="spellEnd"/>
      <w:r w:rsidR="00746CBA" w:rsidRPr="001D0548">
        <w:rPr>
          <w:rFonts w:ascii="Times New Roman" w:hAnsi="Times New Roman" w:cs="Times New Roman"/>
          <w:i/>
          <w:iCs/>
          <w:sz w:val="24"/>
          <w:szCs w:val="24"/>
          <w:lang w:val="fr-FR"/>
        </w:rPr>
        <w:t xml:space="preserve"> ne </w:t>
      </w:r>
      <w:proofErr w:type="spellStart"/>
      <w:r w:rsidR="00746CBA" w:rsidRPr="001D0548">
        <w:rPr>
          <w:rFonts w:ascii="Times New Roman" w:hAnsi="Times New Roman" w:cs="Times New Roman"/>
          <w:i/>
          <w:iCs/>
          <w:sz w:val="24"/>
          <w:szCs w:val="24"/>
          <w:lang w:val="fr-FR"/>
        </w:rPr>
        <w:t>disné</w:t>
      </w:r>
      <w:proofErr w:type="spellEnd"/>
      <w:r w:rsidR="00746CBA" w:rsidRPr="001D0548">
        <w:rPr>
          <w:rFonts w:ascii="Times New Roman" w:hAnsi="Times New Roman" w:cs="Times New Roman"/>
          <w:i/>
          <w:iCs/>
          <w:sz w:val="24"/>
          <w:szCs w:val="24"/>
          <w:lang w:val="fr-FR"/>
        </w:rPr>
        <w:t>,</w:t>
      </w:r>
      <w:r w:rsidR="00746CBA" w:rsidRPr="001D0548">
        <w:rPr>
          <w:rFonts w:ascii="Times New Roman" w:hAnsi="Times New Roman" w:cs="Times New Roman"/>
          <w:i/>
          <w:iCs/>
          <w:sz w:val="24"/>
          <w:szCs w:val="24"/>
          <w:lang w:val="fr-FR"/>
        </w:rPr>
        <w:br/>
      </w:r>
      <w:r w:rsidR="00746CBA" w:rsidRPr="001D0548">
        <w:rPr>
          <w:rFonts w:ascii="Times New Roman" w:hAnsi="Times New Roman" w:cs="Times New Roman"/>
          <w:i/>
          <w:iCs/>
          <w:sz w:val="24"/>
          <w:szCs w:val="24"/>
          <w:lang w:val="fr-FR"/>
        </w:rPr>
        <w:tab/>
        <w:t xml:space="preserve">ne pris avoine ne denier </w:t>
      </w:r>
      <w:proofErr w:type="spellStart"/>
      <w:r w:rsidR="00746CBA" w:rsidRPr="001D0548">
        <w:rPr>
          <w:rFonts w:ascii="Times New Roman" w:hAnsi="Times New Roman" w:cs="Times New Roman"/>
          <w:i/>
          <w:iCs/>
          <w:sz w:val="24"/>
          <w:szCs w:val="24"/>
          <w:lang w:val="fr-FR"/>
        </w:rPr>
        <w:t>recovré</w:t>
      </w:r>
      <w:proofErr w:type="spellEnd"/>
      <w:r w:rsidR="00746CBA" w:rsidRPr="001D0548">
        <w:rPr>
          <w:rFonts w:ascii="Times New Roman" w:hAnsi="Times New Roman" w:cs="Times New Roman"/>
          <w:i/>
          <w:iCs/>
          <w:sz w:val="24"/>
          <w:szCs w:val="24"/>
          <w:lang w:val="fr-FR"/>
        </w:rPr>
        <w:t>.</w:t>
      </w:r>
      <w:r w:rsidR="00746CBA" w:rsidRPr="001D0548">
        <w:rPr>
          <w:rFonts w:ascii="Times New Roman" w:hAnsi="Times New Roman" w:cs="Times New Roman"/>
          <w:i/>
          <w:iCs/>
          <w:sz w:val="24"/>
          <w:szCs w:val="24"/>
          <w:lang w:val="fr-FR"/>
        </w:rPr>
        <w:br/>
      </w:r>
      <w:r w:rsidR="00746CBA" w:rsidRPr="001D0548">
        <w:rPr>
          <w:rFonts w:ascii="Times New Roman" w:hAnsi="Times New Roman" w:cs="Times New Roman"/>
          <w:i/>
          <w:iCs/>
          <w:sz w:val="24"/>
          <w:szCs w:val="24"/>
          <w:lang w:val="fr-FR"/>
        </w:rPr>
        <w:tab/>
        <w:t xml:space="preserve">Lors me </w:t>
      </w:r>
      <w:proofErr w:type="spellStart"/>
      <w:r w:rsidR="00746CBA" w:rsidRPr="001D0548">
        <w:rPr>
          <w:rFonts w:ascii="Times New Roman" w:hAnsi="Times New Roman" w:cs="Times New Roman"/>
          <w:i/>
          <w:iCs/>
          <w:sz w:val="24"/>
          <w:szCs w:val="24"/>
          <w:lang w:val="fr-FR"/>
        </w:rPr>
        <w:t>tandront</w:t>
      </w:r>
      <w:proofErr w:type="spellEnd"/>
      <w:r w:rsidR="00746CBA" w:rsidRPr="001D0548">
        <w:rPr>
          <w:rFonts w:ascii="Times New Roman" w:hAnsi="Times New Roman" w:cs="Times New Roman"/>
          <w:i/>
          <w:iCs/>
          <w:sz w:val="24"/>
          <w:szCs w:val="24"/>
          <w:lang w:val="fr-FR"/>
        </w:rPr>
        <w:t xml:space="preserve"> a </w:t>
      </w:r>
      <w:proofErr w:type="spellStart"/>
      <w:r w:rsidR="00746CBA" w:rsidRPr="001D0548">
        <w:rPr>
          <w:rFonts w:ascii="Times New Roman" w:hAnsi="Times New Roman" w:cs="Times New Roman"/>
          <w:i/>
          <w:iCs/>
          <w:sz w:val="24"/>
          <w:szCs w:val="24"/>
          <w:lang w:val="fr-FR"/>
        </w:rPr>
        <w:t>recreant</w:t>
      </w:r>
      <w:proofErr w:type="spellEnd"/>
      <w:r w:rsidR="00746CBA" w:rsidRPr="001D0548">
        <w:rPr>
          <w:rFonts w:ascii="Times New Roman" w:hAnsi="Times New Roman" w:cs="Times New Roman"/>
          <w:i/>
          <w:iCs/>
          <w:sz w:val="24"/>
          <w:szCs w:val="24"/>
          <w:lang w:val="fr-FR"/>
        </w:rPr>
        <w:t xml:space="preserve"> </w:t>
      </w:r>
      <w:proofErr w:type="spellStart"/>
      <w:r w:rsidR="00746CBA" w:rsidRPr="001D0548">
        <w:rPr>
          <w:rFonts w:ascii="Times New Roman" w:hAnsi="Times New Roman" w:cs="Times New Roman"/>
          <w:i/>
          <w:iCs/>
          <w:sz w:val="24"/>
          <w:szCs w:val="24"/>
          <w:lang w:val="fr-FR"/>
        </w:rPr>
        <w:t>prové</w:t>
      </w:r>
      <w:proofErr w:type="spellEnd"/>
      <w:r w:rsidR="00746CBA" w:rsidRPr="001D0548">
        <w:rPr>
          <w:rFonts w:ascii="Times New Roman" w:hAnsi="Times New Roman" w:cs="Times New Roman"/>
          <w:i/>
          <w:iCs/>
          <w:sz w:val="24"/>
          <w:szCs w:val="24"/>
          <w:lang w:val="fr-FR"/>
        </w:rPr>
        <w:t>,</w:t>
      </w:r>
      <w:r w:rsidR="00746CBA" w:rsidRPr="001D0548">
        <w:rPr>
          <w:rFonts w:ascii="Times New Roman" w:hAnsi="Times New Roman" w:cs="Times New Roman"/>
          <w:i/>
          <w:iCs/>
          <w:sz w:val="24"/>
          <w:szCs w:val="24"/>
          <w:lang w:val="fr-FR"/>
        </w:rPr>
        <w:br/>
      </w:r>
      <w:r w:rsidR="00746CBA" w:rsidRPr="001D0548">
        <w:rPr>
          <w:rFonts w:ascii="Times New Roman" w:hAnsi="Times New Roman" w:cs="Times New Roman"/>
          <w:i/>
          <w:iCs/>
          <w:sz w:val="24"/>
          <w:szCs w:val="24"/>
          <w:lang w:val="fr-FR"/>
        </w:rPr>
        <w:tab/>
        <w:t xml:space="preserve">si en serons </w:t>
      </w:r>
      <w:proofErr w:type="spellStart"/>
      <w:r w:rsidR="00746CBA" w:rsidRPr="001D0548">
        <w:rPr>
          <w:rFonts w:ascii="Times New Roman" w:hAnsi="Times New Roman" w:cs="Times New Roman"/>
          <w:i/>
          <w:iCs/>
          <w:sz w:val="24"/>
          <w:szCs w:val="24"/>
          <w:lang w:val="fr-FR"/>
        </w:rPr>
        <w:t>escharni</w:t>
      </w:r>
      <w:proofErr w:type="spellEnd"/>
      <w:r w:rsidR="00746CBA" w:rsidRPr="001D0548">
        <w:rPr>
          <w:rFonts w:ascii="Times New Roman" w:hAnsi="Times New Roman" w:cs="Times New Roman"/>
          <w:i/>
          <w:iCs/>
          <w:sz w:val="24"/>
          <w:szCs w:val="24"/>
          <w:lang w:val="fr-FR"/>
        </w:rPr>
        <w:t xml:space="preserve"> et gabé.</w:t>
      </w:r>
      <w:r w:rsidR="00746CBA" w:rsidRPr="00B8431C">
        <w:rPr>
          <w:rFonts w:ascii="Times New Roman" w:hAnsi="Times New Roman" w:cs="Times New Roman"/>
          <w:i/>
          <w:iCs/>
          <w:sz w:val="24"/>
          <w:szCs w:val="24"/>
          <w:lang w:val="fr-FR"/>
        </w:rPr>
        <w:t xml:space="preserve"> </w:t>
      </w:r>
    </w:p>
    <w:p w14:paraId="340E524A" w14:textId="7C22D73E" w:rsidR="0080421D" w:rsidRPr="001D0548" w:rsidRDefault="00746CBA" w:rsidP="0080421D">
      <w:pPr>
        <w:spacing w:line="480" w:lineRule="auto"/>
        <w:rPr>
          <w:rFonts w:ascii="Times New Roman" w:hAnsi="Times New Roman" w:cs="Times New Roman"/>
          <w:i/>
          <w:iCs/>
          <w:sz w:val="24"/>
          <w:szCs w:val="24"/>
        </w:rPr>
      </w:pPr>
      <w:r>
        <w:rPr>
          <w:rFonts w:ascii="Times New Roman" w:hAnsi="Times New Roman" w:cs="Times New Roman"/>
          <w:i/>
          <w:iCs/>
          <w:sz w:val="24"/>
          <w:szCs w:val="24"/>
          <w:lang w:val="fr-FR"/>
        </w:rPr>
        <w:tab/>
      </w:r>
      <w:r w:rsidR="0080421D" w:rsidRPr="001D0548">
        <w:rPr>
          <w:rFonts w:ascii="Times New Roman" w:hAnsi="Times New Roman" w:cs="Times New Roman"/>
          <w:iCs/>
          <w:sz w:val="24"/>
          <w:szCs w:val="24"/>
        </w:rPr>
        <w:t>They will ask where we have been</w:t>
      </w:r>
      <w:r w:rsidR="0080421D" w:rsidRPr="001D0548">
        <w:rPr>
          <w:rFonts w:ascii="Times New Roman" w:hAnsi="Times New Roman" w:cs="Times New Roman"/>
          <w:iCs/>
          <w:sz w:val="24"/>
          <w:szCs w:val="24"/>
        </w:rPr>
        <w:br/>
      </w:r>
      <w:r w:rsidR="0080421D" w:rsidRPr="001D0548">
        <w:rPr>
          <w:rFonts w:ascii="Times New Roman" w:hAnsi="Times New Roman" w:cs="Times New Roman"/>
          <w:iCs/>
          <w:sz w:val="24"/>
          <w:szCs w:val="24"/>
        </w:rPr>
        <w:tab/>
        <w:t xml:space="preserve">and I will say: </w:t>
      </w:r>
      <w:r w:rsidR="0080421D" w:rsidRPr="00B8431C">
        <w:rPr>
          <w:rFonts w:ascii="Times New Roman" w:hAnsi="Times New Roman" w:cs="Times New Roman"/>
          <w:iCs/>
          <w:sz w:val="24"/>
          <w:szCs w:val="24"/>
        </w:rPr>
        <w:t>“</w:t>
      </w:r>
      <w:r w:rsidR="0080421D" w:rsidRPr="001D0548">
        <w:rPr>
          <w:rFonts w:ascii="Times New Roman" w:hAnsi="Times New Roman" w:cs="Times New Roman"/>
          <w:iCs/>
          <w:sz w:val="24"/>
          <w:szCs w:val="24"/>
        </w:rPr>
        <w:t>In Paris the ancient city,</w:t>
      </w:r>
      <w:r w:rsidR="0080421D" w:rsidRPr="001D0548">
        <w:rPr>
          <w:rFonts w:ascii="Times New Roman" w:hAnsi="Times New Roman" w:cs="Times New Roman"/>
          <w:iCs/>
          <w:sz w:val="24"/>
          <w:szCs w:val="24"/>
        </w:rPr>
        <w:br/>
      </w:r>
      <w:r w:rsidR="0080421D" w:rsidRPr="001D0548">
        <w:rPr>
          <w:rFonts w:ascii="Times New Roman" w:hAnsi="Times New Roman" w:cs="Times New Roman"/>
          <w:iCs/>
          <w:sz w:val="24"/>
          <w:szCs w:val="24"/>
        </w:rPr>
        <w:lastRenderedPageBreak/>
        <w:tab/>
        <w:t>and then in Reims where I finally found the king,</w:t>
      </w:r>
      <w:r w:rsidR="0080421D" w:rsidRPr="001D0548">
        <w:rPr>
          <w:rFonts w:ascii="Times New Roman" w:hAnsi="Times New Roman" w:cs="Times New Roman"/>
          <w:iCs/>
          <w:sz w:val="24"/>
          <w:szCs w:val="24"/>
        </w:rPr>
        <w:br/>
      </w:r>
      <w:r w:rsidR="0080421D" w:rsidRPr="001D0548">
        <w:rPr>
          <w:rFonts w:ascii="Times New Roman" w:hAnsi="Times New Roman" w:cs="Times New Roman"/>
          <w:iCs/>
          <w:sz w:val="24"/>
          <w:szCs w:val="24"/>
        </w:rPr>
        <w:tab/>
        <w:t>but neither did I see nor meet him,</w:t>
      </w:r>
      <w:r w:rsidR="0080421D" w:rsidRPr="001D0548">
        <w:rPr>
          <w:rFonts w:ascii="Times New Roman" w:hAnsi="Times New Roman" w:cs="Times New Roman"/>
          <w:iCs/>
          <w:sz w:val="24"/>
          <w:szCs w:val="24"/>
        </w:rPr>
        <w:br/>
      </w:r>
      <w:r w:rsidR="0080421D" w:rsidRPr="001D0548">
        <w:rPr>
          <w:rFonts w:ascii="Times New Roman" w:hAnsi="Times New Roman" w:cs="Times New Roman"/>
          <w:iCs/>
          <w:sz w:val="24"/>
          <w:szCs w:val="24"/>
        </w:rPr>
        <w:tab/>
        <w:t>nor did I drink or dine at his court,</w:t>
      </w:r>
      <w:r w:rsidR="0080421D" w:rsidRPr="001D0548">
        <w:rPr>
          <w:rFonts w:ascii="Times New Roman" w:hAnsi="Times New Roman" w:cs="Times New Roman"/>
          <w:iCs/>
          <w:sz w:val="24"/>
          <w:szCs w:val="24"/>
        </w:rPr>
        <w:br/>
      </w:r>
      <w:r w:rsidR="0080421D" w:rsidRPr="001D0548">
        <w:rPr>
          <w:rFonts w:ascii="Times New Roman" w:hAnsi="Times New Roman" w:cs="Times New Roman"/>
          <w:iCs/>
          <w:sz w:val="24"/>
          <w:szCs w:val="24"/>
        </w:rPr>
        <w:tab/>
        <w:t>nor did I take oats, nor receive a cent.</w:t>
      </w:r>
      <w:r w:rsidR="0080421D" w:rsidRPr="00B8431C">
        <w:rPr>
          <w:rFonts w:ascii="Times New Roman" w:hAnsi="Times New Roman" w:cs="Times New Roman"/>
          <w:iCs/>
          <w:sz w:val="24"/>
          <w:szCs w:val="24"/>
        </w:rPr>
        <w:t>”</w:t>
      </w:r>
      <w:r w:rsidR="0080421D" w:rsidRPr="001D0548">
        <w:rPr>
          <w:rFonts w:ascii="Times New Roman" w:hAnsi="Times New Roman" w:cs="Times New Roman"/>
          <w:iCs/>
          <w:sz w:val="24"/>
          <w:szCs w:val="24"/>
        </w:rPr>
        <w:br/>
      </w:r>
      <w:r w:rsidR="0080421D" w:rsidRPr="001D0548">
        <w:rPr>
          <w:rFonts w:ascii="Times New Roman" w:hAnsi="Times New Roman" w:cs="Times New Roman"/>
          <w:iCs/>
          <w:sz w:val="24"/>
          <w:szCs w:val="24"/>
        </w:rPr>
        <w:tab/>
        <w:t>Then they will call me a proven quitter,</w:t>
      </w:r>
      <w:r w:rsidR="0080421D" w:rsidRPr="001D0548">
        <w:rPr>
          <w:rFonts w:ascii="Times New Roman" w:hAnsi="Times New Roman" w:cs="Times New Roman"/>
          <w:iCs/>
          <w:sz w:val="24"/>
          <w:szCs w:val="24"/>
        </w:rPr>
        <w:br/>
      </w:r>
      <w:r w:rsidR="0080421D" w:rsidRPr="001D0548">
        <w:rPr>
          <w:rFonts w:ascii="Times New Roman" w:hAnsi="Times New Roman" w:cs="Times New Roman"/>
          <w:iCs/>
          <w:sz w:val="24"/>
          <w:szCs w:val="24"/>
        </w:rPr>
        <w:tab/>
        <w:t>and we will be teased and mocked for it.</w:t>
      </w:r>
      <w:r w:rsidR="0080421D" w:rsidRPr="00746CBA">
        <w:rPr>
          <w:rFonts w:ascii="Times New Roman" w:hAnsi="Times New Roman" w:cs="Times New Roman"/>
          <w:i/>
          <w:iCs/>
          <w:sz w:val="24"/>
          <w:szCs w:val="24"/>
        </w:rPr>
        <w:t xml:space="preserve"> </w:t>
      </w:r>
      <w:r w:rsidR="0080421D" w:rsidRPr="00B8431C">
        <w:rPr>
          <w:rFonts w:ascii="Times New Roman" w:hAnsi="Times New Roman" w:cs="Times New Roman"/>
          <w:sz w:val="24"/>
          <w:szCs w:val="24"/>
        </w:rPr>
        <w:t>(</w:t>
      </w:r>
      <w:r w:rsidR="00AB03E8">
        <w:rPr>
          <w:rFonts w:ascii="Times New Roman" w:hAnsi="Times New Roman" w:cs="Times New Roman"/>
          <w:iCs/>
          <w:sz w:val="24"/>
          <w:szCs w:val="24"/>
        </w:rPr>
        <w:t>v</w:t>
      </w:r>
      <w:r w:rsidR="0080421D" w:rsidRPr="001D0548">
        <w:rPr>
          <w:rFonts w:ascii="Times New Roman" w:hAnsi="Times New Roman" w:cs="Times New Roman"/>
          <w:iCs/>
          <w:sz w:val="24"/>
          <w:szCs w:val="24"/>
        </w:rPr>
        <w:t>v. 451-8</w:t>
      </w:r>
      <w:r w:rsidR="0080421D" w:rsidRPr="00B8431C">
        <w:rPr>
          <w:rFonts w:ascii="Times New Roman" w:hAnsi="Times New Roman" w:cs="Times New Roman"/>
          <w:iCs/>
          <w:sz w:val="24"/>
          <w:szCs w:val="24"/>
        </w:rPr>
        <w:t>)</w:t>
      </w:r>
    </w:p>
    <w:p w14:paraId="24779E40" w14:textId="40F2EC5F" w:rsidR="0080421D" w:rsidRPr="00B8431C" w:rsidRDefault="0080421D" w:rsidP="0080421D">
      <w:pPr>
        <w:spacing w:line="480" w:lineRule="auto"/>
        <w:rPr>
          <w:rFonts w:ascii="Times New Roman" w:hAnsi="Times New Roman" w:cs="Times New Roman"/>
          <w:iCs/>
          <w:sz w:val="24"/>
          <w:szCs w:val="24"/>
        </w:rPr>
      </w:pPr>
      <w:r w:rsidRPr="001D0548">
        <w:rPr>
          <w:rFonts w:ascii="Times New Roman" w:hAnsi="Times New Roman" w:cs="Times New Roman"/>
          <w:iCs/>
          <w:sz w:val="24"/>
          <w:szCs w:val="24"/>
        </w:rPr>
        <w:t>Once the period of errancy began, young nobles were not expected to return</w:t>
      </w:r>
      <w:r w:rsidRPr="00B8431C">
        <w:rPr>
          <w:rFonts w:ascii="Times New Roman" w:hAnsi="Times New Roman" w:cs="Times New Roman"/>
          <w:iCs/>
          <w:sz w:val="24"/>
          <w:szCs w:val="24"/>
        </w:rPr>
        <w:t xml:space="preserve"> or </w:t>
      </w:r>
      <w:r w:rsidRPr="001D0548">
        <w:rPr>
          <w:rFonts w:ascii="Times New Roman" w:hAnsi="Times New Roman" w:cs="Times New Roman"/>
          <w:iCs/>
          <w:sz w:val="24"/>
          <w:szCs w:val="24"/>
        </w:rPr>
        <w:t xml:space="preserve">stop wandering until fortune was found. </w:t>
      </w:r>
      <w:bookmarkStart w:id="22" w:name="_Hlk71815660"/>
      <w:proofErr w:type="spellStart"/>
      <w:r w:rsidRPr="001D0548">
        <w:rPr>
          <w:rFonts w:ascii="Times New Roman" w:hAnsi="Times New Roman" w:cs="Times New Roman"/>
          <w:iCs/>
          <w:sz w:val="24"/>
          <w:szCs w:val="24"/>
        </w:rPr>
        <w:t>Duby</w:t>
      </w:r>
      <w:proofErr w:type="spellEnd"/>
      <w:r w:rsidRPr="001D0548">
        <w:rPr>
          <w:rFonts w:ascii="Times New Roman" w:hAnsi="Times New Roman" w:cs="Times New Roman"/>
          <w:iCs/>
          <w:sz w:val="24"/>
          <w:szCs w:val="24"/>
        </w:rPr>
        <w:t xml:space="preserve"> showed that the presence of a group like this within aristocratic society held up certain mental attitudes, represented certain aspects of a collective psychology, certain myths in which one finds both the reflection of and the models for the literary works of the twelfth century</w:t>
      </w:r>
      <w:r w:rsidRPr="00B8431C">
        <w:rPr>
          <w:rFonts w:ascii="Times New Roman" w:hAnsi="Times New Roman" w:cs="Times New Roman"/>
          <w:iCs/>
          <w:sz w:val="24"/>
          <w:szCs w:val="24"/>
        </w:rPr>
        <w:t>.</w:t>
      </w:r>
      <w:r w:rsidRPr="001D0548">
        <w:rPr>
          <w:rFonts w:ascii="Times New Roman" w:hAnsi="Times New Roman" w:cs="Times New Roman"/>
          <w:iCs/>
          <w:sz w:val="24"/>
          <w:szCs w:val="24"/>
        </w:rPr>
        <w:t xml:space="preserve"> “It is worth noting that above all else, the youth formed the actual public for all of the literature that we call chivalric and that was without a doubt composed first and foremost for their use</w:t>
      </w:r>
      <w:r w:rsidR="00AB03E8">
        <w:rPr>
          <w:rFonts w:ascii="Times New Roman" w:hAnsi="Times New Roman" w:cs="Times New Roman"/>
          <w:iCs/>
          <w:sz w:val="24"/>
          <w:szCs w:val="24"/>
        </w:rPr>
        <w:t>.</w:t>
      </w:r>
      <w:r w:rsidRPr="001D0548">
        <w:rPr>
          <w:rFonts w:ascii="Times New Roman" w:hAnsi="Times New Roman" w:cs="Times New Roman"/>
          <w:iCs/>
          <w:sz w:val="24"/>
          <w:szCs w:val="24"/>
        </w:rPr>
        <w:t>”</w:t>
      </w:r>
      <w:r w:rsidR="00AB03E8">
        <w:rPr>
          <w:rStyle w:val="FootnoteReference"/>
          <w:rFonts w:ascii="Times New Roman" w:hAnsi="Times New Roman" w:cs="Times New Roman"/>
          <w:iCs/>
          <w:sz w:val="24"/>
          <w:szCs w:val="24"/>
        </w:rPr>
        <w:footnoteReference w:id="293"/>
      </w:r>
      <w:r w:rsidRPr="00B8431C">
        <w:rPr>
          <w:rFonts w:ascii="Times New Roman" w:hAnsi="Times New Roman" w:cs="Times New Roman"/>
          <w:iCs/>
          <w:sz w:val="24"/>
          <w:szCs w:val="24"/>
        </w:rPr>
        <w:t xml:space="preserve"> In this way, m</w:t>
      </w:r>
      <w:r w:rsidRPr="001D0548">
        <w:rPr>
          <w:rFonts w:ascii="Times New Roman" w:hAnsi="Times New Roman" w:cs="Times New Roman"/>
          <w:iCs/>
          <w:sz w:val="24"/>
          <w:szCs w:val="24"/>
        </w:rPr>
        <w:t>ain characters sustain, perpetuate, and stylize the intellectually spontaneous and affective reactions of the</w:t>
      </w:r>
      <w:r w:rsidR="00AB03E8">
        <w:rPr>
          <w:rFonts w:ascii="Times New Roman" w:hAnsi="Times New Roman" w:cs="Times New Roman"/>
          <w:iCs/>
          <w:sz w:val="24"/>
          <w:szCs w:val="24"/>
        </w:rPr>
        <w:t xml:space="preserve"> contemporary</w:t>
      </w:r>
      <w:r w:rsidRPr="001D0548">
        <w:rPr>
          <w:rFonts w:ascii="Times New Roman" w:hAnsi="Times New Roman" w:cs="Times New Roman"/>
          <w:iCs/>
          <w:sz w:val="24"/>
          <w:szCs w:val="24"/>
        </w:rPr>
        <w:t xml:space="preserve"> audience. </w:t>
      </w:r>
      <w:bookmarkEnd w:id="18"/>
      <w:bookmarkEnd w:id="22"/>
      <w:proofErr w:type="spellStart"/>
      <w:r w:rsidRPr="00B8431C">
        <w:rPr>
          <w:rFonts w:ascii="Times New Roman" w:hAnsi="Times New Roman" w:cs="Times New Roman"/>
          <w:i/>
          <w:iCs/>
          <w:sz w:val="24"/>
          <w:szCs w:val="24"/>
        </w:rPr>
        <w:t>Girart</w:t>
      </w:r>
      <w:proofErr w:type="spellEnd"/>
      <w:r w:rsidRPr="00B8431C">
        <w:rPr>
          <w:rFonts w:ascii="Times New Roman" w:hAnsi="Times New Roman" w:cs="Times New Roman"/>
          <w:i/>
          <w:iCs/>
          <w:sz w:val="24"/>
          <w:szCs w:val="24"/>
        </w:rPr>
        <w:t xml:space="preserve"> de Vienne </w:t>
      </w:r>
      <w:r w:rsidRPr="00B8431C">
        <w:rPr>
          <w:rFonts w:ascii="Times New Roman" w:hAnsi="Times New Roman" w:cs="Times New Roman"/>
          <w:iCs/>
          <w:sz w:val="24"/>
          <w:szCs w:val="24"/>
        </w:rPr>
        <w:t>relates a tale of young knights struggling to find a place in their world that would have resonated with th</w:t>
      </w:r>
      <w:r w:rsidR="00AB03E8">
        <w:rPr>
          <w:rFonts w:ascii="Times New Roman" w:hAnsi="Times New Roman" w:cs="Times New Roman"/>
          <w:iCs/>
          <w:sz w:val="24"/>
          <w:szCs w:val="24"/>
        </w:rPr>
        <w:t>is</w:t>
      </w:r>
      <w:r w:rsidRPr="00B8431C">
        <w:rPr>
          <w:rFonts w:ascii="Times New Roman" w:hAnsi="Times New Roman" w:cs="Times New Roman"/>
          <w:iCs/>
          <w:sz w:val="24"/>
          <w:szCs w:val="24"/>
        </w:rPr>
        <w:t xml:space="preserve"> audience through the cultural signals of errancy and violence.</w:t>
      </w:r>
    </w:p>
    <w:p w14:paraId="09A4686B" w14:textId="3DC5121B" w:rsidR="00746CBA" w:rsidRDefault="00746CBA" w:rsidP="00746CBA">
      <w:pPr>
        <w:spacing w:line="480" w:lineRule="auto"/>
        <w:jc w:val="center"/>
        <w:rPr>
          <w:rFonts w:ascii="Times New Roman" w:hAnsi="Times New Roman" w:cs="Times New Roman"/>
          <w:iCs/>
          <w:sz w:val="24"/>
          <w:szCs w:val="24"/>
        </w:rPr>
      </w:pPr>
      <w:r>
        <w:rPr>
          <w:rFonts w:ascii="Times New Roman" w:hAnsi="Times New Roman" w:cs="Times New Roman"/>
          <w:iCs/>
          <w:sz w:val="24"/>
          <w:szCs w:val="24"/>
        </w:rPr>
        <w:t>***</w:t>
      </w:r>
    </w:p>
    <w:p w14:paraId="19328EAE" w14:textId="10D6302C" w:rsidR="0080421D" w:rsidRPr="00B8431C" w:rsidRDefault="0080421D" w:rsidP="0080421D">
      <w:pPr>
        <w:spacing w:line="480" w:lineRule="auto"/>
        <w:rPr>
          <w:rFonts w:ascii="Times New Roman" w:hAnsi="Times New Roman" w:cs="Times New Roman"/>
          <w:iCs/>
          <w:sz w:val="24"/>
          <w:szCs w:val="24"/>
        </w:rPr>
      </w:pPr>
      <w:r w:rsidRPr="00B8431C">
        <w:rPr>
          <w:rFonts w:ascii="Times New Roman" w:hAnsi="Times New Roman" w:cs="Times New Roman"/>
          <w:iCs/>
          <w:sz w:val="24"/>
          <w:szCs w:val="24"/>
        </w:rPr>
        <w:tab/>
        <w:t xml:space="preserve">In Joseph Duggan’s view, “the world of epic is not, any more than any other world presented in literature, randomly constructed…it constitutes a paradigmatic society that singers </w:t>
      </w:r>
      <w:r w:rsidRPr="00B8431C">
        <w:rPr>
          <w:rFonts w:ascii="Times New Roman" w:hAnsi="Times New Roman" w:cs="Times New Roman"/>
          <w:iCs/>
          <w:sz w:val="24"/>
          <w:szCs w:val="24"/>
        </w:rPr>
        <w:lastRenderedPageBreak/>
        <w:t>hold up for admiration</w:t>
      </w:r>
      <w:r w:rsidR="00AB03E8">
        <w:rPr>
          <w:rFonts w:ascii="Times New Roman" w:hAnsi="Times New Roman" w:cs="Times New Roman"/>
          <w:iCs/>
          <w:sz w:val="24"/>
          <w:szCs w:val="24"/>
        </w:rPr>
        <w:t>.</w:t>
      </w:r>
      <w:r w:rsidRPr="00B8431C">
        <w:rPr>
          <w:rFonts w:ascii="Times New Roman" w:hAnsi="Times New Roman" w:cs="Times New Roman"/>
          <w:iCs/>
          <w:sz w:val="24"/>
          <w:szCs w:val="24"/>
        </w:rPr>
        <w:t>”</w:t>
      </w:r>
      <w:r w:rsidR="00AB03E8">
        <w:rPr>
          <w:rStyle w:val="FootnoteReference"/>
          <w:rFonts w:ascii="Times New Roman" w:hAnsi="Times New Roman" w:cs="Times New Roman"/>
          <w:iCs/>
          <w:sz w:val="24"/>
          <w:szCs w:val="24"/>
        </w:rPr>
        <w:footnoteReference w:id="294"/>
      </w:r>
      <w:r w:rsidRPr="00B8431C">
        <w:rPr>
          <w:rFonts w:ascii="Times New Roman" w:hAnsi="Times New Roman" w:cs="Times New Roman"/>
          <w:iCs/>
          <w:sz w:val="24"/>
          <w:szCs w:val="24"/>
        </w:rPr>
        <w:t xml:space="preserve"> This idea largely corresponds with the cultural signals embedded in </w:t>
      </w:r>
      <w:proofErr w:type="spellStart"/>
      <w:r w:rsidRPr="00B8431C">
        <w:rPr>
          <w:rFonts w:ascii="Times New Roman" w:hAnsi="Times New Roman" w:cs="Times New Roman"/>
          <w:i/>
          <w:sz w:val="24"/>
          <w:szCs w:val="24"/>
        </w:rPr>
        <w:t>Girart</w:t>
      </w:r>
      <w:proofErr w:type="spellEnd"/>
      <w:r w:rsidRPr="00B8431C">
        <w:rPr>
          <w:rFonts w:ascii="Times New Roman" w:hAnsi="Times New Roman" w:cs="Times New Roman"/>
          <w:i/>
          <w:sz w:val="24"/>
          <w:szCs w:val="24"/>
        </w:rPr>
        <w:t xml:space="preserve"> de Vienne </w:t>
      </w:r>
      <w:r w:rsidRPr="00B8431C">
        <w:rPr>
          <w:rFonts w:ascii="Times New Roman" w:hAnsi="Times New Roman" w:cs="Times New Roman"/>
          <w:iCs/>
          <w:sz w:val="24"/>
          <w:szCs w:val="24"/>
        </w:rPr>
        <w:t xml:space="preserve">and other </w:t>
      </w:r>
      <w:r w:rsidRPr="00B8431C">
        <w:rPr>
          <w:rFonts w:ascii="Times New Roman" w:hAnsi="Times New Roman" w:cs="Times New Roman"/>
          <w:i/>
          <w:sz w:val="24"/>
          <w:szCs w:val="24"/>
        </w:rPr>
        <w:t xml:space="preserve">chansons de </w:t>
      </w:r>
      <w:proofErr w:type="spellStart"/>
      <w:r w:rsidRPr="00B8431C">
        <w:rPr>
          <w:rFonts w:ascii="Times New Roman" w:hAnsi="Times New Roman" w:cs="Times New Roman"/>
          <w:i/>
          <w:sz w:val="24"/>
          <w:szCs w:val="24"/>
        </w:rPr>
        <w:t>geste</w:t>
      </w:r>
      <w:proofErr w:type="spellEnd"/>
      <w:r w:rsidRPr="00B8431C">
        <w:rPr>
          <w:rFonts w:ascii="Times New Roman" w:hAnsi="Times New Roman" w:cs="Times New Roman"/>
          <w:i/>
          <w:sz w:val="24"/>
          <w:szCs w:val="24"/>
        </w:rPr>
        <w:t xml:space="preserve"> </w:t>
      </w:r>
      <w:r w:rsidRPr="00B8431C">
        <w:rPr>
          <w:rFonts w:ascii="Times New Roman" w:hAnsi="Times New Roman" w:cs="Times New Roman"/>
          <w:iCs/>
          <w:sz w:val="24"/>
          <w:szCs w:val="24"/>
        </w:rPr>
        <w:t xml:space="preserve">that I have tried to reveal here. The poet, consciously or not, engaged in what </w:t>
      </w:r>
      <w:proofErr w:type="spellStart"/>
      <w:r w:rsidRPr="00B8431C">
        <w:rPr>
          <w:rFonts w:ascii="Times New Roman" w:hAnsi="Times New Roman" w:cs="Times New Roman"/>
          <w:iCs/>
          <w:sz w:val="24"/>
          <w:szCs w:val="24"/>
        </w:rPr>
        <w:t>Zipf</w:t>
      </w:r>
      <w:proofErr w:type="spellEnd"/>
      <w:r w:rsidRPr="00B8431C">
        <w:rPr>
          <w:rFonts w:ascii="Times New Roman" w:hAnsi="Times New Roman" w:cs="Times New Roman"/>
          <w:iCs/>
          <w:sz w:val="24"/>
          <w:szCs w:val="24"/>
        </w:rPr>
        <w:t xml:space="preserve"> called a symbolic process, where appropriate symbols were presented to the audience in order to portray meaningful conflicts and solutions. The historical reality at the time of composition was a world where young knights faced insecurity and instability. Land was no longer as easily obtained through dedicated service as a vassal to a lord. The already violent life cycle of those young men was rendered more fatal by crusades that were becoming dependably rhythmic by the end of the twelfth century. But young knights could find catharsis for these anxieties in the epic poetry of their day. Rebellious barons who agitated successfully against stingy overlords must have been an exciting idea, even if restricted only to literature. A rejection of callous attitudes toward the widespread death of young men and a call for honoring those who have fallen must have bolstered morale among rising generations of knights. “After all,” according to </w:t>
      </w:r>
      <w:proofErr w:type="spellStart"/>
      <w:r w:rsidRPr="00B8431C">
        <w:rPr>
          <w:rFonts w:ascii="Times New Roman" w:hAnsi="Times New Roman" w:cs="Times New Roman"/>
          <w:iCs/>
          <w:sz w:val="24"/>
          <w:szCs w:val="24"/>
        </w:rPr>
        <w:t>Zipf</w:t>
      </w:r>
      <w:proofErr w:type="spellEnd"/>
      <w:r w:rsidRPr="00B8431C">
        <w:rPr>
          <w:rFonts w:ascii="Times New Roman" w:hAnsi="Times New Roman" w:cs="Times New Roman"/>
          <w:iCs/>
          <w:sz w:val="24"/>
          <w:szCs w:val="24"/>
        </w:rPr>
        <w:t>, “every artistic creation, being a social phenomenon, is nothing more to a given individual or group than his or her reactions to it</w:t>
      </w:r>
      <w:r w:rsidR="003A5C9A">
        <w:rPr>
          <w:rFonts w:ascii="Times New Roman" w:hAnsi="Times New Roman" w:cs="Times New Roman"/>
          <w:iCs/>
          <w:sz w:val="24"/>
          <w:szCs w:val="24"/>
        </w:rPr>
        <w:t>.</w:t>
      </w:r>
      <w:r w:rsidRPr="00B8431C">
        <w:rPr>
          <w:rFonts w:ascii="Times New Roman" w:hAnsi="Times New Roman" w:cs="Times New Roman"/>
          <w:iCs/>
          <w:sz w:val="24"/>
          <w:szCs w:val="24"/>
        </w:rPr>
        <w:t>”</w:t>
      </w:r>
      <w:r w:rsidR="003A5C9A">
        <w:rPr>
          <w:rStyle w:val="FootnoteReference"/>
          <w:rFonts w:ascii="Times New Roman" w:hAnsi="Times New Roman" w:cs="Times New Roman"/>
          <w:iCs/>
          <w:sz w:val="24"/>
          <w:szCs w:val="24"/>
        </w:rPr>
        <w:footnoteReference w:id="295"/>
      </w:r>
      <w:r w:rsidRPr="00B8431C">
        <w:rPr>
          <w:rFonts w:ascii="Times New Roman" w:hAnsi="Times New Roman" w:cs="Times New Roman"/>
          <w:iCs/>
          <w:sz w:val="24"/>
          <w:szCs w:val="24"/>
        </w:rPr>
        <w:t xml:space="preserve"> These stories presented solutions to societal problems facing contemporary audiences</w:t>
      </w:r>
      <w:r w:rsidR="00D23B00">
        <w:rPr>
          <w:rFonts w:ascii="Times New Roman" w:hAnsi="Times New Roman" w:cs="Times New Roman"/>
          <w:iCs/>
          <w:sz w:val="24"/>
          <w:szCs w:val="24"/>
        </w:rPr>
        <w:t>, and thus represent a symbolic imperative to rebel</w:t>
      </w:r>
      <w:r w:rsidRPr="00B8431C">
        <w:rPr>
          <w:rFonts w:ascii="Times New Roman" w:hAnsi="Times New Roman" w:cs="Times New Roman"/>
          <w:iCs/>
          <w:sz w:val="24"/>
          <w:szCs w:val="24"/>
        </w:rPr>
        <w:t xml:space="preserve">. Even if those solutions were not necessarily possible for individual audience members to replicate themselves in the real world, the catharsis that they must have brought </w:t>
      </w:r>
      <w:r w:rsidR="00D23B00">
        <w:rPr>
          <w:rFonts w:ascii="Times New Roman" w:hAnsi="Times New Roman" w:cs="Times New Roman"/>
          <w:iCs/>
          <w:sz w:val="24"/>
          <w:szCs w:val="24"/>
        </w:rPr>
        <w:t xml:space="preserve">about </w:t>
      </w:r>
      <w:r w:rsidRPr="00B8431C">
        <w:rPr>
          <w:rFonts w:ascii="Times New Roman" w:hAnsi="Times New Roman" w:cs="Times New Roman"/>
          <w:iCs/>
          <w:sz w:val="24"/>
          <w:szCs w:val="24"/>
        </w:rPr>
        <w:t xml:space="preserve">is very much suggested by the overall popularity of such stories, both at the time of their composition and throughout the Middle Ages and even into modern times. </w:t>
      </w:r>
    </w:p>
    <w:p w14:paraId="43985C2A" w14:textId="77777777" w:rsidR="0080421D" w:rsidRPr="000B0DBF" w:rsidRDefault="0080421D" w:rsidP="0080421D">
      <w:pPr>
        <w:rPr>
          <w:iCs/>
        </w:rPr>
      </w:pPr>
    </w:p>
    <w:p w14:paraId="35CE7ECD" w14:textId="77777777" w:rsidR="003A5C9A" w:rsidRDefault="003A5C9A">
      <w:pPr>
        <w:rPr>
          <w:iCs/>
        </w:rPr>
      </w:pPr>
    </w:p>
    <w:p w14:paraId="4C87563D" w14:textId="07BE97B4" w:rsidR="004A3E14" w:rsidRPr="0063014C" w:rsidRDefault="00333408" w:rsidP="0063014C">
      <w:pPr>
        <w:pStyle w:val="Heading1"/>
        <w:rPr>
          <w:rFonts w:ascii="Times New Roman" w:hAnsi="Times New Roman" w:cs="Times New Roman"/>
          <w:b/>
          <w:bCs/>
          <w:color w:val="auto"/>
          <w:sz w:val="24"/>
          <w:szCs w:val="24"/>
        </w:rPr>
      </w:pPr>
      <w:bookmarkStart w:id="23" w:name="_Toc104969278"/>
      <w:r w:rsidRPr="0063014C">
        <w:rPr>
          <w:rFonts w:ascii="Times New Roman" w:hAnsi="Times New Roman" w:cs="Times New Roman"/>
          <w:b/>
          <w:bCs/>
          <w:color w:val="auto"/>
          <w:sz w:val="24"/>
          <w:szCs w:val="24"/>
        </w:rPr>
        <w:lastRenderedPageBreak/>
        <w:t>Conclusion</w:t>
      </w:r>
      <w:bookmarkEnd w:id="23"/>
    </w:p>
    <w:p w14:paraId="764F9366" w14:textId="31E6F028" w:rsidR="00333408" w:rsidRDefault="00333408">
      <w:pPr>
        <w:rPr>
          <w:rFonts w:ascii="Times New Roman" w:hAnsi="Times New Roman" w:cs="Times New Roman"/>
          <w:b/>
          <w:bCs/>
          <w:sz w:val="24"/>
          <w:szCs w:val="24"/>
        </w:rPr>
      </w:pPr>
    </w:p>
    <w:p w14:paraId="03980F7E" w14:textId="77777777" w:rsidR="00EC73DE" w:rsidRDefault="00EC73DE">
      <w:pPr>
        <w:rPr>
          <w:rFonts w:ascii="Times New Roman" w:hAnsi="Times New Roman" w:cs="Times New Roman"/>
          <w:b/>
          <w:bCs/>
          <w:sz w:val="24"/>
          <w:szCs w:val="24"/>
        </w:rPr>
      </w:pPr>
    </w:p>
    <w:p w14:paraId="4B5F3803" w14:textId="7E2A8086" w:rsidR="00EC1BCD" w:rsidRPr="00EC73DE" w:rsidRDefault="00DF59AC" w:rsidP="00EC73DE">
      <w:pPr>
        <w:spacing w:line="480" w:lineRule="auto"/>
      </w:pPr>
      <w:r>
        <w:rPr>
          <w:rFonts w:ascii="Times New Roman" w:hAnsi="Times New Roman" w:cs="Times New Roman"/>
          <w:sz w:val="24"/>
          <w:szCs w:val="24"/>
        </w:rPr>
        <w:tab/>
      </w:r>
      <w:r w:rsidR="000E648D">
        <w:rPr>
          <w:rFonts w:ascii="Times New Roman" w:hAnsi="Times New Roman" w:cs="Times New Roman"/>
          <w:sz w:val="24"/>
          <w:szCs w:val="24"/>
        </w:rPr>
        <w:t>The early twelfth century witnessed a proliferation of vernacular literature in Western Europe</w:t>
      </w:r>
      <w:r w:rsidR="0011630B">
        <w:rPr>
          <w:rFonts w:ascii="Times New Roman" w:hAnsi="Times New Roman" w:cs="Times New Roman"/>
          <w:sz w:val="24"/>
          <w:szCs w:val="24"/>
        </w:rPr>
        <w:t xml:space="preserve">. After a slow start in the eleventh century with limited numbers of texts written in Old French, poets fully embraced the possibilities that composing in the vernacular offered. Not only did the number of texts increase, but the range of genres and styles grew as well. The twelfth century moved beyond the “monological propensities” of works like </w:t>
      </w:r>
      <w:r w:rsidR="0011630B">
        <w:rPr>
          <w:rFonts w:ascii="Times New Roman" w:hAnsi="Times New Roman" w:cs="Times New Roman"/>
          <w:i/>
          <w:iCs/>
          <w:sz w:val="24"/>
          <w:szCs w:val="24"/>
        </w:rPr>
        <w:t xml:space="preserve">The Song of Roland </w:t>
      </w:r>
      <w:r w:rsidR="00EC73DE">
        <w:rPr>
          <w:rFonts w:ascii="Times New Roman" w:hAnsi="Times New Roman" w:cs="Times New Roman"/>
          <w:sz w:val="24"/>
          <w:szCs w:val="24"/>
        </w:rPr>
        <w:t>to embracing “the potential for acute conflicts or even outright contradictions between the collective solidarity presupposed by feudal institutions and the private, subjective desires and aspirations that might clash with them</w:t>
      </w:r>
      <w:r w:rsidR="003A5C9A">
        <w:rPr>
          <w:rFonts w:ascii="Times New Roman" w:hAnsi="Times New Roman" w:cs="Times New Roman"/>
          <w:sz w:val="24"/>
          <w:szCs w:val="24"/>
        </w:rPr>
        <w:t>.</w:t>
      </w:r>
      <w:r w:rsidR="00EC73DE">
        <w:rPr>
          <w:rFonts w:ascii="Times New Roman" w:hAnsi="Times New Roman" w:cs="Times New Roman"/>
          <w:sz w:val="24"/>
          <w:szCs w:val="24"/>
        </w:rPr>
        <w:t>”</w:t>
      </w:r>
      <w:r w:rsidR="003A5C9A">
        <w:rPr>
          <w:rStyle w:val="FootnoteReference"/>
          <w:rFonts w:ascii="Times New Roman" w:hAnsi="Times New Roman" w:cs="Times New Roman"/>
          <w:sz w:val="24"/>
          <w:szCs w:val="24"/>
        </w:rPr>
        <w:footnoteReference w:id="296"/>
      </w:r>
      <w:r w:rsidR="00EC73DE">
        <w:rPr>
          <w:rFonts w:ascii="Times New Roman" w:hAnsi="Times New Roman" w:cs="Times New Roman"/>
          <w:sz w:val="24"/>
          <w:szCs w:val="24"/>
        </w:rPr>
        <w:t xml:space="preserve"> </w:t>
      </w:r>
      <w:r w:rsidR="00F04826">
        <w:rPr>
          <w:rFonts w:ascii="Times New Roman" w:hAnsi="Times New Roman" w:cs="Times New Roman"/>
          <w:sz w:val="24"/>
          <w:szCs w:val="24"/>
        </w:rPr>
        <w:t>As the twelfth century turned into the thirteenth, the epic of revolt continued to gain in popularity, but soon began to be outcompeted by other literary genres, the romance tales in particular.</w:t>
      </w:r>
      <w:r w:rsidR="00EC1BCD">
        <w:rPr>
          <w:rFonts w:ascii="Times New Roman" w:hAnsi="Times New Roman" w:cs="Times New Roman"/>
          <w:sz w:val="24"/>
          <w:szCs w:val="24"/>
        </w:rPr>
        <w:t xml:space="preserve"> The </w:t>
      </w:r>
      <w:r w:rsidR="00EC1BCD">
        <w:rPr>
          <w:rFonts w:ascii="Times New Roman" w:hAnsi="Times New Roman" w:cs="Times New Roman"/>
          <w:i/>
          <w:iCs/>
          <w:sz w:val="24"/>
          <w:szCs w:val="24"/>
        </w:rPr>
        <w:t xml:space="preserve">chansons de </w:t>
      </w:r>
      <w:proofErr w:type="spellStart"/>
      <w:r w:rsidR="00EC1BCD">
        <w:rPr>
          <w:rFonts w:ascii="Times New Roman" w:hAnsi="Times New Roman" w:cs="Times New Roman"/>
          <w:i/>
          <w:iCs/>
          <w:sz w:val="24"/>
          <w:szCs w:val="24"/>
        </w:rPr>
        <w:t>geste</w:t>
      </w:r>
      <w:proofErr w:type="spellEnd"/>
      <w:r w:rsidR="00EC1BCD">
        <w:rPr>
          <w:rFonts w:ascii="Times New Roman" w:hAnsi="Times New Roman" w:cs="Times New Roman"/>
          <w:i/>
          <w:iCs/>
          <w:sz w:val="24"/>
          <w:szCs w:val="24"/>
        </w:rPr>
        <w:t xml:space="preserve"> </w:t>
      </w:r>
      <w:r w:rsidR="00EC1BCD">
        <w:rPr>
          <w:rFonts w:ascii="Times New Roman" w:hAnsi="Times New Roman" w:cs="Times New Roman"/>
          <w:sz w:val="24"/>
          <w:szCs w:val="24"/>
        </w:rPr>
        <w:t xml:space="preserve">persisted until the fourteenth century, at which point new songs had become nearly indistinguishable from romance, incorporating elements of courtly love, </w:t>
      </w:r>
      <w:proofErr w:type="gramStart"/>
      <w:r w:rsidR="00EC1BCD">
        <w:rPr>
          <w:rFonts w:ascii="Times New Roman" w:hAnsi="Times New Roman" w:cs="Times New Roman"/>
          <w:sz w:val="24"/>
          <w:szCs w:val="24"/>
        </w:rPr>
        <w:t>magic</w:t>
      </w:r>
      <w:proofErr w:type="gramEnd"/>
      <w:r w:rsidR="00EC1BCD">
        <w:rPr>
          <w:rFonts w:ascii="Times New Roman" w:hAnsi="Times New Roman" w:cs="Times New Roman"/>
          <w:sz w:val="24"/>
          <w:szCs w:val="24"/>
        </w:rPr>
        <w:t xml:space="preserve"> and faeries, etc. Social changes, dissolution of old system</w:t>
      </w:r>
      <w:r w:rsidR="007C405D">
        <w:rPr>
          <w:rFonts w:ascii="Times New Roman" w:hAnsi="Times New Roman" w:cs="Times New Roman"/>
          <w:sz w:val="24"/>
          <w:szCs w:val="24"/>
        </w:rPr>
        <w:t>s</w:t>
      </w:r>
      <w:r w:rsidR="00EC1BCD">
        <w:rPr>
          <w:rFonts w:ascii="Times New Roman" w:hAnsi="Times New Roman" w:cs="Times New Roman"/>
          <w:sz w:val="24"/>
          <w:szCs w:val="24"/>
        </w:rPr>
        <w:t xml:space="preserve">, and the consequential </w:t>
      </w:r>
      <w:r w:rsidR="007C405D">
        <w:rPr>
          <w:rFonts w:ascii="Times New Roman" w:hAnsi="Times New Roman" w:cs="Times New Roman"/>
          <w:sz w:val="24"/>
          <w:szCs w:val="24"/>
        </w:rPr>
        <w:t xml:space="preserve">destabilization of many noble families were all part of the historical developments of the twelfth century that unleashed profound changes in the structure and themes of epic poetry. Albert Dessau found that these changes introduced in the epic of revolt were the very </w:t>
      </w:r>
      <w:r w:rsidR="007C405D" w:rsidRPr="00A23D52">
        <w:rPr>
          <w:rFonts w:ascii="Times New Roman" w:hAnsi="Times New Roman" w:cs="Times New Roman"/>
          <w:i/>
          <w:iCs/>
          <w:sz w:val="24"/>
          <w:szCs w:val="24"/>
        </w:rPr>
        <w:t>cause</w:t>
      </w:r>
      <w:r w:rsidR="007C405D">
        <w:rPr>
          <w:rFonts w:ascii="Times New Roman" w:hAnsi="Times New Roman" w:cs="Times New Roman"/>
          <w:sz w:val="24"/>
          <w:szCs w:val="24"/>
        </w:rPr>
        <w:t xml:space="preserve"> of the decline of the </w:t>
      </w:r>
      <w:r w:rsidR="007C405D">
        <w:rPr>
          <w:rFonts w:ascii="Times New Roman" w:hAnsi="Times New Roman" w:cs="Times New Roman"/>
          <w:i/>
          <w:iCs/>
          <w:sz w:val="24"/>
          <w:szCs w:val="24"/>
        </w:rPr>
        <w:t xml:space="preserve">chansons de </w:t>
      </w:r>
      <w:proofErr w:type="spellStart"/>
      <w:r w:rsidR="007C405D">
        <w:rPr>
          <w:rFonts w:ascii="Times New Roman" w:hAnsi="Times New Roman" w:cs="Times New Roman"/>
          <w:i/>
          <w:iCs/>
          <w:sz w:val="24"/>
          <w:szCs w:val="24"/>
        </w:rPr>
        <w:t>geste</w:t>
      </w:r>
      <w:proofErr w:type="spellEnd"/>
      <w:r w:rsidR="00590F9C">
        <w:rPr>
          <w:rFonts w:ascii="Times New Roman" w:hAnsi="Times New Roman" w:cs="Times New Roman"/>
          <w:i/>
          <w:iCs/>
          <w:sz w:val="24"/>
          <w:szCs w:val="24"/>
        </w:rPr>
        <w:t xml:space="preserve">, </w:t>
      </w:r>
      <w:r w:rsidR="00590F9C">
        <w:rPr>
          <w:rFonts w:ascii="Times New Roman" w:hAnsi="Times New Roman" w:cs="Times New Roman"/>
          <w:sz w:val="24"/>
          <w:szCs w:val="24"/>
        </w:rPr>
        <w:t>blurring the generic line until the point where the epic morphed into romance</w:t>
      </w:r>
      <w:r w:rsidR="007C405D">
        <w:rPr>
          <w:rFonts w:ascii="Times New Roman" w:hAnsi="Times New Roman" w:cs="Times New Roman"/>
          <w:sz w:val="24"/>
          <w:szCs w:val="24"/>
        </w:rPr>
        <w:t>.</w:t>
      </w:r>
      <w:r w:rsidR="003A5C9A">
        <w:rPr>
          <w:rStyle w:val="FootnoteReference"/>
          <w:rFonts w:ascii="Times New Roman" w:hAnsi="Times New Roman" w:cs="Times New Roman"/>
          <w:sz w:val="24"/>
          <w:szCs w:val="24"/>
        </w:rPr>
        <w:footnoteReference w:id="297"/>
      </w:r>
      <w:r w:rsidR="007C405D">
        <w:rPr>
          <w:rFonts w:ascii="Times New Roman" w:hAnsi="Times New Roman" w:cs="Times New Roman"/>
          <w:sz w:val="24"/>
          <w:szCs w:val="24"/>
        </w:rPr>
        <w:t xml:space="preserve"> </w:t>
      </w:r>
      <w:r w:rsidR="00590F9C">
        <w:rPr>
          <w:rFonts w:ascii="Times New Roman" w:hAnsi="Times New Roman" w:cs="Times New Roman"/>
          <w:sz w:val="24"/>
          <w:szCs w:val="24"/>
        </w:rPr>
        <w:t>Some later</w:t>
      </w:r>
      <w:r w:rsidR="00095226">
        <w:rPr>
          <w:rFonts w:ascii="Times New Roman" w:hAnsi="Times New Roman" w:cs="Times New Roman"/>
          <w:sz w:val="24"/>
          <w:szCs w:val="24"/>
        </w:rPr>
        <w:t xml:space="preserve"> </w:t>
      </w:r>
      <w:r w:rsidR="00EC1BCD">
        <w:rPr>
          <w:rFonts w:ascii="Times New Roman" w:hAnsi="Times New Roman" w:cs="Times New Roman"/>
          <w:sz w:val="24"/>
          <w:szCs w:val="24"/>
        </w:rPr>
        <w:t>poems</w:t>
      </w:r>
      <w:r w:rsidR="00590F9C">
        <w:rPr>
          <w:rFonts w:ascii="Times New Roman" w:hAnsi="Times New Roman" w:cs="Times New Roman"/>
          <w:sz w:val="24"/>
          <w:szCs w:val="24"/>
        </w:rPr>
        <w:t xml:space="preserve">, like </w:t>
      </w:r>
      <w:proofErr w:type="spellStart"/>
      <w:r w:rsidR="00590F9C">
        <w:rPr>
          <w:rFonts w:ascii="Times New Roman" w:hAnsi="Times New Roman" w:cs="Times New Roman"/>
          <w:i/>
          <w:iCs/>
          <w:sz w:val="24"/>
          <w:szCs w:val="24"/>
        </w:rPr>
        <w:t>Gaufrey</w:t>
      </w:r>
      <w:proofErr w:type="spellEnd"/>
      <w:r w:rsidR="00590F9C">
        <w:rPr>
          <w:rFonts w:ascii="Times New Roman" w:hAnsi="Times New Roman" w:cs="Times New Roman"/>
          <w:i/>
          <w:iCs/>
          <w:sz w:val="24"/>
          <w:szCs w:val="24"/>
        </w:rPr>
        <w:t xml:space="preserve"> </w:t>
      </w:r>
      <w:r w:rsidR="00590F9C">
        <w:rPr>
          <w:rFonts w:ascii="Times New Roman" w:hAnsi="Times New Roman" w:cs="Times New Roman"/>
          <w:sz w:val="24"/>
          <w:szCs w:val="24"/>
        </w:rPr>
        <w:t>(late 13</w:t>
      </w:r>
      <w:r w:rsidR="00590F9C" w:rsidRPr="00590F9C">
        <w:rPr>
          <w:rFonts w:ascii="Times New Roman" w:hAnsi="Times New Roman" w:cs="Times New Roman"/>
          <w:sz w:val="24"/>
          <w:szCs w:val="24"/>
          <w:vertAlign w:val="superscript"/>
        </w:rPr>
        <w:t>th</w:t>
      </w:r>
      <w:r w:rsidR="00590F9C">
        <w:rPr>
          <w:rFonts w:ascii="Times New Roman" w:hAnsi="Times New Roman" w:cs="Times New Roman"/>
          <w:sz w:val="24"/>
          <w:szCs w:val="24"/>
        </w:rPr>
        <w:t>)</w:t>
      </w:r>
      <w:r w:rsidR="00590F9C">
        <w:rPr>
          <w:rFonts w:ascii="Times New Roman" w:hAnsi="Times New Roman" w:cs="Times New Roman"/>
          <w:i/>
          <w:iCs/>
          <w:sz w:val="24"/>
          <w:szCs w:val="24"/>
        </w:rPr>
        <w:t>,</w:t>
      </w:r>
      <w:r w:rsidR="00EC1BCD">
        <w:rPr>
          <w:rFonts w:ascii="Times New Roman" w:hAnsi="Times New Roman" w:cs="Times New Roman"/>
          <w:sz w:val="24"/>
          <w:szCs w:val="24"/>
        </w:rPr>
        <w:t xml:space="preserve"> </w:t>
      </w:r>
      <w:r w:rsidR="00590F9C">
        <w:rPr>
          <w:rFonts w:ascii="Times New Roman" w:hAnsi="Times New Roman" w:cs="Times New Roman"/>
          <w:sz w:val="24"/>
          <w:szCs w:val="24"/>
        </w:rPr>
        <w:t xml:space="preserve">retained their epic flavor, </w:t>
      </w:r>
      <w:r w:rsidR="000E648D">
        <w:rPr>
          <w:rFonts w:ascii="Times New Roman" w:hAnsi="Times New Roman" w:cs="Times New Roman"/>
          <w:sz w:val="24"/>
          <w:szCs w:val="24"/>
        </w:rPr>
        <w:t xml:space="preserve">but </w:t>
      </w:r>
      <w:r w:rsidR="00EC1BCD">
        <w:rPr>
          <w:rFonts w:ascii="Times New Roman" w:hAnsi="Times New Roman" w:cs="Times New Roman"/>
          <w:sz w:val="24"/>
          <w:szCs w:val="24"/>
        </w:rPr>
        <w:t xml:space="preserve">seem to have accepted the inevitability of </w:t>
      </w:r>
      <w:r w:rsidR="007C405D">
        <w:rPr>
          <w:rFonts w:ascii="Times New Roman" w:hAnsi="Times New Roman" w:cs="Times New Roman"/>
          <w:sz w:val="24"/>
          <w:szCs w:val="24"/>
        </w:rPr>
        <w:t xml:space="preserve">the </w:t>
      </w:r>
      <w:r w:rsidR="00095226">
        <w:rPr>
          <w:rFonts w:ascii="Times New Roman" w:hAnsi="Times New Roman" w:cs="Times New Roman"/>
          <w:sz w:val="24"/>
          <w:szCs w:val="24"/>
        </w:rPr>
        <w:t xml:space="preserve">life-altering </w:t>
      </w:r>
      <w:r w:rsidR="00EC1BCD">
        <w:rPr>
          <w:rFonts w:ascii="Times New Roman" w:hAnsi="Times New Roman" w:cs="Times New Roman"/>
          <w:sz w:val="24"/>
          <w:szCs w:val="24"/>
        </w:rPr>
        <w:t xml:space="preserve">social </w:t>
      </w:r>
      <w:r w:rsidR="00EC1BCD">
        <w:rPr>
          <w:rFonts w:ascii="Times New Roman" w:hAnsi="Times New Roman" w:cs="Times New Roman"/>
          <w:sz w:val="24"/>
          <w:szCs w:val="24"/>
        </w:rPr>
        <w:lastRenderedPageBreak/>
        <w:t xml:space="preserve">changes </w:t>
      </w:r>
      <w:r w:rsidR="007C405D">
        <w:rPr>
          <w:rFonts w:ascii="Times New Roman" w:hAnsi="Times New Roman" w:cs="Times New Roman"/>
          <w:sz w:val="24"/>
          <w:szCs w:val="24"/>
        </w:rPr>
        <w:t xml:space="preserve">that </w:t>
      </w:r>
      <w:r w:rsidR="00095226">
        <w:rPr>
          <w:rFonts w:ascii="Times New Roman" w:hAnsi="Times New Roman" w:cs="Times New Roman"/>
          <w:sz w:val="24"/>
          <w:szCs w:val="24"/>
        </w:rPr>
        <w:t xml:space="preserve">the epic of revolt had raged </w:t>
      </w:r>
      <w:r w:rsidR="00EC1BCD">
        <w:rPr>
          <w:rFonts w:ascii="Times New Roman" w:hAnsi="Times New Roman" w:cs="Times New Roman"/>
          <w:sz w:val="24"/>
          <w:szCs w:val="24"/>
        </w:rPr>
        <w:t xml:space="preserve">against. </w:t>
      </w:r>
      <w:r w:rsidR="00095226">
        <w:rPr>
          <w:rFonts w:ascii="Times New Roman" w:hAnsi="Times New Roman" w:cs="Times New Roman"/>
          <w:sz w:val="24"/>
          <w:szCs w:val="24"/>
        </w:rPr>
        <w:t xml:space="preserve">The late twelfth-century spark of rebellion that ignited the </w:t>
      </w:r>
      <w:r w:rsidR="00095226">
        <w:rPr>
          <w:rFonts w:ascii="Times New Roman" w:hAnsi="Times New Roman" w:cs="Times New Roman"/>
          <w:i/>
          <w:iCs/>
          <w:sz w:val="24"/>
          <w:szCs w:val="24"/>
        </w:rPr>
        <w:t xml:space="preserve">chansons de </w:t>
      </w:r>
      <w:proofErr w:type="spellStart"/>
      <w:r w:rsidR="00095226">
        <w:rPr>
          <w:rFonts w:ascii="Times New Roman" w:hAnsi="Times New Roman" w:cs="Times New Roman"/>
          <w:i/>
          <w:iCs/>
          <w:sz w:val="24"/>
          <w:szCs w:val="24"/>
        </w:rPr>
        <w:t>geste</w:t>
      </w:r>
      <w:proofErr w:type="spellEnd"/>
      <w:r w:rsidR="00095226">
        <w:rPr>
          <w:rFonts w:ascii="Times New Roman" w:hAnsi="Times New Roman" w:cs="Times New Roman"/>
          <w:i/>
          <w:iCs/>
          <w:sz w:val="24"/>
          <w:szCs w:val="24"/>
        </w:rPr>
        <w:t xml:space="preserve"> </w:t>
      </w:r>
      <w:r w:rsidR="00095226">
        <w:rPr>
          <w:rFonts w:ascii="Times New Roman" w:hAnsi="Times New Roman" w:cs="Times New Roman"/>
          <w:sz w:val="24"/>
          <w:szCs w:val="24"/>
        </w:rPr>
        <w:t xml:space="preserve">had burned itself out by the fourteenth century. </w:t>
      </w:r>
    </w:p>
    <w:p w14:paraId="2082EBE0" w14:textId="2C29C232" w:rsidR="00DF59AC" w:rsidRDefault="00F04826" w:rsidP="00F40EE5">
      <w:pPr>
        <w:spacing w:line="480" w:lineRule="auto"/>
        <w:rPr>
          <w:rFonts w:ascii="Times New Roman" w:hAnsi="Times New Roman" w:cs="Times New Roman"/>
          <w:sz w:val="24"/>
          <w:szCs w:val="24"/>
        </w:rPr>
      </w:pPr>
      <w:r>
        <w:rPr>
          <w:rFonts w:ascii="Times New Roman" w:hAnsi="Times New Roman" w:cs="Times New Roman"/>
          <w:sz w:val="24"/>
          <w:szCs w:val="24"/>
        </w:rPr>
        <w:tab/>
      </w:r>
      <w:r w:rsidR="00DF59AC">
        <w:rPr>
          <w:rFonts w:ascii="Times New Roman" w:hAnsi="Times New Roman" w:cs="Times New Roman"/>
          <w:sz w:val="24"/>
          <w:szCs w:val="24"/>
        </w:rPr>
        <w:t xml:space="preserve">In this study, I have attempted to explain the rise of the epic of revolt by closely analyzing the </w:t>
      </w:r>
      <w:r w:rsidR="00BA4229">
        <w:rPr>
          <w:rFonts w:ascii="Times New Roman" w:hAnsi="Times New Roman" w:cs="Times New Roman"/>
          <w:sz w:val="24"/>
          <w:szCs w:val="24"/>
        </w:rPr>
        <w:t>new</w:t>
      </w:r>
      <w:r w:rsidR="00DF59AC">
        <w:rPr>
          <w:rFonts w:ascii="Times New Roman" w:hAnsi="Times New Roman" w:cs="Times New Roman"/>
          <w:sz w:val="24"/>
          <w:szCs w:val="24"/>
        </w:rPr>
        <w:t xml:space="preserve"> features that it brought to the </w:t>
      </w:r>
      <w:r w:rsidR="00DF59AC">
        <w:rPr>
          <w:rFonts w:ascii="Times New Roman" w:hAnsi="Times New Roman" w:cs="Times New Roman"/>
          <w:i/>
          <w:iCs/>
          <w:sz w:val="24"/>
          <w:szCs w:val="24"/>
        </w:rPr>
        <w:t xml:space="preserve">chansons de </w:t>
      </w:r>
      <w:proofErr w:type="spellStart"/>
      <w:r w:rsidR="00DF59AC">
        <w:rPr>
          <w:rFonts w:ascii="Times New Roman" w:hAnsi="Times New Roman" w:cs="Times New Roman"/>
          <w:i/>
          <w:iCs/>
          <w:sz w:val="24"/>
          <w:szCs w:val="24"/>
        </w:rPr>
        <w:t>geste</w:t>
      </w:r>
      <w:proofErr w:type="spellEnd"/>
      <w:r w:rsidR="00DF59AC">
        <w:rPr>
          <w:rFonts w:ascii="Times New Roman" w:hAnsi="Times New Roman" w:cs="Times New Roman"/>
          <w:sz w:val="24"/>
          <w:szCs w:val="24"/>
        </w:rPr>
        <w:t xml:space="preserve">. </w:t>
      </w:r>
      <w:r w:rsidR="00BA4229">
        <w:rPr>
          <w:rFonts w:ascii="Times New Roman" w:hAnsi="Times New Roman" w:cs="Times New Roman"/>
          <w:sz w:val="24"/>
          <w:szCs w:val="24"/>
        </w:rPr>
        <w:t xml:space="preserve">I frequently used </w:t>
      </w:r>
      <w:proofErr w:type="spellStart"/>
      <w:r w:rsidR="00BA4229">
        <w:rPr>
          <w:rFonts w:ascii="Times New Roman" w:hAnsi="Times New Roman" w:cs="Times New Roman"/>
          <w:i/>
          <w:iCs/>
          <w:sz w:val="24"/>
          <w:szCs w:val="24"/>
        </w:rPr>
        <w:t>Girart</w:t>
      </w:r>
      <w:proofErr w:type="spellEnd"/>
      <w:r w:rsidR="00BA4229">
        <w:rPr>
          <w:rFonts w:ascii="Times New Roman" w:hAnsi="Times New Roman" w:cs="Times New Roman"/>
          <w:i/>
          <w:iCs/>
          <w:sz w:val="24"/>
          <w:szCs w:val="24"/>
        </w:rPr>
        <w:t xml:space="preserve"> de Vienne </w:t>
      </w:r>
      <w:r w:rsidR="00BA4229">
        <w:rPr>
          <w:rFonts w:ascii="Times New Roman" w:hAnsi="Times New Roman" w:cs="Times New Roman"/>
          <w:sz w:val="24"/>
          <w:szCs w:val="24"/>
        </w:rPr>
        <w:t xml:space="preserve">as a case study for its unique role as first of many epics about rebellious barons, as well as the understudied features that it boasts, comparing it to similar epics and contrasting it with the older, more traditional poems of the corpus. When compared with contemporary legal custom, acts portrayed in epics of revolt would have been highly treasonous if committed in the real world. Rather than shocking the audience, these episodes were depicted as justified and desirable acts of rebellion. This was achieved </w:t>
      </w:r>
      <w:r w:rsidR="00CC0207">
        <w:rPr>
          <w:rFonts w:ascii="Times New Roman" w:hAnsi="Times New Roman" w:cs="Times New Roman"/>
          <w:sz w:val="24"/>
          <w:szCs w:val="24"/>
        </w:rPr>
        <w:t xml:space="preserve">through strategic narrative structures. In the case of </w:t>
      </w:r>
      <w:proofErr w:type="spellStart"/>
      <w:r w:rsidR="00CC0207">
        <w:rPr>
          <w:rFonts w:ascii="Times New Roman" w:hAnsi="Times New Roman" w:cs="Times New Roman"/>
          <w:i/>
          <w:iCs/>
          <w:sz w:val="24"/>
          <w:szCs w:val="24"/>
        </w:rPr>
        <w:t>Girart</w:t>
      </w:r>
      <w:proofErr w:type="spellEnd"/>
      <w:r w:rsidR="00CC0207">
        <w:rPr>
          <w:rFonts w:ascii="Times New Roman" w:hAnsi="Times New Roman" w:cs="Times New Roman"/>
          <w:i/>
          <w:iCs/>
          <w:sz w:val="24"/>
          <w:szCs w:val="24"/>
        </w:rPr>
        <w:t xml:space="preserve"> de Vienne</w:t>
      </w:r>
      <w:r w:rsidR="00CC0207">
        <w:rPr>
          <w:rFonts w:ascii="Times New Roman" w:hAnsi="Times New Roman" w:cs="Times New Roman"/>
          <w:sz w:val="24"/>
          <w:szCs w:val="24"/>
        </w:rPr>
        <w:t xml:space="preserve">, that structure was the noble robber narrative. By presenting rebellion as part of a Robin Hood-like story, treasonous acts become reckless adventures in the service of restoring order. In this way, </w:t>
      </w:r>
      <w:r w:rsidR="00CC0207">
        <w:rPr>
          <w:rFonts w:ascii="Times New Roman" w:hAnsi="Times New Roman" w:cs="Times New Roman"/>
          <w:i/>
          <w:iCs/>
          <w:sz w:val="24"/>
          <w:szCs w:val="24"/>
        </w:rPr>
        <w:t xml:space="preserve">the chansons de </w:t>
      </w:r>
      <w:proofErr w:type="spellStart"/>
      <w:r w:rsidR="00CC0207">
        <w:rPr>
          <w:rFonts w:ascii="Times New Roman" w:hAnsi="Times New Roman" w:cs="Times New Roman"/>
          <w:i/>
          <w:iCs/>
          <w:sz w:val="24"/>
          <w:szCs w:val="24"/>
        </w:rPr>
        <w:t>geste</w:t>
      </w:r>
      <w:proofErr w:type="spellEnd"/>
      <w:r w:rsidR="00CC0207">
        <w:rPr>
          <w:rFonts w:ascii="Times New Roman" w:hAnsi="Times New Roman" w:cs="Times New Roman"/>
          <w:i/>
          <w:iCs/>
          <w:sz w:val="24"/>
          <w:szCs w:val="24"/>
        </w:rPr>
        <w:t xml:space="preserve"> </w:t>
      </w:r>
      <w:r w:rsidR="00CC0207">
        <w:rPr>
          <w:rFonts w:ascii="Times New Roman" w:hAnsi="Times New Roman" w:cs="Times New Roman"/>
          <w:sz w:val="24"/>
          <w:szCs w:val="24"/>
        </w:rPr>
        <w:t xml:space="preserve">represent an alternative textual community to that of medieval legal thinking, providing a different perspective on literary acts of treason. </w:t>
      </w:r>
    </w:p>
    <w:p w14:paraId="2664311E" w14:textId="506C94CA" w:rsidR="004653D7" w:rsidRDefault="00333408" w:rsidP="00F40EE5">
      <w:pPr>
        <w:spacing w:line="480" w:lineRule="auto"/>
        <w:rPr>
          <w:rFonts w:ascii="Times New Roman" w:hAnsi="Times New Roman" w:cs="Times New Roman"/>
          <w:sz w:val="24"/>
          <w:szCs w:val="24"/>
        </w:rPr>
      </w:pPr>
      <w:r>
        <w:rPr>
          <w:rFonts w:ascii="Times New Roman" w:hAnsi="Times New Roman" w:cs="Times New Roman"/>
          <w:sz w:val="24"/>
          <w:szCs w:val="24"/>
        </w:rPr>
        <w:tab/>
      </w:r>
      <w:r w:rsidR="00CC0207">
        <w:rPr>
          <w:rFonts w:ascii="Times New Roman" w:hAnsi="Times New Roman" w:cs="Times New Roman"/>
          <w:sz w:val="24"/>
          <w:szCs w:val="24"/>
        </w:rPr>
        <w:t xml:space="preserve">The fictional barons who participate in the outlaw adventures matter as much as the narrative structure for the justification of rebellion in these songs. I showed how the three </w:t>
      </w:r>
      <w:proofErr w:type="spellStart"/>
      <w:r w:rsidR="00CC0207">
        <w:rPr>
          <w:rFonts w:ascii="Times New Roman" w:hAnsi="Times New Roman" w:cs="Times New Roman"/>
          <w:i/>
          <w:iCs/>
          <w:sz w:val="24"/>
          <w:szCs w:val="24"/>
        </w:rPr>
        <w:t>gestes</w:t>
      </w:r>
      <w:proofErr w:type="spellEnd"/>
      <w:r w:rsidR="00CC0207">
        <w:rPr>
          <w:rFonts w:ascii="Times New Roman" w:hAnsi="Times New Roman" w:cs="Times New Roman"/>
          <w:i/>
          <w:iCs/>
          <w:sz w:val="24"/>
          <w:szCs w:val="24"/>
        </w:rPr>
        <w:t xml:space="preserve"> </w:t>
      </w:r>
      <w:r w:rsidR="00CC0207">
        <w:rPr>
          <w:rFonts w:ascii="Times New Roman" w:hAnsi="Times New Roman" w:cs="Times New Roman"/>
          <w:sz w:val="24"/>
          <w:szCs w:val="24"/>
        </w:rPr>
        <w:t xml:space="preserve">introduced in </w:t>
      </w:r>
      <w:proofErr w:type="spellStart"/>
      <w:r w:rsidR="00CC0207">
        <w:rPr>
          <w:rFonts w:ascii="Times New Roman" w:hAnsi="Times New Roman" w:cs="Times New Roman"/>
          <w:i/>
          <w:iCs/>
          <w:sz w:val="24"/>
          <w:szCs w:val="24"/>
        </w:rPr>
        <w:t>Girart</w:t>
      </w:r>
      <w:proofErr w:type="spellEnd"/>
      <w:r w:rsidR="00CC0207">
        <w:rPr>
          <w:rFonts w:ascii="Times New Roman" w:hAnsi="Times New Roman" w:cs="Times New Roman"/>
          <w:i/>
          <w:iCs/>
          <w:sz w:val="24"/>
          <w:szCs w:val="24"/>
        </w:rPr>
        <w:t xml:space="preserve"> de Vienne, </w:t>
      </w:r>
      <w:r w:rsidR="00CC0207">
        <w:rPr>
          <w:rFonts w:ascii="Times New Roman" w:hAnsi="Times New Roman" w:cs="Times New Roman"/>
          <w:sz w:val="24"/>
          <w:szCs w:val="24"/>
        </w:rPr>
        <w:t>rather than organizing poems into cycles,</w:t>
      </w:r>
      <w:r w:rsidR="00CC0207">
        <w:rPr>
          <w:rFonts w:ascii="Times New Roman" w:hAnsi="Times New Roman" w:cs="Times New Roman"/>
          <w:i/>
          <w:iCs/>
          <w:sz w:val="24"/>
          <w:szCs w:val="24"/>
        </w:rPr>
        <w:t xml:space="preserve"> </w:t>
      </w:r>
      <w:r w:rsidR="00CC0207">
        <w:rPr>
          <w:rFonts w:ascii="Times New Roman" w:hAnsi="Times New Roman" w:cs="Times New Roman"/>
          <w:sz w:val="24"/>
          <w:szCs w:val="24"/>
        </w:rPr>
        <w:t xml:space="preserve">form a hierarchy of epic characters. </w:t>
      </w:r>
      <w:r w:rsidR="008C1F1C">
        <w:rPr>
          <w:rFonts w:ascii="Times New Roman" w:hAnsi="Times New Roman" w:cs="Times New Roman"/>
          <w:sz w:val="24"/>
          <w:szCs w:val="24"/>
        </w:rPr>
        <w:t xml:space="preserve">Based largely on shared lineage, the characters are placed into groups of shared characteristics deemed essential and immutable. In order to become a traitor, a character must belong to the </w:t>
      </w:r>
      <w:proofErr w:type="spellStart"/>
      <w:r w:rsidR="008C1F1C">
        <w:rPr>
          <w:rFonts w:ascii="Times New Roman" w:hAnsi="Times New Roman" w:cs="Times New Roman"/>
          <w:i/>
          <w:iCs/>
          <w:sz w:val="24"/>
          <w:szCs w:val="24"/>
        </w:rPr>
        <w:t>geste</w:t>
      </w:r>
      <w:proofErr w:type="spellEnd"/>
      <w:r w:rsidR="008C1F1C">
        <w:rPr>
          <w:rFonts w:ascii="Times New Roman" w:hAnsi="Times New Roman" w:cs="Times New Roman"/>
          <w:i/>
          <w:iCs/>
          <w:sz w:val="24"/>
          <w:szCs w:val="24"/>
        </w:rPr>
        <w:t xml:space="preserve"> </w:t>
      </w:r>
      <w:r w:rsidR="008C1F1C">
        <w:rPr>
          <w:rFonts w:ascii="Times New Roman" w:hAnsi="Times New Roman" w:cs="Times New Roman"/>
          <w:sz w:val="24"/>
          <w:szCs w:val="24"/>
        </w:rPr>
        <w:t xml:space="preserve">of traitors; conversely, rebel barons remain heroes by their affiliation with a different </w:t>
      </w:r>
      <w:proofErr w:type="spellStart"/>
      <w:r w:rsidR="008C1F1C">
        <w:rPr>
          <w:rFonts w:ascii="Times New Roman" w:hAnsi="Times New Roman" w:cs="Times New Roman"/>
          <w:i/>
          <w:iCs/>
          <w:sz w:val="24"/>
          <w:szCs w:val="24"/>
        </w:rPr>
        <w:t>geste</w:t>
      </w:r>
      <w:proofErr w:type="spellEnd"/>
      <w:r w:rsidR="008C1F1C">
        <w:rPr>
          <w:rFonts w:ascii="Times New Roman" w:hAnsi="Times New Roman" w:cs="Times New Roman"/>
          <w:sz w:val="24"/>
          <w:szCs w:val="24"/>
        </w:rPr>
        <w:t xml:space="preserve">. By presenting the characters in this way, the poet controls the expectations of the audience. Shameful acts lose their shock when the audience understands the nature </w:t>
      </w:r>
      <w:r w:rsidR="004653D7">
        <w:rPr>
          <w:rFonts w:ascii="Times New Roman" w:hAnsi="Times New Roman" w:cs="Times New Roman"/>
          <w:sz w:val="24"/>
          <w:szCs w:val="24"/>
        </w:rPr>
        <w:t xml:space="preserve">of the character committing the act. </w:t>
      </w:r>
      <w:r w:rsidR="004653D7">
        <w:rPr>
          <w:rFonts w:ascii="Times New Roman" w:hAnsi="Times New Roman" w:cs="Times New Roman"/>
          <w:sz w:val="24"/>
          <w:szCs w:val="24"/>
        </w:rPr>
        <w:tab/>
        <w:t xml:space="preserve">The system of three </w:t>
      </w:r>
      <w:proofErr w:type="spellStart"/>
      <w:r w:rsidR="004653D7">
        <w:rPr>
          <w:rFonts w:ascii="Times New Roman" w:hAnsi="Times New Roman" w:cs="Times New Roman"/>
          <w:i/>
          <w:iCs/>
          <w:sz w:val="24"/>
          <w:szCs w:val="24"/>
        </w:rPr>
        <w:t>gestes</w:t>
      </w:r>
      <w:proofErr w:type="spellEnd"/>
      <w:r w:rsidR="004653D7">
        <w:rPr>
          <w:rFonts w:ascii="Times New Roman" w:hAnsi="Times New Roman" w:cs="Times New Roman"/>
          <w:i/>
          <w:iCs/>
          <w:sz w:val="24"/>
          <w:szCs w:val="24"/>
        </w:rPr>
        <w:t xml:space="preserve"> </w:t>
      </w:r>
      <w:r w:rsidR="004653D7">
        <w:rPr>
          <w:rFonts w:ascii="Times New Roman" w:hAnsi="Times New Roman" w:cs="Times New Roman"/>
          <w:sz w:val="24"/>
          <w:szCs w:val="24"/>
        </w:rPr>
        <w:t xml:space="preserve">is also evidence of medieval racial </w:t>
      </w:r>
      <w:r w:rsidR="004653D7">
        <w:rPr>
          <w:rFonts w:ascii="Times New Roman" w:hAnsi="Times New Roman" w:cs="Times New Roman"/>
          <w:sz w:val="24"/>
          <w:szCs w:val="24"/>
        </w:rPr>
        <w:lastRenderedPageBreak/>
        <w:t xml:space="preserve">thinking, not only by dividing individual characters into groups based on criteria of shared characteristics, but also by distributing narrative treatment differentially to those characters based on group identity. Thus, traitors are severely punished, while rebel heroes escape consequences, often for similar acts. </w:t>
      </w:r>
    </w:p>
    <w:p w14:paraId="7094EDB6" w14:textId="321262A4" w:rsidR="004653D7" w:rsidRDefault="004653D7" w:rsidP="00F40EE5">
      <w:pPr>
        <w:spacing w:line="480" w:lineRule="auto"/>
        <w:rPr>
          <w:rFonts w:ascii="Times New Roman" w:hAnsi="Times New Roman" w:cs="Times New Roman"/>
          <w:sz w:val="24"/>
          <w:szCs w:val="24"/>
        </w:rPr>
      </w:pPr>
      <w:r>
        <w:rPr>
          <w:rFonts w:ascii="Times New Roman" w:hAnsi="Times New Roman" w:cs="Times New Roman"/>
          <w:sz w:val="24"/>
          <w:szCs w:val="24"/>
        </w:rPr>
        <w:tab/>
      </w:r>
      <w:r w:rsidR="00326323">
        <w:rPr>
          <w:rFonts w:ascii="Times New Roman" w:hAnsi="Times New Roman" w:cs="Times New Roman"/>
          <w:sz w:val="24"/>
          <w:szCs w:val="24"/>
        </w:rPr>
        <w:t>Narrative structures and differential character schemes serve to justify rebellion, which, in turn, serves as a literary resolution to conflict. I showed that, through the economy of symbolic process, the poet engaged with the important struggles of the audience. Characters and events are symbolic stand-ins for the young knights and the social pressures and changes in the late twelfth-century world</w:t>
      </w:r>
      <w:r w:rsidR="00326323" w:rsidRPr="00326323">
        <w:rPr>
          <w:rFonts w:ascii="Times New Roman" w:hAnsi="Times New Roman" w:cs="Times New Roman"/>
          <w:sz w:val="24"/>
          <w:szCs w:val="24"/>
        </w:rPr>
        <w:t xml:space="preserve"> </w:t>
      </w:r>
      <w:r w:rsidR="00326323">
        <w:rPr>
          <w:rFonts w:ascii="Times New Roman" w:hAnsi="Times New Roman" w:cs="Times New Roman"/>
          <w:sz w:val="24"/>
          <w:szCs w:val="24"/>
        </w:rPr>
        <w:t xml:space="preserve">of the contemporary audience. In this way, the epic of revolt provided a hopeful catharsis for the contemporary anxieties of its audience.  </w:t>
      </w:r>
    </w:p>
    <w:p w14:paraId="065EF031" w14:textId="54572B28" w:rsidR="00335A58" w:rsidRPr="00424251" w:rsidRDefault="00335A58" w:rsidP="00F40EE5">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analysis in this study represents a starting point for additional research. </w:t>
      </w:r>
      <w:r w:rsidR="0073000D">
        <w:rPr>
          <w:rFonts w:ascii="Times New Roman" w:hAnsi="Times New Roman" w:cs="Times New Roman"/>
          <w:sz w:val="24"/>
          <w:szCs w:val="24"/>
        </w:rPr>
        <w:t>T</w:t>
      </w:r>
      <w:r>
        <w:rPr>
          <w:rFonts w:ascii="Times New Roman" w:hAnsi="Times New Roman" w:cs="Times New Roman"/>
          <w:sz w:val="24"/>
          <w:szCs w:val="24"/>
        </w:rPr>
        <w:t xml:space="preserve">he </w:t>
      </w:r>
      <w:r w:rsidR="0073000D">
        <w:rPr>
          <w:rFonts w:ascii="Times New Roman" w:hAnsi="Times New Roman" w:cs="Times New Roman"/>
          <w:sz w:val="24"/>
          <w:szCs w:val="24"/>
        </w:rPr>
        <w:t xml:space="preserve">Robin Hood-like narrative </w:t>
      </w:r>
      <w:r>
        <w:rPr>
          <w:rFonts w:ascii="Times New Roman" w:hAnsi="Times New Roman" w:cs="Times New Roman"/>
          <w:sz w:val="24"/>
          <w:szCs w:val="24"/>
        </w:rPr>
        <w:t xml:space="preserve">structure of </w:t>
      </w:r>
      <w:proofErr w:type="spellStart"/>
      <w:r w:rsidRPr="00335A58">
        <w:rPr>
          <w:rFonts w:ascii="Times New Roman" w:hAnsi="Times New Roman" w:cs="Times New Roman"/>
          <w:i/>
          <w:iCs/>
          <w:sz w:val="24"/>
          <w:szCs w:val="24"/>
        </w:rPr>
        <w:t>Girart</w:t>
      </w:r>
      <w:proofErr w:type="spellEnd"/>
      <w:r w:rsidRPr="00335A58">
        <w:rPr>
          <w:rFonts w:ascii="Times New Roman" w:hAnsi="Times New Roman" w:cs="Times New Roman"/>
          <w:i/>
          <w:iCs/>
          <w:sz w:val="24"/>
          <w:szCs w:val="24"/>
        </w:rPr>
        <w:t xml:space="preserve"> de Vienne</w:t>
      </w:r>
      <w:r>
        <w:rPr>
          <w:rFonts w:ascii="Times New Roman" w:hAnsi="Times New Roman" w:cs="Times New Roman"/>
          <w:sz w:val="24"/>
          <w:szCs w:val="24"/>
        </w:rPr>
        <w:t xml:space="preserve"> </w:t>
      </w:r>
      <w:r w:rsidR="0073000D">
        <w:rPr>
          <w:rFonts w:ascii="Times New Roman" w:hAnsi="Times New Roman" w:cs="Times New Roman"/>
          <w:sz w:val="24"/>
          <w:szCs w:val="24"/>
        </w:rPr>
        <w:t xml:space="preserve">has not been previously analyzed in scholarship. Other epic poems might be found to have similar correspondences or may hold other surprising narrative strategies that have been overlooked. Revealing these would serve to further enrich our understanding of the preferences and expectations of medieval audiences. There is also opportunity for further research into the role of the three </w:t>
      </w:r>
      <w:proofErr w:type="spellStart"/>
      <w:r w:rsidR="0073000D">
        <w:rPr>
          <w:rFonts w:ascii="Times New Roman" w:hAnsi="Times New Roman" w:cs="Times New Roman"/>
          <w:i/>
          <w:iCs/>
          <w:sz w:val="24"/>
          <w:szCs w:val="24"/>
        </w:rPr>
        <w:t>gestes</w:t>
      </w:r>
      <w:proofErr w:type="spellEnd"/>
      <w:r w:rsidR="0073000D">
        <w:rPr>
          <w:rFonts w:ascii="Times New Roman" w:hAnsi="Times New Roman" w:cs="Times New Roman"/>
          <w:i/>
          <w:iCs/>
          <w:sz w:val="24"/>
          <w:szCs w:val="24"/>
        </w:rPr>
        <w:t xml:space="preserve"> </w:t>
      </w:r>
      <w:r w:rsidR="0073000D">
        <w:rPr>
          <w:rFonts w:ascii="Times New Roman" w:hAnsi="Times New Roman" w:cs="Times New Roman"/>
          <w:sz w:val="24"/>
          <w:szCs w:val="24"/>
        </w:rPr>
        <w:t xml:space="preserve">in medieval literature. As the schema has largely been adopted as an organizing principle for cataloging the many poems of Old French epic literature, </w:t>
      </w:r>
      <w:r w:rsidR="00424251">
        <w:rPr>
          <w:rFonts w:ascii="Times New Roman" w:hAnsi="Times New Roman" w:cs="Times New Roman"/>
          <w:sz w:val="24"/>
          <w:szCs w:val="24"/>
        </w:rPr>
        <w:t>the</w:t>
      </w:r>
      <w:r w:rsidR="0073000D">
        <w:rPr>
          <w:rFonts w:ascii="Times New Roman" w:hAnsi="Times New Roman" w:cs="Times New Roman"/>
          <w:sz w:val="24"/>
          <w:szCs w:val="24"/>
        </w:rPr>
        <w:t xml:space="preserve"> original role</w:t>
      </w:r>
      <w:r w:rsidR="00424251">
        <w:rPr>
          <w:rFonts w:ascii="Times New Roman" w:hAnsi="Times New Roman" w:cs="Times New Roman"/>
          <w:sz w:val="24"/>
          <w:szCs w:val="24"/>
        </w:rPr>
        <w:t xml:space="preserve"> of the three </w:t>
      </w:r>
      <w:proofErr w:type="spellStart"/>
      <w:r w:rsidR="00424251">
        <w:rPr>
          <w:rFonts w:ascii="Times New Roman" w:hAnsi="Times New Roman" w:cs="Times New Roman"/>
          <w:i/>
          <w:iCs/>
          <w:sz w:val="24"/>
          <w:szCs w:val="24"/>
        </w:rPr>
        <w:t>gestes</w:t>
      </w:r>
      <w:proofErr w:type="spellEnd"/>
      <w:r w:rsidR="0073000D">
        <w:rPr>
          <w:rFonts w:ascii="Times New Roman" w:hAnsi="Times New Roman" w:cs="Times New Roman"/>
          <w:sz w:val="24"/>
          <w:szCs w:val="24"/>
        </w:rPr>
        <w:t xml:space="preserve"> in </w:t>
      </w:r>
      <w:proofErr w:type="spellStart"/>
      <w:r w:rsidR="0073000D">
        <w:rPr>
          <w:rFonts w:ascii="Times New Roman" w:hAnsi="Times New Roman" w:cs="Times New Roman"/>
          <w:i/>
          <w:iCs/>
          <w:sz w:val="24"/>
          <w:szCs w:val="24"/>
        </w:rPr>
        <w:t>Girart</w:t>
      </w:r>
      <w:proofErr w:type="spellEnd"/>
      <w:r w:rsidR="0073000D">
        <w:rPr>
          <w:rFonts w:ascii="Times New Roman" w:hAnsi="Times New Roman" w:cs="Times New Roman"/>
          <w:i/>
          <w:iCs/>
          <w:sz w:val="24"/>
          <w:szCs w:val="24"/>
        </w:rPr>
        <w:t xml:space="preserve"> de Vienne </w:t>
      </w:r>
      <w:r w:rsidR="0073000D">
        <w:rPr>
          <w:rFonts w:ascii="Times New Roman" w:hAnsi="Times New Roman" w:cs="Times New Roman"/>
          <w:sz w:val="24"/>
          <w:szCs w:val="24"/>
        </w:rPr>
        <w:t>as a hierarchy of character groups has gone largely</w:t>
      </w:r>
      <w:r w:rsidR="00424251">
        <w:rPr>
          <w:rFonts w:ascii="Times New Roman" w:hAnsi="Times New Roman" w:cs="Times New Roman"/>
          <w:sz w:val="24"/>
          <w:szCs w:val="24"/>
        </w:rPr>
        <w:t xml:space="preserve"> unstudied. The implications that I have shown in this study are merely a start to the potential for understanding medieval thinking about difference that they represent. The epic of revolt has typically been explained as reactionary to broad, contemporary political events, but my analysis based on the smaller social changes directly affecting members </w:t>
      </w:r>
      <w:r w:rsidR="00424251">
        <w:rPr>
          <w:rFonts w:ascii="Times New Roman" w:hAnsi="Times New Roman" w:cs="Times New Roman"/>
          <w:sz w:val="24"/>
          <w:szCs w:val="24"/>
        </w:rPr>
        <w:lastRenderedPageBreak/>
        <w:t xml:space="preserve">of the audience also represents new possibilities for interpreting the rebellious aspect of the </w:t>
      </w:r>
      <w:r w:rsidR="00424251">
        <w:rPr>
          <w:rFonts w:ascii="Times New Roman" w:hAnsi="Times New Roman" w:cs="Times New Roman"/>
          <w:i/>
          <w:iCs/>
          <w:sz w:val="24"/>
          <w:szCs w:val="24"/>
        </w:rPr>
        <w:t xml:space="preserve">chansons de </w:t>
      </w:r>
      <w:proofErr w:type="spellStart"/>
      <w:r w:rsidR="00424251">
        <w:rPr>
          <w:rFonts w:ascii="Times New Roman" w:hAnsi="Times New Roman" w:cs="Times New Roman"/>
          <w:i/>
          <w:iCs/>
          <w:sz w:val="24"/>
          <w:szCs w:val="24"/>
        </w:rPr>
        <w:t>geste</w:t>
      </w:r>
      <w:proofErr w:type="spellEnd"/>
      <w:r w:rsidR="00424251">
        <w:rPr>
          <w:rFonts w:ascii="Times New Roman" w:hAnsi="Times New Roman" w:cs="Times New Roman"/>
          <w:sz w:val="24"/>
          <w:szCs w:val="24"/>
        </w:rPr>
        <w:t>.</w:t>
      </w:r>
    </w:p>
    <w:p w14:paraId="7E7F995F" w14:textId="10884544" w:rsidR="00DF59AC" w:rsidRPr="0064565D" w:rsidRDefault="00326323" w:rsidP="00F40EE5">
      <w:pPr>
        <w:spacing w:line="480" w:lineRule="auto"/>
        <w:rPr>
          <w:rFonts w:ascii="Times New Roman" w:hAnsi="Times New Roman" w:cs="Times New Roman"/>
          <w:sz w:val="24"/>
          <w:szCs w:val="24"/>
        </w:rPr>
      </w:pPr>
      <w:r>
        <w:rPr>
          <w:rFonts w:ascii="Times New Roman" w:hAnsi="Times New Roman" w:cs="Times New Roman"/>
          <w:sz w:val="24"/>
          <w:szCs w:val="24"/>
        </w:rPr>
        <w:tab/>
        <w:t>R</w:t>
      </w:r>
      <w:r w:rsidR="00607904">
        <w:rPr>
          <w:rFonts w:ascii="Times New Roman" w:hAnsi="Times New Roman" w:cs="Times New Roman"/>
          <w:sz w:val="24"/>
          <w:szCs w:val="24"/>
        </w:rPr>
        <w:t>eal-life r</w:t>
      </w:r>
      <w:r>
        <w:rPr>
          <w:rFonts w:ascii="Times New Roman" w:hAnsi="Times New Roman" w:cs="Times New Roman"/>
          <w:sz w:val="24"/>
          <w:szCs w:val="24"/>
        </w:rPr>
        <w:t xml:space="preserve">ebellion </w:t>
      </w:r>
      <w:r w:rsidR="00607904">
        <w:rPr>
          <w:rFonts w:ascii="Times New Roman" w:hAnsi="Times New Roman" w:cs="Times New Roman"/>
          <w:sz w:val="24"/>
          <w:szCs w:val="24"/>
        </w:rPr>
        <w:t xml:space="preserve">in the Middle Ages was an extremely risky endeavor that rarely ended well for the rebel. </w:t>
      </w:r>
      <w:r w:rsidR="0072558E">
        <w:rPr>
          <w:rFonts w:ascii="Times New Roman" w:hAnsi="Times New Roman" w:cs="Times New Roman"/>
          <w:sz w:val="24"/>
          <w:szCs w:val="24"/>
        </w:rPr>
        <w:t xml:space="preserve">As recounted in the </w:t>
      </w:r>
      <w:r w:rsidR="0072558E">
        <w:rPr>
          <w:rFonts w:ascii="Times New Roman" w:hAnsi="Times New Roman" w:cs="Times New Roman"/>
          <w:i/>
          <w:iCs/>
          <w:sz w:val="24"/>
          <w:szCs w:val="24"/>
        </w:rPr>
        <w:t xml:space="preserve">Roman de Rou </w:t>
      </w:r>
      <w:r w:rsidR="0072558E">
        <w:rPr>
          <w:rFonts w:ascii="Times New Roman" w:hAnsi="Times New Roman" w:cs="Times New Roman"/>
          <w:sz w:val="24"/>
          <w:szCs w:val="24"/>
        </w:rPr>
        <w:t>(c.1170) t</w:t>
      </w:r>
      <w:r w:rsidR="00607904">
        <w:rPr>
          <w:rFonts w:ascii="Times New Roman" w:hAnsi="Times New Roman" w:cs="Times New Roman"/>
          <w:sz w:val="24"/>
          <w:szCs w:val="24"/>
        </w:rPr>
        <w:t xml:space="preserve">he brave, young </w:t>
      </w:r>
      <w:r w:rsidR="0072558E">
        <w:rPr>
          <w:rFonts w:ascii="Times New Roman" w:hAnsi="Times New Roman" w:cs="Times New Roman"/>
          <w:sz w:val="24"/>
          <w:szCs w:val="24"/>
        </w:rPr>
        <w:t>men who rebelled in the peasant revolt in Normandy of 996 were quite confident in their youthful prowess, much like the young knights of the epic of revolt</w:t>
      </w:r>
      <w:r w:rsidR="003A5C9A">
        <w:rPr>
          <w:rFonts w:ascii="Times New Roman" w:hAnsi="Times New Roman" w:cs="Times New Roman"/>
          <w:sz w:val="24"/>
          <w:szCs w:val="24"/>
        </w:rPr>
        <w:t>.</w:t>
      </w:r>
      <w:r w:rsidR="003A5C9A">
        <w:rPr>
          <w:rStyle w:val="FootnoteReference"/>
          <w:rFonts w:ascii="Times New Roman" w:hAnsi="Times New Roman" w:cs="Times New Roman"/>
          <w:sz w:val="24"/>
          <w:szCs w:val="24"/>
        </w:rPr>
        <w:footnoteReference w:id="298"/>
      </w:r>
      <w:r w:rsidR="0072558E">
        <w:rPr>
          <w:rFonts w:ascii="Times New Roman" w:hAnsi="Times New Roman" w:cs="Times New Roman"/>
          <w:sz w:val="24"/>
          <w:szCs w:val="24"/>
        </w:rPr>
        <w:t xml:space="preserve"> Unlike the fictional knights, however, the Norman youths were </w:t>
      </w:r>
      <w:r w:rsidR="0064565D">
        <w:rPr>
          <w:rFonts w:ascii="Times New Roman" w:hAnsi="Times New Roman" w:cs="Times New Roman"/>
          <w:sz w:val="24"/>
          <w:szCs w:val="24"/>
        </w:rPr>
        <w:t xml:space="preserve">cruelly </w:t>
      </w:r>
      <w:r w:rsidR="0072558E">
        <w:rPr>
          <w:rFonts w:ascii="Times New Roman" w:hAnsi="Times New Roman" w:cs="Times New Roman"/>
          <w:sz w:val="24"/>
          <w:szCs w:val="24"/>
        </w:rPr>
        <w:t>exterminated</w:t>
      </w:r>
      <w:r w:rsidR="0064565D">
        <w:rPr>
          <w:rFonts w:ascii="Times New Roman" w:hAnsi="Times New Roman" w:cs="Times New Roman"/>
          <w:sz w:val="24"/>
          <w:szCs w:val="24"/>
        </w:rPr>
        <w:t xml:space="preserve">. It seems that the rebellion depicted in the </w:t>
      </w:r>
      <w:r w:rsidR="0064565D">
        <w:rPr>
          <w:rFonts w:ascii="Times New Roman" w:hAnsi="Times New Roman" w:cs="Times New Roman"/>
          <w:i/>
          <w:iCs/>
          <w:sz w:val="24"/>
          <w:szCs w:val="24"/>
        </w:rPr>
        <w:t xml:space="preserve">chansons de </w:t>
      </w:r>
      <w:proofErr w:type="spellStart"/>
      <w:r w:rsidR="0064565D">
        <w:rPr>
          <w:rFonts w:ascii="Times New Roman" w:hAnsi="Times New Roman" w:cs="Times New Roman"/>
          <w:i/>
          <w:iCs/>
          <w:sz w:val="24"/>
          <w:szCs w:val="24"/>
        </w:rPr>
        <w:t>geste</w:t>
      </w:r>
      <w:proofErr w:type="spellEnd"/>
      <w:r w:rsidR="0064565D">
        <w:rPr>
          <w:rFonts w:ascii="Times New Roman" w:hAnsi="Times New Roman" w:cs="Times New Roman"/>
          <w:i/>
          <w:iCs/>
          <w:sz w:val="24"/>
          <w:szCs w:val="24"/>
        </w:rPr>
        <w:t xml:space="preserve"> </w:t>
      </w:r>
      <w:r w:rsidR="0064565D">
        <w:rPr>
          <w:rFonts w:ascii="Times New Roman" w:hAnsi="Times New Roman" w:cs="Times New Roman"/>
          <w:sz w:val="24"/>
          <w:szCs w:val="24"/>
        </w:rPr>
        <w:t>was not a call for actual revolt; at any rate, there is no recorded evidence of any medieval rebellion having been inspired by epic literature. Far from revolutionary, the epic of revolt was not a call to overturn the social order or even a model for real-world behavior, but a hopeful image of the way the world ought to be.</w:t>
      </w:r>
    </w:p>
    <w:p w14:paraId="74F97597" w14:textId="1453F0B9" w:rsidR="00F40EE5" w:rsidRDefault="0064565D" w:rsidP="00F40EE5">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That actual rebellion was not the goal of the epic of revolt in no way diminishes how meaningful and impactful it was on the lives of its audience, particularly the young, unlanded knights. </w:t>
      </w:r>
      <w:r w:rsidR="007E4C45">
        <w:rPr>
          <w:rFonts w:ascii="Times New Roman" w:hAnsi="Times New Roman" w:cs="Times New Roman"/>
          <w:sz w:val="24"/>
          <w:szCs w:val="24"/>
        </w:rPr>
        <w:t xml:space="preserve">In </w:t>
      </w:r>
      <w:r w:rsidR="007E4C45">
        <w:rPr>
          <w:rFonts w:ascii="Times New Roman" w:hAnsi="Times New Roman" w:cs="Times New Roman"/>
          <w:i/>
          <w:iCs/>
          <w:sz w:val="24"/>
          <w:szCs w:val="24"/>
        </w:rPr>
        <w:t xml:space="preserve">Disorderly Discourse, </w:t>
      </w:r>
      <w:r w:rsidR="007E4C45">
        <w:rPr>
          <w:rFonts w:ascii="Times New Roman" w:hAnsi="Times New Roman" w:cs="Times New Roman"/>
          <w:sz w:val="24"/>
          <w:szCs w:val="24"/>
        </w:rPr>
        <w:t xml:space="preserve">Charles Briggs </w:t>
      </w:r>
      <w:r>
        <w:rPr>
          <w:rFonts w:ascii="Times New Roman" w:hAnsi="Times New Roman" w:cs="Times New Roman"/>
          <w:sz w:val="24"/>
          <w:szCs w:val="24"/>
        </w:rPr>
        <w:t xml:space="preserve">showed that </w:t>
      </w:r>
      <w:r w:rsidR="00940014">
        <w:rPr>
          <w:rFonts w:ascii="Times New Roman" w:hAnsi="Times New Roman" w:cs="Times New Roman"/>
          <w:sz w:val="24"/>
          <w:szCs w:val="24"/>
        </w:rPr>
        <w:t xml:space="preserve">conflict </w:t>
      </w:r>
      <w:r>
        <w:rPr>
          <w:rFonts w:ascii="Times New Roman" w:hAnsi="Times New Roman" w:cs="Times New Roman"/>
          <w:sz w:val="24"/>
          <w:szCs w:val="24"/>
        </w:rPr>
        <w:t xml:space="preserve">is </w:t>
      </w:r>
      <w:r w:rsidR="00940014">
        <w:rPr>
          <w:rFonts w:ascii="Times New Roman" w:hAnsi="Times New Roman" w:cs="Times New Roman"/>
          <w:sz w:val="24"/>
          <w:szCs w:val="24"/>
        </w:rPr>
        <w:t>a crucial part of the social construction of reality</w:t>
      </w:r>
      <w:r>
        <w:rPr>
          <w:rFonts w:ascii="Times New Roman" w:hAnsi="Times New Roman" w:cs="Times New Roman"/>
          <w:sz w:val="24"/>
          <w:szCs w:val="24"/>
        </w:rPr>
        <w:t>, and that r</w:t>
      </w:r>
      <w:r w:rsidR="00940014">
        <w:rPr>
          <w:rFonts w:ascii="Times New Roman" w:hAnsi="Times New Roman" w:cs="Times New Roman"/>
          <w:sz w:val="24"/>
          <w:szCs w:val="24"/>
        </w:rPr>
        <w:t xml:space="preserve">esolution </w:t>
      </w:r>
      <w:r>
        <w:rPr>
          <w:rFonts w:ascii="Times New Roman" w:hAnsi="Times New Roman" w:cs="Times New Roman"/>
          <w:sz w:val="24"/>
          <w:szCs w:val="24"/>
        </w:rPr>
        <w:t>of such is</w:t>
      </w:r>
      <w:r w:rsidR="00940014">
        <w:rPr>
          <w:rFonts w:ascii="Times New Roman" w:hAnsi="Times New Roman" w:cs="Times New Roman"/>
          <w:sz w:val="24"/>
          <w:szCs w:val="24"/>
        </w:rPr>
        <w:t xml:space="preserve"> not even </w:t>
      </w:r>
      <w:r w:rsidR="00440434">
        <w:rPr>
          <w:rFonts w:ascii="Times New Roman" w:hAnsi="Times New Roman" w:cs="Times New Roman"/>
          <w:sz w:val="24"/>
          <w:szCs w:val="24"/>
        </w:rPr>
        <w:t xml:space="preserve">necessarily </w:t>
      </w:r>
      <w:r w:rsidR="00940014">
        <w:rPr>
          <w:rFonts w:ascii="Times New Roman" w:hAnsi="Times New Roman" w:cs="Times New Roman"/>
          <w:sz w:val="24"/>
          <w:szCs w:val="24"/>
        </w:rPr>
        <w:t>a relevant goal</w:t>
      </w:r>
      <w:r w:rsidR="00BF1B26">
        <w:rPr>
          <w:rFonts w:ascii="Times New Roman" w:hAnsi="Times New Roman" w:cs="Times New Roman"/>
          <w:sz w:val="24"/>
          <w:szCs w:val="24"/>
        </w:rPr>
        <w:t>.</w:t>
      </w:r>
      <w:r w:rsidR="00BF1B26">
        <w:rPr>
          <w:rStyle w:val="FootnoteReference"/>
          <w:rFonts w:ascii="Times New Roman" w:hAnsi="Times New Roman" w:cs="Times New Roman"/>
          <w:sz w:val="24"/>
          <w:szCs w:val="24"/>
        </w:rPr>
        <w:footnoteReference w:id="299"/>
      </w:r>
      <w:r w:rsidR="00440434">
        <w:rPr>
          <w:rFonts w:ascii="Times New Roman" w:hAnsi="Times New Roman" w:cs="Times New Roman"/>
          <w:sz w:val="24"/>
          <w:szCs w:val="24"/>
        </w:rPr>
        <w:t xml:space="preserve"> </w:t>
      </w:r>
      <w:r>
        <w:rPr>
          <w:rFonts w:ascii="Times New Roman" w:hAnsi="Times New Roman" w:cs="Times New Roman"/>
          <w:sz w:val="24"/>
          <w:szCs w:val="24"/>
        </w:rPr>
        <w:t>Rebellious discourse c</w:t>
      </w:r>
      <w:r w:rsidR="00DF59AC">
        <w:rPr>
          <w:rFonts w:ascii="Times New Roman" w:hAnsi="Times New Roman" w:cs="Times New Roman"/>
          <w:sz w:val="24"/>
          <w:szCs w:val="24"/>
        </w:rPr>
        <w:t>an still be taken seriously even when it has no effect on the immediate outcome of events</w:t>
      </w:r>
      <w:r w:rsidR="00440434">
        <w:rPr>
          <w:rFonts w:ascii="Times New Roman" w:hAnsi="Times New Roman" w:cs="Times New Roman"/>
          <w:sz w:val="24"/>
          <w:szCs w:val="24"/>
        </w:rPr>
        <w:t>.</w:t>
      </w:r>
      <w:r w:rsidR="00DF59AC">
        <w:rPr>
          <w:rFonts w:ascii="Times New Roman" w:hAnsi="Times New Roman" w:cs="Times New Roman"/>
          <w:sz w:val="24"/>
          <w:szCs w:val="24"/>
        </w:rPr>
        <w:t xml:space="preserve"> </w:t>
      </w:r>
      <w:r w:rsidR="00440434">
        <w:rPr>
          <w:rFonts w:ascii="Times New Roman" w:hAnsi="Times New Roman" w:cs="Times New Roman"/>
          <w:sz w:val="24"/>
          <w:szCs w:val="24"/>
        </w:rPr>
        <w:t xml:space="preserve">Chivalric literature like the </w:t>
      </w:r>
      <w:r w:rsidR="00440434">
        <w:rPr>
          <w:rFonts w:ascii="Times New Roman" w:hAnsi="Times New Roman" w:cs="Times New Roman"/>
          <w:i/>
          <w:iCs/>
          <w:sz w:val="24"/>
          <w:szCs w:val="24"/>
        </w:rPr>
        <w:t xml:space="preserve">chansons de </w:t>
      </w:r>
      <w:proofErr w:type="spellStart"/>
      <w:r w:rsidR="00440434">
        <w:rPr>
          <w:rFonts w:ascii="Times New Roman" w:hAnsi="Times New Roman" w:cs="Times New Roman"/>
          <w:i/>
          <w:iCs/>
          <w:sz w:val="24"/>
          <w:szCs w:val="24"/>
        </w:rPr>
        <w:t>geste</w:t>
      </w:r>
      <w:proofErr w:type="spellEnd"/>
      <w:r w:rsidR="00440434">
        <w:rPr>
          <w:rFonts w:ascii="Times New Roman" w:hAnsi="Times New Roman" w:cs="Times New Roman"/>
          <w:i/>
          <w:iCs/>
          <w:sz w:val="24"/>
          <w:szCs w:val="24"/>
        </w:rPr>
        <w:t xml:space="preserve"> </w:t>
      </w:r>
      <w:r w:rsidR="00440434">
        <w:rPr>
          <w:rFonts w:ascii="Times New Roman" w:hAnsi="Times New Roman" w:cs="Times New Roman"/>
          <w:sz w:val="24"/>
          <w:szCs w:val="24"/>
        </w:rPr>
        <w:t>performed crucial social work, “for it was largely through a chivalric lens that the medieval lay, male elite viewed and made sense of formative elements in their lives</w:t>
      </w:r>
      <w:r w:rsidR="00BF1B26">
        <w:rPr>
          <w:rFonts w:ascii="Times New Roman" w:hAnsi="Times New Roman" w:cs="Times New Roman"/>
          <w:sz w:val="24"/>
          <w:szCs w:val="24"/>
        </w:rPr>
        <w:t>.</w:t>
      </w:r>
      <w:r w:rsidR="00440434">
        <w:rPr>
          <w:rFonts w:ascii="Times New Roman" w:hAnsi="Times New Roman" w:cs="Times New Roman"/>
          <w:sz w:val="24"/>
          <w:szCs w:val="24"/>
        </w:rPr>
        <w:t>”</w:t>
      </w:r>
      <w:r w:rsidR="00BF1B26">
        <w:rPr>
          <w:rStyle w:val="FootnoteReference"/>
          <w:rFonts w:ascii="Times New Roman" w:hAnsi="Times New Roman" w:cs="Times New Roman"/>
          <w:sz w:val="24"/>
          <w:szCs w:val="24"/>
        </w:rPr>
        <w:footnoteReference w:id="300"/>
      </w:r>
      <w:r w:rsidR="00440434">
        <w:rPr>
          <w:rFonts w:ascii="Times New Roman" w:hAnsi="Times New Roman" w:cs="Times New Roman"/>
          <w:sz w:val="24"/>
          <w:szCs w:val="24"/>
        </w:rPr>
        <w:t xml:space="preserve"> Thus, in the case of the </w:t>
      </w:r>
      <w:r w:rsidR="00440434">
        <w:rPr>
          <w:rFonts w:ascii="Times New Roman" w:hAnsi="Times New Roman" w:cs="Times New Roman"/>
          <w:i/>
          <w:iCs/>
          <w:sz w:val="24"/>
          <w:szCs w:val="24"/>
        </w:rPr>
        <w:t xml:space="preserve">chansons de </w:t>
      </w:r>
      <w:proofErr w:type="spellStart"/>
      <w:r w:rsidR="00440434">
        <w:rPr>
          <w:rFonts w:ascii="Times New Roman" w:hAnsi="Times New Roman" w:cs="Times New Roman"/>
          <w:i/>
          <w:iCs/>
          <w:sz w:val="24"/>
          <w:szCs w:val="24"/>
        </w:rPr>
        <w:lastRenderedPageBreak/>
        <w:t>geste</w:t>
      </w:r>
      <w:proofErr w:type="spellEnd"/>
      <w:r w:rsidR="00440434">
        <w:rPr>
          <w:rFonts w:ascii="Times New Roman" w:hAnsi="Times New Roman" w:cs="Times New Roman"/>
          <w:i/>
          <w:iCs/>
          <w:sz w:val="24"/>
          <w:szCs w:val="24"/>
        </w:rPr>
        <w:t xml:space="preserve">, </w:t>
      </w:r>
      <w:r w:rsidR="00440434">
        <w:rPr>
          <w:rFonts w:ascii="Times New Roman" w:hAnsi="Times New Roman" w:cs="Times New Roman"/>
          <w:sz w:val="24"/>
          <w:szCs w:val="24"/>
        </w:rPr>
        <w:t>rebellious narratives were a l</w:t>
      </w:r>
      <w:r w:rsidR="00DF59AC">
        <w:rPr>
          <w:rFonts w:ascii="Times New Roman" w:hAnsi="Times New Roman" w:cs="Times New Roman"/>
          <w:sz w:val="24"/>
          <w:szCs w:val="24"/>
        </w:rPr>
        <w:t xml:space="preserve">iterary reaction </w:t>
      </w:r>
      <w:r w:rsidR="00440434">
        <w:rPr>
          <w:rFonts w:ascii="Times New Roman" w:hAnsi="Times New Roman" w:cs="Times New Roman"/>
          <w:sz w:val="24"/>
          <w:szCs w:val="24"/>
        </w:rPr>
        <w:t xml:space="preserve">to a changing world aimed at bringing about a </w:t>
      </w:r>
      <w:r w:rsidR="00DF59AC">
        <w:rPr>
          <w:rFonts w:ascii="Times New Roman" w:hAnsi="Times New Roman" w:cs="Times New Roman"/>
          <w:sz w:val="24"/>
          <w:szCs w:val="24"/>
        </w:rPr>
        <w:t>catharsis</w:t>
      </w:r>
      <w:r w:rsidR="00440434">
        <w:rPr>
          <w:rFonts w:ascii="Times New Roman" w:hAnsi="Times New Roman" w:cs="Times New Roman"/>
          <w:sz w:val="24"/>
          <w:szCs w:val="24"/>
        </w:rPr>
        <w:t xml:space="preserve"> for the hopes and fears of their audience.</w:t>
      </w:r>
    </w:p>
    <w:p w14:paraId="378094B9" w14:textId="26714598" w:rsidR="006854CD" w:rsidRDefault="00440434" w:rsidP="00F40EE5">
      <w:pPr>
        <w:spacing w:line="480" w:lineRule="auto"/>
        <w:rPr>
          <w:rFonts w:ascii="Times New Roman" w:hAnsi="Times New Roman" w:cs="Times New Roman"/>
          <w:sz w:val="24"/>
          <w:szCs w:val="24"/>
        </w:rPr>
      </w:pPr>
      <w:r>
        <w:rPr>
          <w:rFonts w:ascii="Times New Roman" w:hAnsi="Times New Roman" w:cs="Times New Roman"/>
          <w:sz w:val="24"/>
          <w:szCs w:val="24"/>
        </w:rPr>
        <w:tab/>
        <w:t>This is the role of entertainment</w:t>
      </w:r>
      <w:r w:rsidR="00A52B08">
        <w:rPr>
          <w:rFonts w:ascii="Times New Roman" w:hAnsi="Times New Roman" w:cs="Times New Roman"/>
          <w:sz w:val="24"/>
          <w:szCs w:val="24"/>
        </w:rPr>
        <w:t>, then and now</w:t>
      </w:r>
      <w:r>
        <w:rPr>
          <w:rFonts w:ascii="Times New Roman" w:hAnsi="Times New Roman" w:cs="Times New Roman"/>
          <w:sz w:val="24"/>
          <w:szCs w:val="24"/>
        </w:rPr>
        <w:t xml:space="preserve">. </w:t>
      </w:r>
      <w:r w:rsidR="00A52B08">
        <w:rPr>
          <w:rFonts w:ascii="Times New Roman" w:hAnsi="Times New Roman" w:cs="Times New Roman"/>
          <w:sz w:val="24"/>
          <w:szCs w:val="24"/>
        </w:rPr>
        <w:t xml:space="preserve">As Joseph Duggan observed: “The awe with which modern scholarship treats medieval epic sometimes makes us forget that their primary ostensible purpose </w:t>
      </w:r>
      <w:r w:rsidR="00A52B08" w:rsidRPr="005C0A69">
        <w:rPr>
          <w:rFonts w:ascii="Times New Roman" w:hAnsi="Times New Roman" w:cs="Times New Roman"/>
          <w:i/>
          <w:iCs/>
          <w:sz w:val="24"/>
          <w:szCs w:val="24"/>
        </w:rPr>
        <w:t>was</w:t>
      </w:r>
      <w:r w:rsidR="00A52B08">
        <w:rPr>
          <w:rFonts w:ascii="Times New Roman" w:hAnsi="Times New Roman" w:cs="Times New Roman"/>
          <w:sz w:val="24"/>
          <w:szCs w:val="24"/>
        </w:rPr>
        <w:t xml:space="preserve"> entertainment.</w:t>
      </w:r>
      <w:r w:rsidR="00BF1B26">
        <w:rPr>
          <w:rFonts w:ascii="Times New Roman" w:hAnsi="Times New Roman" w:cs="Times New Roman"/>
          <w:sz w:val="24"/>
          <w:szCs w:val="24"/>
        </w:rPr>
        <w:t>”</w:t>
      </w:r>
      <w:r w:rsidR="00BF1B26">
        <w:rPr>
          <w:rStyle w:val="FootnoteReference"/>
          <w:rFonts w:ascii="Times New Roman" w:hAnsi="Times New Roman" w:cs="Times New Roman"/>
          <w:sz w:val="24"/>
          <w:szCs w:val="24"/>
        </w:rPr>
        <w:footnoteReference w:id="301"/>
      </w:r>
      <w:r w:rsidR="00A52B08">
        <w:rPr>
          <w:rFonts w:ascii="Times New Roman" w:hAnsi="Times New Roman" w:cs="Times New Roman"/>
          <w:sz w:val="24"/>
          <w:szCs w:val="24"/>
        </w:rPr>
        <w:t xml:space="preserve"> One of my aims in the close reading of </w:t>
      </w:r>
      <w:proofErr w:type="spellStart"/>
      <w:r w:rsidR="00A52B08">
        <w:rPr>
          <w:rFonts w:ascii="Times New Roman" w:hAnsi="Times New Roman" w:cs="Times New Roman"/>
          <w:i/>
          <w:iCs/>
          <w:sz w:val="24"/>
          <w:szCs w:val="24"/>
        </w:rPr>
        <w:t>outrajes</w:t>
      </w:r>
      <w:proofErr w:type="spellEnd"/>
      <w:r w:rsidR="00A52B08">
        <w:rPr>
          <w:rFonts w:ascii="Times New Roman" w:hAnsi="Times New Roman" w:cs="Times New Roman"/>
          <w:i/>
          <w:iCs/>
          <w:sz w:val="24"/>
          <w:szCs w:val="24"/>
        </w:rPr>
        <w:t xml:space="preserve"> </w:t>
      </w:r>
      <w:r w:rsidR="00A52B08">
        <w:rPr>
          <w:rFonts w:ascii="Times New Roman" w:hAnsi="Times New Roman" w:cs="Times New Roman"/>
          <w:sz w:val="24"/>
          <w:szCs w:val="24"/>
        </w:rPr>
        <w:t xml:space="preserve">and the analysis of the various characters of the epic of revolt has been to reveal the entertaining side of the </w:t>
      </w:r>
      <w:r w:rsidR="00A52B08">
        <w:rPr>
          <w:rFonts w:ascii="Times New Roman" w:hAnsi="Times New Roman" w:cs="Times New Roman"/>
          <w:i/>
          <w:iCs/>
          <w:sz w:val="24"/>
          <w:szCs w:val="24"/>
        </w:rPr>
        <w:t xml:space="preserve">chansons de </w:t>
      </w:r>
      <w:proofErr w:type="spellStart"/>
      <w:r w:rsidR="00A52B08">
        <w:rPr>
          <w:rFonts w:ascii="Times New Roman" w:hAnsi="Times New Roman" w:cs="Times New Roman"/>
          <w:i/>
          <w:iCs/>
          <w:sz w:val="24"/>
          <w:szCs w:val="24"/>
        </w:rPr>
        <w:t>geste</w:t>
      </w:r>
      <w:proofErr w:type="spellEnd"/>
      <w:r w:rsidR="00A52B08">
        <w:rPr>
          <w:rFonts w:ascii="Times New Roman" w:hAnsi="Times New Roman" w:cs="Times New Roman"/>
          <w:sz w:val="24"/>
          <w:szCs w:val="24"/>
        </w:rPr>
        <w:t xml:space="preserve">. The temporal distance and unfamiliar </w:t>
      </w:r>
      <w:r w:rsidR="00A52B08">
        <w:rPr>
          <w:rFonts w:ascii="Times New Roman" w:hAnsi="Times New Roman" w:cs="Times New Roman"/>
          <w:i/>
          <w:iCs/>
          <w:sz w:val="24"/>
          <w:szCs w:val="24"/>
        </w:rPr>
        <w:t xml:space="preserve">topoi </w:t>
      </w:r>
      <w:r w:rsidR="00A52B08">
        <w:rPr>
          <w:rFonts w:ascii="Times New Roman" w:hAnsi="Times New Roman" w:cs="Times New Roman"/>
          <w:sz w:val="24"/>
          <w:szCs w:val="24"/>
        </w:rPr>
        <w:t>can make this corpus seem esoteric and staid</w:t>
      </w:r>
      <w:r w:rsidR="006854CD">
        <w:rPr>
          <w:rFonts w:ascii="Times New Roman" w:hAnsi="Times New Roman" w:cs="Times New Roman"/>
          <w:sz w:val="24"/>
          <w:szCs w:val="24"/>
        </w:rPr>
        <w:t xml:space="preserve">. Through revealing the swashbuckling nature of rebellion in Old French epic, I have hoped to enjoin the modern reader to an experience of the </w:t>
      </w:r>
      <w:r w:rsidR="006854CD">
        <w:rPr>
          <w:rFonts w:ascii="Times New Roman" w:hAnsi="Times New Roman" w:cs="Times New Roman"/>
          <w:i/>
          <w:iCs/>
          <w:sz w:val="24"/>
          <w:szCs w:val="24"/>
        </w:rPr>
        <w:t xml:space="preserve">chansons de </w:t>
      </w:r>
      <w:proofErr w:type="spellStart"/>
      <w:r w:rsidR="006854CD">
        <w:rPr>
          <w:rFonts w:ascii="Times New Roman" w:hAnsi="Times New Roman" w:cs="Times New Roman"/>
          <w:i/>
          <w:iCs/>
          <w:sz w:val="24"/>
          <w:szCs w:val="24"/>
        </w:rPr>
        <w:t>geste</w:t>
      </w:r>
      <w:proofErr w:type="spellEnd"/>
      <w:r w:rsidR="006854CD">
        <w:rPr>
          <w:rFonts w:ascii="Times New Roman" w:hAnsi="Times New Roman" w:cs="Times New Roman"/>
          <w:i/>
          <w:iCs/>
          <w:sz w:val="24"/>
          <w:szCs w:val="24"/>
        </w:rPr>
        <w:t xml:space="preserve"> </w:t>
      </w:r>
      <w:r w:rsidR="006854CD">
        <w:rPr>
          <w:rFonts w:ascii="Times New Roman" w:hAnsi="Times New Roman" w:cs="Times New Roman"/>
          <w:sz w:val="24"/>
          <w:szCs w:val="24"/>
        </w:rPr>
        <w:t>more akin to the original medieval reception. However seriously they may have taken the subject, medieval poets viewed rebellious heroes as “a source of joy” in their narratives</w:t>
      </w:r>
      <w:r w:rsidR="005C0A69" w:rsidRPr="002666BE">
        <w:rPr>
          <w:rFonts w:ascii="Times New Roman" w:hAnsi="Times New Roman" w:cs="Times New Roman"/>
          <w:sz w:val="24"/>
          <w:szCs w:val="24"/>
        </w:rPr>
        <w:t>.</w:t>
      </w:r>
      <w:r w:rsidR="00067A71">
        <w:rPr>
          <w:rStyle w:val="FootnoteReference"/>
          <w:rFonts w:ascii="Times New Roman" w:hAnsi="Times New Roman" w:cs="Times New Roman"/>
          <w:sz w:val="24"/>
          <w:szCs w:val="24"/>
        </w:rPr>
        <w:footnoteReference w:id="302"/>
      </w:r>
      <w:r w:rsidR="006854CD">
        <w:rPr>
          <w:rFonts w:ascii="Times New Roman" w:hAnsi="Times New Roman" w:cs="Times New Roman"/>
          <w:sz w:val="24"/>
          <w:szCs w:val="24"/>
        </w:rPr>
        <w:t xml:space="preserve"> In this way, I have </w:t>
      </w:r>
      <w:r w:rsidR="00F04826">
        <w:rPr>
          <w:rFonts w:ascii="Times New Roman" w:hAnsi="Times New Roman" w:cs="Times New Roman"/>
          <w:sz w:val="24"/>
          <w:szCs w:val="24"/>
        </w:rPr>
        <w:t xml:space="preserve">tried to </w:t>
      </w:r>
      <w:r w:rsidR="006854CD">
        <w:rPr>
          <w:rFonts w:ascii="Times New Roman" w:hAnsi="Times New Roman" w:cs="Times New Roman"/>
          <w:sz w:val="24"/>
          <w:szCs w:val="24"/>
        </w:rPr>
        <w:t>respond</w:t>
      </w:r>
      <w:r w:rsidR="00F04826">
        <w:rPr>
          <w:rFonts w:ascii="Times New Roman" w:hAnsi="Times New Roman" w:cs="Times New Roman"/>
          <w:sz w:val="24"/>
          <w:szCs w:val="24"/>
        </w:rPr>
        <w:t xml:space="preserve"> </w:t>
      </w:r>
      <w:r w:rsidR="006854CD">
        <w:rPr>
          <w:rFonts w:ascii="Times New Roman" w:hAnsi="Times New Roman" w:cs="Times New Roman"/>
          <w:sz w:val="24"/>
          <w:szCs w:val="24"/>
        </w:rPr>
        <w:t xml:space="preserve">to Kathryn </w:t>
      </w:r>
      <w:proofErr w:type="spellStart"/>
      <w:r w:rsidR="006854CD">
        <w:rPr>
          <w:rFonts w:ascii="Times New Roman" w:hAnsi="Times New Roman" w:cs="Times New Roman"/>
          <w:sz w:val="24"/>
          <w:szCs w:val="24"/>
        </w:rPr>
        <w:t>Gravdal’s</w:t>
      </w:r>
      <w:proofErr w:type="spellEnd"/>
      <w:r w:rsidR="006854CD">
        <w:rPr>
          <w:rFonts w:ascii="Times New Roman" w:hAnsi="Times New Roman" w:cs="Times New Roman"/>
          <w:sz w:val="24"/>
          <w:szCs w:val="24"/>
        </w:rPr>
        <w:t xml:space="preserve"> call for an examination of the lighter side </w:t>
      </w:r>
      <w:r w:rsidR="00F04826">
        <w:rPr>
          <w:rFonts w:ascii="Times New Roman" w:hAnsi="Times New Roman" w:cs="Times New Roman"/>
          <w:sz w:val="24"/>
          <w:szCs w:val="24"/>
        </w:rPr>
        <w:t xml:space="preserve">of the Middle Ages: </w:t>
      </w:r>
    </w:p>
    <w:p w14:paraId="6AF710D9" w14:textId="3F4FCC42" w:rsidR="005C0A69" w:rsidRDefault="00F04826" w:rsidP="00F40EE5">
      <w:pPr>
        <w:spacing w:line="480" w:lineRule="auto"/>
        <w:rPr>
          <w:rFonts w:ascii="Times New Roman" w:hAnsi="Times New Roman" w:cs="Times New Roman"/>
          <w:sz w:val="24"/>
          <w:szCs w:val="24"/>
        </w:rPr>
      </w:pPr>
      <w:r>
        <w:rPr>
          <w:rFonts w:ascii="Times New Roman" w:hAnsi="Times New Roman" w:cs="Times New Roman"/>
          <w:sz w:val="24"/>
          <w:szCs w:val="24"/>
        </w:rPr>
        <w:tab/>
      </w:r>
      <w:r w:rsidR="005C0A69">
        <w:rPr>
          <w:rFonts w:ascii="Times New Roman" w:hAnsi="Times New Roman" w:cs="Times New Roman"/>
          <w:sz w:val="24"/>
          <w:szCs w:val="24"/>
        </w:rPr>
        <w:t xml:space="preserve">Scholars have examined the distant Middle Ages, the autumnal Middle Ages, the Middle </w:t>
      </w:r>
      <w:r>
        <w:rPr>
          <w:rFonts w:ascii="Times New Roman" w:hAnsi="Times New Roman" w:cs="Times New Roman"/>
          <w:sz w:val="24"/>
          <w:szCs w:val="24"/>
        </w:rPr>
        <w:tab/>
      </w:r>
      <w:r w:rsidR="005C0A69">
        <w:rPr>
          <w:rFonts w:ascii="Times New Roman" w:hAnsi="Times New Roman" w:cs="Times New Roman"/>
          <w:sz w:val="24"/>
          <w:szCs w:val="24"/>
        </w:rPr>
        <w:t xml:space="preserve">Ages of sorrow and persecution. It is to be hoped that we can now become better </w:t>
      </w:r>
      <w:r>
        <w:rPr>
          <w:rFonts w:ascii="Times New Roman" w:hAnsi="Times New Roman" w:cs="Times New Roman"/>
          <w:sz w:val="24"/>
          <w:szCs w:val="24"/>
        </w:rPr>
        <w:tab/>
      </w:r>
      <w:r w:rsidR="005C0A69">
        <w:rPr>
          <w:rFonts w:ascii="Times New Roman" w:hAnsi="Times New Roman" w:cs="Times New Roman"/>
          <w:sz w:val="24"/>
          <w:szCs w:val="24"/>
        </w:rPr>
        <w:t>acquainted with the laughter and play of medieval culture.</w:t>
      </w:r>
      <w:r w:rsidR="00067A71">
        <w:rPr>
          <w:rStyle w:val="FootnoteReference"/>
          <w:rFonts w:ascii="Times New Roman" w:hAnsi="Times New Roman" w:cs="Times New Roman"/>
          <w:sz w:val="24"/>
          <w:szCs w:val="24"/>
        </w:rPr>
        <w:footnoteReference w:id="303"/>
      </w:r>
      <w:r w:rsidR="005C0A69">
        <w:rPr>
          <w:rFonts w:ascii="Times New Roman" w:hAnsi="Times New Roman" w:cs="Times New Roman"/>
          <w:sz w:val="24"/>
          <w:szCs w:val="24"/>
        </w:rPr>
        <w:t xml:space="preserve">  </w:t>
      </w:r>
    </w:p>
    <w:p w14:paraId="7C332ED2" w14:textId="55E63DF6" w:rsidR="00255181" w:rsidRDefault="00F04826" w:rsidP="00067A71">
      <w:pPr>
        <w:spacing w:line="480" w:lineRule="auto"/>
      </w:pPr>
      <w:r>
        <w:rPr>
          <w:rFonts w:ascii="Times New Roman" w:hAnsi="Times New Roman" w:cs="Times New Roman"/>
          <w:sz w:val="24"/>
          <w:szCs w:val="24"/>
        </w:rPr>
        <w:t xml:space="preserve">Much has been made in this study of anxieties, pressures, and violence in the lives of the young knights who formed the audience for the </w:t>
      </w:r>
      <w:r>
        <w:rPr>
          <w:rFonts w:ascii="Times New Roman" w:hAnsi="Times New Roman" w:cs="Times New Roman"/>
          <w:i/>
          <w:iCs/>
          <w:sz w:val="24"/>
          <w:szCs w:val="24"/>
        </w:rPr>
        <w:t xml:space="preserve">chansons de </w:t>
      </w:r>
      <w:proofErr w:type="spellStart"/>
      <w:r>
        <w:rPr>
          <w:rFonts w:ascii="Times New Roman" w:hAnsi="Times New Roman" w:cs="Times New Roman"/>
          <w:i/>
          <w:iCs/>
          <w:sz w:val="24"/>
          <w:szCs w:val="24"/>
        </w:rPr>
        <w:t>geste</w:t>
      </w:r>
      <w:proofErr w:type="spellEnd"/>
      <w:r>
        <w:rPr>
          <w:rFonts w:ascii="Times New Roman" w:hAnsi="Times New Roman" w:cs="Times New Roman"/>
          <w:sz w:val="24"/>
          <w:szCs w:val="24"/>
        </w:rPr>
        <w:t xml:space="preserve">. But it should be remembered that the rebellious narratives offered by poems such as </w:t>
      </w:r>
      <w:proofErr w:type="spellStart"/>
      <w:r>
        <w:rPr>
          <w:rFonts w:ascii="Times New Roman" w:hAnsi="Times New Roman" w:cs="Times New Roman"/>
          <w:i/>
          <w:iCs/>
          <w:sz w:val="24"/>
          <w:szCs w:val="24"/>
        </w:rPr>
        <w:t>Girart</w:t>
      </w:r>
      <w:proofErr w:type="spellEnd"/>
      <w:r>
        <w:rPr>
          <w:rFonts w:ascii="Times New Roman" w:hAnsi="Times New Roman" w:cs="Times New Roman"/>
          <w:i/>
          <w:iCs/>
          <w:sz w:val="24"/>
          <w:szCs w:val="24"/>
        </w:rPr>
        <w:t xml:space="preserve"> de Vienne </w:t>
      </w:r>
      <w:r>
        <w:rPr>
          <w:rFonts w:ascii="Times New Roman" w:hAnsi="Times New Roman" w:cs="Times New Roman"/>
          <w:sz w:val="24"/>
          <w:szCs w:val="24"/>
        </w:rPr>
        <w:t xml:space="preserve">offered a refuge to those conflicts, enabling an emotional purge through catharsis. </w:t>
      </w:r>
    </w:p>
    <w:p w14:paraId="600F8CFB" w14:textId="73E22C28" w:rsidR="00104FC7" w:rsidRPr="0063014C" w:rsidRDefault="00104FC7" w:rsidP="0063014C">
      <w:pPr>
        <w:pStyle w:val="Heading1"/>
        <w:rPr>
          <w:rFonts w:ascii="Times New Roman" w:eastAsia="MS Mincho" w:hAnsi="Times New Roman" w:cs="Times New Roman"/>
          <w:b/>
          <w:bCs/>
          <w:color w:val="auto"/>
          <w:sz w:val="24"/>
          <w:szCs w:val="24"/>
        </w:rPr>
      </w:pPr>
      <w:bookmarkStart w:id="24" w:name="_Hlk103156251"/>
      <w:bookmarkStart w:id="25" w:name="_Toc104969279"/>
      <w:r w:rsidRPr="0063014C">
        <w:rPr>
          <w:rFonts w:ascii="Times New Roman" w:eastAsia="MS Mincho" w:hAnsi="Times New Roman" w:cs="Times New Roman"/>
          <w:b/>
          <w:bCs/>
          <w:color w:val="auto"/>
          <w:sz w:val="24"/>
          <w:szCs w:val="24"/>
        </w:rPr>
        <w:lastRenderedPageBreak/>
        <w:t>Bibliography</w:t>
      </w:r>
      <w:bookmarkEnd w:id="25"/>
    </w:p>
    <w:p w14:paraId="7ABCB668" w14:textId="77777777" w:rsidR="0063014C" w:rsidRDefault="0063014C" w:rsidP="00104FC7">
      <w:pPr>
        <w:spacing w:line="480" w:lineRule="auto"/>
        <w:rPr>
          <w:rFonts w:ascii="Times New Roman" w:eastAsia="MS Mincho" w:hAnsi="Times New Roman" w:cs="Times New Roman"/>
          <w:sz w:val="24"/>
          <w:szCs w:val="24"/>
          <w:u w:val="single"/>
        </w:rPr>
      </w:pPr>
    </w:p>
    <w:p w14:paraId="4FA06D19" w14:textId="7D8BE427" w:rsidR="00104FC7" w:rsidRPr="00F2734D" w:rsidRDefault="00104FC7" w:rsidP="00104FC7">
      <w:pPr>
        <w:spacing w:line="480" w:lineRule="auto"/>
        <w:rPr>
          <w:rFonts w:ascii="Times New Roman" w:eastAsia="MS Mincho" w:hAnsi="Times New Roman" w:cs="Times New Roman"/>
          <w:sz w:val="24"/>
          <w:szCs w:val="24"/>
          <w:u w:val="single"/>
        </w:rPr>
      </w:pPr>
      <w:r w:rsidRPr="00F2734D">
        <w:rPr>
          <w:rFonts w:ascii="Times New Roman" w:eastAsia="MS Mincho" w:hAnsi="Times New Roman" w:cs="Times New Roman"/>
          <w:sz w:val="24"/>
          <w:szCs w:val="24"/>
          <w:u w:val="single"/>
        </w:rPr>
        <w:t>Primary Sources</w:t>
      </w:r>
    </w:p>
    <w:p w14:paraId="588631D8" w14:textId="77777777" w:rsidR="00104FC7" w:rsidRPr="00104FC7" w:rsidRDefault="00104FC7" w:rsidP="00104FC7">
      <w:pPr>
        <w:spacing w:line="480" w:lineRule="auto"/>
        <w:rPr>
          <w:rFonts w:ascii="Times New Roman" w:eastAsia="MS Mincho" w:hAnsi="Times New Roman" w:cs="Times New Roman"/>
          <w:sz w:val="24"/>
          <w:szCs w:val="24"/>
          <w:lang w:val="fr-FR"/>
        </w:rPr>
      </w:pPr>
      <w:r w:rsidRPr="00104FC7">
        <w:rPr>
          <w:rFonts w:ascii="Times New Roman" w:eastAsia="MS Mincho" w:hAnsi="Times New Roman" w:cs="Times New Roman"/>
          <w:sz w:val="24"/>
          <w:szCs w:val="24"/>
        </w:rPr>
        <w:t xml:space="preserve">Bernard of Clairvaux. </w:t>
      </w:r>
      <w:r w:rsidRPr="00104FC7">
        <w:rPr>
          <w:rFonts w:ascii="Times New Roman" w:eastAsia="MS Mincho" w:hAnsi="Times New Roman" w:cs="Times New Roman"/>
          <w:i/>
          <w:sz w:val="24"/>
          <w:szCs w:val="24"/>
          <w:lang w:val="fr-FR"/>
        </w:rPr>
        <w:t xml:space="preserve">De </w:t>
      </w:r>
      <w:proofErr w:type="spellStart"/>
      <w:r w:rsidRPr="00104FC7">
        <w:rPr>
          <w:rFonts w:ascii="Times New Roman" w:eastAsia="MS Mincho" w:hAnsi="Times New Roman" w:cs="Times New Roman"/>
          <w:i/>
          <w:sz w:val="24"/>
          <w:szCs w:val="24"/>
          <w:lang w:val="fr-FR"/>
        </w:rPr>
        <w:t>moribus</w:t>
      </w:r>
      <w:proofErr w:type="spellEnd"/>
      <w:r w:rsidRPr="00104FC7">
        <w:rPr>
          <w:rFonts w:ascii="Times New Roman" w:eastAsia="MS Mincho" w:hAnsi="Times New Roman" w:cs="Times New Roman"/>
          <w:i/>
          <w:sz w:val="24"/>
          <w:szCs w:val="24"/>
          <w:lang w:val="fr-FR"/>
        </w:rPr>
        <w:t xml:space="preserve"> et </w:t>
      </w:r>
      <w:proofErr w:type="spellStart"/>
      <w:r w:rsidRPr="00104FC7">
        <w:rPr>
          <w:rFonts w:ascii="Times New Roman" w:eastAsia="MS Mincho" w:hAnsi="Times New Roman" w:cs="Times New Roman"/>
          <w:i/>
          <w:sz w:val="24"/>
          <w:szCs w:val="24"/>
          <w:lang w:val="fr-FR"/>
        </w:rPr>
        <w:t>officio</w:t>
      </w:r>
      <w:proofErr w:type="spellEnd"/>
      <w:r w:rsidRPr="00104FC7">
        <w:rPr>
          <w:rFonts w:ascii="Times New Roman" w:eastAsia="MS Mincho" w:hAnsi="Times New Roman" w:cs="Times New Roman"/>
          <w:i/>
          <w:sz w:val="24"/>
          <w:szCs w:val="24"/>
          <w:lang w:val="fr-FR"/>
        </w:rPr>
        <w:t xml:space="preserve"> </w:t>
      </w:r>
      <w:proofErr w:type="spellStart"/>
      <w:r w:rsidRPr="00104FC7">
        <w:rPr>
          <w:rFonts w:ascii="Times New Roman" w:eastAsia="MS Mincho" w:hAnsi="Times New Roman" w:cs="Times New Roman"/>
          <w:i/>
          <w:sz w:val="24"/>
          <w:szCs w:val="24"/>
          <w:lang w:val="fr-FR"/>
        </w:rPr>
        <w:t>episcorum</w:t>
      </w:r>
      <w:proofErr w:type="spellEnd"/>
      <w:r w:rsidRPr="00104FC7">
        <w:rPr>
          <w:rFonts w:ascii="Times New Roman" w:eastAsia="MS Mincho" w:hAnsi="Times New Roman" w:cs="Times New Roman"/>
          <w:i/>
          <w:sz w:val="24"/>
          <w:szCs w:val="24"/>
          <w:lang w:val="fr-FR"/>
        </w:rPr>
        <w:t xml:space="preserve"> </w:t>
      </w:r>
      <w:proofErr w:type="spellStart"/>
      <w:r w:rsidRPr="00104FC7">
        <w:rPr>
          <w:rFonts w:ascii="Times New Roman" w:eastAsia="MS Mincho" w:hAnsi="Times New Roman" w:cs="Times New Roman"/>
          <w:i/>
          <w:sz w:val="24"/>
          <w:szCs w:val="24"/>
          <w:lang w:val="fr-FR"/>
        </w:rPr>
        <w:t>tractatus</w:t>
      </w:r>
      <w:proofErr w:type="spellEnd"/>
      <w:r w:rsidRPr="00104FC7">
        <w:rPr>
          <w:rFonts w:ascii="Times New Roman" w:eastAsia="MS Mincho" w:hAnsi="Times New Roman" w:cs="Times New Roman"/>
          <w:i/>
          <w:sz w:val="24"/>
          <w:szCs w:val="24"/>
          <w:lang w:val="fr-FR"/>
        </w:rPr>
        <w:t xml:space="preserve"> </w:t>
      </w:r>
      <w:proofErr w:type="spellStart"/>
      <w:r w:rsidRPr="00104FC7">
        <w:rPr>
          <w:rFonts w:ascii="Times New Roman" w:eastAsia="MS Mincho" w:hAnsi="Times New Roman" w:cs="Times New Roman"/>
          <w:i/>
          <w:sz w:val="24"/>
          <w:szCs w:val="24"/>
          <w:lang w:val="fr-FR"/>
        </w:rPr>
        <w:t>seu</w:t>
      </w:r>
      <w:proofErr w:type="spellEnd"/>
      <w:r w:rsidRPr="00104FC7">
        <w:rPr>
          <w:rFonts w:ascii="Times New Roman" w:eastAsia="MS Mincho" w:hAnsi="Times New Roman" w:cs="Times New Roman"/>
          <w:i/>
          <w:sz w:val="24"/>
          <w:szCs w:val="24"/>
          <w:lang w:val="fr-FR"/>
        </w:rPr>
        <w:t xml:space="preserve"> </w:t>
      </w:r>
      <w:proofErr w:type="spellStart"/>
      <w:r w:rsidRPr="00104FC7">
        <w:rPr>
          <w:rFonts w:ascii="Times New Roman" w:eastAsia="MS Mincho" w:hAnsi="Times New Roman" w:cs="Times New Roman"/>
          <w:i/>
          <w:sz w:val="24"/>
          <w:szCs w:val="24"/>
          <w:lang w:val="fr-FR"/>
        </w:rPr>
        <w:t>epistola</w:t>
      </w:r>
      <w:proofErr w:type="spellEnd"/>
      <w:r w:rsidRPr="00104FC7">
        <w:rPr>
          <w:rFonts w:ascii="Times New Roman" w:eastAsia="MS Mincho" w:hAnsi="Times New Roman" w:cs="Times New Roman"/>
          <w:i/>
          <w:sz w:val="24"/>
          <w:szCs w:val="24"/>
          <w:lang w:val="fr-FR"/>
        </w:rPr>
        <w:t xml:space="preserve"> XLII, P.L</w:t>
      </w:r>
      <w:r w:rsidRPr="00104FC7">
        <w:rPr>
          <w:rFonts w:ascii="Times New Roman" w:eastAsia="MS Mincho" w:hAnsi="Times New Roman" w:cs="Times New Roman"/>
          <w:sz w:val="24"/>
          <w:szCs w:val="24"/>
          <w:lang w:val="fr-FR"/>
        </w:rPr>
        <w:t xml:space="preserve">., Vol. </w:t>
      </w:r>
    </w:p>
    <w:p w14:paraId="361E8545" w14:textId="221C3FD3" w:rsidR="003C178A" w:rsidRDefault="00104FC7" w:rsidP="00104FC7">
      <w:pPr>
        <w:spacing w:line="480" w:lineRule="auto"/>
        <w:rPr>
          <w:rFonts w:ascii="Times New Roman" w:eastAsia="MS Mincho" w:hAnsi="Times New Roman" w:cs="Times New Roman"/>
          <w:sz w:val="24"/>
          <w:szCs w:val="24"/>
          <w:lang w:val="fr-FR"/>
        </w:rPr>
      </w:pPr>
      <w:r w:rsidRPr="00104FC7">
        <w:rPr>
          <w:rFonts w:ascii="Times New Roman" w:eastAsia="MS Mincho" w:hAnsi="Times New Roman" w:cs="Times New Roman"/>
          <w:sz w:val="24"/>
          <w:szCs w:val="24"/>
          <w:lang w:val="fr-FR"/>
        </w:rPr>
        <w:tab/>
        <w:t>182, C. 7.</w:t>
      </w:r>
    </w:p>
    <w:p w14:paraId="25A40A4A" w14:textId="09CFD909" w:rsidR="003C178A" w:rsidRPr="003C178A" w:rsidRDefault="003C178A" w:rsidP="00104FC7">
      <w:pPr>
        <w:spacing w:line="480" w:lineRule="auto"/>
        <w:rPr>
          <w:rFonts w:ascii="Times New Roman" w:eastAsia="MS Mincho" w:hAnsi="Times New Roman" w:cs="Times New Roman"/>
          <w:i/>
          <w:iCs/>
          <w:sz w:val="24"/>
          <w:szCs w:val="24"/>
          <w:lang w:val="fr-FR"/>
        </w:rPr>
      </w:pPr>
      <w:proofErr w:type="spellStart"/>
      <w:r w:rsidRPr="003C178A">
        <w:rPr>
          <w:rFonts w:ascii="Times New Roman" w:eastAsia="MS Mincho" w:hAnsi="Times New Roman" w:cs="Times New Roman"/>
          <w:i/>
          <w:iCs/>
          <w:sz w:val="24"/>
          <w:szCs w:val="24"/>
          <w:lang w:val="fr-FR"/>
        </w:rPr>
        <w:t>Aymeri</w:t>
      </w:r>
      <w:proofErr w:type="spellEnd"/>
      <w:r w:rsidRPr="003C178A">
        <w:rPr>
          <w:rFonts w:ascii="Times New Roman" w:eastAsia="MS Mincho" w:hAnsi="Times New Roman" w:cs="Times New Roman"/>
          <w:i/>
          <w:iCs/>
          <w:sz w:val="24"/>
          <w:szCs w:val="24"/>
          <w:lang w:val="fr-FR"/>
        </w:rPr>
        <w:t xml:space="preserve"> de Narbonne.</w:t>
      </w:r>
      <w:r>
        <w:rPr>
          <w:rFonts w:ascii="Times New Roman" w:eastAsia="MS Mincho" w:hAnsi="Times New Roman" w:cs="Times New Roman"/>
          <w:i/>
          <w:iCs/>
          <w:sz w:val="24"/>
          <w:szCs w:val="24"/>
          <w:lang w:val="fr-FR"/>
        </w:rPr>
        <w:t xml:space="preserve"> </w:t>
      </w:r>
      <w:r>
        <w:rPr>
          <w:rFonts w:ascii="Times New Roman" w:eastAsia="MS Mincho" w:hAnsi="Times New Roman" w:cs="Times New Roman"/>
          <w:sz w:val="24"/>
          <w:szCs w:val="24"/>
          <w:lang w:val="fr-FR"/>
        </w:rPr>
        <w:t xml:space="preserve">Ed. Hélène Gallé. </w:t>
      </w:r>
      <w:proofErr w:type="gramStart"/>
      <w:r>
        <w:rPr>
          <w:rFonts w:ascii="Times New Roman" w:eastAsia="MS Mincho" w:hAnsi="Times New Roman" w:cs="Times New Roman"/>
          <w:sz w:val="24"/>
          <w:szCs w:val="24"/>
          <w:lang w:val="fr-FR"/>
        </w:rPr>
        <w:t>Paris</w:t>
      </w:r>
      <w:r w:rsidR="00B93E6E">
        <w:rPr>
          <w:rFonts w:ascii="Times New Roman" w:eastAsia="MS Mincho" w:hAnsi="Times New Roman" w:cs="Times New Roman"/>
          <w:sz w:val="24"/>
          <w:szCs w:val="24"/>
          <w:lang w:val="fr-FR"/>
        </w:rPr>
        <w:t>:</w:t>
      </w:r>
      <w:proofErr w:type="gramEnd"/>
      <w:r>
        <w:rPr>
          <w:rFonts w:ascii="Times New Roman" w:eastAsia="MS Mincho" w:hAnsi="Times New Roman" w:cs="Times New Roman"/>
          <w:sz w:val="24"/>
          <w:szCs w:val="24"/>
          <w:lang w:val="fr-FR"/>
        </w:rPr>
        <w:t xml:space="preserve"> Honoré Champion, 2007.</w:t>
      </w:r>
    </w:p>
    <w:p w14:paraId="373DC8A7" w14:textId="7E8BDABE" w:rsidR="00095226" w:rsidRDefault="00104FC7" w:rsidP="00104FC7">
      <w:pPr>
        <w:spacing w:line="480" w:lineRule="auto"/>
        <w:rPr>
          <w:rFonts w:ascii="Times New Roman" w:eastAsia="MS Mincho" w:hAnsi="Times New Roman" w:cs="Times New Roman"/>
          <w:sz w:val="24"/>
          <w:szCs w:val="24"/>
          <w:lang w:val="fr-FR"/>
        </w:rPr>
      </w:pPr>
      <w:r w:rsidRPr="00104FC7">
        <w:rPr>
          <w:rFonts w:ascii="Times New Roman" w:eastAsia="MS Mincho" w:hAnsi="Times New Roman" w:cs="Times New Roman"/>
          <w:sz w:val="24"/>
          <w:szCs w:val="24"/>
          <w:lang w:val="fr-FR"/>
        </w:rPr>
        <w:t xml:space="preserve">Bertrand de Bar-sur-Aube. </w:t>
      </w:r>
      <w:proofErr w:type="spellStart"/>
      <w:r w:rsidRPr="00104FC7">
        <w:rPr>
          <w:rFonts w:ascii="Times New Roman" w:eastAsia="MS Mincho" w:hAnsi="Times New Roman" w:cs="Times New Roman"/>
          <w:i/>
          <w:iCs/>
          <w:sz w:val="24"/>
          <w:szCs w:val="24"/>
          <w:lang w:val="fr-FR"/>
        </w:rPr>
        <w:t>Girart</w:t>
      </w:r>
      <w:proofErr w:type="spellEnd"/>
      <w:r w:rsidRPr="00104FC7">
        <w:rPr>
          <w:rFonts w:ascii="Times New Roman" w:eastAsia="MS Mincho" w:hAnsi="Times New Roman" w:cs="Times New Roman"/>
          <w:i/>
          <w:iCs/>
          <w:sz w:val="24"/>
          <w:szCs w:val="24"/>
          <w:lang w:val="fr-FR"/>
        </w:rPr>
        <w:t xml:space="preserve"> de Vienne</w:t>
      </w:r>
      <w:r w:rsidRPr="00104FC7">
        <w:rPr>
          <w:rFonts w:ascii="Times New Roman" w:eastAsia="MS Mincho" w:hAnsi="Times New Roman" w:cs="Times New Roman"/>
          <w:sz w:val="24"/>
          <w:szCs w:val="24"/>
          <w:lang w:val="fr-FR"/>
        </w:rPr>
        <w:t xml:space="preserve">. Ed. Wolfgang Van Emden. </w:t>
      </w:r>
      <w:proofErr w:type="gramStart"/>
      <w:r w:rsidRPr="00104FC7">
        <w:rPr>
          <w:rFonts w:ascii="Times New Roman" w:eastAsia="MS Mincho" w:hAnsi="Times New Roman" w:cs="Times New Roman"/>
          <w:sz w:val="24"/>
          <w:szCs w:val="24"/>
          <w:lang w:val="fr-FR"/>
        </w:rPr>
        <w:t>Paris</w:t>
      </w:r>
      <w:r w:rsidR="00B93E6E">
        <w:rPr>
          <w:rFonts w:ascii="Times New Roman" w:eastAsia="MS Mincho" w:hAnsi="Times New Roman" w:cs="Times New Roman"/>
          <w:sz w:val="24"/>
          <w:szCs w:val="24"/>
          <w:lang w:val="fr-FR"/>
        </w:rPr>
        <w:t>:</w:t>
      </w:r>
      <w:proofErr w:type="gramEnd"/>
      <w:r w:rsidRPr="00104FC7">
        <w:rPr>
          <w:rFonts w:ascii="Times New Roman" w:eastAsia="MS Mincho" w:hAnsi="Times New Roman" w:cs="Times New Roman"/>
          <w:sz w:val="24"/>
          <w:szCs w:val="24"/>
          <w:lang w:val="fr-FR"/>
        </w:rPr>
        <w:t xml:space="preserve"> Société des </w:t>
      </w:r>
      <w:r>
        <w:rPr>
          <w:rFonts w:ascii="Times New Roman" w:eastAsia="MS Mincho" w:hAnsi="Times New Roman" w:cs="Times New Roman"/>
          <w:sz w:val="24"/>
          <w:szCs w:val="24"/>
          <w:lang w:val="fr-FR"/>
        </w:rPr>
        <w:tab/>
      </w:r>
    </w:p>
    <w:p w14:paraId="3A9DB208" w14:textId="58478E0D" w:rsidR="003855FF" w:rsidRPr="00104FC7" w:rsidRDefault="00095226" w:rsidP="00104FC7">
      <w:pPr>
        <w:spacing w:line="480" w:lineRule="auto"/>
        <w:rPr>
          <w:rFonts w:ascii="Times New Roman" w:eastAsia="MS Mincho" w:hAnsi="Times New Roman" w:cs="Times New Roman"/>
          <w:sz w:val="24"/>
          <w:szCs w:val="24"/>
          <w:lang w:val="fr-FR"/>
        </w:rPr>
      </w:pPr>
      <w:r>
        <w:rPr>
          <w:rFonts w:ascii="Times New Roman" w:eastAsia="MS Mincho" w:hAnsi="Times New Roman" w:cs="Times New Roman"/>
          <w:sz w:val="24"/>
          <w:szCs w:val="24"/>
          <w:lang w:val="fr-FR"/>
        </w:rPr>
        <w:tab/>
      </w:r>
      <w:proofErr w:type="gramStart"/>
      <w:r w:rsidR="00104FC7" w:rsidRPr="00104FC7">
        <w:rPr>
          <w:rFonts w:ascii="Times New Roman" w:eastAsia="MS Mincho" w:hAnsi="Times New Roman" w:cs="Times New Roman"/>
          <w:sz w:val="24"/>
          <w:szCs w:val="24"/>
          <w:lang w:val="fr-FR"/>
        </w:rPr>
        <w:t>anciens</w:t>
      </w:r>
      <w:proofErr w:type="gramEnd"/>
      <w:r w:rsidR="00104FC7" w:rsidRPr="00104FC7">
        <w:rPr>
          <w:rFonts w:ascii="Times New Roman" w:eastAsia="MS Mincho" w:hAnsi="Times New Roman" w:cs="Times New Roman"/>
          <w:sz w:val="24"/>
          <w:szCs w:val="24"/>
          <w:lang w:val="fr-FR"/>
        </w:rPr>
        <w:t xml:space="preserve"> textes français, 1977.</w:t>
      </w:r>
    </w:p>
    <w:p w14:paraId="30D82D00" w14:textId="77777777" w:rsidR="00104FC7" w:rsidRPr="00104FC7" w:rsidRDefault="00104FC7" w:rsidP="00104FC7">
      <w:pPr>
        <w:spacing w:line="480" w:lineRule="auto"/>
        <w:rPr>
          <w:rFonts w:ascii="Times New Roman" w:eastAsia="MS Mincho" w:hAnsi="Times New Roman" w:cs="Times New Roman"/>
          <w:sz w:val="24"/>
          <w:szCs w:val="24"/>
          <w:lang w:val="fr-FR"/>
        </w:rPr>
      </w:pPr>
      <w:r w:rsidRPr="00104FC7">
        <w:rPr>
          <w:rFonts w:ascii="Times New Roman" w:eastAsia="MS Mincho" w:hAnsi="Times New Roman" w:cs="Times New Roman"/>
          <w:i/>
          <w:iCs/>
          <w:sz w:val="24"/>
          <w:szCs w:val="24"/>
          <w:lang w:val="fr-FR"/>
        </w:rPr>
        <w:t xml:space="preserve">Carmen de </w:t>
      </w:r>
      <w:proofErr w:type="spellStart"/>
      <w:r w:rsidRPr="00104FC7">
        <w:rPr>
          <w:rFonts w:ascii="Times New Roman" w:eastAsia="MS Mincho" w:hAnsi="Times New Roman" w:cs="Times New Roman"/>
          <w:i/>
          <w:iCs/>
          <w:sz w:val="24"/>
          <w:szCs w:val="24"/>
          <w:lang w:val="fr-FR"/>
        </w:rPr>
        <w:t>Predicione</w:t>
      </w:r>
      <w:proofErr w:type="spellEnd"/>
      <w:r w:rsidRPr="00104FC7">
        <w:rPr>
          <w:rFonts w:ascii="Times New Roman" w:eastAsia="MS Mincho" w:hAnsi="Times New Roman" w:cs="Times New Roman"/>
          <w:i/>
          <w:iCs/>
          <w:sz w:val="24"/>
          <w:szCs w:val="24"/>
          <w:lang w:val="fr-FR"/>
        </w:rPr>
        <w:t xml:space="preserve"> </w:t>
      </w:r>
      <w:proofErr w:type="spellStart"/>
      <w:r w:rsidRPr="00104FC7">
        <w:rPr>
          <w:rFonts w:ascii="Times New Roman" w:eastAsia="MS Mincho" w:hAnsi="Times New Roman" w:cs="Times New Roman"/>
          <w:i/>
          <w:iCs/>
          <w:sz w:val="24"/>
          <w:szCs w:val="24"/>
          <w:lang w:val="fr-FR"/>
        </w:rPr>
        <w:t>Guenonis</w:t>
      </w:r>
      <w:proofErr w:type="spellEnd"/>
      <w:r w:rsidRPr="00104FC7">
        <w:rPr>
          <w:rFonts w:ascii="Times New Roman" w:eastAsia="MS Mincho" w:hAnsi="Times New Roman" w:cs="Times New Roman"/>
          <w:i/>
          <w:iCs/>
          <w:sz w:val="24"/>
          <w:szCs w:val="24"/>
          <w:lang w:val="fr-FR"/>
        </w:rPr>
        <w:t xml:space="preserve">. </w:t>
      </w:r>
      <w:r w:rsidRPr="00104FC7">
        <w:rPr>
          <w:rFonts w:ascii="Times New Roman" w:eastAsia="MS Mincho" w:hAnsi="Times New Roman" w:cs="Times New Roman"/>
          <w:sz w:val="24"/>
          <w:szCs w:val="24"/>
          <w:lang w:val="fr-FR"/>
        </w:rPr>
        <w:t xml:space="preserve">Ed. Gaston Paris. </w:t>
      </w:r>
      <w:r w:rsidRPr="00104FC7">
        <w:rPr>
          <w:rFonts w:ascii="Times New Roman" w:eastAsia="MS Mincho" w:hAnsi="Times New Roman" w:cs="Times New Roman"/>
          <w:i/>
          <w:iCs/>
          <w:sz w:val="24"/>
          <w:szCs w:val="24"/>
          <w:lang w:val="fr-FR"/>
        </w:rPr>
        <w:t xml:space="preserve">Romania, </w:t>
      </w:r>
      <w:r w:rsidRPr="00104FC7">
        <w:rPr>
          <w:rFonts w:ascii="Times New Roman" w:eastAsia="MS Mincho" w:hAnsi="Times New Roman" w:cs="Times New Roman"/>
          <w:sz w:val="24"/>
          <w:szCs w:val="24"/>
          <w:lang w:val="fr-FR"/>
        </w:rPr>
        <w:t>11, 1882. Pp. 465-518.</w:t>
      </w:r>
    </w:p>
    <w:p w14:paraId="391F50DB" w14:textId="43CB5F6E" w:rsidR="00095226" w:rsidRDefault="00104FC7" w:rsidP="00104FC7">
      <w:pPr>
        <w:spacing w:line="480" w:lineRule="auto"/>
        <w:rPr>
          <w:rFonts w:ascii="Times New Roman" w:eastAsia="MS Mincho" w:hAnsi="Times New Roman" w:cs="Times New Roman"/>
          <w:sz w:val="24"/>
          <w:szCs w:val="24"/>
          <w:lang w:val="fr-FR"/>
        </w:rPr>
      </w:pPr>
      <w:r w:rsidRPr="00104FC7">
        <w:rPr>
          <w:rFonts w:ascii="Times New Roman" w:eastAsia="MS Mincho" w:hAnsi="Times New Roman" w:cs="Times New Roman"/>
          <w:sz w:val="24"/>
          <w:szCs w:val="24"/>
          <w:lang w:val="fr-FR"/>
        </w:rPr>
        <w:t xml:space="preserve">Chrétien de Troyes. </w:t>
      </w:r>
      <w:r w:rsidRPr="00104FC7">
        <w:rPr>
          <w:rFonts w:ascii="Times New Roman" w:eastAsia="MS Mincho" w:hAnsi="Times New Roman" w:cs="Times New Roman"/>
          <w:i/>
          <w:iCs/>
          <w:sz w:val="24"/>
          <w:szCs w:val="24"/>
          <w:lang w:val="fr-FR"/>
        </w:rPr>
        <w:t xml:space="preserve">Perceval ou Le Conte du Graal. </w:t>
      </w:r>
      <w:r w:rsidRPr="00104FC7">
        <w:rPr>
          <w:rFonts w:ascii="Times New Roman" w:eastAsia="MS Mincho" w:hAnsi="Times New Roman" w:cs="Times New Roman"/>
          <w:sz w:val="24"/>
          <w:szCs w:val="24"/>
          <w:lang w:val="fr-FR"/>
        </w:rPr>
        <w:t xml:space="preserve">Ed. Jean </w:t>
      </w:r>
      <w:proofErr w:type="spellStart"/>
      <w:r w:rsidRPr="00104FC7">
        <w:rPr>
          <w:rFonts w:ascii="Times New Roman" w:eastAsia="MS Mincho" w:hAnsi="Times New Roman" w:cs="Times New Roman"/>
          <w:sz w:val="24"/>
          <w:szCs w:val="24"/>
          <w:lang w:val="fr-FR"/>
        </w:rPr>
        <w:t>Dufournet</w:t>
      </w:r>
      <w:proofErr w:type="spellEnd"/>
      <w:r w:rsidRPr="00104FC7">
        <w:rPr>
          <w:rFonts w:ascii="Times New Roman" w:eastAsia="MS Mincho" w:hAnsi="Times New Roman" w:cs="Times New Roman"/>
          <w:sz w:val="24"/>
          <w:szCs w:val="24"/>
          <w:lang w:val="fr-FR"/>
        </w:rPr>
        <w:t xml:space="preserve">. </w:t>
      </w:r>
      <w:proofErr w:type="gramStart"/>
      <w:r w:rsidRPr="00104FC7">
        <w:rPr>
          <w:rFonts w:ascii="Times New Roman" w:eastAsia="MS Mincho" w:hAnsi="Times New Roman" w:cs="Times New Roman"/>
          <w:sz w:val="24"/>
          <w:szCs w:val="24"/>
          <w:lang w:val="fr-FR"/>
        </w:rPr>
        <w:t>Paris</w:t>
      </w:r>
      <w:r w:rsidR="00B93E6E">
        <w:rPr>
          <w:rFonts w:ascii="Times New Roman" w:eastAsia="MS Mincho" w:hAnsi="Times New Roman" w:cs="Times New Roman"/>
          <w:sz w:val="24"/>
          <w:szCs w:val="24"/>
          <w:lang w:val="fr-FR"/>
        </w:rPr>
        <w:t>:</w:t>
      </w:r>
      <w:proofErr w:type="gramEnd"/>
      <w:r w:rsidRPr="00104FC7">
        <w:rPr>
          <w:rFonts w:ascii="Times New Roman" w:eastAsia="MS Mincho" w:hAnsi="Times New Roman" w:cs="Times New Roman"/>
          <w:sz w:val="24"/>
          <w:szCs w:val="24"/>
          <w:lang w:val="fr-FR"/>
        </w:rPr>
        <w:t xml:space="preserve"> GF Flammarion, </w:t>
      </w:r>
      <w:r>
        <w:rPr>
          <w:rFonts w:ascii="Times New Roman" w:eastAsia="MS Mincho" w:hAnsi="Times New Roman" w:cs="Times New Roman"/>
          <w:sz w:val="24"/>
          <w:szCs w:val="24"/>
          <w:lang w:val="fr-FR"/>
        </w:rPr>
        <w:tab/>
      </w:r>
    </w:p>
    <w:p w14:paraId="70433994" w14:textId="016DA526" w:rsidR="00104FC7" w:rsidRPr="00104FC7" w:rsidRDefault="00095226" w:rsidP="00104FC7">
      <w:pPr>
        <w:spacing w:line="480" w:lineRule="auto"/>
        <w:rPr>
          <w:rFonts w:ascii="Times New Roman" w:eastAsia="MS Mincho" w:hAnsi="Times New Roman" w:cs="Times New Roman"/>
          <w:sz w:val="24"/>
          <w:szCs w:val="24"/>
          <w:lang w:val="fr-FR"/>
        </w:rPr>
      </w:pPr>
      <w:r>
        <w:rPr>
          <w:rFonts w:ascii="Times New Roman" w:eastAsia="MS Mincho" w:hAnsi="Times New Roman" w:cs="Times New Roman"/>
          <w:sz w:val="24"/>
          <w:szCs w:val="24"/>
          <w:lang w:val="fr-FR"/>
        </w:rPr>
        <w:tab/>
      </w:r>
      <w:r w:rsidR="00104FC7" w:rsidRPr="00104FC7">
        <w:rPr>
          <w:rFonts w:ascii="Times New Roman" w:eastAsia="MS Mincho" w:hAnsi="Times New Roman" w:cs="Times New Roman"/>
          <w:sz w:val="24"/>
          <w:szCs w:val="24"/>
          <w:lang w:val="fr-FR"/>
        </w:rPr>
        <w:t>1997.</w:t>
      </w:r>
    </w:p>
    <w:p w14:paraId="5E04E823" w14:textId="77777777" w:rsidR="00104FC7" w:rsidRPr="00104FC7" w:rsidRDefault="00104FC7" w:rsidP="00104FC7">
      <w:pPr>
        <w:spacing w:line="480" w:lineRule="auto"/>
        <w:rPr>
          <w:rFonts w:ascii="Times New Roman" w:eastAsia="MS Mincho" w:hAnsi="Times New Roman" w:cs="Times New Roman"/>
          <w:i/>
          <w:iCs/>
          <w:sz w:val="24"/>
          <w:szCs w:val="24"/>
        </w:rPr>
      </w:pPr>
      <w:r w:rsidRPr="00104FC7">
        <w:rPr>
          <w:rFonts w:ascii="Times New Roman" w:eastAsia="MS Mincho" w:hAnsi="Times New Roman" w:cs="Times New Roman"/>
          <w:i/>
          <w:iCs/>
          <w:sz w:val="24"/>
          <w:szCs w:val="24"/>
          <w:lang w:val="fr-FR"/>
        </w:rPr>
        <w:t xml:space="preserve">Chronique dite Saintongeaise. </w:t>
      </w:r>
      <w:r w:rsidRPr="00104FC7">
        <w:rPr>
          <w:rFonts w:ascii="Times New Roman" w:eastAsia="MS Mincho" w:hAnsi="Times New Roman" w:cs="Times New Roman"/>
          <w:sz w:val="24"/>
          <w:szCs w:val="24"/>
          <w:lang w:val="fr-FR"/>
        </w:rPr>
        <w:t xml:space="preserve">Ed. André de </w:t>
      </w:r>
      <w:proofErr w:type="spellStart"/>
      <w:r w:rsidRPr="00104FC7">
        <w:rPr>
          <w:rFonts w:ascii="Times New Roman" w:eastAsia="MS Mincho" w:hAnsi="Times New Roman" w:cs="Times New Roman"/>
          <w:sz w:val="24"/>
          <w:szCs w:val="24"/>
          <w:lang w:val="fr-FR"/>
        </w:rPr>
        <w:t>Mandach</w:t>
      </w:r>
      <w:proofErr w:type="spellEnd"/>
      <w:r w:rsidRPr="00104FC7">
        <w:rPr>
          <w:rFonts w:ascii="Times New Roman" w:eastAsia="MS Mincho" w:hAnsi="Times New Roman" w:cs="Times New Roman"/>
          <w:sz w:val="24"/>
          <w:szCs w:val="24"/>
          <w:lang w:val="fr-FR"/>
        </w:rPr>
        <w:t xml:space="preserve">. </w:t>
      </w:r>
      <w:proofErr w:type="spellStart"/>
      <w:r w:rsidRPr="00104FC7">
        <w:rPr>
          <w:rFonts w:ascii="Times New Roman" w:eastAsia="MS Mincho" w:hAnsi="Times New Roman" w:cs="Times New Roman"/>
          <w:i/>
          <w:iCs/>
          <w:sz w:val="24"/>
          <w:szCs w:val="24"/>
        </w:rPr>
        <w:t>Beihefte</w:t>
      </w:r>
      <w:proofErr w:type="spellEnd"/>
      <w:r w:rsidRPr="00104FC7">
        <w:rPr>
          <w:rFonts w:ascii="Times New Roman" w:eastAsia="MS Mincho" w:hAnsi="Times New Roman" w:cs="Times New Roman"/>
          <w:i/>
          <w:iCs/>
          <w:sz w:val="24"/>
          <w:szCs w:val="24"/>
        </w:rPr>
        <w:t xml:space="preserve"> </w:t>
      </w:r>
      <w:proofErr w:type="spellStart"/>
      <w:r w:rsidRPr="00104FC7">
        <w:rPr>
          <w:rFonts w:ascii="Times New Roman" w:eastAsia="MS Mincho" w:hAnsi="Times New Roman" w:cs="Times New Roman"/>
          <w:i/>
          <w:iCs/>
          <w:sz w:val="24"/>
          <w:szCs w:val="24"/>
        </w:rPr>
        <w:t>zur</w:t>
      </w:r>
      <w:proofErr w:type="spellEnd"/>
      <w:r w:rsidRPr="00104FC7">
        <w:rPr>
          <w:rFonts w:ascii="Times New Roman" w:eastAsia="MS Mincho" w:hAnsi="Times New Roman" w:cs="Times New Roman"/>
          <w:i/>
          <w:iCs/>
          <w:sz w:val="24"/>
          <w:szCs w:val="24"/>
        </w:rPr>
        <w:t xml:space="preserve"> </w:t>
      </w:r>
      <w:proofErr w:type="spellStart"/>
      <w:r w:rsidRPr="00104FC7">
        <w:rPr>
          <w:rFonts w:ascii="Times New Roman" w:eastAsia="MS Mincho" w:hAnsi="Times New Roman" w:cs="Times New Roman"/>
          <w:i/>
          <w:iCs/>
          <w:sz w:val="24"/>
          <w:szCs w:val="24"/>
        </w:rPr>
        <w:t>Zeitschrift</w:t>
      </w:r>
      <w:proofErr w:type="spellEnd"/>
      <w:r w:rsidRPr="00104FC7">
        <w:rPr>
          <w:rFonts w:ascii="Times New Roman" w:eastAsia="MS Mincho" w:hAnsi="Times New Roman" w:cs="Times New Roman"/>
          <w:i/>
          <w:iCs/>
          <w:sz w:val="24"/>
          <w:szCs w:val="24"/>
        </w:rPr>
        <w:t xml:space="preserve"> für </w:t>
      </w:r>
      <w:proofErr w:type="spellStart"/>
      <w:r w:rsidRPr="00104FC7">
        <w:rPr>
          <w:rFonts w:ascii="Times New Roman" w:eastAsia="MS Mincho" w:hAnsi="Times New Roman" w:cs="Times New Roman"/>
          <w:i/>
          <w:iCs/>
          <w:sz w:val="24"/>
          <w:szCs w:val="24"/>
        </w:rPr>
        <w:t>Romanische</w:t>
      </w:r>
      <w:proofErr w:type="spellEnd"/>
      <w:r w:rsidRPr="00104FC7">
        <w:rPr>
          <w:rFonts w:ascii="Times New Roman" w:eastAsia="MS Mincho" w:hAnsi="Times New Roman" w:cs="Times New Roman"/>
          <w:i/>
          <w:iCs/>
          <w:sz w:val="24"/>
          <w:szCs w:val="24"/>
        </w:rPr>
        <w:t xml:space="preserve"> </w:t>
      </w:r>
    </w:p>
    <w:p w14:paraId="7D4A6CD7" w14:textId="10A69D9F" w:rsidR="00104FC7" w:rsidRPr="00104FC7" w:rsidRDefault="00104FC7" w:rsidP="00104FC7">
      <w:pPr>
        <w:spacing w:line="480" w:lineRule="auto"/>
        <w:rPr>
          <w:rFonts w:ascii="Times New Roman" w:eastAsia="MS Mincho" w:hAnsi="Times New Roman" w:cs="Times New Roman"/>
          <w:i/>
          <w:iCs/>
          <w:sz w:val="24"/>
          <w:szCs w:val="24"/>
        </w:rPr>
      </w:pPr>
      <w:r w:rsidRPr="00104FC7">
        <w:rPr>
          <w:rFonts w:ascii="Times New Roman" w:eastAsia="MS Mincho" w:hAnsi="Times New Roman" w:cs="Times New Roman"/>
          <w:i/>
          <w:iCs/>
          <w:sz w:val="24"/>
          <w:szCs w:val="24"/>
        </w:rPr>
        <w:tab/>
      </w:r>
      <w:proofErr w:type="spellStart"/>
      <w:r w:rsidRPr="00104FC7">
        <w:rPr>
          <w:rFonts w:ascii="Times New Roman" w:eastAsia="MS Mincho" w:hAnsi="Times New Roman" w:cs="Times New Roman"/>
          <w:i/>
          <w:iCs/>
          <w:sz w:val="24"/>
          <w:szCs w:val="24"/>
        </w:rPr>
        <w:t>Philologie</w:t>
      </w:r>
      <w:proofErr w:type="spellEnd"/>
      <w:r w:rsidRPr="00104FC7">
        <w:rPr>
          <w:rFonts w:ascii="Times New Roman" w:eastAsia="MS Mincho" w:hAnsi="Times New Roman" w:cs="Times New Roman"/>
          <w:i/>
          <w:iCs/>
          <w:sz w:val="24"/>
          <w:szCs w:val="24"/>
        </w:rPr>
        <w:t>.</w:t>
      </w:r>
      <w:r w:rsidRPr="00104FC7">
        <w:rPr>
          <w:rFonts w:ascii="Times New Roman" w:eastAsia="MS Mincho" w:hAnsi="Times New Roman" w:cs="Times New Roman"/>
          <w:sz w:val="24"/>
          <w:szCs w:val="24"/>
        </w:rPr>
        <w:t xml:space="preserve"> Tübingen</w:t>
      </w:r>
      <w:r w:rsidR="00B93E6E">
        <w:rPr>
          <w:rFonts w:ascii="Times New Roman" w:eastAsia="MS Mincho" w:hAnsi="Times New Roman" w:cs="Times New Roman"/>
          <w:sz w:val="24"/>
          <w:szCs w:val="24"/>
        </w:rPr>
        <w:t>:</w:t>
      </w:r>
      <w:r w:rsidRPr="00104FC7">
        <w:rPr>
          <w:rFonts w:ascii="Times New Roman" w:eastAsia="MS Mincho" w:hAnsi="Times New Roman" w:cs="Times New Roman"/>
          <w:sz w:val="24"/>
          <w:szCs w:val="24"/>
        </w:rPr>
        <w:t xml:space="preserve"> Max Niemeyer Verlag, 1970.</w:t>
      </w:r>
    </w:p>
    <w:p w14:paraId="57C0246F" w14:textId="1C727693" w:rsidR="00095226" w:rsidRDefault="00104FC7" w:rsidP="00104FC7">
      <w:pPr>
        <w:spacing w:line="480" w:lineRule="auto"/>
        <w:rPr>
          <w:rFonts w:ascii="Times New Roman" w:eastAsia="MS Mincho" w:hAnsi="Times New Roman" w:cs="Times New Roman"/>
          <w:sz w:val="24"/>
          <w:szCs w:val="24"/>
        </w:rPr>
      </w:pPr>
      <w:r w:rsidRPr="00104FC7">
        <w:rPr>
          <w:rFonts w:ascii="Times New Roman" w:eastAsia="MS Mincho" w:hAnsi="Times New Roman" w:cs="Times New Roman"/>
          <w:sz w:val="24"/>
          <w:szCs w:val="24"/>
        </w:rPr>
        <w:t xml:space="preserve">Congreve, William. </w:t>
      </w:r>
      <w:r w:rsidRPr="00104FC7">
        <w:rPr>
          <w:rFonts w:ascii="Times New Roman" w:eastAsia="MS Mincho" w:hAnsi="Times New Roman" w:cs="Times New Roman"/>
          <w:i/>
          <w:iCs/>
          <w:sz w:val="24"/>
          <w:szCs w:val="24"/>
        </w:rPr>
        <w:t>The Mourning Bride, Poems, &amp; Miscellanies</w:t>
      </w:r>
      <w:r w:rsidRPr="00104FC7">
        <w:rPr>
          <w:rFonts w:ascii="Times New Roman" w:eastAsia="MS Mincho" w:hAnsi="Times New Roman" w:cs="Times New Roman"/>
          <w:sz w:val="24"/>
          <w:szCs w:val="24"/>
        </w:rPr>
        <w:t xml:space="preserve">. Ed. </w:t>
      </w:r>
      <w:proofErr w:type="spellStart"/>
      <w:r w:rsidRPr="00104FC7">
        <w:rPr>
          <w:rFonts w:ascii="Times New Roman" w:eastAsia="MS Mincho" w:hAnsi="Times New Roman" w:cs="Times New Roman"/>
          <w:sz w:val="24"/>
          <w:szCs w:val="24"/>
        </w:rPr>
        <w:t>Bonamy</w:t>
      </w:r>
      <w:proofErr w:type="spellEnd"/>
      <w:r w:rsidRPr="00104FC7">
        <w:rPr>
          <w:rFonts w:ascii="Times New Roman" w:eastAsia="MS Mincho" w:hAnsi="Times New Roman" w:cs="Times New Roman"/>
          <w:sz w:val="24"/>
          <w:szCs w:val="24"/>
        </w:rPr>
        <w:t xml:space="preserve"> </w:t>
      </w:r>
      <w:proofErr w:type="spellStart"/>
      <w:r w:rsidRPr="00104FC7">
        <w:rPr>
          <w:rFonts w:ascii="Times New Roman" w:eastAsia="MS Mincho" w:hAnsi="Times New Roman" w:cs="Times New Roman"/>
          <w:sz w:val="24"/>
          <w:szCs w:val="24"/>
        </w:rPr>
        <w:t>Dobrée</w:t>
      </w:r>
      <w:proofErr w:type="spellEnd"/>
      <w:r w:rsidRPr="00104FC7">
        <w:rPr>
          <w:rFonts w:ascii="Times New Roman" w:eastAsia="MS Mincho" w:hAnsi="Times New Roman" w:cs="Times New Roman"/>
          <w:sz w:val="24"/>
          <w:szCs w:val="24"/>
        </w:rPr>
        <w:t>. London</w:t>
      </w:r>
      <w:r w:rsidR="00B93E6E">
        <w:rPr>
          <w:rFonts w:ascii="Times New Roman" w:eastAsia="MS Mincho" w:hAnsi="Times New Roman" w:cs="Times New Roman"/>
          <w:sz w:val="24"/>
          <w:szCs w:val="24"/>
        </w:rPr>
        <w:t>:</w:t>
      </w:r>
      <w:r w:rsidRPr="00104FC7">
        <w:rPr>
          <w:rFonts w:ascii="Times New Roman" w:eastAsia="MS Mincho" w:hAnsi="Times New Roman" w:cs="Times New Roman"/>
          <w:sz w:val="24"/>
          <w:szCs w:val="24"/>
        </w:rPr>
        <w:t xml:space="preserve"> </w:t>
      </w:r>
      <w:r>
        <w:rPr>
          <w:rFonts w:ascii="Times New Roman" w:eastAsia="MS Mincho" w:hAnsi="Times New Roman" w:cs="Times New Roman"/>
          <w:sz w:val="24"/>
          <w:szCs w:val="24"/>
        </w:rPr>
        <w:tab/>
      </w:r>
    </w:p>
    <w:p w14:paraId="13910896" w14:textId="014293D7" w:rsidR="00104FC7" w:rsidRPr="00104FC7" w:rsidRDefault="00095226" w:rsidP="00104FC7">
      <w:pPr>
        <w:spacing w:line="480" w:lineRule="auto"/>
        <w:rPr>
          <w:rFonts w:ascii="Times New Roman" w:eastAsia="MS Mincho" w:hAnsi="Times New Roman" w:cs="Times New Roman"/>
          <w:sz w:val="24"/>
          <w:szCs w:val="24"/>
        </w:rPr>
      </w:pPr>
      <w:r>
        <w:rPr>
          <w:rFonts w:ascii="Times New Roman" w:eastAsia="MS Mincho" w:hAnsi="Times New Roman" w:cs="Times New Roman"/>
          <w:sz w:val="24"/>
          <w:szCs w:val="24"/>
        </w:rPr>
        <w:tab/>
      </w:r>
      <w:r w:rsidR="00104FC7" w:rsidRPr="00104FC7">
        <w:rPr>
          <w:rFonts w:ascii="Times New Roman" w:eastAsia="MS Mincho" w:hAnsi="Times New Roman" w:cs="Times New Roman"/>
          <w:sz w:val="24"/>
          <w:szCs w:val="24"/>
        </w:rPr>
        <w:t xml:space="preserve">Oxford University Press, 1928.  </w:t>
      </w:r>
    </w:p>
    <w:p w14:paraId="3E032F5E" w14:textId="77777777" w:rsidR="00104FC7" w:rsidRPr="00104FC7" w:rsidRDefault="00104FC7" w:rsidP="00104FC7">
      <w:pPr>
        <w:spacing w:line="480" w:lineRule="auto"/>
        <w:rPr>
          <w:rFonts w:ascii="Times New Roman" w:eastAsia="MS Mincho" w:hAnsi="Times New Roman" w:cs="Times New Roman"/>
          <w:sz w:val="24"/>
          <w:szCs w:val="24"/>
          <w:lang w:val="fr-FR"/>
        </w:rPr>
      </w:pPr>
      <w:proofErr w:type="spellStart"/>
      <w:r w:rsidRPr="00104FC7">
        <w:rPr>
          <w:rFonts w:ascii="Times New Roman" w:eastAsia="MS Mincho" w:hAnsi="Times New Roman" w:cs="Times New Roman"/>
          <w:i/>
          <w:iCs/>
          <w:sz w:val="24"/>
          <w:szCs w:val="24"/>
        </w:rPr>
        <w:t>Conventum</w:t>
      </w:r>
      <w:proofErr w:type="spellEnd"/>
      <w:r w:rsidRPr="00104FC7">
        <w:rPr>
          <w:rFonts w:ascii="Times New Roman" w:eastAsia="MS Mincho" w:hAnsi="Times New Roman" w:cs="Times New Roman"/>
          <w:i/>
          <w:iCs/>
          <w:sz w:val="24"/>
          <w:szCs w:val="24"/>
        </w:rPr>
        <w:t xml:space="preserve">. </w:t>
      </w:r>
      <w:r w:rsidRPr="00104FC7">
        <w:rPr>
          <w:rFonts w:ascii="Times New Roman" w:eastAsia="MS Mincho" w:hAnsi="Times New Roman" w:cs="Times New Roman"/>
          <w:sz w:val="24"/>
          <w:szCs w:val="24"/>
        </w:rPr>
        <w:t xml:space="preserve">Ed. George Beech, </w:t>
      </w:r>
      <w:proofErr w:type="spellStart"/>
      <w:r w:rsidRPr="00104FC7">
        <w:rPr>
          <w:rFonts w:ascii="Times New Roman" w:eastAsia="MS Mincho" w:hAnsi="Times New Roman" w:cs="Times New Roman"/>
          <w:sz w:val="24"/>
          <w:szCs w:val="24"/>
        </w:rPr>
        <w:t>Vyes</w:t>
      </w:r>
      <w:proofErr w:type="spellEnd"/>
      <w:r w:rsidRPr="00104FC7">
        <w:rPr>
          <w:rFonts w:ascii="Times New Roman" w:eastAsia="MS Mincho" w:hAnsi="Times New Roman" w:cs="Times New Roman"/>
          <w:sz w:val="24"/>
          <w:szCs w:val="24"/>
        </w:rPr>
        <w:t xml:space="preserve"> Chauvin, and Georges </w:t>
      </w:r>
      <w:proofErr w:type="spellStart"/>
      <w:r w:rsidRPr="00104FC7">
        <w:rPr>
          <w:rFonts w:ascii="Times New Roman" w:eastAsia="MS Mincho" w:hAnsi="Times New Roman" w:cs="Times New Roman"/>
          <w:sz w:val="24"/>
          <w:szCs w:val="24"/>
        </w:rPr>
        <w:t>Pon</w:t>
      </w:r>
      <w:proofErr w:type="spellEnd"/>
      <w:r w:rsidRPr="00104FC7">
        <w:rPr>
          <w:rFonts w:ascii="Times New Roman" w:eastAsia="MS Mincho" w:hAnsi="Times New Roman" w:cs="Times New Roman"/>
          <w:sz w:val="24"/>
          <w:szCs w:val="24"/>
        </w:rPr>
        <w:t xml:space="preserve">. </w:t>
      </w:r>
      <w:proofErr w:type="gramStart"/>
      <w:r w:rsidRPr="00104FC7">
        <w:rPr>
          <w:rFonts w:ascii="Times New Roman" w:eastAsia="MS Mincho" w:hAnsi="Times New Roman" w:cs="Times New Roman"/>
          <w:sz w:val="24"/>
          <w:szCs w:val="24"/>
          <w:lang w:val="fr-FR"/>
        </w:rPr>
        <w:t>Geneva:</w:t>
      </w:r>
      <w:proofErr w:type="gramEnd"/>
      <w:r w:rsidRPr="00104FC7">
        <w:rPr>
          <w:rFonts w:ascii="Times New Roman" w:eastAsia="MS Mincho" w:hAnsi="Times New Roman" w:cs="Times New Roman"/>
          <w:sz w:val="24"/>
          <w:szCs w:val="24"/>
          <w:lang w:val="fr-FR"/>
        </w:rPr>
        <w:t xml:space="preserve"> Librairie Droz, 1995.</w:t>
      </w:r>
    </w:p>
    <w:p w14:paraId="447D3524" w14:textId="00F5F6F5" w:rsidR="00E6027F" w:rsidRDefault="0095010E" w:rsidP="00104FC7">
      <w:pPr>
        <w:spacing w:line="480" w:lineRule="auto"/>
        <w:rPr>
          <w:rFonts w:ascii="Times New Roman" w:eastAsia="MS Mincho" w:hAnsi="Times New Roman" w:cs="Times New Roman"/>
          <w:sz w:val="24"/>
          <w:szCs w:val="24"/>
          <w:lang w:val="fr-FR"/>
        </w:rPr>
      </w:pPr>
      <w:proofErr w:type="spellStart"/>
      <w:r>
        <w:rPr>
          <w:rFonts w:ascii="Times New Roman" w:eastAsia="MS Mincho" w:hAnsi="Times New Roman" w:cs="Times New Roman"/>
          <w:i/>
          <w:iCs/>
          <w:sz w:val="24"/>
          <w:szCs w:val="24"/>
          <w:lang w:val="fr-FR"/>
        </w:rPr>
        <w:t>Daurel</w:t>
      </w:r>
      <w:proofErr w:type="spellEnd"/>
      <w:r>
        <w:rPr>
          <w:rFonts w:ascii="Times New Roman" w:eastAsia="MS Mincho" w:hAnsi="Times New Roman" w:cs="Times New Roman"/>
          <w:i/>
          <w:iCs/>
          <w:sz w:val="24"/>
          <w:szCs w:val="24"/>
          <w:lang w:val="fr-FR"/>
        </w:rPr>
        <w:t xml:space="preserve"> et </w:t>
      </w:r>
      <w:proofErr w:type="spellStart"/>
      <w:r>
        <w:rPr>
          <w:rFonts w:ascii="Times New Roman" w:eastAsia="MS Mincho" w:hAnsi="Times New Roman" w:cs="Times New Roman"/>
          <w:i/>
          <w:iCs/>
          <w:sz w:val="24"/>
          <w:szCs w:val="24"/>
          <w:lang w:val="fr-FR"/>
        </w:rPr>
        <w:t>Beton</w:t>
      </w:r>
      <w:proofErr w:type="spellEnd"/>
      <w:r>
        <w:rPr>
          <w:rFonts w:ascii="Times New Roman" w:eastAsia="MS Mincho" w:hAnsi="Times New Roman" w:cs="Times New Roman"/>
          <w:sz w:val="24"/>
          <w:szCs w:val="24"/>
          <w:lang w:val="fr-FR"/>
        </w:rPr>
        <w:t xml:space="preserve">. Ed. Paul Meyer. </w:t>
      </w:r>
      <w:r w:rsidR="00E6027F">
        <w:rPr>
          <w:rFonts w:ascii="Times New Roman" w:eastAsia="MS Mincho" w:hAnsi="Times New Roman" w:cs="Times New Roman"/>
          <w:i/>
          <w:iCs/>
          <w:sz w:val="24"/>
          <w:szCs w:val="24"/>
          <w:lang w:val="fr-FR"/>
        </w:rPr>
        <w:t xml:space="preserve">Société des Anciens Textes </w:t>
      </w:r>
      <w:r w:rsidR="00E6027F" w:rsidRPr="00E6027F">
        <w:rPr>
          <w:rFonts w:ascii="Times New Roman" w:eastAsia="MS Mincho" w:hAnsi="Times New Roman" w:cs="Times New Roman"/>
          <w:i/>
          <w:iCs/>
          <w:sz w:val="24"/>
          <w:szCs w:val="24"/>
          <w:lang w:val="fr-FR"/>
        </w:rPr>
        <w:t>Français</w:t>
      </w:r>
      <w:r w:rsidR="00E6027F">
        <w:rPr>
          <w:rFonts w:ascii="Times New Roman" w:eastAsia="MS Mincho" w:hAnsi="Times New Roman" w:cs="Times New Roman"/>
          <w:sz w:val="24"/>
          <w:szCs w:val="24"/>
          <w:lang w:val="fr-FR"/>
        </w:rPr>
        <w:t xml:space="preserve">. </w:t>
      </w:r>
      <w:proofErr w:type="gramStart"/>
      <w:r w:rsidRPr="00E6027F">
        <w:rPr>
          <w:rFonts w:ascii="Times New Roman" w:eastAsia="MS Mincho" w:hAnsi="Times New Roman" w:cs="Times New Roman"/>
          <w:sz w:val="24"/>
          <w:szCs w:val="24"/>
          <w:lang w:val="fr-FR"/>
        </w:rPr>
        <w:t>Paris</w:t>
      </w:r>
      <w:r w:rsidR="00B93E6E">
        <w:rPr>
          <w:rFonts w:ascii="Times New Roman" w:eastAsia="MS Mincho" w:hAnsi="Times New Roman" w:cs="Times New Roman"/>
          <w:sz w:val="24"/>
          <w:szCs w:val="24"/>
          <w:lang w:val="fr-FR"/>
        </w:rPr>
        <w:t>:</w:t>
      </w:r>
      <w:proofErr w:type="gramEnd"/>
      <w:r>
        <w:rPr>
          <w:rFonts w:ascii="Times New Roman" w:eastAsia="MS Mincho" w:hAnsi="Times New Roman" w:cs="Times New Roman"/>
          <w:sz w:val="24"/>
          <w:szCs w:val="24"/>
          <w:lang w:val="fr-FR"/>
        </w:rPr>
        <w:t xml:space="preserve"> Librairie de Firmin </w:t>
      </w:r>
    </w:p>
    <w:p w14:paraId="185B6911" w14:textId="7DC34116" w:rsidR="0095010E" w:rsidRPr="00F67596" w:rsidRDefault="00E6027F" w:rsidP="00104FC7">
      <w:pPr>
        <w:spacing w:line="480" w:lineRule="auto"/>
        <w:rPr>
          <w:rFonts w:ascii="Times New Roman" w:eastAsia="MS Mincho" w:hAnsi="Times New Roman" w:cs="Times New Roman"/>
          <w:sz w:val="24"/>
          <w:szCs w:val="24"/>
          <w:lang w:val="fr-FR"/>
        </w:rPr>
      </w:pPr>
      <w:r>
        <w:rPr>
          <w:rFonts w:ascii="Times New Roman" w:eastAsia="MS Mincho" w:hAnsi="Times New Roman" w:cs="Times New Roman"/>
          <w:sz w:val="24"/>
          <w:szCs w:val="24"/>
          <w:lang w:val="fr-FR"/>
        </w:rPr>
        <w:tab/>
      </w:r>
      <w:r w:rsidR="0095010E" w:rsidRPr="002B01A2">
        <w:rPr>
          <w:rFonts w:ascii="Times New Roman" w:eastAsia="MS Mincho" w:hAnsi="Times New Roman" w:cs="Times New Roman"/>
          <w:sz w:val="24"/>
          <w:szCs w:val="24"/>
          <w:lang w:val="fr-FR"/>
        </w:rPr>
        <w:t>Didot et C</w:t>
      </w:r>
      <w:r w:rsidR="0095010E" w:rsidRPr="002B01A2">
        <w:rPr>
          <w:rFonts w:ascii="Times New Roman" w:eastAsia="MS Mincho" w:hAnsi="Times New Roman" w:cs="Times New Roman"/>
          <w:sz w:val="24"/>
          <w:szCs w:val="24"/>
          <w:vertAlign w:val="superscript"/>
          <w:lang w:val="fr-FR"/>
        </w:rPr>
        <w:t>ie</w:t>
      </w:r>
      <w:r w:rsidR="0095010E" w:rsidRPr="002B01A2">
        <w:rPr>
          <w:rFonts w:ascii="Times New Roman" w:eastAsia="MS Mincho" w:hAnsi="Times New Roman" w:cs="Times New Roman"/>
          <w:sz w:val="24"/>
          <w:szCs w:val="24"/>
          <w:lang w:val="fr-FR"/>
        </w:rPr>
        <w:t xml:space="preserve">, 1880. </w:t>
      </w:r>
      <w:proofErr w:type="spellStart"/>
      <w:r w:rsidRPr="00F67596">
        <w:rPr>
          <w:rFonts w:ascii="Times New Roman" w:eastAsia="MS Mincho" w:hAnsi="Times New Roman" w:cs="Times New Roman"/>
          <w:sz w:val="24"/>
          <w:szCs w:val="24"/>
          <w:lang w:val="fr-FR"/>
        </w:rPr>
        <w:t>Reprinted</w:t>
      </w:r>
      <w:proofErr w:type="spellEnd"/>
      <w:r w:rsidRPr="00F67596">
        <w:rPr>
          <w:rFonts w:ascii="Times New Roman" w:eastAsia="MS Mincho" w:hAnsi="Times New Roman" w:cs="Times New Roman"/>
          <w:sz w:val="24"/>
          <w:szCs w:val="24"/>
          <w:lang w:val="fr-FR"/>
        </w:rPr>
        <w:t xml:space="preserve"> 1966, New </w:t>
      </w:r>
      <w:proofErr w:type="gramStart"/>
      <w:r w:rsidRPr="00F67596">
        <w:rPr>
          <w:rFonts w:ascii="Times New Roman" w:eastAsia="MS Mincho" w:hAnsi="Times New Roman" w:cs="Times New Roman"/>
          <w:sz w:val="24"/>
          <w:szCs w:val="24"/>
          <w:lang w:val="fr-FR"/>
        </w:rPr>
        <w:t>York</w:t>
      </w:r>
      <w:r w:rsidR="00B93E6E" w:rsidRPr="00F67596">
        <w:rPr>
          <w:rFonts w:ascii="Times New Roman" w:eastAsia="MS Mincho" w:hAnsi="Times New Roman" w:cs="Times New Roman"/>
          <w:sz w:val="24"/>
          <w:szCs w:val="24"/>
          <w:lang w:val="fr-FR"/>
        </w:rPr>
        <w:t>:</w:t>
      </w:r>
      <w:proofErr w:type="gramEnd"/>
      <w:r w:rsidRPr="00F67596">
        <w:rPr>
          <w:rFonts w:ascii="Times New Roman" w:eastAsia="MS Mincho" w:hAnsi="Times New Roman" w:cs="Times New Roman"/>
          <w:sz w:val="24"/>
          <w:szCs w:val="24"/>
          <w:lang w:val="fr-FR"/>
        </w:rPr>
        <w:t xml:space="preserve"> Johnson Reprint Corporation.</w:t>
      </w:r>
    </w:p>
    <w:p w14:paraId="05E2514D" w14:textId="489BDF0B" w:rsidR="00323979" w:rsidRPr="00323979" w:rsidRDefault="00104FC7" w:rsidP="00104FC7">
      <w:pPr>
        <w:spacing w:line="480" w:lineRule="auto"/>
        <w:rPr>
          <w:rFonts w:ascii="Times New Roman" w:eastAsia="MS Mincho" w:hAnsi="Times New Roman" w:cs="Times New Roman"/>
          <w:sz w:val="24"/>
          <w:szCs w:val="24"/>
          <w:lang w:val="fr-FR"/>
        </w:rPr>
      </w:pPr>
      <w:proofErr w:type="spellStart"/>
      <w:r w:rsidRPr="00104FC7">
        <w:rPr>
          <w:rFonts w:ascii="Times New Roman" w:eastAsia="MS Mincho" w:hAnsi="Times New Roman" w:cs="Times New Roman"/>
          <w:i/>
          <w:iCs/>
          <w:sz w:val="24"/>
          <w:szCs w:val="24"/>
          <w:lang w:val="fr-FR"/>
        </w:rPr>
        <w:t>Doon</w:t>
      </w:r>
      <w:proofErr w:type="spellEnd"/>
      <w:r w:rsidRPr="00104FC7">
        <w:rPr>
          <w:rFonts w:ascii="Times New Roman" w:eastAsia="MS Mincho" w:hAnsi="Times New Roman" w:cs="Times New Roman"/>
          <w:i/>
          <w:iCs/>
          <w:sz w:val="24"/>
          <w:szCs w:val="24"/>
          <w:lang w:val="fr-FR"/>
        </w:rPr>
        <w:t xml:space="preserve"> de </w:t>
      </w:r>
      <w:proofErr w:type="spellStart"/>
      <w:r w:rsidRPr="00104FC7">
        <w:rPr>
          <w:rFonts w:ascii="Times New Roman" w:eastAsia="MS Mincho" w:hAnsi="Times New Roman" w:cs="Times New Roman"/>
          <w:i/>
          <w:iCs/>
          <w:sz w:val="24"/>
          <w:szCs w:val="24"/>
          <w:lang w:val="fr-FR"/>
        </w:rPr>
        <w:t>Maience</w:t>
      </w:r>
      <w:proofErr w:type="spellEnd"/>
      <w:r w:rsidRPr="00104FC7">
        <w:rPr>
          <w:rFonts w:ascii="Times New Roman" w:eastAsia="MS Mincho" w:hAnsi="Times New Roman" w:cs="Times New Roman"/>
          <w:i/>
          <w:iCs/>
          <w:sz w:val="24"/>
          <w:szCs w:val="24"/>
          <w:lang w:val="fr-FR"/>
        </w:rPr>
        <w:t xml:space="preserve">. </w:t>
      </w:r>
      <w:r w:rsidRPr="00104FC7">
        <w:rPr>
          <w:rFonts w:ascii="Times New Roman" w:eastAsia="MS Mincho" w:hAnsi="Times New Roman" w:cs="Times New Roman"/>
          <w:sz w:val="24"/>
          <w:szCs w:val="24"/>
          <w:lang w:val="fr-FR"/>
        </w:rPr>
        <w:t xml:space="preserve">Ed. M. </w:t>
      </w:r>
      <w:proofErr w:type="spellStart"/>
      <w:r w:rsidRPr="00104FC7">
        <w:rPr>
          <w:rFonts w:ascii="Times New Roman" w:eastAsia="MS Mincho" w:hAnsi="Times New Roman" w:cs="Times New Roman"/>
          <w:sz w:val="24"/>
          <w:szCs w:val="24"/>
          <w:lang w:val="fr-FR"/>
        </w:rPr>
        <w:t>Guessard</w:t>
      </w:r>
      <w:proofErr w:type="spellEnd"/>
      <w:r w:rsidRPr="00104FC7">
        <w:rPr>
          <w:rFonts w:ascii="Times New Roman" w:eastAsia="MS Mincho" w:hAnsi="Times New Roman" w:cs="Times New Roman"/>
          <w:sz w:val="24"/>
          <w:szCs w:val="24"/>
          <w:lang w:val="fr-FR"/>
        </w:rPr>
        <w:t xml:space="preserve">. </w:t>
      </w:r>
      <w:proofErr w:type="gramStart"/>
      <w:r w:rsidRPr="00104FC7">
        <w:rPr>
          <w:rFonts w:ascii="Times New Roman" w:eastAsia="MS Mincho" w:hAnsi="Times New Roman" w:cs="Times New Roman"/>
          <w:sz w:val="24"/>
          <w:szCs w:val="24"/>
          <w:lang w:val="fr-FR"/>
        </w:rPr>
        <w:t>Paris</w:t>
      </w:r>
      <w:r w:rsidR="00B93E6E">
        <w:rPr>
          <w:rFonts w:ascii="Times New Roman" w:eastAsia="MS Mincho" w:hAnsi="Times New Roman" w:cs="Times New Roman"/>
          <w:sz w:val="24"/>
          <w:szCs w:val="24"/>
          <w:lang w:val="fr-FR"/>
        </w:rPr>
        <w:t>:</w:t>
      </w:r>
      <w:proofErr w:type="gramEnd"/>
      <w:r w:rsidRPr="00104FC7">
        <w:rPr>
          <w:rFonts w:ascii="Times New Roman" w:eastAsia="MS Mincho" w:hAnsi="Times New Roman" w:cs="Times New Roman"/>
          <w:sz w:val="24"/>
          <w:szCs w:val="24"/>
          <w:lang w:val="fr-FR"/>
        </w:rPr>
        <w:t xml:space="preserve"> Chez F. </w:t>
      </w:r>
      <w:proofErr w:type="spellStart"/>
      <w:r w:rsidRPr="00104FC7">
        <w:rPr>
          <w:rFonts w:ascii="Times New Roman" w:eastAsia="MS Mincho" w:hAnsi="Times New Roman" w:cs="Times New Roman"/>
          <w:sz w:val="24"/>
          <w:szCs w:val="24"/>
          <w:lang w:val="fr-FR"/>
        </w:rPr>
        <w:t>Vieweg</w:t>
      </w:r>
      <w:proofErr w:type="spellEnd"/>
      <w:r w:rsidRPr="00104FC7">
        <w:rPr>
          <w:rFonts w:ascii="Times New Roman" w:eastAsia="MS Mincho" w:hAnsi="Times New Roman" w:cs="Times New Roman"/>
          <w:sz w:val="24"/>
          <w:szCs w:val="24"/>
          <w:lang w:val="fr-FR"/>
        </w:rPr>
        <w:t>, 1859.</w:t>
      </w:r>
    </w:p>
    <w:p w14:paraId="7457047E" w14:textId="77777777" w:rsidR="00095226" w:rsidRDefault="00104FC7" w:rsidP="00104FC7">
      <w:pPr>
        <w:spacing w:line="480" w:lineRule="auto"/>
        <w:rPr>
          <w:rFonts w:ascii="Times New Roman" w:eastAsia="MS Mincho" w:hAnsi="Times New Roman" w:cs="Times New Roman"/>
          <w:sz w:val="24"/>
          <w:szCs w:val="24"/>
        </w:rPr>
      </w:pPr>
      <w:r w:rsidRPr="00104FC7">
        <w:rPr>
          <w:rFonts w:ascii="Times New Roman" w:eastAsia="MS Mincho" w:hAnsi="Times New Roman" w:cs="Times New Roman"/>
          <w:sz w:val="24"/>
          <w:szCs w:val="24"/>
          <w:lang w:val="fr-FR"/>
        </w:rPr>
        <w:lastRenderedPageBreak/>
        <w:t xml:space="preserve">Dumas, Alexandre. </w:t>
      </w:r>
      <w:r w:rsidRPr="00104FC7">
        <w:rPr>
          <w:rFonts w:ascii="Times New Roman" w:eastAsia="MS Mincho" w:hAnsi="Times New Roman" w:cs="Times New Roman"/>
          <w:i/>
          <w:iCs/>
          <w:sz w:val="24"/>
          <w:szCs w:val="24"/>
          <w:lang w:val="fr-FR"/>
        </w:rPr>
        <w:t xml:space="preserve">Bibliothèque de la </w:t>
      </w:r>
      <w:proofErr w:type="gramStart"/>
      <w:r w:rsidRPr="00104FC7">
        <w:rPr>
          <w:rFonts w:ascii="Times New Roman" w:eastAsia="MS Mincho" w:hAnsi="Times New Roman" w:cs="Times New Roman"/>
          <w:i/>
          <w:iCs/>
          <w:sz w:val="24"/>
          <w:szCs w:val="24"/>
          <w:lang w:val="fr-FR"/>
        </w:rPr>
        <w:t>Pléiade:</w:t>
      </w:r>
      <w:proofErr w:type="gramEnd"/>
      <w:r w:rsidRPr="00104FC7">
        <w:rPr>
          <w:rFonts w:ascii="Times New Roman" w:eastAsia="MS Mincho" w:hAnsi="Times New Roman" w:cs="Times New Roman"/>
          <w:i/>
          <w:iCs/>
          <w:sz w:val="24"/>
          <w:szCs w:val="24"/>
          <w:lang w:val="fr-FR"/>
        </w:rPr>
        <w:t xml:space="preserve"> Les Trois Mousquetaires. </w:t>
      </w:r>
      <w:r w:rsidRPr="00104FC7">
        <w:rPr>
          <w:rFonts w:ascii="Times New Roman" w:eastAsia="MS Mincho" w:hAnsi="Times New Roman" w:cs="Times New Roman"/>
          <w:sz w:val="24"/>
          <w:szCs w:val="24"/>
        </w:rPr>
        <w:t xml:space="preserve">Ed. Gilbert </w:t>
      </w:r>
      <w:proofErr w:type="spellStart"/>
      <w:r w:rsidRPr="00104FC7">
        <w:rPr>
          <w:rFonts w:ascii="Times New Roman" w:eastAsia="MS Mincho" w:hAnsi="Times New Roman" w:cs="Times New Roman"/>
          <w:sz w:val="24"/>
          <w:szCs w:val="24"/>
        </w:rPr>
        <w:t>Sigaux</w:t>
      </w:r>
      <w:proofErr w:type="spellEnd"/>
      <w:r w:rsidRPr="00104FC7">
        <w:rPr>
          <w:rFonts w:ascii="Times New Roman" w:eastAsia="MS Mincho" w:hAnsi="Times New Roman" w:cs="Times New Roman"/>
          <w:sz w:val="24"/>
          <w:szCs w:val="24"/>
        </w:rPr>
        <w:t xml:space="preserve">. </w:t>
      </w:r>
      <w:r>
        <w:rPr>
          <w:rFonts w:ascii="Times New Roman" w:eastAsia="MS Mincho" w:hAnsi="Times New Roman" w:cs="Times New Roman"/>
          <w:sz w:val="24"/>
          <w:szCs w:val="24"/>
        </w:rPr>
        <w:tab/>
      </w:r>
    </w:p>
    <w:p w14:paraId="40AD3842" w14:textId="5D4F5E4C" w:rsidR="00104FC7" w:rsidRPr="00104FC7" w:rsidRDefault="00095226" w:rsidP="00104FC7">
      <w:pPr>
        <w:spacing w:line="480" w:lineRule="auto"/>
        <w:rPr>
          <w:rFonts w:ascii="Times New Roman" w:eastAsia="MS Mincho" w:hAnsi="Times New Roman" w:cs="Times New Roman"/>
          <w:sz w:val="24"/>
          <w:szCs w:val="24"/>
        </w:rPr>
      </w:pPr>
      <w:r>
        <w:rPr>
          <w:rFonts w:ascii="Times New Roman" w:eastAsia="MS Mincho" w:hAnsi="Times New Roman" w:cs="Times New Roman"/>
          <w:sz w:val="24"/>
          <w:szCs w:val="24"/>
        </w:rPr>
        <w:tab/>
      </w:r>
      <w:r w:rsidR="00104FC7" w:rsidRPr="00104FC7">
        <w:rPr>
          <w:rFonts w:ascii="Times New Roman" w:eastAsia="MS Mincho" w:hAnsi="Times New Roman" w:cs="Times New Roman"/>
          <w:sz w:val="24"/>
          <w:szCs w:val="24"/>
        </w:rPr>
        <w:t>Paris</w:t>
      </w:r>
      <w:r w:rsidR="00B93E6E">
        <w:rPr>
          <w:rFonts w:ascii="Times New Roman" w:eastAsia="MS Mincho" w:hAnsi="Times New Roman" w:cs="Times New Roman"/>
          <w:sz w:val="24"/>
          <w:szCs w:val="24"/>
        </w:rPr>
        <w:t xml:space="preserve">: </w:t>
      </w:r>
      <w:r w:rsidR="00104FC7" w:rsidRPr="00104FC7">
        <w:rPr>
          <w:rFonts w:ascii="Times New Roman" w:eastAsia="MS Mincho" w:hAnsi="Times New Roman" w:cs="Times New Roman"/>
          <w:sz w:val="24"/>
          <w:szCs w:val="24"/>
        </w:rPr>
        <w:t>Gallimard, 1962.</w:t>
      </w:r>
    </w:p>
    <w:p w14:paraId="505404E2" w14:textId="5EFE2AAB" w:rsidR="00104FC7" w:rsidRPr="00104FC7" w:rsidRDefault="00104FC7" w:rsidP="00104FC7">
      <w:pPr>
        <w:spacing w:line="480" w:lineRule="auto"/>
        <w:rPr>
          <w:rFonts w:ascii="Times New Roman" w:eastAsia="MS Mincho" w:hAnsi="Times New Roman" w:cs="Times New Roman"/>
          <w:sz w:val="24"/>
          <w:szCs w:val="24"/>
        </w:rPr>
      </w:pPr>
      <w:r w:rsidRPr="00104FC7">
        <w:rPr>
          <w:rFonts w:ascii="Times New Roman" w:eastAsia="MS Mincho" w:hAnsi="Times New Roman" w:cs="Times New Roman"/>
          <w:i/>
          <w:iCs/>
          <w:sz w:val="24"/>
          <w:szCs w:val="24"/>
        </w:rPr>
        <w:t xml:space="preserve">The Fabliaux. </w:t>
      </w:r>
      <w:r w:rsidRPr="00104FC7">
        <w:rPr>
          <w:rFonts w:ascii="Times New Roman" w:eastAsia="MS Mincho" w:hAnsi="Times New Roman" w:cs="Times New Roman"/>
          <w:sz w:val="24"/>
          <w:szCs w:val="24"/>
        </w:rPr>
        <w:t xml:space="preserve">Ed. and trans. Nathaniel </w:t>
      </w:r>
      <w:proofErr w:type="spellStart"/>
      <w:r w:rsidRPr="00104FC7">
        <w:rPr>
          <w:rFonts w:ascii="Times New Roman" w:eastAsia="MS Mincho" w:hAnsi="Times New Roman" w:cs="Times New Roman"/>
          <w:sz w:val="24"/>
          <w:szCs w:val="24"/>
        </w:rPr>
        <w:t>Dubin</w:t>
      </w:r>
      <w:proofErr w:type="spellEnd"/>
      <w:r w:rsidRPr="00104FC7">
        <w:rPr>
          <w:rFonts w:ascii="Times New Roman" w:eastAsia="MS Mincho" w:hAnsi="Times New Roman" w:cs="Times New Roman"/>
          <w:sz w:val="24"/>
          <w:szCs w:val="24"/>
        </w:rPr>
        <w:t xml:space="preserve">. New York: Liveright Publishing Corporation, </w:t>
      </w:r>
      <w:r>
        <w:rPr>
          <w:rFonts w:ascii="Times New Roman" w:eastAsia="MS Mincho" w:hAnsi="Times New Roman" w:cs="Times New Roman"/>
          <w:sz w:val="24"/>
          <w:szCs w:val="24"/>
        </w:rPr>
        <w:tab/>
      </w:r>
      <w:r w:rsidRPr="00104FC7">
        <w:rPr>
          <w:rFonts w:ascii="Times New Roman" w:eastAsia="MS Mincho" w:hAnsi="Times New Roman" w:cs="Times New Roman"/>
          <w:sz w:val="24"/>
          <w:szCs w:val="24"/>
        </w:rPr>
        <w:t>2013.</w:t>
      </w:r>
    </w:p>
    <w:p w14:paraId="640860F7" w14:textId="77777777" w:rsidR="008F2C56" w:rsidRDefault="0096694F" w:rsidP="00104FC7">
      <w:pPr>
        <w:spacing w:line="480" w:lineRule="auto"/>
        <w:rPr>
          <w:rFonts w:ascii="Times New Roman" w:eastAsia="MS Mincho" w:hAnsi="Times New Roman" w:cs="Times New Roman"/>
          <w:sz w:val="24"/>
          <w:szCs w:val="24"/>
          <w:lang w:val="fr-FR"/>
        </w:rPr>
      </w:pPr>
      <w:proofErr w:type="spellStart"/>
      <w:r>
        <w:rPr>
          <w:rFonts w:ascii="Times New Roman" w:eastAsia="MS Mincho" w:hAnsi="Times New Roman" w:cs="Times New Roman"/>
          <w:sz w:val="24"/>
          <w:szCs w:val="24"/>
          <w:lang w:val="fr-FR"/>
        </w:rPr>
        <w:t>Gace</w:t>
      </w:r>
      <w:proofErr w:type="spellEnd"/>
      <w:r>
        <w:rPr>
          <w:rFonts w:ascii="Times New Roman" w:eastAsia="MS Mincho" w:hAnsi="Times New Roman" w:cs="Times New Roman"/>
          <w:sz w:val="24"/>
          <w:szCs w:val="24"/>
          <w:lang w:val="fr-FR"/>
        </w:rPr>
        <w:t xml:space="preserve"> Brulé. </w:t>
      </w:r>
      <w:r>
        <w:rPr>
          <w:rFonts w:ascii="Times New Roman" w:eastAsia="MS Mincho" w:hAnsi="Times New Roman" w:cs="Times New Roman"/>
          <w:i/>
          <w:iCs/>
          <w:sz w:val="24"/>
          <w:szCs w:val="24"/>
          <w:lang w:val="fr-FR"/>
        </w:rPr>
        <w:t xml:space="preserve">Chansons de </w:t>
      </w:r>
      <w:proofErr w:type="spellStart"/>
      <w:r>
        <w:rPr>
          <w:rFonts w:ascii="Times New Roman" w:eastAsia="MS Mincho" w:hAnsi="Times New Roman" w:cs="Times New Roman"/>
          <w:i/>
          <w:iCs/>
          <w:sz w:val="24"/>
          <w:szCs w:val="24"/>
          <w:lang w:val="fr-FR"/>
        </w:rPr>
        <w:t>Gace</w:t>
      </w:r>
      <w:proofErr w:type="spellEnd"/>
      <w:r>
        <w:rPr>
          <w:rFonts w:ascii="Times New Roman" w:eastAsia="MS Mincho" w:hAnsi="Times New Roman" w:cs="Times New Roman"/>
          <w:i/>
          <w:iCs/>
          <w:sz w:val="24"/>
          <w:szCs w:val="24"/>
          <w:lang w:val="fr-FR"/>
        </w:rPr>
        <w:t xml:space="preserve"> Brulé, </w:t>
      </w:r>
      <w:proofErr w:type="spellStart"/>
      <w:r>
        <w:rPr>
          <w:rFonts w:ascii="Times New Roman" w:eastAsia="MS Mincho" w:hAnsi="Times New Roman" w:cs="Times New Roman"/>
          <w:sz w:val="24"/>
          <w:szCs w:val="24"/>
          <w:lang w:val="fr-FR"/>
        </w:rPr>
        <w:t>ed</w:t>
      </w:r>
      <w:proofErr w:type="spellEnd"/>
      <w:r>
        <w:rPr>
          <w:rFonts w:ascii="Times New Roman" w:eastAsia="MS Mincho" w:hAnsi="Times New Roman" w:cs="Times New Roman"/>
          <w:sz w:val="24"/>
          <w:szCs w:val="24"/>
          <w:lang w:val="fr-FR"/>
        </w:rPr>
        <w:t xml:space="preserve">. Gédéon Huet. </w:t>
      </w:r>
      <w:r w:rsidR="008F2C56">
        <w:rPr>
          <w:rFonts w:ascii="Times New Roman" w:eastAsia="MS Mincho" w:hAnsi="Times New Roman" w:cs="Times New Roman"/>
          <w:i/>
          <w:iCs/>
          <w:sz w:val="24"/>
          <w:szCs w:val="24"/>
          <w:lang w:val="fr-FR"/>
        </w:rPr>
        <w:t xml:space="preserve">Société des Anciens Textes </w:t>
      </w:r>
      <w:r w:rsidR="008F2C56" w:rsidRPr="008F2C56">
        <w:rPr>
          <w:rFonts w:ascii="Times New Roman" w:eastAsia="MS Mincho" w:hAnsi="Times New Roman" w:cs="Times New Roman"/>
          <w:i/>
          <w:iCs/>
          <w:sz w:val="24"/>
          <w:szCs w:val="24"/>
          <w:lang w:val="fr-FR"/>
        </w:rPr>
        <w:t>Français</w:t>
      </w:r>
      <w:r w:rsidR="008F2C56">
        <w:rPr>
          <w:rFonts w:ascii="Times New Roman" w:eastAsia="MS Mincho" w:hAnsi="Times New Roman" w:cs="Times New Roman"/>
          <w:sz w:val="24"/>
          <w:szCs w:val="24"/>
          <w:lang w:val="fr-FR"/>
        </w:rPr>
        <w:t xml:space="preserve">. </w:t>
      </w:r>
    </w:p>
    <w:p w14:paraId="4B96ED34" w14:textId="145452A3" w:rsidR="0096694F" w:rsidRPr="0096694F" w:rsidRDefault="008F2C56" w:rsidP="00104FC7">
      <w:pPr>
        <w:spacing w:line="480" w:lineRule="auto"/>
        <w:rPr>
          <w:rFonts w:ascii="Times New Roman" w:eastAsia="MS Mincho" w:hAnsi="Times New Roman" w:cs="Times New Roman"/>
          <w:sz w:val="24"/>
          <w:szCs w:val="24"/>
          <w:lang w:val="fr-FR"/>
        </w:rPr>
      </w:pPr>
      <w:r>
        <w:rPr>
          <w:rFonts w:ascii="Times New Roman" w:eastAsia="MS Mincho" w:hAnsi="Times New Roman" w:cs="Times New Roman"/>
          <w:sz w:val="24"/>
          <w:szCs w:val="24"/>
          <w:lang w:val="fr-FR"/>
        </w:rPr>
        <w:tab/>
      </w:r>
      <w:proofErr w:type="gramStart"/>
      <w:r w:rsidR="0096694F" w:rsidRPr="008F2C56">
        <w:rPr>
          <w:rFonts w:ascii="Times New Roman" w:eastAsia="MS Mincho" w:hAnsi="Times New Roman" w:cs="Times New Roman"/>
          <w:sz w:val="24"/>
          <w:szCs w:val="24"/>
          <w:lang w:val="fr-FR"/>
        </w:rPr>
        <w:t>Paris</w:t>
      </w:r>
      <w:r w:rsidR="00B93E6E">
        <w:rPr>
          <w:rFonts w:ascii="Times New Roman" w:eastAsia="MS Mincho" w:hAnsi="Times New Roman" w:cs="Times New Roman"/>
          <w:sz w:val="24"/>
          <w:szCs w:val="24"/>
          <w:lang w:val="fr-FR"/>
        </w:rPr>
        <w:t>:</w:t>
      </w:r>
      <w:proofErr w:type="gramEnd"/>
      <w:r w:rsidR="0096694F">
        <w:rPr>
          <w:rFonts w:ascii="Times New Roman" w:eastAsia="MS Mincho" w:hAnsi="Times New Roman" w:cs="Times New Roman"/>
          <w:sz w:val="24"/>
          <w:szCs w:val="24"/>
          <w:lang w:val="fr-FR"/>
        </w:rPr>
        <w:t xml:space="preserve"> Librairie de Firmin Didot et C</w:t>
      </w:r>
      <w:r w:rsidR="0096694F">
        <w:rPr>
          <w:rFonts w:ascii="Times New Roman" w:eastAsia="MS Mincho" w:hAnsi="Times New Roman" w:cs="Times New Roman"/>
          <w:sz w:val="24"/>
          <w:szCs w:val="24"/>
          <w:vertAlign w:val="superscript"/>
          <w:lang w:val="fr-FR"/>
        </w:rPr>
        <w:t>ie</w:t>
      </w:r>
      <w:r w:rsidR="0096694F">
        <w:rPr>
          <w:rFonts w:ascii="Times New Roman" w:eastAsia="MS Mincho" w:hAnsi="Times New Roman" w:cs="Times New Roman"/>
          <w:sz w:val="24"/>
          <w:szCs w:val="24"/>
          <w:lang w:val="fr-FR"/>
        </w:rPr>
        <w:t>, 1892.</w:t>
      </w:r>
    </w:p>
    <w:p w14:paraId="76C122DB" w14:textId="6AE538FB" w:rsidR="00104FC7" w:rsidRPr="00104FC7" w:rsidRDefault="00104FC7" w:rsidP="00104FC7">
      <w:pPr>
        <w:spacing w:line="480" w:lineRule="auto"/>
        <w:rPr>
          <w:rFonts w:ascii="Times New Roman" w:eastAsia="MS Mincho" w:hAnsi="Times New Roman" w:cs="Times New Roman"/>
          <w:sz w:val="24"/>
          <w:szCs w:val="24"/>
        </w:rPr>
      </w:pPr>
      <w:proofErr w:type="spellStart"/>
      <w:r w:rsidRPr="00104FC7">
        <w:rPr>
          <w:rFonts w:ascii="Times New Roman" w:eastAsia="MS Mincho" w:hAnsi="Times New Roman" w:cs="Times New Roman"/>
          <w:i/>
          <w:iCs/>
          <w:sz w:val="24"/>
          <w:szCs w:val="24"/>
          <w:lang w:val="fr-FR"/>
        </w:rPr>
        <w:t>Gaufrey</w:t>
      </w:r>
      <w:proofErr w:type="spellEnd"/>
      <w:r w:rsidRPr="00104FC7">
        <w:rPr>
          <w:rFonts w:ascii="Times New Roman" w:eastAsia="MS Mincho" w:hAnsi="Times New Roman" w:cs="Times New Roman"/>
          <w:i/>
          <w:iCs/>
          <w:sz w:val="24"/>
          <w:szCs w:val="24"/>
          <w:lang w:val="fr-FR"/>
        </w:rPr>
        <w:t xml:space="preserve">. </w:t>
      </w:r>
      <w:r w:rsidRPr="00104FC7">
        <w:rPr>
          <w:rFonts w:ascii="Times New Roman" w:eastAsia="MS Mincho" w:hAnsi="Times New Roman" w:cs="Times New Roman"/>
          <w:sz w:val="24"/>
          <w:szCs w:val="24"/>
          <w:lang w:val="fr-FR"/>
        </w:rPr>
        <w:t xml:space="preserve">Ed. M. </w:t>
      </w:r>
      <w:proofErr w:type="spellStart"/>
      <w:r w:rsidRPr="00104FC7">
        <w:rPr>
          <w:rFonts w:ascii="Times New Roman" w:eastAsia="MS Mincho" w:hAnsi="Times New Roman" w:cs="Times New Roman"/>
          <w:sz w:val="24"/>
          <w:szCs w:val="24"/>
          <w:lang w:val="fr-FR"/>
        </w:rPr>
        <w:t>Guessard</w:t>
      </w:r>
      <w:proofErr w:type="spellEnd"/>
      <w:r w:rsidRPr="00104FC7">
        <w:rPr>
          <w:rFonts w:ascii="Times New Roman" w:eastAsia="MS Mincho" w:hAnsi="Times New Roman" w:cs="Times New Roman"/>
          <w:sz w:val="24"/>
          <w:szCs w:val="24"/>
          <w:lang w:val="fr-FR"/>
        </w:rPr>
        <w:t xml:space="preserve">. </w:t>
      </w:r>
      <w:r w:rsidRPr="00104FC7">
        <w:rPr>
          <w:rFonts w:ascii="Times New Roman" w:eastAsia="MS Mincho" w:hAnsi="Times New Roman" w:cs="Times New Roman"/>
          <w:i/>
          <w:iCs/>
          <w:sz w:val="24"/>
          <w:szCs w:val="24"/>
          <w:lang w:val="fr-FR"/>
        </w:rPr>
        <w:t xml:space="preserve">Les Anciens Poètes de la France. </w:t>
      </w:r>
      <w:r w:rsidRPr="00104FC7">
        <w:rPr>
          <w:rFonts w:ascii="Times New Roman" w:eastAsia="MS Mincho" w:hAnsi="Times New Roman" w:cs="Times New Roman"/>
          <w:sz w:val="24"/>
          <w:szCs w:val="24"/>
        </w:rPr>
        <w:t>Liechtenstein</w:t>
      </w:r>
      <w:r w:rsidR="00B93E6E">
        <w:rPr>
          <w:rFonts w:ascii="Times New Roman" w:eastAsia="MS Mincho" w:hAnsi="Times New Roman" w:cs="Times New Roman"/>
          <w:sz w:val="24"/>
          <w:szCs w:val="24"/>
        </w:rPr>
        <w:t>:</w:t>
      </w:r>
      <w:r w:rsidRPr="00104FC7">
        <w:rPr>
          <w:rFonts w:ascii="Times New Roman" w:eastAsia="MS Mincho" w:hAnsi="Times New Roman" w:cs="Times New Roman"/>
          <w:sz w:val="24"/>
          <w:szCs w:val="24"/>
        </w:rPr>
        <w:t xml:space="preserve"> Kraus Rep</w:t>
      </w:r>
      <w:r w:rsidR="00B93E6E">
        <w:rPr>
          <w:rFonts w:ascii="Times New Roman" w:eastAsia="MS Mincho" w:hAnsi="Times New Roman" w:cs="Times New Roman"/>
          <w:sz w:val="24"/>
          <w:szCs w:val="24"/>
        </w:rPr>
        <w:t>r</w:t>
      </w:r>
      <w:r w:rsidRPr="00104FC7">
        <w:rPr>
          <w:rFonts w:ascii="Times New Roman" w:eastAsia="MS Mincho" w:hAnsi="Times New Roman" w:cs="Times New Roman"/>
          <w:sz w:val="24"/>
          <w:szCs w:val="24"/>
        </w:rPr>
        <w:t xml:space="preserve">int Ltd., </w:t>
      </w:r>
      <w:r>
        <w:rPr>
          <w:rFonts w:ascii="Times New Roman" w:eastAsia="MS Mincho" w:hAnsi="Times New Roman" w:cs="Times New Roman"/>
          <w:sz w:val="24"/>
          <w:szCs w:val="24"/>
        </w:rPr>
        <w:tab/>
      </w:r>
      <w:r w:rsidRPr="00104FC7">
        <w:rPr>
          <w:rFonts w:ascii="Times New Roman" w:eastAsia="MS Mincho" w:hAnsi="Times New Roman" w:cs="Times New Roman"/>
          <w:sz w:val="24"/>
          <w:szCs w:val="24"/>
        </w:rPr>
        <w:t>1966.</w:t>
      </w:r>
    </w:p>
    <w:p w14:paraId="4257A556" w14:textId="77777777" w:rsidR="00095226" w:rsidRPr="00B06469" w:rsidRDefault="00104FC7" w:rsidP="00104FC7">
      <w:pPr>
        <w:spacing w:line="480" w:lineRule="auto"/>
        <w:rPr>
          <w:rFonts w:ascii="Times New Roman" w:eastAsia="MS Mincho" w:hAnsi="Times New Roman" w:cs="Times New Roman"/>
          <w:i/>
          <w:iCs/>
          <w:sz w:val="24"/>
          <w:szCs w:val="24"/>
          <w:lang w:val="fr-FR"/>
        </w:rPr>
      </w:pPr>
      <w:proofErr w:type="spellStart"/>
      <w:r w:rsidRPr="00104FC7">
        <w:rPr>
          <w:rFonts w:ascii="Times New Roman" w:eastAsia="MS Mincho" w:hAnsi="Times New Roman" w:cs="Times New Roman"/>
          <w:i/>
          <w:iCs/>
          <w:sz w:val="24"/>
          <w:szCs w:val="24"/>
        </w:rPr>
        <w:t>Gesta</w:t>
      </w:r>
      <w:proofErr w:type="spellEnd"/>
      <w:r w:rsidRPr="00104FC7">
        <w:rPr>
          <w:rFonts w:ascii="Times New Roman" w:eastAsia="MS Mincho" w:hAnsi="Times New Roman" w:cs="Times New Roman"/>
          <w:i/>
          <w:iCs/>
          <w:sz w:val="24"/>
          <w:szCs w:val="24"/>
        </w:rPr>
        <w:t xml:space="preserve"> </w:t>
      </w:r>
      <w:proofErr w:type="spellStart"/>
      <w:r w:rsidRPr="00104FC7">
        <w:rPr>
          <w:rFonts w:ascii="Times New Roman" w:eastAsia="MS Mincho" w:hAnsi="Times New Roman" w:cs="Times New Roman"/>
          <w:i/>
          <w:iCs/>
          <w:sz w:val="24"/>
          <w:szCs w:val="24"/>
        </w:rPr>
        <w:t>episcoporum</w:t>
      </w:r>
      <w:proofErr w:type="spellEnd"/>
      <w:r w:rsidRPr="00104FC7">
        <w:rPr>
          <w:rFonts w:ascii="Times New Roman" w:eastAsia="MS Mincho" w:hAnsi="Times New Roman" w:cs="Times New Roman"/>
          <w:i/>
          <w:iCs/>
          <w:sz w:val="24"/>
          <w:szCs w:val="24"/>
        </w:rPr>
        <w:t xml:space="preserve"> </w:t>
      </w:r>
      <w:proofErr w:type="spellStart"/>
      <w:r w:rsidRPr="00104FC7">
        <w:rPr>
          <w:rFonts w:ascii="Times New Roman" w:eastAsia="MS Mincho" w:hAnsi="Times New Roman" w:cs="Times New Roman"/>
          <w:i/>
          <w:iCs/>
          <w:sz w:val="24"/>
          <w:szCs w:val="24"/>
        </w:rPr>
        <w:t>Cameracensium</w:t>
      </w:r>
      <w:proofErr w:type="spellEnd"/>
      <w:r w:rsidRPr="00104FC7">
        <w:rPr>
          <w:rFonts w:ascii="Times New Roman" w:eastAsia="MS Mincho" w:hAnsi="Times New Roman" w:cs="Times New Roman"/>
          <w:i/>
          <w:iCs/>
          <w:sz w:val="24"/>
          <w:szCs w:val="24"/>
        </w:rPr>
        <w:t xml:space="preserve">. </w:t>
      </w:r>
      <w:r w:rsidRPr="00104FC7">
        <w:rPr>
          <w:rFonts w:ascii="Times New Roman" w:eastAsia="MS Mincho" w:hAnsi="Times New Roman" w:cs="Times New Roman"/>
          <w:sz w:val="24"/>
          <w:szCs w:val="24"/>
        </w:rPr>
        <w:t xml:space="preserve">Ed. L.C. </w:t>
      </w:r>
      <w:proofErr w:type="spellStart"/>
      <w:r w:rsidRPr="00104FC7">
        <w:rPr>
          <w:rFonts w:ascii="Times New Roman" w:eastAsia="MS Mincho" w:hAnsi="Times New Roman" w:cs="Times New Roman"/>
          <w:sz w:val="24"/>
          <w:szCs w:val="24"/>
        </w:rPr>
        <w:t>Berthmann</w:t>
      </w:r>
      <w:proofErr w:type="spellEnd"/>
      <w:r w:rsidRPr="00104FC7">
        <w:rPr>
          <w:rFonts w:ascii="Times New Roman" w:eastAsia="MS Mincho" w:hAnsi="Times New Roman" w:cs="Times New Roman"/>
          <w:sz w:val="24"/>
          <w:szCs w:val="24"/>
        </w:rPr>
        <w:t xml:space="preserve">. </w:t>
      </w:r>
      <w:r w:rsidRPr="00B06469">
        <w:rPr>
          <w:rFonts w:ascii="Times New Roman" w:eastAsia="MS Mincho" w:hAnsi="Times New Roman" w:cs="Times New Roman"/>
          <w:i/>
          <w:iCs/>
          <w:sz w:val="24"/>
          <w:szCs w:val="24"/>
          <w:lang w:val="fr-FR"/>
        </w:rPr>
        <w:t xml:space="preserve">Monumenta </w:t>
      </w:r>
      <w:proofErr w:type="spellStart"/>
      <w:r w:rsidRPr="00B06469">
        <w:rPr>
          <w:rFonts w:ascii="Times New Roman" w:eastAsia="MS Mincho" w:hAnsi="Times New Roman" w:cs="Times New Roman"/>
          <w:i/>
          <w:iCs/>
          <w:sz w:val="24"/>
          <w:szCs w:val="24"/>
          <w:lang w:val="fr-FR"/>
        </w:rPr>
        <w:t>Germaniae</w:t>
      </w:r>
      <w:proofErr w:type="spellEnd"/>
      <w:r w:rsidRPr="00B06469">
        <w:rPr>
          <w:rFonts w:ascii="Times New Roman" w:eastAsia="MS Mincho" w:hAnsi="Times New Roman" w:cs="Times New Roman"/>
          <w:i/>
          <w:iCs/>
          <w:sz w:val="24"/>
          <w:szCs w:val="24"/>
          <w:lang w:val="fr-FR"/>
        </w:rPr>
        <w:t xml:space="preserve"> </w:t>
      </w:r>
      <w:proofErr w:type="spellStart"/>
      <w:r w:rsidRPr="00B06469">
        <w:rPr>
          <w:rFonts w:ascii="Times New Roman" w:eastAsia="MS Mincho" w:hAnsi="Times New Roman" w:cs="Times New Roman"/>
          <w:i/>
          <w:iCs/>
          <w:sz w:val="24"/>
          <w:szCs w:val="24"/>
          <w:lang w:val="fr-FR"/>
        </w:rPr>
        <w:t>Historica</w:t>
      </w:r>
      <w:proofErr w:type="spellEnd"/>
      <w:r w:rsidRPr="00B06469">
        <w:rPr>
          <w:rFonts w:ascii="Times New Roman" w:eastAsia="MS Mincho" w:hAnsi="Times New Roman" w:cs="Times New Roman"/>
          <w:i/>
          <w:iCs/>
          <w:sz w:val="24"/>
          <w:szCs w:val="24"/>
          <w:lang w:val="fr-FR"/>
        </w:rPr>
        <w:t xml:space="preserve">, </w:t>
      </w:r>
      <w:r w:rsidRPr="00B06469">
        <w:rPr>
          <w:rFonts w:ascii="Times New Roman" w:eastAsia="MS Mincho" w:hAnsi="Times New Roman" w:cs="Times New Roman"/>
          <w:i/>
          <w:iCs/>
          <w:sz w:val="24"/>
          <w:szCs w:val="24"/>
          <w:lang w:val="fr-FR"/>
        </w:rPr>
        <w:tab/>
      </w:r>
    </w:p>
    <w:p w14:paraId="76065273" w14:textId="40345A82" w:rsidR="00104FC7" w:rsidRPr="00104FC7" w:rsidRDefault="00095226" w:rsidP="00104FC7">
      <w:pPr>
        <w:spacing w:line="480" w:lineRule="auto"/>
        <w:rPr>
          <w:rFonts w:ascii="Times New Roman" w:eastAsia="MS Mincho" w:hAnsi="Times New Roman" w:cs="Times New Roman"/>
          <w:sz w:val="24"/>
          <w:szCs w:val="24"/>
          <w:lang w:val="fr-FR"/>
        </w:rPr>
      </w:pPr>
      <w:r w:rsidRPr="00B06469">
        <w:rPr>
          <w:rFonts w:ascii="Times New Roman" w:eastAsia="MS Mincho" w:hAnsi="Times New Roman" w:cs="Times New Roman"/>
          <w:i/>
          <w:iCs/>
          <w:sz w:val="24"/>
          <w:szCs w:val="24"/>
          <w:lang w:val="fr-FR"/>
        </w:rPr>
        <w:tab/>
      </w:r>
      <w:r w:rsidR="00104FC7" w:rsidRPr="00B06469">
        <w:rPr>
          <w:rFonts w:ascii="Times New Roman" w:eastAsia="MS Mincho" w:hAnsi="Times New Roman" w:cs="Times New Roman"/>
          <w:i/>
          <w:iCs/>
          <w:sz w:val="24"/>
          <w:szCs w:val="24"/>
          <w:lang w:val="fr-FR"/>
        </w:rPr>
        <w:t xml:space="preserve">S.S. 7. </w:t>
      </w:r>
      <w:r w:rsidR="00104FC7" w:rsidRPr="00B06469">
        <w:rPr>
          <w:rFonts w:ascii="Times New Roman" w:eastAsia="MS Mincho" w:hAnsi="Times New Roman" w:cs="Times New Roman"/>
          <w:i/>
          <w:iCs/>
          <w:sz w:val="24"/>
          <w:szCs w:val="24"/>
          <w:lang w:val="fr-FR"/>
        </w:rPr>
        <w:tab/>
      </w:r>
      <w:proofErr w:type="spellStart"/>
      <w:proofErr w:type="gramStart"/>
      <w:r w:rsidR="00104FC7" w:rsidRPr="00104FC7">
        <w:rPr>
          <w:rFonts w:ascii="Times New Roman" w:eastAsia="MS Mincho" w:hAnsi="Times New Roman" w:cs="Times New Roman"/>
          <w:sz w:val="24"/>
          <w:szCs w:val="24"/>
          <w:lang w:val="fr-FR"/>
        </w:rPr>
        <w:t>Hannover</w:t>
      </w:r>
      <w:proofErr w:type="spellEnd"/>
      <w:r w:rsidR="00B93E6E">
        <w:rPr>
          <w:rFonts w:ascii="Times New Roman" w:eastAsia="MS Mincho" w:hAnsi="Times New Roman" w:cs="Times New Roman"/>
          <w:sz w:val="24"/>
          <w:szCs w:val="24"/>
          <w:lang w:val="fr-FR"/>
        </w:rPr>
        <w:t>:</w:t>
      </w:r>
      <w:proofErr w:type="gramEnd"/>
      <w:r w:rsidR="00104FC7" w:rsidRPr="00104FC7">
        <w:rPr>
          <w:rFonts w:ascii="Times New Roman" w:eastAsia="MS Mincho" w:hAnsi="Times New Roman" w:cs="Times New Roman"/>
          <w:sz w:val="24"/>
          <w:szCs w:val="24"/>
          <w:lang w:val="fr-FR"/>
        </w:rPr>
        <w:t xml:space="preserve"> 1846.</w:t>
      </w:r>
    </w:p>
    <w:p w14:paraId="5511F1E4" w14:textId="77777777" w:rsidR="00095226" w:rsidRDefault="00104FC7" w:rsidP="00104FC7">
      <w:pPr>
        <w:spacing w:line="480" w:lineRule="auto"/>
        <w:rPr>
          <w:rFonts w:ascii="Times New Roman" w:eastAsia="MS Mincho" w:hAnsi="Times New Roman" w:cs="Times New Roman"/>
          <w:sz w:val="24"/>
          <w:szCs w:val="24"/>
        </w:rPr>
      </w:pPr>
      <w:proofErr w:type="spellStart"/>
      <w:r w:rsidRPr="00104FC7">
        <w:rPr>
          <w:rFonts w:ascii="Times New Roman" w:eastAsia="MS Mincho" w:hAnsi="Times New Roman" w:cs="Times New Roman"/>
          <w:sz w:val="24"/>
          <w:szCs w:val="24"/>
          <w:lang w:val="fr-FR"/>
        </w:rPr>
        <w:t>Guoit</w:t>
      </w:r>
      <w:proofErr w:type="spellEnd"/>
      <w:r w:rsidRPr="00104FC7">
        <w:rPr>
          <w:rFonts w:ascii="Times New Roman" w:eastAsia="MS Mincho" w:hAnsi="Times New Roman" w:cs="Times New Roman"/>
          <w:sz w:val="24"/>
          <w:szCs w:val="24"/>
          <w:lang w:val="fr-FR"/>
        </w:rPr>
        <w:t xml:space="preserve"> de Provins. </w:t>
      </w:r>
      <w:r w:rsidRPr="00104FC7">
        <w:rPr>
          <w:rFonts w:ascii="Times New Roman" w:eastAsia="MS Mincho" w:hAnsi="Times New Roman" w:cs="Times New Roman"/>
          <w:i/>
          <w:iCs/>
          <w:sz w:val="24"/>
          <w:szCs w:val="24"/>
          <w:lang w:val="fr-FR"/>
        </w:rPr>
        <w:t xml:space="preserve">La Bible, </w:t>
      </w:r>
      <w:r w:rsidRPr="00104FC7">
        <w:rPr>
          <w:rFonts w:ascii="Times New Roman" w:eastAsia="MS Mincho" w:hAnsi="Times New Roman" w:cs="Times New Roman"/>
          <w:sz w:val="24"/>
          <w:szCs w:val="24"/>
          <w:lang w:val="fr-FR"/>
        </w:rPr>
        <w:t xml:space="preserve">in </w:t>
      </w:r>
      <w:r w:rsidRPr="00104FC7">
        <w:rPr>
          <w:rFonts w:ascii="Times New Roman" w:eastAsia="MS Mincho" w:hAnsi="Times New Roman" w:cs="Times New Roman"/>
          <w:i/>
          <w:iCs/>
          <w:sz w:val="24"/>
          <w:szCs w:val="24"/>
          <w:lang w:val="fr-FR"/>
        </w:rPr>
        <w:t xml:space="preserve">Les Œuvres de Guiot de Provins, </w:t>
      </w:r>
      <w:proofErr w:type="spellStart"/>
      <w:r w:rsidRPr="00104FC7">
        <w:rPr>
          <w:rFonts w:ascii="Times New Roman" w:eastAsia="MS Mincho" w:hAnsi="Times New Roman" w:cs="Times New Roman"/>
          <w:sz w:val="24"/>
          <w:szCs w:val="24"/>
          <w:lang w:val="fr-FR"/>
        </w:rPr>
        <w:t>ed</w:t>
      </w:r>
      <w:proofErr w:type="spellEnd"/>
      <w:r w:rsidRPr="00104FC7">
        <w:rPr>
          <w:rFonts w:ascii="Times New Roman" w:eastAsia="MS Mincho" w:hAnsi="Times New Roman" w:cs="Times New Roman"/>
          <w:sz w:val="24"/>
          <w:szCs w:val="24"/>
          <w:lang w:val="fr-FR"/>
        </w:rPr>
        <w:t xml:space="preserve">. </w:t>
      </w:r>
      <w:r w:rsidRPr="00104FC7">
        <w:rPr>
          <w:rFonts w:ascii="Times New Roman" w:eastAsia="MS Mincho" w:hAnsi="Times New Roman" w:cs="Times New Roman"/>
          <w:sz w:val="24"/>
          <w:szCs w:val="24"/>
        </w:rPr>
        <w:t xml:space="preserve">John Orr. Manchester </w:t>
      </w:r>
      <w:r>
        <w:rPr>
          <w:rFonts w:ascii="Times New Roman" w:eastAsia="MS Mincho" w:hAnsi="Times New Roman" w:cs="Times New Roman"/>
          <w:sz w:val="24"/>
          <w:szCs w:val="24"/>
        </w:rPr>
        <w:tab/>
      </w:r>
    </w:p>
    <w:p w14:paraId="7619D85F" w14:textId="2C79A72C" w:rsidR="00104FC7" w:rsidRPr="00104FC7" w:rsidRDefault="00095226" w:rsidP="00104FC7">
      <w:pPr>
        <w:spacing w:line="480" w:lineRule="auto"/>
        <w:rPr>
          <w:rFonts w:ascii="Times New Roman" w:eastAsia="MS Mincho" w:hAnsi="Times New Roman" w:cs="Times New Roman"/>
          <w:sz w:val="24"/>
          <w:szCs w:val="24"/>
        </w:rPr>
      </w:pPr>
      <w:r>
        <w:rPr>
          <w:rFonts w:ascii="Times New Roman" w:eastAsia="MS Mincho" w:hAnsi="Times New Roman" w:cs="Times New Roman"/>
          <w:sz w:val="24"/>
          <w:szCs w:val="24"/>
        </w:rPr>
        <w:tab/>
      </w:r>
      <w:r w:rsidR="00104FC7" w:rsidRPr="00104FC7">
        <w:rPr>
          <w:rFonts w:ascii="Times New Roman" w:eastAsia="MS Mincho" w:hAnsi="Times New Roman" w:cs="Times New Roman"/>
          <w:sz w:val="24"/>
          <w:szCs w:val="24"/>
        </w:rPr>
        <w:t>University Press, 1915.</w:t>
      </w:r>
    </w:p>
    <w:p w14:paraId="2858E1C2" w14:textId="77777777" w:rsidR="00095226" w:rsidRDefault="00104FC7" w:rsidP="00104FC7">
      <w:pPr>
        <w:spacing w:line="480" w:lineRule="auto"/>
        <w:rPr>
          <w:rFonts w:ascii="Times New Roman" w:eastAsia="MS Mincho" w:hAnsi="Times New Roman" w:cs="Times New Roman"/>
          <w:sz w:val="24"/>
          <w:szCs w:val="24"/>
        </w:rPr>
      </w:pPr>
      <w:r w:rsidRPr="00A332BE">
        <w:rPr>
          <w:rFonts w:ascii="Times New Roman" w:eastAsia="MS Mincho" w:hAnsi="Times New Roman" w:cs="Times New Roman"/>
          <w:sz w:val="24"/>
          <w:szCs w:val="24"/>
        </w:rPr>
        <w:t xml:space="preserve">Jacobus de </w:t>
      </w:r>
      <w:proofErr w:type="spellStart"/>
      <w:r w:rsidRPr="00A332BE">
        <w:rPr>
          <w:rFonts w:ascii="Times New Roman" w:eastAsia="MS Mincho" w:hAnsi="Times New Roman" w:cs="Times New Roman"/>
          <w:sz w:val="24"/>
          <w:szCs w:val="24"/>
        </w:rPr>
        <w:t>Voragine</w:t>
      </w:r>
      <w:proofErr w:type="spellEnd"/>
      <w:r w:rsidRPr="00A332BE">
        <w:rPr>
          <w:rFonts w:ascii="Times New Roman" w:eastAsia="MS Mincho" w:hAnsi="Times New Roman" w:cs="Times New Roman"/>
          <w:sz w:val="24"/>
          <w:szCs w:val="24"/>
        </w:rPr>
        <w:t xml:space="preserve">. </w:t>
      </w:r>
      <w:r w:rsidRPr="00A332BE">
        <w:rPr>
          <w:rFonts w:ascii="Times New Roman" w:eastAsia="MS Mincho" w:hAnsi="Times New Roman" w:cs="Times New Roman"/>
          <w:i/>
          <w:iCs/>
          <w:sz w:val="24"/>
          <w:szCs w:val="24"/>
        </w:rPr>
        <w:t xml:space="preserve">Legenda Aurea: Vulgo Historia </w:t>
      </w:r>
      <w:proofErr w:type="spellStart"/>
      <w:r w:rsidRPr="00A332BE">
        <w:rPr>
          <w:rFonts w:ascii="Times New Roman" w:eastAsia="MS Mincho" w:hAnsi="Times New Roman" w:cs="Times New Roman"/>
          <w:i/>
          <w:iCs/>
          <w:sz w:val="24"/>
          <w:szCs w:val="24"/>
        </w:rPr>
        <w:t>Lombardica</w:t>
      </w:r>
      <w:proofErr w:type="spellEnd"/>
      <w:r w:rsidRPr="00A332BE">
        <w:rPr>
          <w:rFonts w:ascii="Times New Roman" w:eastAsia="MS Mincho" w:hAnsi="Times New Roman" w:cs="Times New Roman"/>
          <w:i/>
          <w:iCs/>
          <w:sz w:val="24"/>
          <w:szCs w:val="24"/>
        </w:rPr>
        <w:t xml:space="preserve"> Dicta. </w:t>
      </w:r>
      <w:r w:rsidRPr="00104FC7">
        <w:rPr>
          <w:rFonts w:ascii="Times New Roman" w:eastAsia="MS Mincho" w:hAnsi="Times New Roman" w:cs="Times New Roman"/>
          <w:sz w:val="24"/>
          <w:szCs w:val="24"/>
        </w:rPr>
        <w:t xml:space="preserve">Ed. Th. </w:t>
      </w:r>
      <w:proofErr w:type="spellStart"/>
      <w:r w:rsidRPr="00A332BE">
        <w:rPr>
          <w:rFonts w:ascii="Times New Roman" w:eastAsia="MS Mincho" w:hAnsi="Times New Roman" w:cs="Times New Roman"/>
          <w:sz w:val="24"/>
          <w:szCs w:val="24"/>
        </w:rPr>
        <w:t>Graesse</w:t>
      </w:r>
      <w:proofErr w:type="spellEnd"/>
      <w:r w:rsidRPr="00A332BE">
        <w:rPr>
          <w:rFonts w:ascii="Times New Roman" w:eastAsia="MS Mincho" w:hAnsi="Times New Roman" w:cs="Times New Roman"/>
          <w:sz w:val="24"/>
          <w:szCs w:val="24"/>
        </w:rPr>
        <w:t xml:space="preserve">. </w:t>
      </w:r>
      <w:r w:rsidRPr="00A332BE">
        <w:rPr>
          <w:rFonts w:ascii="Times New Roman" w:eastAsia="MS Mincho" w:hAnsi="Times New Roman" w:cs="Times New Roman"/>
          <w:sz w:val="24"/>
          <w:szCs w:val="24"/>
        </w:rPr>
        <w:tab/>
      </w:r>
    </w:p>
    <w:p w14:paraId="130ABA8E" w14:textId="0C29537D" w:rsidR="00104FC7" w:rsidRPr="00104FC7" w:rsidRDefault="00095226" w:rsidP="00104FC7">
      <w:pPr>
        <w:spacing w:line="480" w:lineRule="auto"/>
        <w:rPr>
          <w:rFonts w:ascii="Times New Roman" w:eastAsia="MS Mincho" w:hAnsi="Times New Roman" w:cs="Times New Roman"/>
          <w:sz w:val="24"/>
          <w:szCs w:val="24"/>
          <w:lang w:val="fr-FR"/>
        </w:rPr>
      </w:pPr>
      <w:r>
        <w:rPr>
          <w:rFonts w:ascii="Times New Roman" w:eastAsia="MS Mincho" w:hAnsi="Times New Roman" w:cs="Times New Roman"/>
          <w:sz w:val="24"/>
          <w:szCs w:val="24"/>
        </w:rPr>
        <w:tab/>
      </w:r>
      <w:proofErr w:type="spellStart"/>
      <w:proofErr w:type="gramStart"/>
      <w:r w:rsidR="00104FC7" w:rsidRPr="00104FC7">
        <w:rPr>
          <w:rFonts w:ascii="Times New Roman" w:eastAsia="MS Mincho" w:hAnsi="Times New Roman" w:cs="Times New Roman"/>
          <w:sz w:val="24"/>
          <w:szCs w:val="24"/>
          <w:lang w:val="fr-FR"/>
        </w:rPr>
        <w:t>Lipsiaei</w:t>
      </w:r>
      <w:proofErr w:type="spellEnd"/>
      <w:r w:rsidR="00B93E6E">
        <w:rPr>
          <w:rFonts w:ascii="Times New Roman" w:eastAsia="MS Mincho" w:hAnsi="Times New Roman" w:cs="Times New Roman"/>
          <w:sz w:val="24"/>
          <w:szCs w:val="24"/>
          <w:lang w:val="fr-FR"/>
        </w:rPr>
        <w:t>:</w:t>
      </w:r>
      <w:proofErr w:type="gramEnd"/>
      <w:r w:rsidR="00104FC7" w:rsidRPr="00104FC7">
        <w:rPr>
          <w:rFonts w:ascii="Times New Roman" w:eastAsia="MS Mincho" w:hAnsi="Times New Roman" w:cs="Times New Roman"/>
          <w:sz w:val="24"/>
          <w:szCs w:val="24"/>
          <w:lang w:val="fr-FR"/>
        </w:rPr>
        <w:t xml:space="preserve"> </w:t>
      </w:r>
      <w:proofErr w:type="spellStart"/>
      <w:r w:rsidR="00104FC7" w:rsidRPr="00104FC7">
        <w:rPr>
          <w:rFonts w:ascii="Times New Roman" w:eastAsia="MS Mincho" w:hAnsi="Times New Roman" w:cs="Times New Roman"/>
          <w:sz w:val="24"/>
          <w:szCs w:val="24"/>
          <w:lang w:val="fr-FR"/>
        </w:rPr>
        <w:t>Librarie</w:t>
      </w:r>
      <w:proofErr w:type="spellEnd"/>
      <w:r w:rsidR="00104FC7">
        <w:rPr>
          <w:rFonts w:ascii="Times New Roman" w:eastAsia="MS Mincho" w:hAnsi="Times New Roman" w:cs="Times New Roman"/>
          <w:sz w:val="24"/>
          <w:szCs w:val="24"/>
          <w:lang w:val="fr-FR"/>
        </w:rPr>
        <w:t xml:space="preserve"> </w:t>
      </w:r>
      <w:proofErr w:type="spellStart"/>
      <w:r w:rsidR="00104FC7" w:rsidRPr="00104FC7">
        <w:rPr>
          <w:rFonts w:ascii="Times New Roman" w:eastAsia="MS Mincho" w:hAnsi="Times New Roman" w:cs="Times New Roman"/>
          <w:sz w:val="24"/>
          <w:szCs w:val="24"/>
          <w:lang w:val="fr-FR"/>
        </w:rPr>
        <w:t>Arnoldianae</w:t>
      </w:r>
      <w:proofErr w:type="spellEnd"/>
      <w:r w:rsidR="00104FC7" w:rsidRPr="00104FC7">
        <w:rPr>
          <w:rFonts w:ascii="Times New Roman" w:eastAsia="MS Mincho" w:hAnsi="Times New Roman" w:cs="Times New Roman"/>
          <w:sz w:val="24"/>
          <w:szCs w:val="24"/>
          <w:lang w:val="fr-FR"/>
        </w:rPr>
        <w:t xml:space="preserve">, 1850. </w:t>
      </w:r>
    </w:p>
    <w:p w14:paraId="3F7C9625" w14:textId="77777777" w:rsidR="00095226" w:rsidRDefault="00104FC7" w:rsidP="00104FC7">
      <w:pPr>
        <w:spacing w:line="480" w:lineRule="auto"/>
        <w:rPr>
          <w:rFonts w:ascii="Times New Roman" w:eastAsia="MS Mincho" w:hAnsi="Times New Roman" w:cs="Times New Roman"/>
          <w:sz w:val="24"/>
          <w:szCs w:val="24"/>
          <w:lang w:val="fr-FR"/>
        </w:rPr>
      </w:pPr>
      <w:r w:rsidRPr="00104FC7">
        <w:rPr>
          <w:rFonts w:ascii="Times New Roman" w:eastAsia="MS Mincho" w:hAnsi="Times New Roman" w:cs="Times New Roman"/>
          <w:sz w:val="24"/>
          <w:szCs w:val="24"/>
          <w:lang w:val="fr-FR"/>
        </w:rPr>
        <w:t xml:space="preserve">Jean Froissart. </w:t>
      </w:r>
      <w:r w:rsidRPr="00104FC7">
        <w:rPr>
          <w:rFonts w:ascii="Times New Roman" w:eastAsia="MS Mincho" w:hAnsi="Times New Roman" w:cs="Times New Roman"/>
          <w:i/>
          <w:iCs/>
          <w:sz w:val="24"/>
          <w:szCs w:val="24"/>
          <w:lang w:val="fr-FR"/>
        </w:rPr>
        <w:t xml:space="preserve">Chroniques, </w:t>
      </w:r>
      <w:r w:rsidRPr="00104FC7">
        <w:rPr>
          <w:rFonts w:ascii="Times New Roman" w:eastAsia="MS Mincho" w:hAnsi="Times New Roman" w:cs="Times New Roman"/>
          <w:sz w:val="24"/>
          <w:szCs w:val="24"/>
          <w:lang w:val="fr-FR"/>
        </w:rPr>
        <w:t>vol. 12.</w:t>
      </w:r>
      <w:r w:rsidRPr="00104FC7">
        <w:rPr>
          <w:rFonts w:ascii="Times New Roman" w:eastAsia="MS Mincho" w:hAnsi="Times New Roman" w:cs="Times New Roman"/>
          <w:i/>
          <w:iCs/>
          <w:sz w:val="24"/>
          <w:szCs w:val="24"/>
          <w:lang w:val="fr-FR"/>
        </w:rPr>
        <w:t xml:space="preserve"> </w:t>
      </w:r>
      <w:r w:rsidRPr="00104FC7">
        <w:rPr>
          <w:rFonts w:ascii="Times New Roman" w:eastAsia="MS Mincho" w:hAnsi="Times New Roman" w:cs="Times New Roman"/>
          <w:sz w:val="24"/>
          <w:szCs w:val="24"/>
          <w:lang w:val="fr-FR"/>
        </w:rPr>
        <w:t xml:space="preserve">Ed. J. </w:t>
      </w:r>
      <w:proofErr w:type="spellStart"/>
      <w:r w:rsidRPr="00104FC7">
        <w:rPr>
          <w:rFonts w:ascii="Times New Roman" w:eastAsia="MS Mincho" w:hAnsi="Times New Roman" w:cs="Times New Roman"/>
          <w:sz w:val="24"/>
          <w:szCs w:val="24"/>
          <w:lang w:val="fr-FR"/>
        </w:rPr>
        <w:t>Kervyn</w:t>
      </w:r>
      <w:proofErr w:type="spellEnd"/>
      <w:r w:rsidRPr="00104FC7">
        <w:rPr>
          <w:rFonts w:ascii="Times New Roman" w:eastAsia="MS Mincho" w:hAnsi="Times New Roman" w:cs="Times New Roman"/>
          <w:sz w:val="24"/>
          <w:szCs w:val="24"/>
          <w:lang w:val="fr-FR"/>
        </w:rPr>
        <w:t xml:space="preserve"> de </w:t>
      </w:r>
      <w:proofErr w:type="spellStart"/>
      <w:r w:rsidRPr="00104FC7">
        <w:rPr>
          <w:rFonts w:ascii="Times New Roman" w:eastAsia="MS Mincho" w:hAnsi="Times New Roman" w:cs="Times New Roman"/>
          <w:sz w:val="24"/>
          <w:szCs w:val="24"/>
          <w:lang w:val="fr-FR"/>
        </w:rPr>
        <w:t>Lettenhove</w:t>
      </w:r>
      <w:proofErr w:type="spellEnd"/>
      <w:r w:rsidRPr="00104FC7">
        <w:rPr>
          <w:rFonts w:ascii="Times New Roman" w:eastAsia="MS Mincho" w:hAnsi="Times New Roman" w:cs="Times New Roman"/>
          <w:sz w:val="24"/>
          <w:szCs w:val="24"/>
          <w:lang w:val="fr-FR"/>
        </w:rPr>
        <w:t xml:space="preserve">. </w:t>
      </w:r>
      <w:proofErr w:type="gramStart"/>
      <w:r w:rsidRPr="00104FC7">
        <w:rPr>
          <w:rFonts w:ascii="Times New Roman" w:eastAsia="MS Mincho" w:hAnsi="Times New Roman" w:cs="Times New Roman"/>
          <w:sz w:val="24"/>
          <w:szCs w:val="24"/>
          <w:lang w:val="fr-FR"/>
        </w:rPr>
        <w:t>Brussels:</w:t>
      </w:r>
      <w:proofErr w:type="gramEnd"/>
      <w:r w:rsidRPr="00104FC7">
        <w:rPr>
          <w:rFonts w:ascii="Times New Roman" w:eastAsia="MS Mincho" w:hAnsi="Times New Roman" w:cs="Times New Roman"/>
          <w:sz w:val="24"/>
          <w:szCs w:val="24"/>
          <w:lang w:val="fr-FR"/>
        </w:rPr>
        <w:t xml:space="preserve"> Devaux, 1867-1877; </w:t>
      </w:r>
      <w:r>
        <w:rPr>
          <w:rFonts w:ascii="Times New Roman" w:eastAsia="MS Mincho" w:hAnsi="Times New Roman" w:cs="Times New Roman"/>
          <w:sz w:val="24"/>
          <w:szCs w:val="24"/>
          <w:lang w:val="fr-FR"/>
        </w:rPr>
        <w:tab/>
      </w:r>
    </w:p>
    <w:p w14:paraId="2A4443FF" w14:textId="3DAAA98D" w:rsidR="00104FC7" w:rsidRPr="00104FC7" w:rsidRDefault="00095226" w:rsidP="00104FC7">
      <w:pPr>
        <w:spacing w:line="480" w:lineRule="auto"/>
        <w:rPr>
          <w:rFonts w:ascii="Times New Roman" w:eastAsia="MS Mincho" w:hAnsi="Times New Roman" w:cs="Times New Roman"/>
          <w:sz w:val="24"/>
          <w:szCs w:val="24"/>
          <w:lang w:val="fr-FR"/>
        </w:rPr>
      </w:pPr>
      <w:r>
        <w:rPr>
          <w:rFonts w:ascii="Times New Roman" w:eastAsia="MS Mincho" w:hAnsi="Times New Roman" w:cs="Times New Roman"/>
          <w:sz w:val="24"/>
          <w:szCs w:val="24"/>
          <w:lang w:val="fr-FR"/>
        </w:rPr>
        <w:tab/>
      </w:r>
      <w:proofErr w:type="spellStart"/>
      <w:proofErr w:type="gramStart"/>
      <w:r>
        <w:rPr>
          <w:rFonts w:ascii="Times New Roman" w:eastAsia="MS Mincho" w:hAnsi="Times New Roman" w:cs="Times New Roman"/>
          <w:sz w:val="24"/>
          <w:szCs w:val="24"/>
          <w:lang w:val="fr-FR"/>
        </w:rPr>
        <w:t>r</w:t>
      </w:r>
      <w:r w:rsidR="00104FC7" w:rsidRPr="00104FC7">
        <w:rPr>
          <w:rFonts w:ascii="Times New Roman" w:eastAsia="MS Mincho" w:hAnsi="Times New Roman" w:cs="Times New Roman"/>
          <w:sz w:val="24"/>
          <w:szCs w:val="24"/>
          <w:lang w:val="fr-FR"/>
        </w:rPr>
        <w:t>eprinted</w:t>
      </w:r>
      <w:proofErr w:type="spellEnd"/>
      <w:proofErr w:type="gramEnd"/>
      <w:r w:rsidR="00104FC7" w:rsidRPr="00104FC7">
        <w:rPr>
          <w:rFonts w:ascii="Times New Roman" w:eastAsia="MS Mincho" w:hAnsi="Times New Roman" w:cs="Times New Roman"/>
          <w:sz w:val="24"/>
          <w:szCs w:val="24"/>
          <w:lang w:val="fr-FR"/>
        </w:rPr>
        <w:t xml:space="preserve"> Osnabrück: Biblio </w:t>
      </w:r>
      <w:proofErr w:type="spellStart"/>
      <w:r w:rsidR="00104FC7" w:rsidRPr="00104FC7">
        <w:rPr>
          <w:rFonts w:ascii="Times New Roman" w:eastAsia="MS Mincho" w:hAnsi="Times New Roman" w:cs="Times New Roman"/>
          <w:sz w:val="24"/>
          <w:szCs w:val="24"/>
          <w:lang w:val="fr-FR"/>
        </w:rPr>
        <w:t>Verlag</w:t>
      </w:r>
      <w:proofErr w:type="spellEnd"/>
      <w:r w:rsidR="00104FC7" w:rsidRPr="00104FC7">
        <w:rPr>
          <w:rFonts w:ascii="Times New Roman" w:eastAsia="MS Mincho" w:hAnsi="Times New Roman" w:cs="Times New Roman"/>
          <w:sz w:val="24"/>
          <w:szCs w:val="24"/>
          <w:lang w:val="fr-FR"/>
        </w:rPr>
        <w:t>, 1967.</w:t>
      </w:r>
    </w:p>
    <w:p w14:paraId="2E8A72E9" w14:textId="77777777" w:rsidR="00610A1F" w:rsidRDefault="00104FC7" w:rsidP="00104FC7">
      <w:pPr>
        <w:spacing w:line="480" w:lineRule="auto"/>
        <w:rPr>
          <w:rFonts w:ascii="Times New Roman" w:eastAsia="MS Mincho" w:hAnsi="Times New Roman" w:cs="Times New Roman"/>
          <w:sz w:val="24"/>
          <w:szCs w:val="24"/>
        </w:rPr>
      </w:pPr>
      <w:r w:rsidRPr="00104FC7">
        <w:rPr>
          <w:rFonts w:ascii="Times New Roman" w:eastAsia="MS Mincho" w:hAnsi="Times New Roman" w:cs="Times New Roman"/>
          <w:i/>
          <w:iCs/>
          <w:sz w:val="24"/>
          <w:szCs w:val="24"/>
          <w:lang w:val="fr-FR"/>
        </w:rPr>
        <w:t>Jehan de Lanson</w:t>
      </w:r>
      <w:r w:rsidRPr="00104FC7">
        <w:rPr>
          <w:rFonts w:ascii="Times New Roman" w:eastAsia="MS Mincho" w:hAnsi="Times New Roman" w:cs="Times New Roman"/>
          <w:sz w:val="24"/>
          <w:szCs w:val="24"/>
          <w:lang w:val="fr-FR"/>
        </w:rPr>
        <w:t xml:space="preserve">. Ed. John Myers. </w:t>
      </w:r>
      <w:r w:rsidRPr="00104FC7">
        <w:rPr>
          <w:rFonts w:ascii="Times New Roman" w:eastAsia="MS Mincho" w:hAnsi="Times New Roman" w:cs="Times New Roman"/>
          <w:i/>
          <w:iCs/>
          <w:sz w:val="24"/>
          <w:szCs w:val="24"/>
        </w:rPr>
        <w:t xml:space="preserve">Studies in the Romance Languages and Literatures, </w:t>
      </w:r>
      <w:r w:rsidRPr="00104FC7">
        <w:rPr>
          <w:rFonts w:ascii="Times New Roman" w:eastAsia="MS Mincho" w:hAnsi="Times New Roman" w:cs="Times New Roman"/>
          <w:sz w:val="24"/>
          <w:szCs w:val="24"/>
        </w:rPr>
        <w:t xml:space="preserve">no. 53. </w:t>
      </w:r>
      <w:r>
        <w:rPr>
          <w:rFonts w:ascii="Times New Roman" w:eastAsia="MS Mincho" w:hAnsi="Times New Roman" w:cs="Times New Roman"/>
          <w:sz w:val="24"/>
          <w:szCs w:val="24"/>
        </w:rPr>
        <w:tab/>
      </w:r>
    </w:p>
    <w:p w14:paraId="234F42AB" w14:textId="10670F04" w:rsidR="00104FC7" w:rsidRPr="00104FC7" w:rsidRDefault="00610A1F" w:rsidP="00104FC7">
      <w:pPr>
        <w:spacing w:line="480" w:lineRule="auto"/>
        <w:rPr>
          <w:rFonts w:ascii="Times New Roman" w:eastAsia="MS Mincho" w:hAnsi="Times New Roman" w:cs="Times New Roman"/>
          <w:sz w:val="24"/>
          <w:szCs w:val="24"/>
        </w:rPr>
      </w:pPr>
      <w:r>
        <w:rPr>
          <w:rFonts w:ascii="Times New Roman" w:eastAsia="MS Mincho" w:hAnsi="Times New Roman" w:cs="Times New Roman"/>
          <w:sz w:val="24"/>
          <w:szCs w:val="24"/>
        </w:rPr>
        <w:tab/>
      </w:r>
      <w:r w:rsidR="00104FC7" w:rsidRPr="00104FC7">
        <w:rPr>
          <w:rFonts w:ascii="Times New Roman" w:eastAsia="MS Mincho" w:hAnsi="Times New Roman" w:cs="Times New Roman"/>
          <w:sz w:val="24"/>
          <w:szCs w:val="24"/>
        </w:rPr>
        <w:t>University of North Carolina Press, 1965.</w:t>
      </w:r>
    </w:p>
    <w:p w14:paraId="7F7BF95D" w14:textId="77777777" w:rsidR="00095226" w:rsidRDefault="00717DEB" w:rsidP="00717DEB">
      <w:pPr>
        <w:spacing w:line="480" w:lineRule="auto"/>
        <w:rPr>
          <w:rFonts w:ascii="Times New Roman" w:eastAsia="MS Mincho" w:hAnsi="Times New Roman" w:cs="Times New Roman"/>
          <w:i/>
          <w:iCs/>
          <w:sz w:val="24"/>
          <w:szCs w:val="24"/>
        </w:rPr>
      </w:pPr>
      <w:r>
        <w:rPr>
          <w:rFonts w:ascii="Times New Roman" w:eastAsia="MS Mincho" w:hAnsi="Times New Roman" w:cs="Times New Roman"/>
          <w:sz w:val="24"/>
          <w:szCs w:val="24"/>
          <w:lang w:val="fr-FR"/>
        </w:rPr>
        <w:t xml:space="preserve">Jordan </w:t>
      </w:r>
      <w:proofErr w:type="spellStart"/>
      <w:r w:rsidRPr="00104FC7">
        <w:rPr>
          <w:rFonts w:ascii="Times New Roman" w:eastAsia="MS Mincho" w:hAnsi="Times New Roman" w:cs="Times New Roman"/>
          <w:sz w:val="24"/>
          <w:szCs w:val="24"/>
          <w:lang w:val="fr-FR"/>
        </w:rPr>
        <w:t>Fantosme</w:t>
      </w:r>
      <w:proofErr w:type="spellEnd"/>
      <w:r w:rsidRPr="00104FC7">
        <w:rPr>
          <w:rFonts w:ascii="Times New Roman" w:eastAsia="MS Mincho" w:hAnsi="Times New Roman" w:cs="Times New Roman"/>
          <w:sz w:val="24"/>
          <w:szCs w:val="24"/>
          <w:lang w:val="fr-FR"/>
        </w:rPr>
        <w:t xml:space="preserve">. </w:t>
      </w:r>
      <w:r w:rsidRPr="00104FC7">
        <w:rPr>
          <w:rFonts w:ascii="Times New Roman" w:eastAsia="MS Mincho" w:hAnsi="Times New Roman" w:cs="Times New Roman"/>
          <w:i/>
          <w:iCs/>
          <w:sz w:val="24"/>
          <w:szCs w:val="24"/>
          <w:lang w:val="fr-FR"/>
        </w:rPr>
        <w:t xml:space="preserve">Chronique de la Guerre entre les </w:t>
      </w:r>
      <w:proofErr w:type="spellStart"/>
      <w:r w:rsidRPr="00104FC7">
        <w:rPr>
          <w:rFonts w:ascii="Times New Roman" w:eastAsia="MS Mincho" w:hAnsi="Times New Roman" w:cs="Times New Roman"/>
          <w:i/>
          <w:iCs/>
          <w:sz w:val="24"/>
          <w:szCs w:val="24"/>
          <w:lang w:val="fr-FR"/>
        </w:rPr>
        <w:t>anglois</w:t>
      </w:r>
      <w:proofErr w:type="spellEnd"/>
      <w:r w:rsidRPr="00104FC7">
        <w:rPr>
          <w:rFonts w:ascii="Times New Roman" w:eastAsia="MS Mincho" w:hAnsi="Times New Roman" w:cs="Times New Roman"/>
          <w:i/>
          <w:iCs/>
          <w:sz w:val="24"/>
          <w:szCs w:val="24"/>
          <w:lang w:val="fr-FR"/>
        </w:rPr>
        <w:t xml:space="preserve"> et les </w:t>
      </w:r>
      <w:proofErr w:type="spellStart"/>
      <w:r w:rsidRPr="00104FC7">
        <w:rPr>
          <w:rFonts w:ascii="Times New Roman" w:eastAsia="MS Mincho" w:hAnsi="Times New Roman" w:cs="Times New Roman"/>
          <w:i/>
          <w:iCs/>
          <w:sz w:val="24"/>
          <w:szCs w:val="24"/>
          <w:lang w:val="fr-FR"/>
        </w:rPr>
        <w:t>ecossois</w:t>
      </w:r>
      <w:proofErr w:type="spellEnd"/>
      <w:r w:rsidRPr="00104FC7">
        <w:rPr>
          <w:rFonts w:ascii="Times New Roman" w:eastAsia="MS Mincho" w:hAnsi="Times New Roman" w:cs="Times New Roman"/>
          <w:i/>
          <w:iCs/>
          <w:sz w:val="24"/>
          <w:szCs w:val="24"/>
          <w:lang w:val="fr-FR"/>
        </w:rPr>
        <w:t xml:space="preserve">. </w:t>
      </w:r>
      <w:r w:rsidRPr="00104FC7">
        <w:rPr>
          <w:rFonts w:ascii="Times New Roman" w:eastAsia="MS Mincho" w:hAnsi="Times New Roman" w:cs="Times New Roman"/>
          <w:sz w:val="24"/>
          <w:szCs w:val="24"/>
        </w:rPr>
        <w:t xml:space="preserve">In </w:t>
      </w:r>
      <w:r w:rsidRPr="00104FC7">
        <w:rPr>
          <w:rFonts w:ascii="Times New Roman" w:eastAsia="MS Mincho" w:hAnsi="Times New Roman" w:cs="Times New Roman"/>
          <w:i/>
          <w:iCs/>
          <w:sz w:val="24"/>
          <w:szCs w:val="24"/>
        </w:rPr>
        <w:t xml:space="preserve">Rerum </w:t>
      </w:r>
      <w:r>
        <w:rPr>
          <w:rFonts w:ascii="Times New Roman" w:eastAsia="MS Mincho" w:hAnsi="Times New Roman" w:cs="Times New Roman"/>
          <w:i/>
          <w:iCs/>
          <w:sz w:val="24"/>
          <w:szCs w:val="24"/>
        </w:rPr>
        <w:tab/>
      </w:r>
    </w:p>
    <w:p w14:paraId="5D96A0F4" w14:textId="1CC38A56" w:rsidR="00095226" w:rsidRPr="00AE5849" w:rsidRDefault="00095226" w:rsidP="00717DEB">
      <w:pPr>
        <w:spacing w:line="480" w:lineRule="auto"/>
        <w:rPr>
          <w:rFonts w:ascii="Times New Roman" w:eastAsia="MS Mincho" w:hAnsi="Times New Roman" w:cs="Times New Roman"/>
          <w:sz w:val="24"/>
          <w:szCs w:val="24"/>
        </w:rPr>
      </w:pPr>
      <w:r>
        <w:rPr>
          <w:rFonts w:ascii="Times New Roman" w:eastAsia="MS Mincho" w:hAnsi="Times New Roman" w:cs="Times New Roman"/>
          <w:i/>
          <w:iCs/>
          <w:sz w:val="24"/>
          <w:szCs w:val="24"/>
        </w:rPr>
        <w:lastRenderedPageBreak/>
        <w:tab/>
      </w:r>
      <w:proofErr w:type="spellStart"/>
      <w:r w:rsidR="00717DEB" w:rsidRPr="00104FC7">
        <w:rPr>
          <w:rFonts w:ascii="Times New Roman" w:eastAsia="MS Mincho" w:hAnsi="Times New Roman" w:cs="Times New Roman"/>
          <w:i/>
          <w:iCs/>
          <w:sz w:val="24"/>
          <w:szCs w:val="24"/>
        </w:rPr>
        <w:t>Britannicarum</w:t>
      </w:r>
      <w:proofErr w:type="spellEnd"/>
      <w:r w:rsidR="00717DEB" w:rsidRPr="00104FC7">
        <w:rPr>
          <w:rFonts w:ascii="Times New Roman" w:eastAsia="MS Mincho" w:hAnsi="Times New Roman" w:cs="Times New Roman"/>
          <w:i/>
          <w:iCs/>
          <w:sz w:val="24"/>
          <w:szCs w:val="24"/>
        </w:rPr>
        <w:t xml:space="preserve"> </w:t>
      </w:r>
      <w:proofErr w:type="spellStart"/>
      <w:r w:rsidR="00717DEB" w:rsidRPr="00104FC7">
        <w:rPr>
          <w:rFonts w:ascii="Times New Roman" w:eastAsia="MS Mincho" w:hAnsi="Times New Roman" w:cs="Times New Roman"/>
          <w:i/>
          <w:iCs/>
          <w:sz w:val="24"/>
          <w:szCs w:val="24"/>
        </w:rPr>
        <w:t>Medii</w:t>
      </w:r>
      <w:proofErr w:type="spellEnd"/>
      <w:r w:rsidR="00717DEB" w:rsidRPr="00104FC7">
        <w:rPr>
          <w:rFonts w:ascii="Times New Roman" w:eastAsia="MS Mincho" w:hAnsi="Times New Roman" w:cs="Times New Roman"/>
          <w:i/>
          <w:iCs/>
          <w:sz w:val="24"/>
          <w:szCs w:val="24"/>
        </w:rPr>
        <w:t xml:space="preserve"> </w:t>
      </w:r>
      <w:proofErr w:type="spellStart"/>
      <w:r w:rsidR="00717DEB" w:rsidRPr="00104FC7">
        <w:rPr>
          <w:rFonts w:ascii="Times New Roman" w:eastAsia="MS Mincho" w:hAnsi="Times New Roman" w:cs="Times New Roman"/>
          <w:i/>
          <w:iCs/>
          <w:sz w:val="24"/>
          <w:szCs w:val="24"/>
        </w:rPr>
        <w:t>Aevi</w:t>
      </w:r>
      <w:proofErr w:type="spellEnd"/>
      <w:r w:rsidR="00717DEB" w:rsidRPr="00104FC7">
        <w:rPr>
          <w:rFonts w:ascii="Times New Roman" w:eastAsia="MS Mincho" w:hAnsi="Times New Roman" w:cs="Times New Roman"/>
          <w:i/>
          <w:iCs/>
          <w:sz w:val="24"/>
          <w:szCs w:val="24"/>
        </w:rPr>
        <w:t xml:space="preserve"> </w:t>
      </w:r>
      <w:proofErr w:type="spellStart"/>
      <w:r w:rsidR="00717DEB" w:rsidRPr="00104FC7">
        <w:rPr>
          <w:rFonts w:ascii="Times New Roman" w:eastAsia="MS Mincho" w:hAnsi="Times New Roman" w:cs="Times New Roman"/>
          <w:i/>
          <w:iCs/>
          <w:sz w:val="24"/>
          <w:szCs w:val="24"/>
        </w:rPr>
        <w:t>Scriptores</w:t>
      </w:r>
      <w:proofErr w:type="spellEnd"/>
      <w:r w:rsidR="00717DEB" w:rsidRPr="00104FC7">
        <w:rPr>
          <w:rFonts w:ascii="Times New Roman" w:eastAsia="MS Mincho" w:hAnsi="Times New Roman" w:cs="Times New Roman"/>
          <w:sz w:val="24"/>
          <w:szCs w:val="24"/>
        </w:rPr>
        <w:t xml:space="preserve">. Ed. Richard Howlett. </w:t>
      </w:r>
      <w:r w:rsidR="00717DEB" w:rsidRPr="00AE5849">
        <w:rPr>
          <w:rFonts w:ascii="Times New Roman" w:eastAsia="MS Mincho" w:hAnsi="Times New Roman" w:cs="Times New Roman"/>
          <w:sz w:val="24"/>
          <w:szCs w:val="24"/>
        </w:rPr>
        <w:t>London</w:t>
      </w:r>
      <w:r w:rsidR="00B93E6E">
        <w:rPr>
          <w:rFonts w:ascii="Times New Roman" w:eastAsia="MS Mincho" w:hAnsi="Times New Roman" w:cs="Times New Roman"/>
          <w:sz w:val="24"/>
          <w:szCs w:val="24"/>
        </w:rPr>
        <w:t>:</w:t>
      </w:r>
      <w:r w:rsidR="00717DEB" w:rsidRPr="00AE5849">
        <w:rPr>
          <w:rFonts w:ascii="Times New Roman" w:eastAsia="MS Mincho" w:hAnsi="Times New Roman" w:cs="Times New Roman"/>
          <w:sz w:val="24"/>
          <w:szCs w:val="24"/>
        </w:rPr>
        <w:t xml:space="preserve"> Longman and Co., </w:t>
      </w:r>
      <w:r w:rsidR="00717DEB" w:rsidRPr="00AE5849">
        <w:rPr>
          <w:rFonts w:ascii="Times New Roman" w:eastAsia="MS Mincho" w:hAnsi="Times New Roman" w:cs="Times New Roman"/>
          <w:sz w:val="24"/>
          <w:szCs w:val="24"/>
        </w:rPr>
        <w:tab/>
      </w:r>
    </w:p>
    <w:p w14:paraId="636770FA" w14:textId="76A99438" w:rsidR="00717DEB" w:rsidRPr="00335229" w:rsidRDefault="00095226" w:rsidP="00717DEB">
      <w:pPr>
        <w:spacing w:line="480" w:lineRule="auto"/>
        <w:rPr>
          <w:rFonts w:ascii="Times New Roman" w:eastAsia="MS Mincho" w:hAnsi="Times New Roman" w:cs="Times New Roman"/>
          <w:i/>
          <w:iCs/>
          <w:sz w:val="24"/>
          <w:szCs w:val="24"/>
          <w:lang w:val="fr-FR"/>
        </w:rPr>
      </w:pPr>
      <w:r w:rsidRPr="00AE5849">
        <w:rPr>
          <w:rFonts w:ascii="Times New Roman" w:eastAsia="MS Mincho" w:hAnsi="Times New Roman" w:cs="Times New Roman"/>
          <w:sz w:val="24"/>
          <w:szCs w:val="24"/>
        </w:rPr>
        <w:tab/>
      </w:r>
      <w:r w:rsidR="00717DEB" w:rsidRPr="00335229">
        <w:rPr>
          <w:rFonts w:ascii="Times New Roman" w:eastAsia="MS Mincho" w:hAnsi="Times New Roman" w:cs="Times New Roman"/>
          <w:sz w:val="24"/>
          <w:szCs w:val="24"/>
          <w:lang w:val="fr-FR"/>
        </w:rPr>
        <w:t>1886.</w:t>
      </w:r>
    </w:p>
    <w:p w14:paraId="32BD4FB2" w14:textId="72334BE4" w:rsidR="00104FC7" w:rsidRPr="00104FC7" w:rsidRDefault="00104FC7" w:rsidP="00104FC7">
      <w:pPr>
        <w:spacing w:line="480" w:lineRule="auto"/>
        <w:rPr>
          <w:rFonts w:ascii="Times New Roman" w:eastAsia="MS Mincho" w:hAnsi="Times New Roman" w:cs="Times New Roman"/>
          <w:sz w:val="24"/>
          <w:szCs w:val="24"/>
          <w:lang w:val="fr-FR"/>
        </w:rPr>
      </w:pPr>
      <w:r w:rsidRPr="002B01A2">
        <w:rPr>
          <w:rFonts w:ascii="Times New Roman" w:eastAsia="MS Mincho" w:hAnsi="Times New Roman" w:cs="Times New Roman"/>
          <w:i/>
          <w:iCs/>
          <w:sz w:val="24"/>
          <w:szCs w:val="24"/>
          <w:lang w:val="fr-FR"/>
        </w:rPr>
        <w:t xml:space="preserve">La Chanson d’Aspremont. </w:t>
      </w:r>
      <w:r w:rsidRPr="002B01A2">
        <w:rPr>
          <w:rFonts w:ascii="Times New Roman" w:eastAsia="MS Mincho" w:hAnsi="Times New Roman" w:cs="Times New Roman"/>
          <w:sz w:val="24"/>
          <w:szCs w:val="24"/>
          <w:lang w:val="fr-FR"/>
        </w:rPr>
        <w:t xml:space="preserve">Ed. Louis </w:t>
      </w:r>
      <w:proofErr w:type="spellStart"/>
      <w:r w:rsidRPr="002B01A2">
        <w:rPr>
          <w:rFonts w:ascii="Times New Roman" w:eastAsia="MS Mincho" w:hAnsi="Times New Roman" w:cs="Times New Roman"/>
          <w:sz w:val="24"/>
          <w:szCs w:val="24"/>
          <w:lang w:val="fr-FR"/>
        </w:rPr>
        <w:t>Brandin</w:t>
      </w:r>
      <w:proofErr w:type="spellEnd"/>
      <w:r w:rsidRPr="002B01A2">
        <w:rPr>
          <w:rFonts w:ascii="Times New Roman" w:eastAsia="MS Mincho" w:hAnsi="Times New Roman" w:cs="Times New Roman"/>
          <w:sz w:val="24"/>
          <w:szCs w:val="24"/>
          <w:lang w:val="fr-FR"/>
        </w:rPr>
        <w:t xml:space="preserve">. </w:t>
      </w:r>
      <w:proofErr w:type="gramStart"/>
      <w:r w:rsidRPr="00104FC7">
        <w:rPr>
          <w:rFonts w:ascii="Times New Roman" w:eastAsia="MS Mincho" w:hAnsi="Times New Roman" w:cs="Times New Roman"/>
          <w:sz w:val="24"/>
          <w:szCs w:val="24"/>
          <w:lang w:val="fr-FR"/>
        </w:rPr>
        <w:t>Paris</w:t>
      </w:r>
      <w:r w:rsidR="00B93E6E">
        <w:rPr>
          <w:rFonts w:ascii="Times New Roman" w:eastAsia="MS Mincho" w:hAnsi="Times New Roman" w:cs="Times New Roman"/>
          <w:sz w:val="24"/>
          <w:szCs w:val="24"/>
          <w:lang w:val="fr-FR"/>
        </w:rPr>
        <w:t>:</w:t>
      </w:r>
      <w:proofErr w:type="gramEnd"/>
      <w:r w:rsidRPr="00104FC7">
        <w:rPr>
          <w:rFonts w:ascii="Times New Roman" w:eastAsia="MS Mincho" w:hAnsi="Times New Roman" w:cs="Times New Roman"/>
          <w:sz w:val="24"/>
          <w:szCs w:val="24"/>
          <w:lang w:val="fr-FR"/>
        </w:rPr>
        <w:t xml:space="preserve"> Honoré Champion, 1923.</w:t>
      </w:r>
    </w:p>
    <w:p w14:paraId="552D6D98" w14:textId="77777777" w:rsidR="00E12FCE" w:rsidRDefault="00323979" w:rsidP="00104FC7">
      <w:pPr>
        <w:spacing w:line="480" w:lineRule="auto"/>
        <w:rPr>
          <w:rFonts w:ascii="Times New Roman" w:eastAsia="MS Mincho" w:hAnsi="Times New Roman" w:cs="Times New Roman"/>
          <w:sz w:val="24"/>
          <w:szCs w:val="24"/>
          <w:lang w:val="fr-FR"/>
        </w:rPr>
      </w:pPr>
      <w:r>
        <w:rPr>
          <w:rFonts w:ascii="Times New Roman" w:eastAsia="MS Mincho" w:hAnsi="Times New Roman" w:cs="Times New Roman"/>
          <w:i/>
          <w:iCs/>
          <w:sz w:val="24"/>
          <w:szCs w:val="24"/>
          <w:lang w:val="fr-FR"/>
        </w:rPr>
        <w:t xml:space="preserve">La Chanson de </w:t>
      </w:r>
      <w:proofErr w:type="spellStart"/>
      <w:r>
        <w:rPr>
          <w:rFonts w:ascii="Times New Roman" w:eastAsia="MS Mincho" w:hAnsi="Times New Roman" w:cs="Times New Roman"/>
          <w:i/>
          <w:iCs/>
          <w:sz w:val="24"/>
          <w:szCs w:val="24"/>
          <w:lang w:val="fr-FR"/>
        </w:rPr>
        <w:t>Doon</w:t>
      </w:r>
      <w:proofErr w:type="spellEnd"/>
      <w:r>
        <w:rPr>
          <w:rFonts w:ascii="Times New Roman" w:eastAsia="MS Mincho" w:hAnsi="Times New Roman" w:cs="Times New Roman"/>
          <w:i/>
          <w:iCs/>
          <w:sz w:val="24"/>
          <w:szCs w:val="24"/>
          <w:lang w:val="fr-FR"/>
        </w:rPr>
        <w:t xml:space="preserve"> de Nanteuil, fragments inédits. </w:t>
      </w:r>
      <w:r>
        <w:rPr>
          <w:rFonts w:ascii="Times New Roman" w:eastAsia="MS Mincho" w:hAnsi="Times New Roman" w:cs="Times New Roman"/>
          <w:sz w:val="24"/>
          <w:szCs w:val="24"/>
          <w:lang w:val="fr-FR"/>
        </w:rPr>
        <w:t xml:space="preserve">Ed. Paul Meyer. </w:t>
      </w:r>
      <w:r>
        <w:rPr>
          <w:rFonts w:ascii="Times New Roman" w:eastAsia="MS Mincho" w:hAnsi="Times New Roman" w:cs="Times New Roman"/>
          <w:i/>
          <w:iCs/>
          <w:sz w:val="24"/>
          <w:szCs w:val="24"/>
          <w:lang w:val="fr-FR"/>
        </w:rPr>
        <w:t>Romania</w:t>
      </w:r>
      <w:r>
        <w:rPr>
          <w:rFonts w:ascii="Times New Roman" w:eastAsia="MS Mincho" w:hAnsi="Times New Roman" w:cs="Times New Roman"/>
          <w:sz w:val="24"/>
          <w:szCs w:val="24"/>
          <w:lang w:val="fr-FR"/>
        </w:rPr>
        <w:t>, vol. 13, 1884</w:t>
      </w:r>
      <w:r w:rsidR="00E12FCE">
        <w:rPr>
          <w:rFonts w:ascii="Times New Roman" w:eastAsia="MS Mincho" w:hAnsi="Times New Roman" w:cs="Times New Roman"/>
          <w:sz w:val="24"/>
          <w:szCs w:val="24"/>
          <w:lang w:val="fr-FR"/>
        </w:rPr>
        <w:t>.</w:t>
      </w:r>
      <w:r>
        <w:rPr>
          <w:rFonts w:ascii="Times New Roman" w:eastAsia="MS Mincho" w:hAnsi="Times New Roman" w:cs="Times New Roman"/>
          <w:sz w:val="24"/>
          <w:szCs w:val="24"/>
          <w:lang w:val="fr-FR"/>
        </w:rPr>
        <w:t xml:space="preserve"> </w:t>
      </w:r>
    </w:p>
    <w:p w14:paraId="6B886B45" w14:textId="4AD2375C" w:rsidR="00E12FCE" w:rsidRPr="00323979" w:rsidRDefault="00E12FCE" w:rsidP="00104FC7">
      <w:pPr>
        <w:spacing w:line="480" w:lineRule="auto"/>
        <w:rPr>
          <w:rFonts w:ascii="Times New Roman" w:eastAsia="MS Mincho" w:hAnsi="Times New Roman" w:cs="Times New Roman"/>
          <w:sz w:val="24"/>
          <w:szCs w:val="24"/>
          <w:lang w:val="fr-FR"/>
        </w:rPr>
      </w:pPr>
      <w:r>
        <w:rPr>
          <w:rFonts w:ascii="Times New Roman" w:eastAsia="MS Mincho" w:hAnsi="Times New Roman" w:cs="Times New Roman"/>
          <w:sz w:val="24"/>
          <w:szCs w:val="24"/>
          <w:lang w:val="fr-FR"/>
        </w:rPr>
        <w:tab/>
        <w:t>P</w:t>
      </w:r>
      <w:r w:rsidR="00323979">
        <w:rPr>
          <w:rFonts w:ascii="Times New Roman" w:eastAsia="MS Mincho" w:hAnsi="Times New Roman" w:cs="Times New Roman"/>
          <w:sz w:val="24"/>
          <w:szCs w:val="24"/>
          <w:lang w:val="fr-FR"/>
        </w:rPr>
        <w:t>p. 1-26.</w:t>
      </w:r>
      <w:r>
        <w:rPr>
          <w:rFonts w:ascii="Times New Roman" w:eastAsia="MS Mincho" w:hAnsi="Times New Roman" w:cs="Times New Roman"/>
          <w:sz w:val="24"/>
          <w:szCs w:val="24"/>
          <w:lang w:val="fr-FR"/>
        </w:rPr>
        <w:t xml:space="preserve"> </w:t>
      </w:r>
      <w:proofErr w:type="spellStart"/>
      <w:r>
        <w:rPr>
          <w:rFonts w:ascii="Times New Roman" w:eastAsia="MS Mincho" w:hAnsi="Times New Roman" w:cs="Times New Roman"/>
          <w:sz w:val="24"/>
          <w:szCs w:val="24"/>
          <w:lang w:val="fr-FR"/>
        </w:rPr>
        <w:t>Reprinted</w:t>
      </w:r>
      <w:proofErr w:type="spellEnd"/>
      <w:r>
        <w:rPr>
          <w:rFonts w:ascii="Times New Roman" w:eastAsia="MS Mincho" w:hAnsi="Times New Roman" w:cs="Times New Roman"/>
          <w:sz w:val="24"/>
          <w:szCs w:val="24"/>
          <w:lang w:val="fr-FR"/>
        </w:rPr>
        <w:t xml:space="preserve"> 1966, Johnson Reprint Corporation.</w:t>
      </w:r>
    </w:p>
    <w:p w14:paraId="23A734A3" w14:textId="6C0B5FBB" w:rsidR="00104FC7" w:rsidRPr="00104FC7" w:rsidRDefault="00104FC7" w:rsidP="00104FC7">
      <w:pPr>
        <w:spacing w:line="480" w:lineRule="auto"/>
        <w:rPr>
          <w:rFonts w:ascii="Times New Roman" w:eastAsia="MS Mincho" w:hAnsi="Times New Roman" w:cs="Times New Roman"/>
          <w:sz w:val="24"/>
          <w:szCs w:val="24"/>
          <w:lang w:val="fr-FR"/>
        </w:rPr>
      </w:pPr>
      <w:r w:rsidRPr="00104FC7">
        <w:rPr>
          <w:rFonts w:ascii="Times New Roman" w:eastAsia="MS Mincho" w:hAnsi="Times New Roman" w:cs="Times New Roman"/>
          <w:i/>
          <w:iCs/>
          <w:sz w:val="24"/>
          <w:szCs w:val="24"/>
          <w:lang w:val="fr-FR"/>
        </w:rPr>
        <w:t xml:space="preserve">La Chanson de Guillaume. </w:t>
      </w:r>
      <w:r w:rsidRPr="00104FC7">
        <w:rPr>
          <w:rFonts w:ascii="Times New Roman" w:eastAsia="MS Mincho" w:hAnsi="Times New Roman" w:cs="Times New Roman"/>
          <w:sz w:val="24"/>
          <w:szCs w:val="24"/>
          <w:lang w:val="fr-FR"/>
        </w:rPr>
        <w:t xml:space="preserve">Ed. François Suard. </w:t>
      </w:r>
      <w:proofErr w:type="gramStart"/>
      <w:r w:rsidRPr="00104FC7">
        <w:rPr>
          <w:rFonts w:ascii="Times New Roman" w:eastAsia="MS Mincho" w:hAnsi="Times New Roman" w:cs="Times New Roman"/>
          <w:sz w:val="24"/>
          <w:szCs w:val="24"/>
          <w:lang w:val="fr-FR"/>
        </w:rPr>
        <w:t>Paris</w:t>
      </w:r>
      <w:r w:rsidR="00B93E6E">
        <w:rPr>
          <w:rFonts w:ascii="Times New Roman" w:eastAsia="MS Mincho" w:hAnsi="Times New Roman" w:cs="Times New Roman"/>
          <w:sz w:val="24"/>
          <w:szCs w:val="24"/>
          <w:lang w:val="fr-FR"/>
        </w:rPr>
        <w:t>:</w:t>
      </w:r>
      <w:proofErr w:type="gramEnd"/>
      <w:r w:rsidRPr="00104FC7">
        <w:rPr>
          <w:rFonts w:ascii="Times New Roman" w:eastAsia="MS Mincho" w:hAnsi="Times New Roman" w:cs="Times New Roman"/>
          <w:sz w:val="24"/>
          <w:szCs w:val="24"/>
          <w:lang w:val="fr-FR"/>
        </w:rPr>
        <w:t xml:space="preserve"> Lettre</w:t>
      </w:r>
      <w:r w:rsidR="00E976D4">
        <w:rPr>
          <w:rFonts w:ascii="Times New Roman" w:eastAsia="MS Mincho" w:hAnsi="Times New Roman" w:cs="Times New Roman"/>
          <w:sz w:val="24"/>
          <w:szCs w:val="24"/>
          <w:lang w:val="fr-FR"/>
        </w:rPr>
        <w:t>s</w:t>
      </w:r>
      <w:r w:rsidRPr="00104FC7">
        <w:rPr>
          <w:rFonts w:ascii="Times New Roman" w:eastAsia="MS Mincho" w:hAnsi="Times New Roman" w:cs="Times New Roman"/>
          <w:sz w:val="24"/>
          <w:szCs w:val="24"/>
          <w:lang w:val="fr-FR"/>
        </w:rPr>
        <w:t xml:space="preserve"> Gothiques, 2008.</w:t>
      </w:r>
    </w:p>
    <w:p w14:paraId="609B03F1" w14:textId="28FBEEE4" w:rsidR="00104FC7" w:rsidRPr="00104FC7" w:rsidRDefault="00104FC7" w:rsidP="00104FC7">
      <w:pPr>
        <w:spacing w:line="480" w:lineRule="auto"/>
        <w:rPr>
          <w:rFonts w:ascii="Times New Roman" w:eastAsia="MS Mincho" w:hAnsi="Times New Roman" w:cs="Times New Roman"/>
          <w:sz w:val="24"/>
          <w:szCs w:val="24"/>
          <w:lang w:val="fr-FR"/>
        </w:rPr>
      </w:pPr>
      <w:r w:rsidRPr="00104FC7">
        <w:rPr>
          <w:rFonts w:ascii="Times New Roman" w:eastAsia="MS Mincho" w:hAnsi="Times New Roman" w:cs="Times New Roman"/>
          <w:i/>
          <w:iCs/>
          <w:sz w:val="24"/>
          <w:szCs w:val="24"/>
          <w:lang w:val="fr-FR"/>
        </w:rPr>
        <w:t>La Chanson de Roland</w:t>
      </w:r>
      <w:r w:rsidRPr="00104FC7">
        <w:rPr>
          <w:rFonts w:ascii="Times New Roman" w:eastAsia="MS Mincho" w:hAnsi="Times New Roman" w:cs="Times New Roman"/>
          <w:sz w:val="24"/>
          <w:szCs w:val="24"/>
          <w:lang w:val="fr-FR"/>
        </w:rPr>
        <w:t xml:space="preserve">. Ed. Jean </w:t>
      </w:r>
      <w:proofErr w:type="spellStart"/>
      <w:r w:rsidRPr="00104FC7">
        <w:rPr>
          <w:rFonts w:ascii="Times New Roman" w:eastAsia="MS Mincho" w:hAnsi="Times New Roman" w:cs="Times New Roman"/>
          <w:sz w:val="24"/>
          <w:szCs w:val="24"/>
          <w:lang w:val="fr-FR"/>
        </w:rPr>
        <w:t>Dufournet</w:t>
      </w:r>
      <w:proofErr w:type="spellEnd"/>
      <w:r w:rsidRPr="00104FC7">
        <w:rPr>
          <w:rFonts w:ascii="Times New Roman" w:eastAsia="MS Mincho" w:hAnsi="Times New Roman" w:cs="Times New Roman"/>
          <w:sz w:val="24"/>
          <w:szCs w:val="24"/>
          <w:lang w:val="fr-FR"/>
        </w:rPr>
        <w:t xml:space="preserve">. </w:t>
      </w:r>
      <w:proofErr w:type="gramStart"/>
      <w:r w:rsidRPr="00104FC7">
        <w:rPr>
          <w:rFonts w:ascii="Times New Roman" w:eastAsia="MS Mincho" w:hAnsi="Times New Roman" w:cs="Times New Roman"/>
          <w:sz w:val="24"/>
          <w:szCs w:val="24"/>
          <w:lang w:val="fr-FR"/>
        </w:rPr>
        <w:t>Paris</w:t>
      </w:r>
      <w:r w:rsidR="00B93E6E">
        <w:rPr>
          <w:rFonts w:ascii="Times New Roman" w:eastAsia="MS Mincho" w:hAnsi="Times New Roman" w:cs="Times New Roman"/>
          <w:sz w:val="24"/>
          <w:szCs w:val="24"/>
          <w:lang w:val="fr-FR"/>
        </w:rPr>
        <w:t>:</w:t>
      </w:r>
      <w:proofErr w:type="gramEnd"/>
      <w:r w:rsidRPr="00104FC7">
        <w:rPr>
          <w:rFonts w:ascii="Times New Roman" w:eastAsia="MS Mincho" w:hAnsi="Times New Roman" w:cs="Times New Roman"/>
          <w:sz w:val="24"/>
          <w:szCs w:val="24"/>
          <w:lang w:val="fr-FR"/>
        </w:rPr>
        <w:t xml:space="preserve"> Flammarion, 1993.</w:t>
      </w:r>
    </w:p>
    <w:p w14:paraId="35F30D44" w14:textId="326E19C8" w:rsidR="00104FC7" w:rsidRPr="00104FC7" w:rsidRDefault="00104FC7" w:rsidP="00104FC7">
      <w:pPr>
        <w:spacing w:line="480" w:lineRule="auto"/>
        <w:rPr>
          <w:rFonts w:ascii="Times New Roman" w:eastAsia="MS Mincho" w:hAnsi="Times New Roman" w:cs="Times New Roman"/>
          <w:sz w:val="24"/>
          <w:szCs w:val="24"/>
        </w:rPr>
      </w:pPr>
      <w:r w:rsidRPr="00104FC7">
        <w:rPr>
          <w:rFonts w:ascii="Times New Roman" w:eastAsia="MS Mincho" w:hAnsi="Times New Roman" w:cs="Times New Roman"/>
          <w:i/>
          <w:iCs/>
          <w:sz w:val="24"/>
          <w:szCs w:val="24"/>
          <w:lang w:val="fr-FR"/>
        </w:rPr>
        <w:t xml:space="preserve">La Prise d’Orange. </w:t>
      </w:r>
      <w:r w:rsidRPr="00B06469">
        <w:rPr>
          <w:rFonts w:ascii="Times New Roman" w:eastAsia="MS Mincho" w:hAnsi="Times New Roman" w:cs="Times New Roman"/>
          <w:sz w:val="24"/>
          <w:szCs w:val="24"/>
          <w:lang w:val="fr-FR"/>
        </w:rPr>
        <w:t xml:space="preserve">Ed. Blanche Katz. </w:t>
      </w:r>
      <w:r w:rsidRPr="00104FC7">
        <w:rPr>
          <w:rFonts w:ascii="Times New Roman" w:eastAsia="MS Mincho" w:hAnsi="Times New Roman" w:cs="Times New Roman"/>
          <w:sz w:val="24"/>
          <w:szCs w:val="24"/>
        </w:rPr>
        <w:t>New York</w:t>
      </w:r>
      <w:r w:rsidR="00B93E6E">
        <w:rPr>
          <w:rFonts w:ascii="Times New Roman" w:eastAsia="MS Mincho" w:hAnsi="Times New Roman" w:cs="Times New Roman"/>
          <w:sz w:val="24"/>
          <w:szCs w:val="24"/>
        </w:rPr>
        <w:t>:</w:t>
      </w:r>
      <w:r w:rsidRPr="00104FC7">
        <w:rPr>
          <w:rFonts w:ascii="Times New Roman" w:eastAsia="MS Mincho" w:hAnsi="Times New Roman" w:cs="Times New Roman"/>
          <w:sz w:val="24"/>
          <w:szCs w:val="24"/>
        </w:rPr>
        <w:t xml:space="preserve"> King’s Crown Press, 1947.</w:t>
      </w:r>
    </w:p>
    <w:p w14:paraId="1D7D681C" w14:textId="4F352553" w:rsidR="00B53C59" w:rsidRPr="00B53C59" w:rsidRDefault="00B53C59" w:rsidP="00B53C59">
      <w:pPr>
        <w:spacing w:line="480" w:lineRule="auto"/>
        <w:rPr>
          <w:rFonts w:ascii="Times New Roman" w:eastAsia="MS Mincho" w:hAnsi="Times New Roman" w:cs="Times New Roman"/>
          <w:i/>
          <w:iCs/>
          <w:sz w:val="24"/>
          <w:szCs w:val="24"/>
          <w:lang w:val="fr-FR"/>
        </w:rPr>
      </w:pPr>
      <w:r w:rsidRPr="00B53C59">
        <w:rPr>
          <w:rFonts w:ascii="Times New Roman" w:eastAsia="MS Mincho" w:hAnsi="Times New Roman" w:cs="Times New Roman"/>
          <w:i/>
          <w:iCs/>
          <w:sz w:val="24"/>
          <w:szCs w:val="24"/>
          <w:lang w:val="fr-FR"/>
        </w:rPr>
        <w:t xml:space="preserve">Le Charroi de Nîmes. </w:t>
      </w:r>
      <w:r>
        <w:rPr>
          <w:rFonts w:ascii="Times New Roman" w:eastAsia="MS Mincho" w:hAnsi="Times New Roman" w:cs="Times New Roman"/>
          <w:sz w:val="24"/>
          <w:szCs w:val="24"/>
          <w:lang w:val="fr-FR"/>
        </w:rPr>
        <w:t xml:space="preserve">Ed. </w:t>
      </w:r>
      <w:r w:rsidRPr="00B53C59">
        <w:rPr>
          <w:rFonts w:ascii="Times New Roman" w:eastAsia="MS Mincho" w:hAnsi="Times New Roman" w:cs="Times New Roman"/>
          <w:sz w:val="24"/>
          <w:szCs w:val="24"/>
          <w:lang w:val="fr-FR"/>
        </w:rPr>
        <w:t xml:space="preserve">Claude </w:t>
      </w:r>
      <w:proofErr w:type="spellStart"/>
      <w:r w:rsidRPr="00B53C59">
        <w:rPr>
          <w:rFonts w:ascii="Times New Roman" w:eastAsia="MS Mincho" w:hAnsi="Times New Roman" w:cs="Times New Roman"/>
          <w:sz w:val="24"/>
          <w:szCs w:val="24"/>
          <w:lang w:val="fr-FR"/>
        </w:rPr>
        <w:t>Lachet</w:t>
      </w:r>
      <w:proofErr w:type="spellEnd"/>
      <w:r>
        <w:rPr>
          <w:rFonts w:ascii="Times New Roman" w:eastAsia="MS Mincho" w:hAnsi="Times New Roman" w:cs="Times New Roman"/>
          <w:sz w:val="24"/>
          <w:szCs w:val="24"/>
          <w:lang w:val="fr-FR"/>
        </w:rPr>
        <w:t xml:space="preserve">. </w:t>
      </w:r>
      <w:proofErr w:type="gramStart"/>
      <w:r w:rsidRPr="00B53C59">
        <w:rPr>
          <w:rFonts w:ascii="Times New Roman" w:eastAsia="MS Mincho" w:hAnsi="Times New Roman" w:cs="Times New Roman"/>
          <w:sz w:val="24"/>
          <w:szCs w:val="24"/>
          <w:lang w:val="fr-FR"/>
        </w:rPr>
        <w:t>Paris</w:t>
      </w:r>
      <w:r>
        <w:rPr>
          <w:rFonts w:ascii="Times New Roman" w:eastAsia="MS Mincho" w:hAnsi="Times New Roman" w:cs="Times New Roman"/>
          <w:i/>
          <w:iCs/>
          <w:sz w:val="24"/>
          <w:szCs w:val="24"/>
          <w:lang w:val="fr-FR"/>
        </w:rPr>
        <w:t>:</w:t>
      </w:r>
      <w:proofErr w:type="gramEnd"/>
      <w:r w:rsidRPr="00B53C59">
        <w:rPr>
          <w:rFonts w:ascii="Times New Roman" w:eastAsia="MS Mincho" w:hAnsi="Times New Roman" w:cs="Times New Roman"/>
          <w:i/>
          <w:iCs/>
          <w:sz w:val="24"/>
          <w:szCs w:val="24"/>
          <w:lang w:val="fr-FR"/>
        </w:rPr>
        <w:t xml:space="preserve"> </w:t>
      </w:r>
      <w:r w:rsidRPr="00B53C59">
        <w:rPr>
          <w:rFonts w:ascii="Times New Roman" w:eastAsia="MS Mincho" w:hAnsi="Times New Roman" w:cs="Times New Roman"/>
          <w:sz w:val="24"/>
          <w:szCs w:val="24"/>
          <w:lang w:val="fr-FR"/>
        </w:rPr>
        <w:t>Gallimard, 1999</w:t>
      </w:r>
      <w:r w:rsidRPr="00B53C59">
        <w:rPr>
          <w:rFonts w:ascii="Times New Roman" w:eastAsia="MS Mincho" w:hAnsi="Times New Roman" w:cs="Times New Roman"/>
          <w:i/>
          <w:iCs/>
          <w:sz w:val="24"/>
          <w:szCs w:val="24"/>
          <w:lang w:val="fr-FR"/>
        </w:rPr>
        <w:t>.</w:t>
      </w:r>
    </w:p>
    <w:p w14:paraId="4850C5F1" w14:textId="6A9CAB37" w:rsidR="00104FC7" w:rsidRPr="00104FC7" w:rsidRDefault="00104FC7" w:rsidP="00104FC7">
      <w:pPr>
        <w:spacing w:line="480" w:lineRule="auto"/>
        <w:rPr>
          <w:rFonts w:ascii="Times New Roman" w:eastAsia="MS Mincho" w:hAnsi="Times New Roman" w:cs="Times New Roman"/>
          <w:i/>
          <w:iCs/>
          <w:sz w:val="24"/>
          <w:szCs w:val="24"/>
          <w:lang w:val="fr-FR"/>
        </w:rPr>
      </w:pPr>
      <w:r w:rsidRPr="00104FC7">
        <w:rPr>
          <w:rFonts w:ascii="Times New Roman" w:eastAsia="MS Mincho" w:hAnsi="Times New Roman" w:cs="Times New Roman"/>
          <w:i/>
          <w:iCs/>
          <w:sz w:val="24"/>
          <w:szCs w:val="24"/>
          <w:lang w:val="fr-FR"/>
        </w:rPr>
        <w:t xml:space="preserve">Le Roman d’Eustache le Moine. </w:t>
      </w:r>
      <w:r w:rsidRPr="00104FC7">
        <w:rPr>
          <w:rFonts w:ascii="Times New Roman" w:eastAsia="MS Mincho" w:hAnsi="Times New Roman" w:cs="Times New Roman"/>
          <w:sz w:val="24"/>
          <w:szCs w:val="24"/>
        </w:rPr>
        <w:t xml:space="preserve">Eds. A.J. Holden and J. </w:t>
      </w:r>
      <w:proofErr w:type="spellStart"/>
      <w:r w:rsidRPr="00104FC7">
        <w:rPr>
          <w:rFonts w:ascii="Times New Roman" w:eastAsia="MS Mincho" w:hAnsi="Times New Roman" w:cs="Times New Roman"/>
          <w:sz w:val="24"/>
          <w:szCs w:val="24"/>
        </w:rPr>
        <w:t>Monfrin</w:t>
      </w:r>
      <w:proofErr w:type="spellEnd"/>
      <w:r w:rsidRPr="00104FC7">
        <w:rPr>
          <w:rFonts w:ascii="Times New Roman" w:eastAsia="MS Mincho" w:hAnsi="Times New Roman" w:cs="Times New Roman"/>
          <w:sz w:val="24"/>
          <w:szCs w:val="24"/>
        </w:rPr>
        <w:t xml:space="preserve">. </w:t>
      </w:r>
      <w:proofErr w:type="gramStart"/>
      <w:r w:rsidRPr="00104FC7">
        <w:rPr>
          <w:rFonts w:ascii="Times New Roman" w:eastAsia="MS Mincho" w:hAnsi="Times New Roman" w:cs="Times New Roman"/>
          <w:sz w:val="24"/>
          <w:szCs w:val="24"/>
          <w:lang w:val="fr-FR"/>
        </w:rPr>
        <w:t>Louvain</w:t>
      </w:r>
      <w:r w:rsidR="00B93E6E">
        <w:rPr>
          <w:rFonts w:ascii="Times New Roman" w:eastAsia="MS Mincho" w:hAnsi="Times New Roman" w:cs="Times New Roman"/>
          <w:sz w:val="24"/>
          <w:szCs w:val="24"/>
          <w:lang w:val="fr-FR"/>
        </w:rPr>
        <w:t>:</w:t>
      </w:r>
      <w:proofErr w:type="gramEnd"/>
      <w:r w:rsidRPr="00104FC7">
        <w:rPr>
          <w:rFonts w:ascii="Times New Roman" w:eastAsia="MS Mincho" w:hAnsi="Times New Roman" w:cs="Times New Roman"/>
          <w:sz w:val="24"/>
          <w:szCs w:val="24"/>
          <w:lang w:val="fr-FR"/>
        </w:rPr>
        <w:t xml:space="preserve"> Peeters, 2005.</w:t>
      </w:r>
    </w:p>
    <w:p w14:paraId="5DC67907" w14:textId="7FD0429F" w:rsidR="00104FC7" w:rsidRPr="00104FC7" w:rsidRDefault="00104FC7" w:rsidP="00104FC7">
      <w:pPr>
        <w:spacing w:line="480" w:lineRule="auto"/>
        <w:rPr>
          <w:rFonts w:ascii="Times New Roman" w:eastAsia="MS Mincho" w:hAnsi="Times New Roman" w:cs="Times New Roman"/>
          <w:i/>
          <w:iCs/>
          <w:sz w:val="24"/>
          <w:szCs w:val="24"/>
          <w:lang w:val="fr-FR"/>
        </w:rPr>
      </w:pPr>
      <w:r w:rsidRPr="00104FC7">
        <w:rPr>
          <w:rFonts w:ascii="Times New Roman" w:eastAsia="MS Mincho" w:hAnsi="Times New Roman" w:cs="Times New Roman"/>
          <w:i/>
          <w:iCs/>
          <w:sz w:val="24"/>
          <w:szCs w:val="24"/>
          <w:lang w:val="fr-FR"/>
        </w:rPr>
        <w:t xml:space="preserve">Les grandes chroniques de France, </w:t>
      </w:r>
      <w:r w:rsidRPr="00104FC7">
        <w:rPr>
          <w:rFonts w:ascii="Times New Roman" w:eastAsia="MS Mincho" w:hAnsi="Times New Roman" w:cs="Times New Roman"/>
          <w:sz w:val="24"/>
          <w:szCs w:val="24"/>
          <w:lang w:val="fr-FR"/>
        </w:rPr>
        <w:t>vol. 9.</w:t>
      </w:r>
      <w:r w:rsidRPr="00104FC7">
        <w:rPr>
          <w:rFonts w:ascii="Times New Roman" w:eastAsia="MS Mincho" w:hAnsi="Times New Roman" w:cs="Times New Roman"/>
          <w:i/>
          <w:iCs/>
          <w:sz w:val="24"/>
          <w:szCs w:val="24"/>
          <w:lang w:val="fr-FR"/>
        </w:rPr>
        <w:t xml:space="preserve"> </w:t>
      </w:r>
      <w:r w:rsidRPr="00104FC7">
        <w:rPr>
          <w:rFonts w:ascii="Times New Roman" w:eastAsia="MS Mincho" w:hAnsi="Times New Roman" w:cs="Times New Roman"/>
          <w:sz w:val="24"/>
          <w:szCs w:val="24"/>
          <w:lang w:val="fr-FR"/>
        </w:rPr>
        <w:t xml:space="preserve">Ed. Jules Viard. </w:t>
      </w:r>
      <w:proofErr w:type="gramStart"/>
      <w:r w:rsidRPr="00104FC7">
        <w:rPr>
          <w:rFonts w:ascii="Times New Roman" w:eastAsia="MS Mincho" w:hAnsi="Times New Roman" w:cs="Times New Roman"/>
          <w:sz w:val="24"/>
          <w:szCs w:val="24"/>
          <w:lang w:val="fr-FR"/>
        </w:rPr>
        <w:t>Paris</w:t>
      </w:r>
      <w:r w:rsidR="00B93E6E">
        <w:rPr>
          <w:rFonts w:ascii="Times New Roman" w:eastAsia="MS Mincho" w:hAnsi="Times New Roman" w:cs="Times New Roman"/>
          <w:sz w:val="24"/>
          <w:szCs w:val="24"/>
          <w:lang w:val="fr-FR"/>
        </w:rPr>
        <w:t>:</w:t>
      </w:r>
      <w:proofErr w:type="gramEnd"/>
      <w:r w:rsidRPr="00104FC7">
        <w:rPr>
          <w:rFonts w:ascii="Times New Roman" w:eastAsia="MS Mincho" w:hAnsi="Times New Roman" w:cs="Times New Roman"/>
          <w:sz w:val="24"/>
          <w:szCs w:val="24"/>
          <w:lang w:val="fr-FR"/>
        </w:rPr>
        <w:t xml:space="preserve"> Honoré Champion, 1937.</w:t>
      </w:r>
    </w:p>
    <w:p w14:paraId="64B5DC3B" w14:textId="4608C696" w:rsidR="00095226" w:rsidRDefault="00104FC7" w:rsidP="00104FC7">
      <w:pPr>
        <w:spacing w:line="480" w:lineRule="auto"/>
        <w:rPr>
          <w:rFonts w:ascii="Times New Roman" w:eastAsia="MS Mincho" w:hAnsi="Times New Roman" w:cs="Times New Roman"/>
          <w:sz w:val="24"/>
          <w:szCs w:val="24"/>
        </w:rPr>
      </w:pPr>
      <w:r w:rsidRPr="00104FC7">
        <w:rPr>
          <w:rFonts w:ascii="Times New Roman" w:eastAsia="MS Mincho" w:hAnsi="Times New Roman" w:cs="Times New Roman"/>
          <w:i/>
          <w:iCs/>
          <w:sz w:val="24"/>
          <w:szCs w:val="24"/>
        </w:rPr>
        <w:t xml:space="preserve">Lex </w:t>
      </w:r>
      <w:proofErr w:type="spellStart"/>
      <w:r w:rsidRPr="00104FC7">
        <w:rPr>
          <w:rFonts w:ascii="Times New Roman" w:eastAsia="MS Mincho" w:hAnsi="Times New Roman" w:cs="Times New Roman"/>
          <w:i/>
          <w:iCs/>
          <w:sz w:val="24"/>
          <w:szCs w:val="24"/>
        </w:rPr>
        <w:t>Salica</w:t>
      </w:r>
      <w:proofErr w:type="spellEnd"/>
      <w:r w:rsidRPr="00104FC7">
        <w:rPr>
          <w:rFonts w:ascii="Times New Roman" w:eastAsia="MS Mincho" w:hAnsi="Times New Roman" w:cs="Times New Roman"/>
          <w:i/>
          <w:iCs/>
          <w:sz w:val="24"/>
          <w:szCs w:val="24"/>
        </w:rPr>
        <w:t xml:space="preserve">: 100 </w:t>
      </w:r>
      <w:proofErr w:type="spellStart"/>
      <w:r w:rsidRPr="00104FC7">
        <w:rPr>
          <w:rFonts w:ascii="Times New Roman" w:eastAsia="MS Mincho" w:hAnsi="Times New Roman" w:cs="Times New Roman"/>
          <w:i/>
          <w:iCs/>
          <w:sz w:val="24"/>
          <w:szCs w:val="24"/>
        </w:rPr>
        <w:t>Titel</w:t>
      </w:r>
      <w:proofErr w:type="spellEnd"/>
      <w:r w:rsidRPr="00104FC7">
        <w:rPr>
          <w:rFonts w:ascii="Times New Roman" w:eastAsia="MS Mincho" w:hAnsi="Times New Roman" w:cs="Times New Roman"/>
          <w:i/>
          <w:iCs/>
          <w:sz w:val="24"/>
          <w:szCs w:val="24"/>
        </w:rPr>
        <w:t>-Text</w:t>
      </w:r>
      <w:r w:rsidRPr="00104FC7">
        <w:rPr>
          <w:rFonts w:ascii="Times New Roman" w:eastAsia="MS Mincho" w:hAnsi="Times New Roman" w:cs="Times New Roman"/>
          <w:sz w:val="24"/>
          <w:szCs w:val="24"/>
        </w:rPr>
        <w:t>. Ed. Karl August Eckhardt. Weimar</w:t>
      </w:r>
      <w:r w:rsidR="00B93E6E">
        <w:rPr>
          <w:rFonts w:ascii="Times New Roman" w:eastAsia="MS Mincho" w:hAnsi="Times New Roman" w:cs="Times New Roman"/>
          <w:sz w:val="24"/>
          <w:szCs w:val="24"/>
        </w:rPr>
        <w:t>:</w:t>
      </w:r>
      <w:r w:rsidRPr="00104FC7">
        <w:rPr>
          <w:rFonts w:ascii="Times New Roman" w:eastAsia="MS Mincho" w:hAnsi="Times New Roman" w:cs="Times New Roman"/>
          <w:sz w:val="24"/>
          <w:szCs w:val="24"/>
        </w:rPr>
        <w:t xml:space="preserve"> Verlag Hermann </w:t>
      </w:r>
      <w:proofErr w:type="spellStart"/>
      <w:r w:rsidRPr="00104FC7">
        <w:rPr>
          <w:rFonts w:ascii="Times New Roman" w:eastAsia="MS Mincho" w:hAnsi="Times New Roman" w:cs="Times New Roman"/>
          <w:sz w:val="24"/>
          <w:szCs w:val="24"/>
        </w:rPr>
        <w:t>Böhlaus</w:t>
      </w:r>
      <w:proofErr w:type="spellEnd"/>
      <w:r w:rsidRPr="00104FC7">
        <w:rPr>
          <w:rFonts w:ascii="Times New Roman" w:eastAsia="MS Mincho" w:hAnsi="Times New Roman" w:cs="Times New Roman"/>
          <w:sz w:val="24"/>
          <w:szCs w:val="24"/>
        </w:rPr>
        <w:t xml:space="preserve"> </w:t>
      </w:r>
      <w:r>
        <w:rPr>
          <w:rFonts w:ascii="Times New Roman" w:eastAsia="MS Mincho" w:hAnsi="Times New Roman" w:cs="Times New Roman"/>
          <w:sz w:val="24"/>
          <w:szCs w:val="24"/>
        </w:rPr>
        <w:tab/>
      </w:r>
    </w:p>
    <w:p w14:paraId="221DF084" w14:textId="2FCEC25D" w:rsidR="00104FC7" w:rsidRPr="00BD0125" w:rsidRDefault="00095226" w:rsidP="00104FC7">
      <w:pPr>
        <w:spacing w:line="480" w:lineRule="auto"/>
        <w:rPr>
          <w:rFonts w:ascii="Times New Roman" w:eastAsia="MS Mincho" w:hAnsi="Times New Roman" w:cs="Times New Roman"/>
          <w:sz w:val="24"/>
          <w:szCs w:val="24"/>
        </w:rPr>
      </w:pPr>
      <w:r>
        <w:rPr>
          <w:rFonts w:ascii="Times New Roman" w:eastAsia="MS Mincho" w:hAnsi="Times New Roman" w:cs="Times New Roman"/>
          <w:sz w:val="24"/>
          <w:szCs w:val="24"/>
        </w:rPr>
        <w:tab/>
      </w:r>
      <w:proofErr w:type="spellStart"/>
      <w:r w:rsidR="00104FC7" w:rsidRPr="00BD0125">
        <w:rPr>
          <w:rFonts w:ascii="Times New Roman" w:eastAsia="MS Mincho" w:hAnsi="Times New Roman" w:cs="Times New Roman"/>
          <w:sz w:val="24"/>
          <w:szCs w:val="24"/>
        </w:rPr>
        <w:t>Nachfolger</w:t>
      </w:r>
      <w:proofErr w:type="spellEnd"/>
      <w:r w:rsidR="00104FC7" w:rsidRPr="00BD0125">
        <w:rPr>
          <w:rFonts w:ascii="Times New Roman" w:eastAsia="MS Mincho" w:hAnsi="Times New Roman" w:cs="Times New Roman"/>
          <w:sz w:val="24"/>
          <w:szCs w:val="24"/>
        </w:rPr>
        <w:t>, 1953.</w:t>
      </w:r>
    </w:p>
    <w:p w14:paraId="588B76B6" w14:textId="77777777" w:rsidR="00095226" w:rsidRDefault="00104FC7" w:rsidP="00104FC7">
      <w:pPr>
        <w:spacing w:line="480" w:lineRule="auto"/>
        <w:rPr>
          <w:rFonts w:ascii="Times New Roman" w:eastAsia="MS Mincho" w:hAnsi="Times New Roman" w:cs="Times New Roman"/>
          <w:sz w:val="24"/>
          <w:szCs w:val="24"/>
          <w:lang w:val="fr-FR"/>
        </w:rPr>
      </w:pPr>
      <w:proofErr w:type="spellStart"/>
      <w:r w:rsidRPr="00104FC7">
        <w:rPr>
          <w:rFonts w:ascii="Times New Roman" w:eastAsia="MS Mincho" w:hAnsi="Times New Roman" w:cs="Times New Roman"/>
          <w:sz w:val="24"/>
          <w:szCs w:val="24"/>
          <w:lang w:val="fr-FR"/>
        </w:rPr>
        <w:t>Marcabru</w:t>
      </w:r>
      <w:proofErr w:type="spellEnd"/>
      <w:r w:rsidRPr="00104FC7">
        <w:rPr>
          <w:rFonts w:ascii="Times New Roman" w:eastAsia="MS Mincho" w:hAnsi="Times New Roman" w:cs="Times New Roman"/>
          <w:sz w:val="24"/>
          <w:szCs w:val="24"/>
          <w:lang w:val="fr-FR"/>
        </w:rPr>
        <w:t xml:space="preserve">. </w:t>
      </w:r>
      <w:r w:rsidRPr="00104FC7">
        <w:rPr>
          <w:rFonts w:ascii="Times New Roman" w:eastAsia="MS Mincho" w:hAnsi="Times New Roman" w:cs="Times New Roman"/>
          <w:i/>
          <w:iCs/>
          <w:sz w:val="24"/>
          <w:szCs w:val="24"/>
          <w:lang w:val="fr-FR"/>
        </w:rPr>
        <w:t xml:space="preserve">Poésies Complètes du Troubadour </w:t>
      </w:r>
      <w:proofErr w:type="spellStart"/>
      <w:r w:rsidRPr="00104FC7">
        <w:rPr>
          <w:rFonts w:ascii="Times New Roman" w:eastAsia="MS Mincho" w:hAnsi="Times New Roman" w:cs="Times New Roman"/>
          <w:i/>
          <w:iCs/>
          <w:sz w:val="24"/>
          <w:szCs w:val="24"/>
          <w:lang w:val="fr-FR"/>
        </w:rPr>
        <w:t>Marcabru</w:t>
      </w:r>
      <w:proofErr w:type="spellEnd"/>
      <w:r w:rsidRPr="00104FC7">
        <w:rPr>
          <w:rFonts w:ascii="Times New Roman" w:eastAsia="MS Mincho" w:hAnsi="Times New Roman" w:cs="Times New Roman"/>
          <w:i/>
          <w:iCs/>
          <w:sz w:val="24"/>
          <w:szCs w:val="24"/>
          <w:lang w:val="fr-FR"/>
        </w:rPr>
        <w:t xml:space="preserve">. </w:t>
      </w:r>
      <w:r w:rsidRPr="00104FC7">
        <w:rPr>
          <w:rFonts w:ascii="Times New Roman" w:eastAsia="MS Mincho" w:hAnsi="Times New Roman" w:cs="Times New Roman"/>
          <w:sz w:val="24"/>
          <w:szCs w:val="24"/>
          <w:lang w:val="fr-FR"/>
        </w:rPr>
        <w:t xml:space="preserve">Ed. Jean-Marie-Lucien </w:t>
      </w:r>
      <w:proofErr w:type="spellStart"/>
      <w:r w:rsidRPr="00104FC7">
        <w:rPr>
          <w:rFonts w:ascii="Times New Roman" w:eastAsia="MS Mincho" w:hAnsi="Times New Roman" w:cs="Times New Roman"/>
          <w:sz w:val="24"/>
          <w:szCs w:val="24"/>
          <w:lang w:val="fr-FR"/>
        </w:rPr>
        <w:t>Dejeanne</w:t>
      </w:r>
      <w:proofErr w:type="spellEnd"/>
      <w:r w:rsidRPr="00104FC7">
        <w:rPr>
          <w:rFonts w:ascii="Times New Roman" w:eastAsia="MS Mincho" w:hAnsi="Times New Roman" w:cs="Times New Roman"/>
          <w:sz w:val="24"/>
          <w:szCs w:val="24"/>
          <w:lang w:val="fr-FR"/>
        </w:rPr>
        <w:t xml:space="preserve">. </w:t>
      </w:r>
      <w:r>
        <w:rPr>
          <w:rFonts w:ascii="Times New Roman" w:eastAsia="MS Mincho" w:hAnsi="Times New Roman" w:cs="Times New Roman"/>
          <w:sz w:val="24"/>
          <w:szCs w:val="24"/>
          <w:lang w:val="fr-FR"/>
        </w:rPr>
        <w:tab/>
      </w:r>
    </w:p>
    <w:p w14:paraId="3BEBCBFD" w14:textId="4FE8CE59" w:rsidR="00104FC7" w:rsidRPr="00104FC7" w:rsidRDefault="00095226" w:rsidP="00104FC7">
      <w:pPr>
        <w:spacing w:line="480" w:lineRule="auto"/>
        <w:rPr>
          <w:rFonts w:ascii="Times New Roman" w:eastAsia="MS Mincho" w:hAnsi="Times New Roman" w:cs="Times New Roman"/>
          <w:sz w:val="24"/>
          <w:szCs w:val="24"/>
          <w:lang w:val="fr-FR"/>
        </w:rPr>
      </w:pPr>
      <w:r>
        <w:rPr>
          <w:rFonts w:ascii="Times New Roman" w:eastAsia="MS Mincho" w:hAnsi="Times New Roman" w:cs="Times New Roman"/>
          <w:sz w:val="24"/>
          <w:szCs w:val="24"/>
          <w:lang w:val="fr-FR"/>
        </w:rPr>
        <w:tab/>
      </w:r>
      <w:proofErr w:type="gramStart"/>
      <w:r w:rsidR="00104FC7" w:rsidRPr="00104FC7">
        <w:rPr>
          <w:rFonts w:ascii="Times New Roman" w:eastAsia="MS Mincho" w:hAnsi="Times New Roman" w:cs="Times New Roman"/>
          <w:sz w:val="24"/>
          <w:szCs w:val="24"/>
          <w:lang w:val="fr-FR"/>
        </w:rPr>
        <w:t>Toulouse</w:t>
      </w:r>
      <w:r w:rsidR="00E37B7A">
        <w:rPr>
          <w:rFonts w:ascii="Times New Roman" w:eastAsia="MS Mincho" w:hAnsi="Times New Roman" w:cs="Times New Roman"/>
          <w:sz w:val="24"/>
          <w:szCs w:val="24"/>
          <w:lang w:val="fr-FR"/>
        </w:rPr>
        <w:t>:</w:t>
      </w:r>
      <w:proofErr w:type="gramEnd"/>
      <w:r w:rsidR="00104FC7" w:rsidRPr="00104FC7">
        <w:rPr>
          <w:rFonts w:ascii="Times New Roman" w:eastAsia="MS Mincho" w:hAnsi="Times New Roman" w:cs="Times New Roman"/>
          <w:sz w:val="24"/>
          <w:szCs w:val="24"/>
          <w:lang w:val="fr-FR"/>
        </w:rPr>
        <w:t xml:space="preserve"> Imprimerie Édouard Privat, 1909.</w:t>
      </w:r>
    </w:p>
    <w:p w14:paraId="047255A7" w14:textId="3322EA39" w:rsidR="00095226" w:rsidRDefault="00104FC7" w:rsidP="00104FC7">
      <w:pPr>
        <w:spacing w:line="480" w:lineRule="auto"/>
        <w:rPr>
          <w:rFonts w:ascii="Times New Roman" w:eastAsia="MS Mincho" w:hAnsi="Times New Roman" w:cs="Times New Roman"/>
          <w:sz w:val="24"/>
          <w:szCs w:val="24"/>
          <w:lang w:val="fr-FR"/>
        </w:rPr>
      </w:pPr>
      <w:r w:rsidRPr="00104FC7">
        <w:rPr>
          <w:rFonts w:ascii="Times New Roman" w:eastAsia="MS Mincho" w:hAnsi="Times New Roman" w:cs="Times New Roman"/>
          <w:sz w:val="24"/>
          <w:szCs w:val="24"/>
          <w:lang w:val="fr-FR"/>
        </w:rPr>
        <w:t xml:space="preserve">Philip de Novara. </w:t>
      </w:r>
      <w:proofErr w:type="gramStart"/>
      <w:r w:rsidRPr="00104FC7">
        <w:rPr>
          <w:rFonts w:ascii="Times New Roman" w:eastAsia="MS Mincho" w:hAnsi="Times New Roman" w:cs="Times New Roman"/>
          <w:i/>
          <w:iCs/>
          <w:sz w:val="24"/>
          <w:szCs w:val="24"/>
          <w:lang w:val="fr-FR"/>
        </w:rPr>
        <w:t>Des .IIII</w:t>
      </w:r>
      <w:proofErr w:type="gramEnd"/>
      <w:r w:rsidRPr="00104FC7">
        <w:rPr>
          <w:rFonts w:ascii="Times New Roman" w:eastAsia="MS Mincho" w:hAnsi="Times New Roman" w:cs="Times New Roman"/>
          <w:i/>
          <w:iCs/>
          <w:sz w:val="24"/>
          <w:szCs w:val="24"/>
          <w:lang w:val="fr-FR"/>
        </w:rPr>
        <w:t xml:space="preserve">. </w:t>
      </w:r>
      <w:proofErr w:type="spellStart"/>
      <w:r w:rsidRPr="00104FC7">
        <w:rPr>
          <w:rFonts w:ascii="Times New Roman" w:eastAsia="MS Mincho" w:hAnsi="Times New Roman" w:cs="Times New Roman"/>
          <w:i/>
          <w:iCs/>
          <w:sz w:val="24"/>
          <w:szCs w:val="24"/>
          <w:lang w:val="fr-FR"/>
        </w:rPr>
        <w:t>Tenz</w:t>
      </w:r>
      <w:proofErr w:type="spellEnd"/>
      <w:r w:rsidRPr="00104FC7">
        <w:rPr>
          <w:rFonts w:ascii="Times New Roman" w:eastAsia="MS Mincho" w:hAnsi="Times New Roman" w:cs="Times New Roman"/>
          <w:i/>
          <w:iCs/>
          <w:sz w:val="24"/>
          <w:szCs w:val="24"/>
          <w:lang w:val="fr-FR"/>
        </w:rPr>
        <w:t xml:space="preserve"> d’</w:t>
      </w:r>
      <w:proofErr w:type="spellStart"/>
      <w:r w:rsidRPr="00104FC7">
        <w:rPr>
          <w:rFonts w:ascii="Times New Roman" w:eastAsia="MS Mincho" w:hAnsi="Times New Roman" w:cs="Times New Roman"/>
          <w:i/>
          <w:iCs/>
          <w:sz w:val="24"/>
          <w:szCs w:val="24"/>
          <w:lang w:val="fr-FR"/>
        </w:rPr>
        <w:t>Aage</w:t>
      </w:r>
      <w:proofErr w:type="spellEnd"/>
      <w:r w:rsidRPr="00104FC7">
        <w:rPr>
          <w:rFonts w:ascii="Times New Roman" w:eastAsia="MS Mincho" w:hAnsi="Times New Roman" w:cs="Times New Roman"/>
          <w:i/>
          <w:iCs/>
          <w:sz w:val="24"/>
          <w:szCs w:val="24"/>
          <w:lang w:val="fr-FR"/>
        </w:rPr>
        <w:t xml:space="preserve"> d’Ome. </w:t>
      </w:r>
      <w:r w:rsidRPr="00104FC7">
        <w:rPr>
          <w:rFonts w:ascii="Times New Roman" w:eastAsia="MS Mincho" w:hAnsi="Times New Roman" w:cs="Times New Roman"/>
          <w:sz w:val="24"/>
          <w:szCs w:val="24"/>
          <w:lang w:val="fr-FR"/>
        </w:rPr>
        <w:t xml:space="preserve">Ed. Marcel de Fréville. </w:t>
      </w:r>
      <w:proofErr w:type="gramStart"/>
      <w:r w:rsidRPr="00104FC7">
        <w:rPr>
          <w:rFonts w:ascii="Times New Roman" w:eastAsia="MS Mincho" w:hAnsi="Times New Roman" w:cs="Times New Roman"/>
          <w:sz w:val="24"/>
          <w:szCs w:val="24"/>
          <w:lang w:val="fr-FR"/>
        </w:rPr>
        <w:t>Paris</w:t>
      </w:r>
      <w:r w:rsidR="00E37B7A">
        <w:rPr>
          <w:rFonts w:ascii="Times New Roman" w:eastAsia="MS Mincho" w:hAnsi="Times New Roman" w:cs="Times New Roman"/>
          <w:sz w:val="24"/>
          <w:szCs w:val="24"/>
          <w:lang w:val="fr-FR"/>
        </w:rPr>
        <w:t>:</w:t>
      </w:r>
      <w:proofErr w:type="gramEnd"/>
      <w:r w:rsidRPr="00104FC7">
        <w:rPr>
          <w:rFonts w:ascii="Times New Roman" w:eastAsia="MS Mincho" w:hAnsi="Times New Roman" w:cs="Times New Roman"/>
          <w:sz w:val="24"/>
          <w:szCs w:val="24"/>
          <w:lang w:val="fr-FR"/>
        </w:rPr>
        <w:t xml:space="preserve"> Société des </w:t>
      </w:r>
      <w:r>
        <w:rPr>
          <w:rFonts w:ascii="Times New Roman" w:eastAsia="MS Mincho" w:hAnsi="Times New Roman" w:cs="Times New Roman"/>
          <w:sz w:val="24"/>
          <w:szCs w:val="24"/>
          <w:lang w:val="fr-FR"/>
        </w:rPr>
        <w:tab/>
      </w:r>
    </w:p>
    <w:p w14:paraId="1868F5A3" w14:textId="314C905B" w:rsidR="00104FC7" w:rsidRPr="00104FC7" w:rsidRDefault="00095226" w:rsidP="00104FC7">
      <w:pPr>
        <w:spacing w:line="480" w:lineRule="auto"/>
        <w:rPr>
          <w:rFonts w:ascii="Times New Roman" w:eastAsia="MS Mincho" w:hAnsi="Times New Roman" w:cs="Times New Roman"/>
          <w:sz w:val="24"/>
          <w:szCs w:val="24"/>
          <w:lang w:val="fr-FR"/>
        </w:rPr>
      </w:pPr>
      <w:r>
        <w:rPr>
          <w:rFonts w:ascii="Times New Roman" w:eastAsia="MS Mincho" w:hAnsi="Times New Roman" w:cs="Times New Roman"/>
          <w:sz w:val="24"/>
          <w:szCs w:val="24"/>
          <w:lang w:val="fr-FR"/>
        </w:rPr>
        <w:tab/>
      </w:r>
      <w:r w:rsidR="00104FC7" w:rsidRPr="00104FC7">
        <w:rPr>
          <w:rFonts w:ascii="Times New Roman" w:eastAsia="MS Mincho" w:hAnsi="Times New Roman" w:cs="Times New Roman"/>
          <w:sz w:val="24"/>
          <w:szCs w:val="24"/>
          <w:lang w:val="fr-FR"/>
        </w:rPr>
        <w:t>Anciens Textes Français, 1888.</w:t>
      </w:r>
    </w:p>
    <w:p w14:paraId="6D0F1093" w14:textId="2DF953C2" w:rsidR="00104FC7" w:rsidRPr="00335229" w:rsidRDefault="00104FC7" w:rsidP="00104FC7">
      <w:pPr>
        <w:spacing w:line="480" w:lineRule="auto"/>
        <w:rPr>
          <w:rFonts w:ascii="Times New Roman" w:eastAsia="MS Mincho" w:hAnsi="Times New Roman" w:cs="Times New Roman"/>
          <w:sz w:val="24"/>
          <w:szCs w:val="24"/>
        </w:rPr>
      </w:pPr>
      <w:r w:rsidRPr="00104FC7">
        <w:rPr>
          <w:rFonts w:ascii="Times New Roman" w:eastAsia="MS Mincho" w:hAnsi="Times New Roman" w:cs="Times New Roman"/>
          <w:sz w:val="24"/>
          <w:szCs w:val="24"/>
          <w:lang w:val="fr-FR"/>
        </w:rPr>
        <w:t xml:space="preserve">Philippe de Beaumanoir. </w:t>
      </w:r>
      <w:r w:rsidRPr="00104FC7">
        <w:rPr>
          <w:rFonts w:ascii="Times New Roman" w:eastAsia="MS Mincho" w:hAnsi="Times New Roman" w:cs="Times New Roman"/>
          <w:i/>
          <w:iCs/>
          <w:sz w:val="24"/>
          <w:szCs w:val="24"/>
          <w:lang w:val="fr-FR"/>
        </w:rPr>
        <w:t xml:space="preserve">Coutumes de </w:t>
      </w:r>
      <w:proofErr w:type="gramStart"/>
      <w:r w:rsidRPr="00104FC7">
        <w:rPr>
          <w:rFonts w:ascii="Times New Roman" w:eastAsia="MS Mincho" w:hAnsi="Times New Roman" w:cs="Times New Roman"/>
          <w:i/>
          <w:iCs/>
          <w:sz w:val="24"/>
          <w:szCs w:val="24"/>
          <w:lang w:val="fr-FR"/>
        </w:rPr>
        <w:t>Beauvaisis:</w:t>
      </w:r>
      <w:proofErr w:type="gramEnd"/>
      <w:r w:rsidRPr="00104FC7">
        <w:rPr>
          <w:rFonts w:ascii="Times New Roman" w:eastAsia="MS Mincho" w:hAnsi="Times New Roman" w:cs="Times New Roman"/>
          <w:i/>
          <w:iCs/>
          <w:sz w:val="24"/>
          <w:szCs w:val="24"/>
          <w:lang w:val="fr-FR"/>
        </w:rPr>
        <w:t xml:space="preserve"> Tome I</w:t>
      </w:r>
      <w:r w:rsidRPr="00104FC7">
        <w:rPr>
          <w:rFonts w:ascii="Times New Roman" w:eastAsia="MS Mincho" w:hAnsi="Times New Roman" w:cs="Times New Roman"/>
          <w:sz w:val="24"/>
          <w:szCs w:val="24"/>
          <w:lang w:val="fr-FR"/>
        </w:rPr>
        <w:t xml:space="preserve">. Ed. </w:t>
      </w:r>
      <w:proofErr w:type="spellStart"/>
      <w:r w:rsidRPr="00104FC7">
        <w:rPr>
          <w:rFonts w:ascii="Times New Roman" w:eastAsia="MS Mincho" w:hAnsi="Times New Roman" w:cs="Times New Roman"/>
          <w:sz w:val="24"/>
          <w:szCs w:val="24"/>
          <w:lang w:val="fr-FR"/>
        </w:rPr>
        <w:t>Amfédée</w:t>
      </w:r>
      <w:proofErr w:type="spellEnd"/>
      <w:r w:rsidRPr="00104FC7">
        <w:rPr>
          <w:rFonts w:ascii="Times New Roman" w:eastAsia="MS Mincho" w:hAnsi="Times New Roman" w:cs="Times New Roman"/>
          <w:sz w:val="24"/>
          <w:szCs w:val="24"/>
          <w:lang w:val="fr-FR"/>
        </w:rPr>
        <w:t xml:space="preserve"> Salmon. </w:t>
      </w:r>
      <w:proofErr w:type="gramStart"/>
      <w:r w:rsidRPr="00104FC7">
        <w:rPr>
          <w:rFonts w:ascii="Times New Roman" w:eastAsia="MS Mincho" w:hAnsi="Times New Roman" w:cs="Times New Roman"/>
          <w:sz w:val="24"/>
          <w:szCs w:val="24"/>
          <w:lang w:val="fr-FR"/>
        </w:rPr>
        <w:t>Paris</w:t>
      </w:r>
      <w:r w:rsidR="00E37B7A">
        <w:rPr>
          <w:rFonts w:ascii="Times New Roman" w:eastAsia="MS Mincho" w:hAnsi="Times New Roman" w:cs="Times New Roman"/>
          <w:sz w:val="24"/>
          <w:szCs w:val="24"/>
          <w:lang w:val="fr-FR"/>
        </w:rPr>
        <w:t>:</w:t>
      </w:r>
      <w:proofErr w:type="gramEnd"/>
      <w:r w:rsidRPr="00104FC7">
        <w:rPr>
          <w:rFonts w:ascii="Times New Roman" w:eastAsia="MS Mincho" w:hAnsi="Times New Roman" w:cs="Times New Roman"/>
          <w:sz w:val="24"/>
          <w:szCs w:val="24"/>
          <w:lang w:val="fr-FR"/>
        </w:rPr>
        <w:t xml:space="preserve"> Picard et </w:t>
      </w:r>
      <w:r>
        <w:rPr>
          <w:rFonts w:ascii="Times New Roman" w:eastAsia="MS Mincho" w:hAnsi="Times New Roman" w:cs="Times New Roman"/>
          <w:sz w:val="24"/>
          <w:szCs w:val="24"/>
          <w:lang w:val="fr-FR"/>
        </w:rPr>
        <w:tab/>
      </w:r>
      <w:proofErr w:type="spellStart"/>
      <w:r w:rsidRPr="00335229">
        <w:rPr>
          <w:rFonts w:ascii="Times New Roman" w:eastAsia="MS Mincho" w:hAnsi="Times New Roman" w:cs="Times New Roman"/>
          <w:sz w:val="24"/>
          <w:szCs w:val="24"/>
        </w:rPr>
        <w:t>fils</w:t>
      </w:r>
      <w:proofErr w:type="spellEnd"/>
      <w:r w:rsidRPr="00335229">
        <w:rPr>
          <w:rFonts w:ascii="Times New Roman" w:eastAsia="MS Mincho" w:hAnsi="Times New Roman" w:cs="Times New Roman"/>
          <w:sz w:val="24"/>
          <w:szCs w:val="24"/>
        </w:rPr>
        <w:t xml:space="preserve">, 1899. </w:t>
      </w:r>
    </w:p>
    <w:p w14:paraId="61D71FBB" w14:textId="77777777" w:rsidR="00095226" w:rsidRDefault="00104FC7" w:rsidP="00104FC7">
      <w:pPr>
        <w:spacing w:line="480" w:lineRule="auto"/>
        <w:rPr>
          <w:rFonts w:ascii="Times New Roman" w:eastAsia="MS Mincho" w:hAnsi="Times New Roman" w:cs="Times New Roman"/>
          <w:i/>
          <w:iCs/>
          <w:sz w:val="24"/>
          <w:szCs w:val="24"/>
          <w:lang w:val="fr-FR"/>
        </w:rPr>
      </w:pPr>
      <w:r w:rsidRPr="00104FC7">
        <w:rPr>
          <w:rFonts w:ascii="Times New Roman" w:eastAsia="MS Mincho" w:hAnsi="Times New Roman" w:cs="Times New Roman"/>
          <w:i/>
          <w:iCs/>
          <w:sz w:val="24"/>
          <w:szCs w:val="24"/>
        </w:rPr>
        <w:lastRenderedPageBreak/>
        <w:t xml:space="preserve">Pseudo-Turpin. </w:t>
      </w:r>
      <w:r w:rsidRPr="00104FC7">
        <w:rPr>
          <w:rFonts w:ascii="Times New Roman" w:eastAsia="MS Mincho" w:hAnsi="Times New Roman" w:cs="Times New Roman"/>
          <w:sz w:val="24"/>
          <w:szCs w:val="24"/>
        </w:rPr>
        <w:t xml:space="preserve">Ed. Paul Gerhardt Schmidt. </w:t>
      </w:r>
      <w:proofErr w:type="spellStart"/>
      <w:r w:rsidRPr="00104FC7">
        <w:rPr>
          <w:rFonts w:ascii="Times New Roman" w:eastAsia="MS Mincho" w:hAnsi="Times New Roman" w:cs="Times New Roman"/>
          <w:i/>
          <w:iCs/>
          <w:sz w:val="24"/>
          <w:szCs w:val="24"/>
          <w:lang w:val="fr-FR"/>
        </w:rPr>
        <w:t>Karolellus</w:t>
      </w:r>
      <w:proofErr w:type="spellEnd"/>
      <w:r w:rsidRPr="00104FC7">
        <w:rPr>
          <w:rFonts w:ascii="Times New Roman" w:eastAsia="MS Mincho" w:hAnsi="Times New Roman" w:cs="Times New Roman"/>
          <w:i/>
          <w:iCs/>
          <w:sz w:val="24"/>
          <w:szCs w:val="24"/>
          <w:lang w:val="fr-FR"/>
        </w:rPr>
        <w:t xml:space="preserve"> </w:t>
      </w:r>
      <w:proofErr w:type="spellStart"/>
      <w:r w:rsidRPr="00104FC7">
        <w:rPr>
          <w:rFonts w:ascii="Times New Roman" w:eastAsia="MS Mincho" w:hAnsi="Times New Roman" w:cs="Times New Roman"/>
          <w:i/>
          <w:iCs/>
          <w:sz w:val="24"/>
          <w:szCs w:val="24"/>
          <w:lang w:val="fr-FR"/>
        </w:rPr>
        <w:t>atque</w:t>
      </w:r>
      <w:proofErr w:type="spellEnd"/>
      <w:r w:rsidRPr="00104FC7">
        <w:rPr>
          <w:rFonts w:ascii="Times New Roman" w:eastAsia="MS Mincho" w:hAnsi="Times New Roman" w:cs="Times New Roman"/>
          <w:i/>
          <w:iCs/>
          <w:sz w:val="24"/>
          <w:szCs w:val="24"/>
          <w:lang w:val="fr-FR"/>
        </w:rPr>
        <w:t xml:space="preserve"> Pseudo-</w:t>
      </w:r>
      <w:proofErr w:type="spellStart"/>
      <w:r w:rsidRPr="00104FC7">
        <w:rPr>
          <w:rFonts w:ascii="Times New Roman" w:eastAsia="MS Mincho" w:hAnsi="Times New Roman" w:cs="Times New Roman"/>
          <w:i/>
          <w:iCs/>
          <w:sz w:val="24"/>
          <w:szCs w:val="24"/>
          <w:lang w:val="fr-FR"/>
        </w:rPr>
        <w:t>Turpini</w:t>
      </w:r>
      <w:proofErr w:type="spellEnd"/>
      <w:r w:rsidRPr="00104FC7">
        <w:rPr>
          <w:rFonts w:ascii="Times New Roman" w:eastAsia="MS Mincho" w:hAnsi="Times New Roman" w:cs="Times New Roman"/>
          <w:i/>
          <w:iCs/>
          <w:sz w:val="24"/>
          <w:szCs w:val="24"/>
          <w:lang w:val="fr-FR"/>
        </w:rPr>
        <w:t xml:space="preserve"> Historia </w:t>
      </w:r>
      <w:proofErr w:type="spellStart"/>
      <w:r w:rsidRPr="00104FC7">
        <w:rPr>
          <w:rFonts w:ascii="Times New Roman" w:eastAsia="MS Mincho" w:hAnsi="Times New Roman" w:cs="Times New Roman"/>
          <w:i/>
          <w:iCs/>
          <w:sz w:val="24"/>
          <w:szCs w:val="24"/>
          <w:lang w:val="fr-FR"/>
        </w:rPr>
        <w:t>Karoli</w:t>
      </w:r>
      <w:proofErr w:type="spellEnd"/>
      <w:r w:rsidRPr="00104FC7">
        <w:rPr>
          <w:rFonts w:ascii="Times New Roman" w:eastAsia="MS Mincho" w:hAnsi="Times New Roman" w:cs="Times New Roman"/>
          <w:i/>
          <w:iCs/>
          <w:sz w:val="24"/>
          <w:szCs w:val="24"/>
          <w:lang w:val="fr-FR"/>
        </w:rPr>
        <w:t>-</w:t>
      </w:r>
      <w:r>
        <w:rPr>
          <w:rFonts w:ascii="Times New Roman" w:eastAsia="MS Mincho" w:hAnsi="Times New Roman" w:cs="Times New Roman"/>
          <w:i/>
          <w:iCs/>
          <w:sz w:val="24"/>
          <w:szCs w:val="24"/>
          <w:lang w:val="fr-FR"/>
        </w:rPr>
        <w:tab/>
      </w:r>
    </w:p>
    <w:p w14:paraId="55B9D306" w14:textId="3F441114" w:rsidR="00104FC7" w:rsidRPr="00B00FBA" w:rsidRDefault="00095226" w:rsidP="00104FC7">
      <w:pPr>
        <w:spacing w:line="480" w:lineRule="auto"/>
        <w:rPr>
          <w:rFonts w:ascii="Times New Roman" w:eastAsia="MS Mincho" w:hAnsi="Times New Roman" w:cs="Times New Roman"/>
          <w:sz w:val="24"/>
          <w:szCs w:val="24"/>
          <w:lang w:val="fr-FR"/>
        </w:rPr>
      </w:pPr>
      <w:r>
        <w:rPr>
          <w:rFonts w:ascii="Times New Roman" w:eastAsia="MS Mincho" w:hAnsi="Times New Roman" w:cs="Times New Roman"/>
          <w:i/>
          <w:iCs/>
          <w:sz w:val="24"/>
          <w:szCs w:val="24"/>
          <w:lang w:val="fr-FR"/>
        </w:rPr>
        <w:tab/>
      </w:r>
      <w:proofErr w:type="spellStart"/>
      <w:r w:rsidR="00104FC7" w:rsidRPr="00104FC7">
        <w:rPr>
          <w:rFonts w:ascii="Times New Roman" w:eastAsia="MS Mincho" w:hAnsi="Times New Roman" w:cs="Times New Roman"/>
          <w:i/>
          <w:iCs/>
          <w:sz w:val="24"/>
          <w:szCs w:val="24"/>
          <w:lang w:val="fr-FR"/>
        </w:rPr>
        <w:t>Magni</w:t>
      </w:r>
      <w:proofErr w:type="spellEnd"/>
      <w:r w:rsidR="00104FC7" w:rsidRPr="00104FC7">
        <w:rPr>
          <w:rFonts w:ascii="Times New Roman" w:eastAsia="MS Mincho" w:hAnsi="Times New Roman" w:cs="Times New Roman"/>
          <w:i/>
          <w:iCs/>
          <w:sz w:val="24"/>
          <w:szCs w:val="24"/>
          <w:lang w:val="fr-FR"/>
        </w:rPr>
        <w:t xml:space="preserve"> et</w:t>
      </w:r>
      <w:r w:rsidR="00104FC7">
        <w:rPr>
          <w:rFonts w:ascii="Times New Roman" w:eastAsia="MS Mincho" w:hAnsi="Times New Roman" w:cs="Times New Roman"/>
          <w:i/>
          <w:iCs/>
          <w:sz w:val="24"/>
          <w:szCs w:val="24"/>
          <w:lang w:val="fr-FR"/>
        </w:rPr>
        <w:t xml:space="preserve"> </w:t>
      </w:r>
      <w:proofErr w:type="spellStart"/>
      <w:r w:rsidR="00104FC7" w:rsidRPr="00104FC7">
        <w:rPr>
          <w:rFonts w:ascii="Times New Roman" w:eastAsia="MS Mincho" w:hAnsi="Times New Roman" w:cs="Times New Roman"/>
          <w:i/>
          <w:iCs/>
          <w:sz w:val="24"/>
          <w:szCs w:val="24"/>
          <w:lang w:val="fr-FR"/>
        </w:rPr>
        <w:t>Rotholandi</w:t>
      </w:r>
      <w:proofErr w:type="spellEnd"/>
      <w:r w:rsidR="00104FC7" w:rsidRPr="00104FC7">
        <w:rPr>
          <w:rFonts w:ascii="Times New Roman" w:eastAsia="MS Mincho" w:hAnsi="Times New Roman" w:cs="Times New Roman"/>
          <w:i/>
          <w:iCs/>
          <w:sz w:val="24"/>
          <w:szCs w:val="24"/>
          <w:lang w:val="fr-FR"/>
        </w:rPr>
        <w:t>.</w:t>
      </w:r>
      <w:r w:rsidR="00104FC7" w:rsidRPr="00104FC7">
        <w:rPr>
          <w:rFonts w:ascii="Times New Roman" w:eastAsia="MS Mincho" w:hAnsi="Times New Roman" w:cs="Times New Roman"/>
          <w:sz w:val="24"/>
          <w:szCs w:val="24"/>
          <w:lang w:val="fr-FR"/>
        </w:rPr>
        <w:t xml:space="preserve"> </w:t>
      </w:r>
      <w:proofErr w:type="gramStart"/>
      <w:r w:rsidR="00104FC7" w:rsidRPr="00B00FBA">
        <w:rPr>
          <w:rFonts w:ascii="Times New Roman" w:eastAsia="MS Mincho" w:hAnsi="Times New Roman" w:cs="Times New Roman"/>
          <w:sz w:val="24"/>
          <w:szCs w:val="24"/>
          <w:lang w:val="fr-FR"/>
        </w:rPr>
        <w:t>Stuttgart</w:t>
      </w:r>
      <w:r w:rsidR="00E37B7A">
        <w:rPr>
          <w:rFonts w:ascii="Times New Roman" w:eastAsia="MS Mincho" w:hAnsi="Times New Roman" w:cs="Times New Roman"/>
          <w:sz w:val="24"/>
          <w:szCs w:val="24"/>
          <w:lang w:val="fr-FR"/>
        </w:rPr>
        <w:t>:</w:t>
      </w:r>
      <w:proofErr w:type="gramEnd"/>
      <w:r w:rsidR="00104FC7" w:rsidRPr="00B00FBA">
        <w:rPr>
          <w:rFonts w:ascii="Times New Roman" w:eastAsia="MS Mincho" w:hAnsi="Times New Roman" w:cs="Times New Roman"/>
          <w:sz w:val="24"/>
          <w:szCs w:val="24"/>
          <w:lang w:val="fr-FR"/>
        </w:rPr>
        <w:t xml:space="preserve"> B.G. </w:t>
      </w:r>
      <w:proofErr w:type="spellStart"/>
      <w:r w:rsidR="00104FC7" w:rsidRPr="00B00FBA">
        <w:rPr>
          <w:rFonts w:ascii="Times New Roman" w:eastAsia="MS Mincho" w:hAnsi="Times New Roman" w:cs="Times New Roman"/>
          <w:sz w:val="24"/>
          <w:szCs w:val="24"/>
          <w:lang w:val="fr-FR"/>
        </w:rPr>
        <w:t>Teubner</w:t>
      </w:r>
      <w:proofErr w:type="spellEnd"/>
      <w:r w:rsidR="00104FC7" w:rsidRPr="00B00FBA">
        <w:rPr>
          <w:rFonts w:ascii="Times New Roman" w:eastAsia="MS Mincho" w:hAnsi="Times New Roman" w:cs="Times New Roman"/>
          <w:sz w:val="24"/>
          <w:szCs w:val="24"/>
          <w:lang w:val="fr-FR"/>
        </w:rPr>
        <w:t xml:space="preserve">, 1996.  </w:t>
      </w:r>
    </w:p>
    <w:p w14:paraId="54E181B1" w14:textId="27A862BD" w:rsidR="00104FC7" w:rsidRPr="00104FC7" w:rsidRDefault="00104FC7" w:rsidP="00104FC7">
      <w:pPr>
        <w:spacing w:line="480" w:lineRule="auto"/>
        <w:rPr>
          <w:rFonts w:ascii="Times New Roman" w:eastAsia="MS Mincho" w:hAnsi="Times New Roman" w:cs="Times New Roman"/>
          <w:sz w:val="24"/>
          <w:szCs w:val="24"/>
          <w:lang w:val="fr-FR"/>
        </w:rPr>
      </w:pPr>
      <w:proofErr w:type="spellStart"/>
      <w:r w:rsidRPr="00104FC7">
        <w:rPr>
          <w:rFonts w:ascii="Times New Roman" w:eastAsia="MS Mincho" w:hAnsi="Times New Roman" w:cs="Times New Roman"/>
          <w:sz w:val="24"/>
          <w:szCs w:val="24"/>
          <w:lang w:val="fr-FR"/>
        </w:rPr>
        <w:t>Raimbert</w:t>
      </w:r>
      <w:proofErr w:type="spellEnd"/>
      <w:r w:rsidRPr="00104FC7">
        <w:rPr>
          <w:rFonts w:ascii="Times New Roman" w:eastAsia="MS Mincho" w:hAnsi="Times New Roman" w:cs="Times New Roman"/>
          <w:sz w:val="24"/>
          <w:szCs w:val="24"/>
          <w:lang w:val="fr-FR"/>
        </w:rPr>
        <w:t xml:space="preserve"> de Paris. </w:t>
      </w:r>
      <w:r w:rsidRPr="00104FC7">
        <w:rPr>
          <w:rFonts w:ascii="Times New Roman" w:eastAsia="MS Mincho" w:hAnsi="Times New Roman" w:cs="Times New Roman"/>
          <w:i/>
          <w:iCs/>
          <w:sz w:val="24"/>
          <w:szCs w:val="24"/>
          <w:lang w:val="fr-FR"/>
        </w:rPr>
        <w:t xml:space="preserve">La Chevalerie </w:t>
      </w:r>
      <w:proofErr w:type="spellStart"/>
      <w:r w:rsidRPr="00104FC7">
        <w:rPr>
          <w:rFonts w:ascii="Times New Roman" w:eastAsia="MS Mincho" w:hAnsi="Times New Roman" w:cs="Times New Roman"/>
          <w:i/>
          <w:iCs/>
          <w:sz w:val="24"/>
          <w:szCs w:val="24"/>
          <w:lang w:val="fr-FR"/>
        </w:rPr>
        <w:t>Ogier</w:t>
      </w:r>
      <w:proofErr w:type="spellEnd"/>
      <w:r w:rsidRPr="00104FC7">
        <w:rPr>
          <w:rFonts w:ascii="Times New Roman" w:eastAsia="MS Mincho" w:hAnsi="Times New Roman" w:cs="Times New Roman"/>
          <w:i/>
          <w:iCs/>
          <w:sz w:val="24"/>
          <w:szCs w:val="24"/>
          <w:lang w:val="fr-FR"/>
        </w:rPr>
        <w:t xml:space="preserve"> le Danois. </w:t>
      </w:r>
      <w:proofErr w:type="gramStart"/>
      <w:r w:rsidRPr="00104FC7">
        <w:rPr>
          <w:rFonts w:ascii="Times New Roman" w:eastAsia="MS Mincho" w:hAnsi="Times New Roman" w:cs="Times New Roman"/>
          <w:sz w:val="24"/>
          <w:szCs w:val="24"/>
          <w:lang w:val="fr-FR"/>
        </w:rPr>
        <w:t>Paris</w:t>
      </w:r>
      <w:r w:rsidR="00E37B7A">
        <w:rPr>
          <w:rFonts w:ascii="Times New Roman" w:eastAsia="MS Mincho" w:hAnsi="Times New Roman" w:cs="Times New Roman"/>
          <w:sz w:val="24"/>
          <w:szCs w:val="24"/>
          <w:lang w:val="fr-FR"/>
        </w:rPr>
        <w:t>:</w:t>
      </w:r>
      <w:proofErr w:type="gramEnd"/>
      <w:r w:rsidRPr="00104FC7">
        <w:rPr>
          <w:rFonts w:ascii="Times New Roman" w:eastAsia="MS Mincho" w:hAnsi="Times New Roman" w:cs="Times New Roman"/>
          <w:sz w:val="24"/>
          <w:szCs w:val="24"/>
          <w:lang w:val="fr-FR"/>
        </w:rPr>
        <w:t xml:space="preserve"> </w:t>
      </w:r>
      <w:proofErr w:type="spellStart"/>
      <w:r w:rsidRPr="00104FC7">
        <w:rPr>
          <w:rFonts w:ascii="Times New Roman" w:eastAsia="MS Mincho" w:hAnsi="Times New Roman" w:cs="Times New Roman"/>
          <w:sz w:val="24"/>
          <w:szCs w:val="24"/>
          <w:lang w:val="fr-FR"/>
        </w:rPr>
        <w:t>Techener</w:t>
      </w:r>
      <w:proofErr w:type="spellEnd"/>
      <w:r w:rsidRPr="00104FC7">
        <w:rPr>
          <w:rFonts w:ascii="Times New Roman" w:eastAsia="MS Mincho" w:hAnsi="Times New Roman" w:cs="Times New Roman"/>
          <w:sz w:val="24"/>
          <w:szCs w:val="24"/>
          <w:lang w:val="fr-FR"/>
        </w:rPr>
        <w:t>, 1842.</w:t>
      </w:r>
    </w:p>
    <w:p w14:paraId="7145260B" w14:textId="237A4FBA" w:rsidR="00B53C59" w:rsidRPr="0067192B" w:rsidRDefault="00B53C59" w:rsidP="00B53C59">
      <w:pPr>
        <w:spacing w:line="480" w:lineRule="auto"/>
        <w:rPr>
          <w:rFonts w:ascii="Times New Roman" w:eastAsia="MS Mincho" w:hAnsi="Times New Roman" w:cs="Times New Roman"/>
          <w:i/>
          <w:iCs/>
          <w:sz w:val="24"/>
          <w:szCs w:val="24"/>
        </w:rPr>
      </w:pPr>
      <w:r w:rsidRPr="000D2FC1">
        <w:rPr>
          <w:rFonts w:ascii="Times New Roman" w:eastAsia="MS Mincho" w:hAnsi="Times New Roman" w:cs="Times New Roman"/>
          <w:i/>
          <w:iCs/>
          <w:sz w:val="24"/>
          <w:szCs w:val="24"/>
          <w:lang w:val="fr-FR"/>
        </w:rPr>
        <w:t xml:space="preserve">Raoul de Cambrai. </w:t>
      </w:r>
      <w:r w:rsidRPr="00B53C59">
        <w:rPr>
          <w:rFonts w:ascii="Times New Roman" w:eastAsia="MS Mincho" w:hAnsi="Times New Roman" w:cs="Times New Roman"/>
          <w:sz w:val="24"/>
          <w:szCs w:val="24"/>
        </w:rPr>
        <w:t>Sarah Kay</w:t>
      </w:r>
      <w:r w:rsidR="003577EF">
        <w:rPr>
          <w:rFonts w:ascii="Times New Roman" w:eastAsia="MS Mincho" w:hAnsi="Times New Roman" w:cs="Times New Roman"/>
          <w:sz w:val="24"/>
          <w:szCs w:val="24"/>
        </w:rPr>
        <w:t>, ed</w:t>
      </w:r>
      <w:r>
        <w:rPr>
          <w:rFonts w:ascii="Times New Roman" w:eastAsia="MS Mincho" w:hAnsi="Times New Roman" w:cs="Times New Roman"/>
          <w:sz w:val="24"/>
          <w:szCs w:val="24"/>
        </w:rPr>
        <w:t xml:space="preserve">. </w:t>
      </w:r>
      <w:r w:rsidR="003577EF" w:rsidRPr="003577EF">
        <w:rPr>
          <w:rFonts w:ascii="Times New Roman" w:eastAsia="MS Mincho" w:hAnsi="Times New Roman" w:cs="Times New Roman"/>
          <w:sz w:val="24"/>
          <w:szCs w:val="24"/>
        </w:rPr>
        <w:t>Oxford</w:t>
      </w:r>
      <w:r w:rsidR="00E37B7A">
        <w:rPr>
          <w:rFonts w:ascii="Times New Roman" w:eastAsia="MS Mincho" w:hAnsi="Times New Roman" w:cs="Times New Roman"/>
          <w:sz w:val="24"/>
          <w:szCs w:val="24"/>
        </w:rPr>
        <w:t>:</w:t>
      </w:r>
      <w:r w:rsidR="003577EF" w:rsidRPr="003577EF">
        <w:rPr>
          <w:rFonts w:ascii="Times New Roman" w:eastAsia="MS Mincho" w:hAnsi="Times New Roman" w:cs="Times New Roman"/>
          <w:sz w:val="24"/>
          <w:szCs w:val="24"/>
        </w:rPr>
        <w:t xml:space="preserve"> Clarendon Press, 1992</w:t>
      </w:r>
      <w:r w:rsidR="003577EF">
        <w:rPr>
          <w:rFonts w:ascii="Times New Roman" w:eastAsia="MS Mincho" w:hAnsi="Times New Roman" w:cs="Times New Roman"/>
          <w:sz w:val="24"/>
          <w:szCs w:val="24"/>
        </w:rPr>
        <w:t xml:space="preserve">. </w:t>
      </w:r>
    </w:p>
    <w:p w14:paraId="406B57B9" w14:textId="3D210000" w:rsidR="003577EF" w:rsidRPr="00A332BE" w:rsidRDefault="003577EF" w:rsidP="00B53C59">
      <w:pPr>
        <w:spacing w:line="480" w:lineRule="auto"/>
        <w:rPr>
          <w:rFonts w:ascii="Times New Roman" w:eastAsia="MS Mincho" w:hAnsi="Times New Roman" w:cs="Times New Roman"/>
          <w:sz w:val="24"/>
          <w:szCs w:val="24"/>
          <w:lang w:val="fr-FR"/>
        </w:rPr>
      </w:pPr>
      <w:r w:rsidRPr="003577EF">
        <w:rPr>
          <w:rFonts w:ascii="Times New Roman" w:eastAsia="MS Mincho" w:hAnsi="Times New Roman" w:cs="Times New Roman"/>
          <w:i/>
          <w:iCs/>
          <w:sz w:val="24"/>
          <w:szCs w:val="24"/>
          <w:lang w:val="fr-FR"/>
        </w:rPr>
        <w:t>Raoul de Cambrai</w:t>
      </w:r>
      <w:r>
        <w:rPr>
          <w:rFonts w:ascii="Times New Roman" w:eastAsia="MS Mincho" w:hAnsi="Times New Roman" w:cs="Times New Roman"/>
          <w:sz w:val="24"/>
          <w:szCs w:val="24"/>
          <w:lang w:val="fr-FR"/>
        </w:rPr>
        <w:t xml:space="preserve">. </w:t>
      </w:r>
      <w:r w:rsidRPr="000D2FC1">
        <w:rPr>
          <w:rFonts w:ascii="Times New Roman" w:eastAsia="MS Mincho" w:hAnsi="Times New Roman" w:cs="Times New Roman"/>
          <w:sz w:val="24"/>
          <w:szCs w:val="24"/>
          <w:lang w:val="fr-FR"/>
        </w:rPr>
        <w:t xml:space="preserve">William </w:t>
      </w:r>
      <w:proofErr w:type="spellStart"/>
      <w:r w:rsidRPr="000D2FC1">
        <w:rPr>
          <w:rFonts w:ascii="Times New Roman" w:eastAsia="MS Mincho" w:hAnsi="Times New Roman" w:cs="Times New Roman"/>
          <w:sz w:val="24"/>
          <w:szCs w:val="24"/>
          <w:lang w:val="fr-FR"/>
        </w:rPr>
        <w:t>Kibler</w:t>
      </w:r>
      <w:proofErr w:type="spellEnd"/>
      <w:r w:rsidRPr="000D2FC1">
        <w:rPr>
          <w:rFonts w:ascii="Times New Roman" w:eastAsia="MS Mincho" w:hAnsi="Times New Roman" w:cs="Times New Roman"/>
          <w:sz w:val="24"/>
          <w:szCs w:val="24"/>
          <w:lang w:val="fr-FR"/>
        </w:rPr>
        <w:t xml:space="preserve">, </w:t>
      </w:r>
      <w:proofErr w:type="spellStart"/>
      <w:r w:rsidRPr="000D2FC1">
        <w:rPr>
          <w:rFonts w:ascii="Times New Roman" w:eastAsia="MS Mincho" w:hAnsi="Times New Roman" w:cs="Times New Roman"/>
          <w:sz w:val="24"/>
          <w:szCs w:val="24"/>
          <w:lang w:val="fr-FR"/>
        </w:rPr>
        <w:t>ed</w:t>
      </w:r>
      <w:proofErr w:type="spellEnd"/>
      <w:r w:rsidRPr="000D2FC1">
        <w:rPr>
          <w:rFonts w:ascii="Times New Roman" w:eastAsia="MS Mincho" w:hAnsi="Times New Roman" w:cs="Times New Roman"/>
          <w:sz w:val="24"/>
          <w:szCs w:val="24"/>
          <w:lang w:val="fr-FR"/>
        </w:rPr>
        <w:t>.</w:t>
      </w:r>
      <w:r w:rsidRPr="003577EF">
        <w:rPr>
          <w:rFonts w:ascii="Times New Roman" w:eastAsia="MS Mincho" w:hAnsi="Times New Roman" w:cs="Times New Roman"/>
          <w:sz w:val="24"/>
          <w:szCs w:val="24"/>
          <w:lang w:val="fr-FR"/>
        </w:rPr>
        <w:t xml:space="preserve"> </w:t>
      </w:r>
      <w:proofErr w:type="gramStart"/>
      <w:r w:rsidRPr="00B53C59">
        <w:rPr>
          <w:rFonts w:ascii="Times New Roman" w:eastAsia="MS Mincho" w:hAnsi="Times New Roman" w:cs="Times New Roman"/>
          <w:sz w:val="24"/>
          <w:szCs w:val="24"/>
          <w:lang w:val="fr-FR"/>
        </w:rPr>
        <w:t>Paris</w:t>
      </w:r>
      <w:r w:rsidR="00E37B7A">
        <w:rPr>
          <w:rFonts w:ascii="Times New Roman" w:eastAsia="MS Mincho" w:hAnsi="Times New Roman" w:cs="Times New Roman"/>
          <w:sz w:val="24"/>
          <w:szCs w:val="24"/>
          <w:lang w:val="fr-FR"/>
        </w:rPr>
        <w:t>:</w:t>
      </w:r>
      <w:proofErr w:type="gramEnd"/>
      <w:r w:rsidRPr="00B53C59">
        <w:rPr>
          <w:rFonts w:ascii="Times New Roman" w:eastAsia="MS Mincho" w:hAnsi="Times New Roman" w:cs="Times New Roman"/>
          <w:sz w:val="24"/>
          <w:szCs w:val="24"/>
          <w:lang w:val="fr-FR"/>
        </w:rPr>
        <w:t xml:space="preserve"> Lettres Gothiques, 1996</w:t>
      </w:r>
      <w:r w:rsidRPr="00B53C59">
        <w:rPr>
          <w:rFonts w:ascii="Times New Roman" w:eastAsia="MS Mincho" w:hAnsi="Times New Roman" w:cs="Times New Roman"/>
          <w:i/>
          <w:iCs/>
          <w:sz w:val="24"/>
          <w:szCs w:val="24"/>
          <w:lang w:val="fr-FR"/>
        </w:rPr>
        <w:t>.</w:t>
      </w:r>
    </w:p>
    <w:p w14:paraId="6A394E72" w14:textId="0BC15C81" w:rsidR="00104FC7" w:rsidRPr="00F67596" w:rsidRDefault="00104FC7" w:rsidP="00104FC7">
      <w:pPr>
        <w:spacing w:line="480" w:lineRule="auto"/>
        <w:rPr>
          <w:rFonts w:ascii="Times New Roman" w:eastAsia="MS Mincho" w:hAnsi="Times New Roman" w:cs="Times New Roman"/>
          <w:sz w:val="24"/>
          <w:szCs w:val="24"/>
          <w:lang w:val="fr-FR"/>
        </w:rPr>
      </w:pPr>
      <w:r w:rsidRPr="00104FC7">
        <w:rPr>
          <w:rFonts w:ascii="Times New Roman" w:eastAsia="MS Mincho" w:hAnsi="Times New Roman" w:cs="Times New Roman"/>
          <w:sz w:val="24"/>
          <w:szCs w:val="24"/>
          <w:lang w:val="fr-FR"/>
        </w:rPr>
        <w:t xml:space="preserve">Rousseau, Jean-Jacques. </w:t>
      </w:r>
      <w:proofErr w:type="spellStart"/>
      <w:proofErr w:type="gramStart"/>
      <w:r w:rsidRPr="00104FC7">
        <w:rPr>
          <w:rFonts w:ascii="Times New Roman" w:eastAsia="MS Mincho" w:hAnsi="Times New Roman" w:cs="Times New Roman"/>
          <w:i/>
          <w:iCs/>
          <w:sz w:val="24"/>
          <w:szCs w:val="24"/>
          <w:lang w:val="fr-FR"/>
        </w:rPr>
        <w:t>Emile</w:t>
      </w:r>
      <w:proofErr w:type="spellEnd"/>
      <w:r w:rsidRPr="00104FC7">
        <w:rPr>
          <w:rFonts w:ascii="Times New Roman" w:eastAsia="MS Mincho" w:hAnsi="Times New Roman" w:cs="Times New Roman"/>
          <w:i/>
          <w:iCs/>
          <w:sz w:val="24"/>
          <w:szCs w:val="24"/>
          <w:lang w:val="fr-FR"/>
        </w:rPr>
        <w:t>:</w:t>
      </w:r>
      <w:proofErr w:type="gramEnd"/>
      <w:r w:rsidRPr="00104FC7">
        <w:rPr>
          <w:rFonts w:ascii="Times New Roman" w:eastAsia="MS Mincho" w:hAnsi="Times New Roman" w:cs="Times New Roman"/>
          <w:i/>
          <w:iCs/>
          <w:sz w:val="24"/>
          <w:szCs w:val="24"/>
          <w:lang w:val="fr-FR"/>
        </w:rPr>
        <w:t xml:space="preserve"> ou de l'</w:t>
      </w:r>
      <w:proofErr w:type="spellStart"/>
      <w:r w:rsidRPr="00104FC7">
        <w:rPr>
          <w:rFonts w:ascii="Times New Roman" w:eastAsia="MS Mincho" w:hAnsi="Times New Roman" w:cs="Times New Roman"/>
          <w:i/>
          <w:iCs/>
          <w:sz w:val="24"/>
          <w:szCs w:val="24"/>
          <w:lang w:val="fr-FR"/>
        </w:rPr>
        <w:t>éducation</w:t>
      </w:r>
      <w:proofErr w:type="spellEnd"/>
      <w:r w:rsidRPr="00104FC7">
        <w:rPr>
          <w:rFonts w:ascii="Times New Roman" w:eastAsia="MS Mincho" w:hAnsi="Times New Roman" w:cs="Times New Roman"/>
          <w:sz w:val="24"/>
          <w:szCs w:val="24"/>
          <w:lang w:val="fr-FR"/>
        </w:rPr>
        <w:t xml:space="preserve">. </w:t>
      </w:r>
      <w:proofErr w:type="spellStart"/>
      <w:r w:rsidRPr="00F67596">
        <w:rPr>
          <w:rFonts w:ascii="Times New Roman" w:eastAsia="MS Mincho" w:hAnsi="Times New Roman" w:cs="Times New Roman"/>
          <w:sz w:val="24"/>
          <w:szCs w:val="24"/>
          <w:lang w:val="fr-FR"/>
        </w:rPr>
        <w:t>Primento</w:t>
      </w:r>
      <w:proofErr w:type="spellEnd"/>
      <w:r w:rsidRPr="00F67596">
        <w:rPr>
          <w:rFonts w:ascii="Times New Roman" w:eastAsia="MS Mincho" w:hAnsi="Times New Roman" w:cs="Times New Roman"/>
          <w:sz w:val="24"/>
          <w:szCs w:val="24"/>
          <w:lang w:val="fr-FR"/>
        </w:rPr>
        <w:t xml:space="preserve"> Digital </w:t>
      </w:r>
      <w:proofErr w:type="spellStart"/>
      <w:r w:rsidRPr="00F67596">
        <w:rPr>
          <w:rFonts w:ascii="Times New Roman" w:eastAsia="MS Mincho" w:hAnsi="Times New Roman" w:cs="Times New Roman"/>
          <w:sz w:val="24"/>
          <w:szCs w:val="24"/>
          <w:lang w:val="fr-FR"/>
        </w:rPr>
        <w:t>Publishing</w:t>
      </w:r>
      <w:proofErr w:type="spellEnd"/>
      <w:r w:rsidR="0067192B" w:rsidRPr="00F67596">
        <w:rPr>
          <w:rFonts w:ascii="Times New Roman" w:eastAsia="MS Mincho" w:hAnsi="Times New Roman" w:cs="Times New Roman"/>
          <w:sz w:val="24"/>
          <w:szCs w:val="24"/>
          <w:lang w:val="fr-FR"/>
        </w:rPr>
        <w:t>,</w:t>
      </w:r>
      <w:r w:rsidRPr="00F67596">
        <w:rPr>
          <w:rFonts w:ascii="Times New Roman" w:eastAsia="MS Mincho" w:hAnsi="Times New Roman" w:cs="Times New Roman"/>
          <w:sz w:val="24"/>
          <w:szCs w:val="24"/>
          <w:lang w:val="fr-FR"/>
        </w:rPr>
        <w:t xml:space="preserve"> 2015</w:t>
      </w:r>
      <w:r w:rsidR="0067192B" w:rsidRPr="00F67596">
        <w:rPr>
          <w:rFonts w:ascii="Times New Roman" w:eastAsia="MS Mincho" w:hAnsi="Times New Roman" w:cs="Times New Roman"/>
          <w:sz w:val="24"/>
          <w:szCs w:val="24"/>
          <w:lang w:val="fr-FR"/>
        </w:rPr>
        <w:t>.</w:t>
      </w:r>
    </w:p>
    <w:p w14:paraId="3B957986" w14:textId="320B7C1E" w:rsidR="009B5E28" w:rsidRPr="00104FC7" w:rsidRDefault="009B5E28" w:rsidP="009B5E28">
      <w:pPr>
        <w:spacing w:line="480" w:lineRule="auto"/>
        <w:rPr>
          <w:rFonts w:ascii="Times New Roman" w:eastAsia="MS Mincho" w:hAnsi="Times New Roman" w:cs="Times New Roman"/>
          <w:sz w:val="24"/>
          <w:szCs w:val="24"/>
          <w:lang w:val="fr-FR"/>
        </w:rPr>
      </w:pPr>
      <w:r w:rsidRPr="009B5E28">
        <w:rPr>
          <w:rFonts w:ascii="Times New Roman" w:eastAsia="MS Mincho" w:hAnsi="Times New Roman" w:cs="Times New Roman"/>
          <w:i/>
          <w:iCs/>
          <w:sz w:val="24"/>
          <w:szCs w:val="24"/>
        </w:rPr>
        <w:t xml:space="preserve">Summa de </w:t>
      </w:r>
      <w:proofErr w:type="spellStart"/>
      <w:r w:rsidRPr="009B5E28">
        <w:rPr>
          <w:rFonts w:ascii="Times New Roman" w:eastAsia="MS Mincho" w:hAnsi="Times New Roman" w:cs="Times New Roman"/>
          <w:i/>
          <w:iCs/>
          <w:sz w:val="24"/>
          <w:szCs w:val="24"/>
        </w:rPr>
        <w:t>Legibus</w:t>
      </w:r>
      <w:proofErr w:type="spellEnd"/>
      <w:r w:rsidRPr="009B5E28">
        <w:rPr>
          <w:rFonts w:ascii="Times New Roman" w:eastAsia="MS Mincho" w:hAnsi="Times New Roman" w:cs="Times New Roman"/>
          <w:i/>
          <w:iCs/>
          <w:sz w:val="24"/>
          <w:szCs w:val="24"/>
        </w:rPr>
        <w:t xml:space="preserve"> </w:t>
      </w:r>
      <w:proofErr w:type="spellStart"/>
      <w:r w:rsidRPr="009B5E28">
        <w:rPr>
          <w:rFonts w:ascii="Times New Roman" w:eastAsia="MS Mincho" w:hAnsi="Times New Roman" w:cs="Times New Roman"/>
          <w:i/>
          <w:iCs/>
          <w:sz w:val="24"/>
          <w:szCs w:val="24"/>
        </w:rPr>
        <w:t>Normanniae</w:t>
      </w:r>
      <w:proofErr w:type="spellEnd"/>
      <w:r w:rsidRPr="009B5E28">
        <w:rPr>
          <w:rFonts w:ascii="Times New Roman" w:eastAsia="MS Mincho" w:hAnsi="Times New Roman" w:cs="Times New Roman"/>
          <w:i/>
          <w:iCs/>
          <w:sz w:val="24"/>
          <w:szCs w:val="24"/>
        </w:rPr>
        <w:t xml:space="preserve">. </w:t>
      </w:r>
      <w:r w:rsidRPr="00F67596">
        <w:rPr>
          <w:rFonts w:ascii="Times New Roman" w:eastAsia="MS Mincho" w:hAnsi="Times New Roman" w:cs="Times New Roman"/>
          <w:sz w:val="24"/>
          <w:szCs w:val="24"/>
        </w:rPr>
        <w:t xml:space="preserve">Ed. Ernest-Joseph Tardif. </w:t>
      </w:r>
      <w:proofErr w:type="gramStart"/>
      <w:r w:rsidRPr="00104FC7">
        <w:rPr>
          <w:rFonts w:ascii="Times New Roman" w:eastAsia="MS Mincho" w:hAnsi="Times New Roman" w:cs="Times New Roman"/>
          <w:sz w:val="24"/>
          <w:szCs w:val="24"/>
          <w:lang w:val="fr-FR"/>
        </w:rPr>
        <w:t>Paris</w:t>
      </w:r>
      <w:r w:rsidR="00E37B7A">
        <w:rPr>
          <w:rFonts w:ascii="Times New Roman" w:eastAsia="MS Mincho" w:hAnsi="Times New Roman" w:cs="Times New Roman"/>
          <w:sz w:val="24"/>
          <w:szCs w:val="24"/>
          <w:lang w:val="fr-FR"/>
        </w:rPr>
        <w:t>:</w:t>
      </w:r>
      <w:proofErr w:type="gramEnd"/>
      <w:r w:rsidRPr="00104FC7">
        <w:rPr>
          <w:rFonts w:ascii="Times New Roman" w:eastAsia="MS Mincho" w:hAnsi="Times New Roman" w:cs="Times New Roman"/>
          <w:sz w:val="24"/>
          <w:szCs w:val="24"/>
          <w:lang w:val="fr-FR"/>
        </w:rPr>
        <w:t xml:space="preserve"> A. Picard et fils, 1881.</w:t>
      </w:r>
    </w:p>
    <w:p w14:paraId="1623EB98" w14:textId="6585F311" w:rsidR="003864CF" w:rsidRDefault="008C4951" w:rsidP="00104FC7">
      <w:pPr>
        <w:spacing w:line="480" w:lineRule="auto"/>
        <w:rPr>
          <w:rFonts w:ascii="Times New Roman" w:eastAsia="MS Mincho" w:hAnsi="Times New Roman" w:cs="Times New Roman"/>
          <w:sz w:val="24"/>
          <w:szCs w:val="24"/>
        </w:rPr>
      </w:pPr>
      <w:r w:rsidRPr="008C4951">
        <w:rPr>
          <w:rFonts w:ascii="Times New Roman" w:eastAsia="MS Mincho" w:hAnsi="Times New Roman" w:cs="Times New Roman"/>
          <w:sz w:val="24"/>
          <w:szCs w:val="24"/>
          <w:lang w:val="fr-FR"/>
        </w:rPr>
        <w:t>Thibaut de Champagne</w:t>
      </w:r>
      <w:r w:rsidR="003864CF">
        <w:rPr>
          <w:rFonts w:ascii="Times New Roman" w:eastAsia="MS Mincho" w:hAnsi="Times New Roman" w:cs="Times New Roman"/>
          <w:sz w:val="24"/>
          <w:szCs w:val="24"/>
          <w:lang w:val="fr-FR"/>
        </w:rPr>
        <w:t>.</w:t>
      </w:r>
      <w:r w:rsidRPr="008C4951">
        <w:rPr>
          <w:rFonts w:ascii="Times New Roman" w:eastAsia="MS Mincho" w:hAnsi="Times New Roman" w:cs="Times New Roman"/>
          <w:sz w:val="24"/>
          <w:szCs w:val="24"/>
          <w:lang w:val="fr-FR"/>
        </w:rPr>
        <w:t xml:space="preserve"> </w:t>
      </w:r>
      <w:r w:rsidRPr="00AE5849">
        <w:rPr>
          <w:rFonts w:ascii="Times New Roman" w:eastAsia="MS Mincho" w:hAnsi="Times New Roman" w:cs="Times New Roman"/>
          <w:i/>
          <w:iCs/>
          <w:sz w:val="24"/>
          <w:szCs w:val="24"/>
          <w:lang w:val="fr-FR"/>
        </w:rPr>
        <w:t>The Lyrics of Thibaut de Champagne</w:t>
      </w:r>
      <w:r w:rsidR="003864CF" w:rsidRPr="00AE5849">
        <w:rPr>
          <w:rFonts w:ascii="Times New Roman" w:eastAsia="MS Mincho" w:hAnsi="Times New Roman" w:cs="Times New Roman"/>
          <w:i/>
          <w:iCs/>
          <w:sz w:val="24"/>
          <w:szCs w:val="24"/>
          <w:lang w:val="fr-FR"/>
        </w:rPr>
        <w:t>.</w:t>
      </w:r>
      <w:r w:rsidRPr="00AE5849">
        <w:rPr>
          <w:rFonts w:ascii="Times New Roman" w:eastAsia="MS Mincho" w:hAnsi="Times New Roman" w:cs="Times New Roman"/>
          <w:i/>
          <w:iCs/>
          <w:sz w:val="24"/>
          <w:szCs w:val="24"/>
          <w:lang w:val="fr-FR"/>
        </w:rPr>
        <w:t xml:space="preserve"> </w:t>
      </w:r>
      <w:r w:rsidR="003864CF">
        <w:rPr>
          <w:rFonts w:ascii="Times New Roman" w:eastAsia="MS Mincho" w:hAnsi="Times New Roman" w:cs="Times New Roman"/>
          <w:sz w:val="24"/>
          <w:szCs w:val="24"/>
        </w:rPr>
        <w:t>E</w:t>
      </w:r>
      <w:r w:rsidRPr="003864CF">
        <w:rPr>
          <w:rFonts w:ascii="Times New Roman" w:eastAsia="MS Mincho" w:hAnsi="Times New Roman" w:cs="Times New Roman"/>
          <w:sz w:val="24"/>
          <w:szCs w:val="24"/>
        </w:rPr>
        <w:t xml:space="preserve">d. </w:t>
      </w:r>
      <w:r w:rsidRPr="008C4951">
        <w:rPr>
          <w:rFonts w:ascii="Times New Roman" w:eastAsia="MS Mincho" w:hAnsi="Times New Roman" w:cs="Times New Roman"/>
          <w:sz w:val="24"/>
          <w:szCs w:val="24"/>
        </w:rPr>
        <w:t xml:space="preserve">Kathleen </w:t>
      </w:r>
      <w:proofErr w:type="spellStart"/>
      <w:r w:rsidRPr="008C4951">
        <w:rPr>
          <w:rFonts w:ascii="Times New Roman" w:eastAsia="MS Mincho" w:hAnsi="Times New Roman" w:cs="Times New Roman"/>
          <w:sz w:val="24"/>
          <w:szCs w:val="24"/>
        </w:rPr>
        <w:t>Brahney</w:t>
      </w:r>
      <w:proofErr w:type="spellEnd"/>
      <w:r w:rsidR="00E37B7A">
        <w:rPr>
          <w:rFonts w:ascii="Times New Roman" w:eastAsia="MS Mincho" w:hAnsi="Times New Roman" w:cs="Times New Roman"/>
          <w:sz w:val="24"/>
          <w:szCs w:val="24"/>
        </w:rPr>
        <w:t xml:space="preserve">. </w:t>
      </w:r>
      <w:r w:rsidRPr="008C4951">
        <w:rPr>
          <w:rFonts w:ascii="Times New Roman" w:eastAsia="MS Mincho" w:hAnsi="Times New Roman" w:cs="Times New Roman"/>
          <w:sz w:val="24"/>
          <w:szCs w:val="24"/>
        </w:rPr>
        <w:t xml:space="preserve">New </w:t>
      </w:r>
    </w:p>
    <w:p w14:paraId="7D362D85" w14:textId="5ECAD147" w:rsidR="008C4951" w:rsidRPr="008C4951" w:rsidRDefault="003864CF" w:rsidP="00104FC7">
      <w:pPr>
        <w:spacing w:line="480" w:lineRule="auto"/>
        <w:rPr>
          <w:rFonts w:ascii="Times New Roman" w:eastAsia="MS Mincho" w:hAnsi="Times New Roman" w:cs="Times New Roman"/>
          <w:sz w:val="24"/>
          <w:szCs w:val="24"/>
        </w:rPr>
      </w:pPr>
      <w:r>
        <w:rPr>
          <w:rFonts w:ascii="Times New Roman" w:eastAsia="MS Mincho" w:hAnsi="Times New Roman" w:cs="Times New Roman"/>
          <w:sz w:val="24"/>
          <w:szCs w:val="24"/>
        </w:rPr>
        <w:tab/>
      </w:r>
      <w:r w:rsidR="008C4951" w:rsidRPr="008C4951">
        <w:rPr>
          <w:rFonts w:ascii="Times New Roman" w:eastAsia="MS Mincho" w:hAnsi="Times New Roman" w:cs="Times New Roman"/>
          <w:sz w:val="24"/>
          <w:szCs w:val="24"/>
        </w:rPr>
        <w:t xml:space="preserve">York: </w:t>
      </w:r>
      <w:r>
        <w:rPr>
          <w:rFonts w:ascii="Times New Roman" w:eastAsia="MS Mincho" w:hAnsi="Times New Roman" w:cs="Times New Roman"/>
          <w:sz w:val="24"/>
          <w:szCs w:val="24"/>
        </w:rPr>
        <w:t>G</w:t>
      </w:r>
      <w:r w:rsidR="008C4951" w:rsidRPr="008C4951">
        <w:rPr>
          <w:rFonts w:ascii="Times New Roman" w:eastAsia="MS Mincho" w:hAnsi="Times New Roman" w:cs="Times New Roman"/>
          <w:sz w:val="24"/>
          <w:szCs w:val="24"/>
        </w:rPr>
        <w:t>arland, 1989</w:t>
      </w:r>
      <w:r w:rsidR="008C4951">
        <w:rPr>
          <w:rFonts w:ascii="Times New Roman" w:eastAsia="MS Mincho" w:hAnsi="Times New Roman" w:cs="Times New Roman"/>
          <w:sz w:val="24"/>
          <w:szCs w:val="24"/>
        </w:rPr>
        <w:t>.</w:t>
      </w:r>
    </w:p>
    <w:p w14:paraId="48BB4BCE" w14:textId="6E0627EA" w:rsidR="00095226" w:rsidRDefault="00104FC7" w:rsidP="00104FC7">
      <w:pPr>
        <w:spacing w:line="480" w:lineRule="auto"/>
        <w:rPr>
          <w:rFonts w:ascii="Times New Roman" w:eastAsia="MS Mincho" w:hAnsi="Times New Roman" w:cs="Times New Roman"/>
          <w:i/>
          <w:iCs/>
          <w:sz w:val="24"/>
          <w:szCs w:val="24"/>
        </w:rPr>
      </w:pPr>
      <w:r w:rsidRPr="003D07F2">
        <w:rPr>
          <w:rFonts w:ascii="Times New Roman" w:eastAsia="MS Mincho" w:hAnsi="Times New Roman" w:cs="Times New Roman"/>
          <w:sz w:val="24"/>
          <w:szCs w:val="24"/>
          <w:lang w:val="fr-FR"/>
        </w:rPr>
        <w:t xml:space="preserve">Thomas </w:t>
      </w:r>
      <w:proofErr w:type="spellStart"/>
      <w:r w:rsidRPr="003D07F2">
        <w:rPr>
          <w:rFonts w:ascii="Times New Roman" w:eastAsia="MS Mincho" w:hAnsi="Times New Roman" w:cs="Times New Roman"/>
          <w:sz w:val="24"/>
          <w:szCs w:val="24"/>
          <w:lang w:val="fr-FR"/>
        </w:rPr>
        <w:t>Aquinas</w:t>
      </w:r>
      <w:proofErr w:type="spellEnd"/>
      <w:r w:rsidRPr="003D07F2">
        <w:rPr>
          <w:rFonts w:ascii="Times New Roman" w:eastAsia="MS Mincho" w:hAnsi="Times New Roman" w:cs="Times New Roman"/>
          <w:sz w:val="24"/>
          <w:szCs w:val="24"/>
          <w:lang w:val="fr-FR"/>
        </w:rPr>
        <w:t xml:space="preserve">. </w:t>
      </w:r>
      <w:r w:rsidRPr="003D07F2">
        <w:rPr>
          <w:rFonts w:ascii="Times New Roman" w:eastAsia="MS Mincho" w:hAnsi="Times New Roman" w:cs="Times New Roman"/>
          <w:i/>
          <w:iCs/>
          <w:sz w:val="24"/>
          <w:szCs w:val="24"/>
          <w:lang w:val="fr-FR"/>
        </w:rPr>
        <w:t xml:space="preserve">De </w:t>
      </w:r>
      <w:proofErr w:type="spellStart"/>
      <w:r w:rsidRPr="003D07F2">
        <w:rPr>
          <w:rFonts w:ascii="Times New Roman" w:eastAsia="MS Mincho" w:hAnsi="Times New Roman" w:cs="Times New Roman"/>
          <w:i/>
          <w:iCs/>
          <w:sz w:val="24"/>
          <w:szCs w:val="24"/>
          <w:lang w:val="fr-FR"/>
        </w:rPr>
        <w:t>Regimine</w:t>
      </w:r>
      <w:proofErr w:type="spellEnd"/>
      <w:r w:rsidRPr="003D07F2">
        <w:rPr>
          <w:rFonts w:ascii="Times New Roman" w:eastAsia="MS Mincho" w:hAnsi="Times New Roman" w:cs="Times New Roman"/>
          <w:i/>
          <w:iCs/>
          <w:sz w:val="24"/>
          <w:szCs w:val="24"/>
          <w:lang w:val="fr-FR"/>
        </w:rPr>
        <w:t xml:space="preserve"> </w:t>
      </w:r>
      <w:proofErr w:type="spellStart"/>
      <w:r w:rsidRPr="003D07F2">
        <w:rPr>
          <w:rFonts w:ascii="Times New Roman" w:eastAsia="MS Mincho" w:hAnsi="Times New Roman" w:cs="Times New Roman"/>
          <w:i/>
          <w:iCs/>
          <w:sz w:val="24"/>
          <w:szCs w:val="24"/>
          <w:lang w:val="fr-FR"/>
        </w:rPr>
        <w:t>Principum</w:t>
      </w:r>
      <w:proofErr w:type="spellEnd"/>
      <w:r w:rsidRPr="003D07F2">
        <w:rPr>
          <w:rFonts w:ascii="Times New Roman" w:eastAsia="MS Mincho" w:hAnsi="Times New Roman" w:cs="Times New Roman"/>
          <w:i/>
          <w:iCs/>
          <w:sz w:val="24"/>
          <w:szCs w:val="24"/>
          <w:lang w:val="fr-FR"/>
        </w:rPr>
        <w:t xml:space="preserve">. </w:t>
      </w:r>
      <w:r w:rsidRPr="00104FC7">
        <w:rPr>
          <w:rFonts w:ascii="Times New Roman" w:eastAsia="MS Mincho" w:hAnsi="Times New Roman" w:cs="Times New Roman"/>
          <w:sz w:val="24"/>
          <w:szCs w:val="24"/>
        </w:rPr>
        <w:t xml:space="preserve">Ed. Roberto </w:t>
      </w:r>
      <w:proofErr w:type="spellStart"/>
      <w:r w:rsidRPr="00104FC7">
        <w:rPr>
          <w:rFonts w:ascii="Times New Roman" w:eastAsia="MS Mincho" w:hAnsi="Times New Roman" w:cs="Times New Roman"/>
          <w:sz w:val="24"/>
          <w:szCs w:val="24"/>
        </w:rPr>
        <w:t>Busa</w:t>
      </w:r>
      <w:proofErr w:type="spellEnd"/>
      <w:r w:rsidRPr="00104FC7">
        <w:rPr>
          <w:rFonts w:ascii="Times New Roman" w:eastAsia="MS Mincho" w:hAnsi="Times New Roman" w:cs="Times New Roman"/>
          <w:sz w:val="24"/>
          <w:szCs w:val="24"/>
        </w:rPr>
        <w:t xml:space="preserve">, </w:t>
      </w:r>
      <w:r w:rsidRPr="00104FC7">
        <w:rPr>
          <w:rFonts w:ascii="Times New Roman" w:eastAsia="MS Mincho" w:hAnsi="Times New Roman" w:cs="Times New Roman"/>
          <w:i/>
          <w:iCs/>
          <w:sz w:val="24"/>
          <w:szCs w:val="24"/>
        </w:rPr>
        <w:t xml:space="preserve">S. </w:t>
      </w:r>
      <w:proofErr w:type="spellStart"/>
      <w:r w:rsidRPr="00104FC7">
        <w:rPr>
          <w:rFonts w:ascii="Times New Roman" w:eastAsia="MS Mincho" w:hAnsi="Times New Roman" w:cs="Times New Roman"/>
          <w:i/>
          <w:iCs/>
          <w:sz w:val="24"/>
          <w:szCs w:val="24"/>
        </w:rPr>
        <w:t>Thomae</w:t>
      </w:r>
      <w:proofErr w:type="spellEnd"/>
      <w:r w:rsidRPr="00104FC7">
        <w:rPr>
          <w:rFonts w:ascii="Times New Roman" w:eastAsia="MS Mincho" w:hAnsi="Times New Roman" w:cs="Times New Roman"/>
          <w:i/>
          <w:iCs/>
          <w:sz w:val="24"/>
          <w:szCs w:val="24"/>
        </w:rPr>
        <w:t xml:space="preserve"> </w:t>
      </w:r>
      <w:proofErr w:type="spellStart"/>
      <w:r w:rsidRPr="00104FC7">
        <w:rPr>
          <w:rFonts w:ascii="Times New Roman" w:eastAsia="MS Mincho" w:hAnsi="Times New Roman" w:cs="Times New Roman"/>
          <w:i/>
          <w:iCs/>
          <w:sz w:val="24"/>
          <w:szCs w:val="24"/>
        </w:rPr>
        <w:t>Aquinatis</w:t>
      </w:r>
      <w:proofErr w:type="spellEnd"/>
      <w:r w:rsidRPr="00104FC7">
        <w:rPr>
          <w:rFonts w:ascii="Times New Roman" w:eastAsia="MS Mincho" w:hAnsi="Times New Roman" w:cs="Times New Roman"/>
          <w:i/>
          <w:iCs/>
          <w:sz w:val="24"/>
          <w:szCs w:val="24"/>
        </w:rPr>
        <w:t xml:space="preserve"> Opera </w:t>
      </w:r>
      <w:r>
        <w:rPr>
          <w:rFonts w:ascii="Times New Roman" w:eastAsia="MS Mincho" w:hAnsi="Times New Roman" w:cs="Times New Roman"/>
          <w:i/>
          <w:iCs/>
          <w:sz w:val="24"/>
          <w:szCs w:val="24"/>
        </w:rPr>
        <w:tab/>
      </w:r>
    </w:p>
    <w:p w14:paraId="524EAEE2" w14:textId="0BCE8C19" w:rsidR="00104FC7" w:rsidRDefault="00095226" w:rsidP="00104FC7">
      <w:pPr>
        <w:spacing w:line="480" w:lineRule="auto"/>
        <w:rPr>
          <w:rFonts w:ascii="Times New Roman" w:eastAsia="MS Mincho" w:hAnsi="Times New Roman" w:cs="Times New Roman"/>
          <w:sz w:val="24"/>
          <w:szCs w:val="24"/>
        </w:rPr>
      </w:pPr>
      <w:r>
        <w:rPr>
          <w:rFonts w:ascii="Times New Roman" w:eastAsia="MS Mincho" w:hAnsi="Times New Roman" w:cs="Times New Roman"/>
          <w:i/>
          <w:iCs/>
          <w:sz w:val="24"/>
          <w:szCs w:val="24"/>
        </w:rPr>
        <w:tab/>
      </w:r>
      <w:r w:rsidR="00104FC7" w:rsidRPr="00104FC7">
        <w:rPr>
          <w:rFonts w:ascii="Times New Roman" w:eastAsia="MS Mincho" w:hAnsi="Times New Roman" w:cs="Times New Roman"/>
          <w:i/>
          <w:iCs/>
          <w:sz w:val="24"/>
          <w:szCs w:val="24"/>
        </w:rPr>
        <w:t>Omnia</w:t>
      </w:r>
      <w:r w:rsidR="00104FC7" w:rsidRPr="00104FC7">
        <w:rPr>
          <w:rFonts w:ascii="Times New Roman" w:eastAsia="MS Mincho" w:hAnsi="Times New Roman" w:cs="Times New Roman"/>
          <w:sz w:val="24"/>
          <w:szCs w:val="24"/>
        </w:rPr>
        <w:t xml:space="preserve">, vol. 3. </w:t>
      </w:r>
      <w:r w:rsidR="00104FC7" w:rsidRPr="00335229">
        <w:rPr>
          <w:rFonts w:ascii="Times New Roman" w:eastAsia="MS Mincho" w:hAnsi="Times New Roman" w:cs="Times New Roman"/>
          <w:sz w:val="24"/>
          <w:szCs w:val="24"/>
        </w:rPr>
        <w:t>Stuttgart</w:t>
      </w:r>
      <w:r w:rsidR="00E37B7A">
        <w:rPr>
          <w:rFonts w:ascii="Times New Roman" w:eastAsia="MS Mincho" w:hAnsi="Times New Roman" w:cs="Times New Roman"/>
          <w:sz w:val="24"/>
          <w:szCs w:val="24"/>
        </w:rPr>
        <w:t>:</w:t>
      </w:r>
      <w:r w:rsidR="00104FC7" w:rsidRPr="00335229">
        <w:rPr>
          <w:rFonts w:ascii="Times New Roman" w:eastAsia="MS Mincho" w:hAnsi="Times New Roman" w:cs="Times New Roman"/>
          <w:sz w:val="24"/>
          <w:szCs w:val="24"/>
        </w:rPr>
        <w:t xml:space="preserve"> </w:t>
      </w:r>
      <w:proofErr w:type="spellStart"/>
      <w:r w:rsidR="00104FC7" w:rsidRPr="00335229">
        <w:rPr>
          <w:rFonts w:ascii="Times New Roman" w:eastAsia="MS Mincho" w:hAnsi="Times New Roman" w:cs="Times New Roman"/>
          <w:sz w:val="24"/>
          <w:szCs w:val="24"/>
        </w:rPr>
        <w:t>Frommann-Holzboog</w:t>
      </w:r>
      <w:proofErr w:type="spellEnd"/>
      <w:r w:rsidR="00104FC7" w:rsidRPr="00335229">
        <w:rPr>
          <w:rFonts w:ascii="Times New Roman" w:eastAsia="MS Mincho" w:hAnsi="Times New Roman" w:cs="Times New Roman"/>
          <w:sz w:val="24"/>
          <w:szCs w:val="24"/>
        </w:rPr>
        <w:t>, 1980.</w:t>
      </w:r>
    </w:p>
    <w:p w14:paraId="3F9B6B77" w14:textId="0F1ED196" w:rsidR="00F334BF" w:rsidRPr="00335229" w:rsidRDefault="00F334BF" w:rsidP="00104FC7">
      <w:pPr>
        <w:spacing w:line="480" w:lineRule="auto"/>
        <w:rPr>
          <w:rFonts w:ascii="Times New Roman" w:eastAsia="MS Mincho" w:hAnsi="Times New Roman" w:cs="Times New Roman"/>
          <w:sz w:val="24"/>
          <w:szCs w:val="24"/>
        </w:rPr>
      </w:pPr>
      <w:r w:rsidRPr="003A5C9A">
        <w:rPr>
          <w:rFonts w:ascii="Times New Roman" w:hAnsi="Times New Roman" w:cs="Times New Roman"/>
          <w:sz w:val="24"/>
          <w:szCs w:val="24"/>
          <w:lang w:val="fr-FR"/>
        </w:rPr>
        <w:t>Wace</w:t>
      </w:r>
      <w:r>
        <w:rPr>
          <w:rFonts w:ascii="Times New Roman" w:hAnsi="Times New Roman" w:cs="Times New Roman"/>
          <w:sz w:val="24"/>
          <w:szCs w:val="24"/>
          <w:lang w:val="fr-FR"/>
        </w:rPr>
        <w:t>.</w:t>
      </w:r>
      <w:r w:rsidRPr="003A5C9A">
        <w:rPr>
          <w:rFonts w:ascii="Times New Roman" w:hAnsi="Times New Roman" w:cs="Times New Roman"/>
          <w:sz w:val="24"/>
          <w:szCs w:val="24"/>
          <w:lang w:val="fr-FR"/>
        </w:rPr>
        <w:t xml:space="preserve"> </w:t>
      </w:r>
      <w:r w:rsidRPr="00F334BF">
        <w:rPr>
          <w:rFonts w:ascii="Times New Roman" w:hAnsi="Times New Roman" w:cs="Times New Roman"/>
          <w:i/>
          <w:iCs/>
          <w:sz w:val="24"/>
          <w:szCs w:val="24"/>
          <w:lang w:val="fr-FR"/>
        </w:rPr>
        <w:t xml:space="preserve">Le Roman de </w:t>
      </w:r>
      <w:proofErr w:type="spellStart"/>
      <w:r w:rsidRPr="00F334BF">
        <w:rPr>
          <w:rFonts w:ascii="Times New Roman" w:hAnsi="Times New Roman" w:cs="Times New Roman"/>
          <w:i/>
          <w:iCs/>
          <w:sz w:val="24"/>
          <w:szCs w:val="24"/>
          <w:lang w:val="fr-FR"/>
        </w:rPr>
        <w:t>Ro</w:t>
      </w:r>
      <w:r>
        <w:rPr>
          <w:rFonts w:ascii="Times New Roman" w:hAnsi="Times New Roman" w:cs="Times New Roman"/>
          <w:i/>
          <w:iCs/>
          <w:sz w:val="24"/>
          <w:szCs w:val="24"/>
          <w:lang w:val="fr-FR"/>
        </w:rPr>
        <w:t>u</w:t>
      </w:r>
      <w:proofErr w:type="spellEnd"/>
      <w:r w:rsidRPr="00AE5849">
        <w:rPr>
          <w:rFonts w:ascii="Times New Roman" w:hAnsi="Times New Roman" w:cs="Times New Roman"/>
          <w:sz w:val="24"/>
          <w:szCs w:val="24"/>
          <w:lang w:val="fr-FR"/>
        </w:rPr>
        <w:t>, Tome I.</w:t>
      </w:r>
      <w:r w:rsidRPr="00F334BF">
        <w:rPr>
          <w:rFonts w:ascii="Times New Roman" w:hAnsi="Times New Roman" w:cs="Times New Roman"/>
          <w:i/>
          <w:iCs/>
          <w:sz w:val="24"/>
          <w:szCs w:val="24"/>
          <w:lang w:val="fr-FR"/>
        </w:rPr>
        <w:t xml:space="preserve"> </w:t>
      </w:r>
      <w:r w:rsidRPr="00F334BF">
        <w:rPr>
          <w:rFonts w:ascii="Times New Roman" w:hAnsi="Times New Roman" w:cs="Times New Roman"/>
          <w:sz w:val="24"/>
          <w:szCs w:val="24"/>
          <w:lang w:val="fr-FR"/>
        </w:rPr>
        <w:t xml:space="preserve">Ed. A.J. Holden. </w:t>
      </w:r>
      <w:r w:rsidRPr="001474A6">
        <w:rPr>
          <w:rFonts w:ascii="Times New Roman" w:hAnsi="Times New Roman" w:cs="Times New Roman"/>
          <w:sz w:val="24"/>
          <w:szCs w:val="24"/>
        </w:rPr>
        <w:t xml:space="preserve">Paris: A. </w:t>
      </w:r>
      <w:r>
        <w:rPr>
          <w:rFonts w:ascii="Times New Roman" w:hAnsi="Times New Roman" w:cs="Times New Roman"/>
          <w:sz w:val="24"/>
          <w:szCs w:val="24"/>
        </w:rPr>
        <w:t xml:space="preserve">&amp; J. </w:t>
      </w:r>
      <w:r w:rsidRPr="001474A6">
        <w:rPr>
          <w:rFonts w:ascii="Times New Roman" w:hAnsi="Times New Roman" w:cs="Times New Roman"/>
          <w:sz w:val="24"/>
          <w:szCs w:val="24"/>
        </w:rPr>
        <w:t>Picard</w:t>
      </w:r>
      <w:r>
        <w:rPr>
          <w:rFonts w:ascii="Times New Roman" w:hAnsi="Times New Roman" w:cs="Times New Roman"/>
          <w:sz w:val="24"/>
          <w:szCs w:val="24"/>
        </w:rPr>
        <w:t>, 1970.</w:t>
      </w:r>
    </w:p>
    <w:p w14:paraId="2F97EC25" w14:textId="77777777" w:rsidR="00104FC7" w:rsidRPr="00335229" w:rsidRDefault="00104FC7" w:rsidP="00104FC7">
      <w:pPr>
        <w:spacing w:line="480" w:lineRule="auto"/>
        <w:rPr>
          <w:rFonts w:ascii="Times New Roman" w:eastAsia="MS Mincho" w:hAnsi="Times New Roman" w:cs="Times New Roman"/>
          <w:sz w:val="24"/>
          <w:szCs w:val="24"/>
        </w:rPr>
      </w:pPr>
    </w:p>
    <w:p w14:paraId="1084A485" w14:textId="70FB1B20" w:rsidR="00104FC7" w:rsidRPr="00335229" w:rsidRDefault="00104FC7" w:rsidP="00104FC7">
      <w:pPr>
        <w:spacing w:line="480" w:lineRule="auto"/>
        <w:rPr>
          <w:rFonts w:ascii="Times New Roman" w:eastAsia="MS Mincho" w:hAnsi="Times New Roman" w:cs="Times New Roman"/>
          <w:sz w:val="24"/>
          <w:szCs w:val="24"/>
        </w:rPr>
      </w:pPr>
    </w:p>
    <w:p w14:paraId="6C4C9F19" w14:textId="52806151" w:rsidR="00F2734D" w:rsidRPr="00335229" w:rsidRDefault="00F2734D" w:rsidP="00104FC7">
      <w:pPr>
        <w:spacing w:line="480" w:lineRule="auto"/>
        <w:rPr>
          <w:rFonts w:ascii="Times New Roman" w:eastAsia="MS Mincho" w:hAnsi="Times New Roman" w:cs="Times New Roman"/>
          <w:sz w:val="24"/>
          <w:szCs w:val="24"/>
        </w:rPr>
      </w:pPr>
    </w:p>
    <w:p w14:paraId="2222352C" w14:textId="155E9D2C" w:rsidR="00F2734D" w:rsidRPr="00335229" w:rsidRDefault="00F2734D" w:rsidP="00104FC7">
      <w:pPr>
        <w:spacing w:line="480" w:lineRule="auto"/>
        <w:rPr>
          <w:rFonts w:ascii="Times New Roman" w:eastAsia="MS Mincho" w:hAnsi="Times New Roman" w:cs="Times New Roman"/>
          <w:sz w:val="24"/>
          <w:szCs w:val="24"/>
        </w:rPr>
      </w:pPr>
    </w:p>
    <w:p w14:paraId="69C05FB2" w14:textId="0A7F00ED" w:rsidR="00F2734D" w:rsidRDefault="00F2734D" w:rsidP="00104FC7">
      <w:pPr>
        <w:spacing w:line="480" w:lineRule="auto"/>
        <w:rPr>
          <w:rFonts w:ascii="Times New Roman" w:eastAsia="MS Mincho" w:hAnsi="Times New Roman" w:cs="Times New Roman"/>
          <w:sz w:val="24"/>
          <w:szCs w:val="24"/>
        </w:rPr>
      </w:pPr>
    </w:p>
    <w:p w14:paraId="4553316E" w14:textId="77777777" w:rsidR="002711DD" w:rsidRPr="00335229" w:rsidRDefault="002711DD" w:rsidP="00104FC7">
      <w:pPr>
        <w:spacing w:line="480" w:lineRule="auto"/>
        <w:rPr>
          <w:rFonts w:ascii="Times New Roman" w:eastAsia="MS Mincho" w:hAnsi="Times New Roman" w:cs="Times New Roman"/>
          <w:sz w:val="24"/>
          <w:szCs w:val="24"/>
        </w:rPr>
      </w:pPr>
    </w:p>
    <w:p w14:paraId="0F3E5D42" w14:textId="77777777" w:rsidR="00104FC7" w:rsidRPr="00AE5849" w:rsidRDefault="00104FC7" w:rsidP="00104FC7">
      <w:pPr>
        <w:spacing w:line="480" w:lineRule="auto"/>
        <w:rPr>
          <w:rFonts w:ascii="Times New Roman" w:eastAsia="MS Mincho" w:hAnsi="Times New Roman" w:cs="Times New Roman"/>
          <w:sz w:val="24"/>
          <w:szCs w:val="24"/>
          <w:u w:val="single"/>
        </w:rPr>
      </w:pPr>
      <w:r w:rsidRPr="00AE5849">
        <w:rPr>
          <w:rFonts w:ascii="Times New Roman" w:eastAsia="MS Mincho" w:hAnsi="Times New Roman" w:cs="Times New Roman"/>
          <w:sz w:val="24"/>
          <w:szCs w:val="24"/>
          <w:u w:val="single"/>
        </w:rPr>
        <w:lastRenderedPageBreak/>
        <w:t>Secondary Sources</w:t>
      </w:r>
    </w:p>
    <w:p w14:paraId="6676F102" w14:textId="60807864" w:rsidR="00095226" w:rsidRDefault="00104FC7" w:rsidP="00104FC7">
      <w:pPr>
        <w:spacing w:line="480" w:lineRule="auto"/>
        <w:rPr>
          <w:rFonts w:ascii="Times New Roman" w:eastAsia="MS Mincho" w:hAnsi="Times New Roman" w:cs="Times New Roman"/>
          <w:sz w:val="24"/>
          <w:szCs w:val="24"/>
          <w:lang w:val="fr-FR"/>
        </w:rPr>
      </w:pPr>
      <w:r w:rsidRPr="00B00FBA">
        <w:rPr>
          <w:rFonts w:ascii="Times New Roman" w:eastAsia="MS Mincho" w:hAnsi="Times New Roman" w:cs="Times New Roman"/>
          <w:sz w:val="24"/>
          <w:szCs w:val="24"/>
          <w:lang w:val="fr-FR"/>
        </w:rPr>
        <w:t xml:space="preserve">Aebischer, Paul. </w:t>
      </w:r>
      <w:r w:rsidRPr="00104FC7">
        <w:rPr>
          <w:rFonts w:ascii="Times New Roman" w:eastAsia="MS Mincho" w:hAnsi="Times New Roman" w:cs="Times New Roman"/>
          <w:i/>
          <w:iCs/>
          <w:sz w:val="24"/>
          <w:szCs w:val="24"/>
          <w:lang w:val="fr-FR"/>
        </w:rPr>
        <w:t xml:space="preserve">Des Annales Carolingiennes à </w:t>
      </w:r>
      <w:proofErr w:type="spellStart"/>
      <w:r w:rsidRPr="00104FC7">
        <w:rPr>
          <w:rFonts w:ascii="Times New Roman" w:eastAsia="MS Mincho" w:hAnsi="Times New Roman" w:cs="Times New Roman"/>
          <w:i/>
          <w:iCs/>
          <w:sz w:val="24"/>
          <w:szCs w:val="24"/>
          <w:lang w:val="fr-FR"/>
        </w:rPr>
        <w:t>Doon</w:t>
      </w:r>
      <w:proofErr w:type="spellEnd"/>
      <w:r w:rsidRPr="00104FC7">
        <w:rPr>
          <w:rFonts w:ascii="Times New Roman" w:eastAsia="MS Mincho" w:hAnsi="Times New Roman" w:cs="Times New Roman"/>
          <w:i/>
          <w:iCs/>
          <w:sz w:val="24"/>
          <w:szCs w:val="24"/>
          <w:lang w:val="fr-FR"/>
        </w:rPr>
        <w:t xml:space="preserve"> de Mayence. </w:t>
      </w:r>
      <w:proofErr w:type="gramStart"/>
      <w:r w:rsidRPr="00104FC7">
        <w:rPr>
          <w:rFonts w:ascii="Times New Roman" w:eastAsia="MS Mincho" w:hAnsi="Times New Roman" w:cs="Times New Roman"/>
          <w:sz w:val="24"/>
          <w:szCs w:val="24"/>
          <w:lang w:val="fr-FR"/>
        </w:rPr>
        <w:t>Geneva</w:t>
      </w:r>
      <w:r w:rsidR="00E37B7A">
        <w:rPr>
          <w:rFonts w:ascii="Times New Roman" w:eastAsia="MS Mincho" w:hAnsi="Times New Roman" w:cs="Times New Roman"/>
          <w:sz w:val="24"/>
          <w:szCs w:val="24"/>
          <w:lang w:val="fr-FR"/>
        </w:rPr>
        <w:t>:</w:t>
      </w:r>
      <w:proofErr w:type="gramEnd"/>
      <w:r w:rsidRPr="00104FC7">
        <w:rPr>
          <w:rFonts w:ascii="Times New Roman" w:eastAsia="MS Mincho" w:hAnsi="Times New Roman" w:cs="Times New Roman"/>
          <w:sz w:val="24"/>
          <w:szCs w:val="24"/>
          <w:lang w:val="fr-FR"/>
        </w:rPr>
        <w:t xml:space="preserve"> Librairie Droz, </w:t>
      </w:r>
      <w:r>
        <w:rPr>
          <w:rFonts w:ascii="Times New Roman" w:eastAsia="MS Mincho" w:hAnsi="Times New Roman" w:cs="Times New Roman"/>
          <w:sz w:val="24"/>
          <w:szCs w:val="24"/>
          <w:lang w:val="fr-FR"/>
        </w:rPr>
        <w:tab/>
      </w:r>
    </w:p>
    <w:p w14:paraId="668C6146" w14:textId="7C08D9A0" w:rsidR="00104FC7" w:rsidRPr="00104FC7" w:rsidRDefault="00095226" w:rsidP="00104FC7">
      <w:pPr>
        <w:spacing w:line="480" w:lineRule="auto"/>
        <w:rPr>
          <w:rFonts w:ascii="Times New Roman" w:eastAsia="MS Mincho" w:hAnsi="Times New Roman" w:cs="Times New Roman"/>
          <w:sz w:val="24"/>
          <w:szCs w:val="24"/>
          <w:lang w:val="fr-FR"/>
        </w:rPr>
      </w:pPr>
      <w:r>
        <w:rPr>
          <w:rFonts w:ascii="Times New Roman" w:eastAsia="MS Mincho" w:hAnsi="Times New Roman" w:cs="Times New Roman"/>
          <w:sz w:val="24"/>
          <w:szCs w:val="24"/>
          <w:lang w:val="fr-FR"/>
        </w:rPr>
        <w:tab/>
      </w:r>
      <w:r w:rsidR="00104FC7" w:rsidRPr="00104FC7">
        <w:rPr>
          <w:rFonts w:ascii="Times New Roman" w:eastAsia="MS Mincho" w:hAnsi="Times New Roman" w:cs="Times New Roman"/>
          <w:sz w:val="24"/>
          <w:szCs w:val="24"/>
          <w:lang w:val="fr-FR"/>
        </w:rPr>
        <w:t>1975.</w:t>
      </w:r>
    </w:p>
    <w:p w14:paraId="74D478BF" w14:textId="0B49C0E0" w:rsidR="00104FC7" w:rsidRPr="00104FC7" w:rsidRDefault="00104FC7" w:rsidP="00104FC7">
      <w:pPr>
        <w:spacing w:line="480" w:lineRule="auto"/>
        <w:rPr>
          <w:rFonts w:ascii="Times New Roman" w:eastAsia="MS Mincho" w:hAnsi="Times New Roman" w:cs="Times New Roman"/>
          <w:sz w:val="24"/>
          <w:szCs w:val="24"/>
        </w:rPr>
      </w:pPr>
      <w:r w:rsidRPr="00104FC7">
        <w:rPr>
          <w:rFonts w:ascii="Times New Roman" w:eastAsia="MS Mincho" w:hAnsi="Times New Roman" w:cs="Times New Roman"/>
          <w:sz w:val="24"/>
          <w:szCs w:val="24"/>
          <w:lang w:val="fr-FR"/>
        </w:rPr>
        <w:t xml:space="preserve">Ailes, Marianne. </w:t>
      </w:r>
      <w:r w:rsidRPr="00104FC7">
        <w:rPr>
          <w:rFonts w:ascii="Times New Roman" w:eastAsia="MS Mincho" w:hAnsi="Times New Roman" w:cs="Times New Roman"/>
          <w:sz w:val="24"/>
          <w:szCs w:val="24"/>
        </w:rPr>
        <w:t>“</w:t>
      </w:r>
      <w:r w:rsidRPr="00104FC7">
        <w:rPr>
          <w:rFonts w:ascii="Times New Roman" w:eastAsia="MS Mincho" w:hAnsi="Times New Roman" w:cs="Times New Roman"/>
          <w:i/>
          <w:iCs/>
          <w:sz w:val="24"/>
          <w:szCs w:val="24"/>
        </w:rPr>
        <w:t xml:space="preserve">Doon de </w:t>
      </w:r>
      <w:proofErr w:type="spellStart"/>
      <w:r w:rsidRPr="00104FC7">
        <w:rPr>
          <w:rFonts w:ascii="Times New Roman" w:eastAsia="MS Mincho" w:hAnsi="Times New Roman" w:cs="Times New Roman"/>
          <w:i/>
          <w:iCs/>
          <w:sz w:val="24"/>
          <w:szCs w:val="24"/>
        </w:rPr>
        <w:t>Nanteuil</w:t>
      </w:r>
      <w:proofErr w:type="spellEnd"/>
      <w:r w:rsidRPr="00104FC7">
        <w:rPr>
          <w:rFonts w:ascii="Times New Roman" w:eastAsia="MS Mincho" w:hAnsi="Times New Roman" w:cs="Times New Roman"/>
          <w:i/>
          <w:iCs/>
          <w:sz w:val="24"/>
          <w:szCs w:val="24"/>
        </w:rPr>
        <w:t xml:space="preserve"> </w:t>
      </w:r>
      <w:r w:rsidRPr="00104FC7">
        <w:rPr>
          <w:rFonts w:ascii="Times New Roman" w:eastAsia="MS Mincho" w:hAnsi="Times New Roman" w:cs="Times New Roman"/>
          <w:sz w:val="24"/>
          <w:szCs w:val="24"/>
        </w:rPr>
        <w:t xml:space="preserve">and the Epic of Revolt,” </w:t>
      </w:r>
      <w:r w:rsidRPr="00104FC7">
        <w:rPr>
          <w:rFonts w:ascii="Times New Roman" w:eastAsia="MS Mincho" w:hAnsi="Times New Roman" w:cs="Times New Roman"/>
          <w:i/>
          <w:iCs/>
          <w:sz w:val="24"/>
          <w:szCs w:val="24"/>
        </w:rPr>
        <w:t xml:space="preserve">Medium Aevum, </w:t>
      </w:r>
      <w:r w:rsidRPr="00104FC7">
        <w:rPr>
          <w:rFonts w:ascii="Times New Roman" w:eastAsia="MS Mincho" w:hAnsi="Times New Roman" w:cs="Times New Roman"/>
          <w:sz w:val="24"/>
          <w:szCs w:val="24"/>
        </w:rPr>
        <w:t xml:space="preserve">vol. 52, no. 2, </w:t>
      </w:r>
      <w:r>
        <w:rPr>
          <w:rFonts w:ascii="Times New Roman" w:eastAsia="MS Mincho" w:hAnsi="Times New Roman" w:cs="Times New Roman"/>
          <w:sz w:val="24"/>
          <w:szCs w:val="24"/>
        </w:rPr>
        <w:tab/>
      </w:r>
      <w:r w:rsidRPr="00104FC7">
        <w:rPr>
          <w:rFonts w:ascii="Times New Roman" w:eastAsia="MS Mincho" w:hAnsi="Times New Roman" w:cs="Times New Roman"/>
          <w:sz w:val="24"/>
          <w:szCs w:val="24"/>
        </w:rPr>
        <w:t>1983. Pp. 247-257.</w:t>
      </w:r>
    </w:p>
    <w:p w14:paraId="16293019" w14:textId="77777777" w:rsidR="00104FC7" w:rsidRPr="00104FC7" w:rsidRDefault="00104FC7" w:rsidP="00104FC7">
      <w:pPr>
        <w:spacing w:line="480" w:lineRule="auto"/>
        <w:rPr>
          <w:rFonts w:ascii="Times New Roman" w:eastAsia="MS Mincho" w:hAnsi="Times New Roman" w:cs="Times New Roman"/>
          <w:i/>
          <w:iCs/>
          <w:sz w:val="24"/>
          <w:szCs w:val="24"/>
        </w:rPr>
      </w:pPr>
      <w:r w:rsidRPr="00104FC7">
        <w:rPr>
          <w:rFonts w:ascii="Times New Roman" w:eastAsia="MS Mincho" w:hAnsi="Times New Roman" w:cs="Times New Roman"/>
          <w:sz w:val="24"/>
          <w:szCs w:val="24"/>
        </w:rPr>
        <w:t xml:space="preserve">---. “Traitors and Rebels” in </w:t>
      </w:r>
      <w:r w:rsidRPr="00104FC7">
        <w:rPr>
          <w:rFonts w:ascii="Times New Roman" w:eastAsia="MS Mincho" w:hAnsi="Times New Roman" w:cs="Times New Roman"/>
          <w:i/>
          <w:iCs/>
          <w:sz w:val="24"/>
          <w:szCs w:val="24"/>
        </w:rPr>
        <w:t xml:space="preserve">Reading Around the Epic: A Festschrift in Honor of Professor </w:t>
      </w:r>
    </w:p>
    <w:p w14:paraId="4A240E4B" w14:textId="77777777" w:rsidR="001E4FC3" w:rsidRDefault="00104FC7" w:rsidP="00104FC7">
      <w:pPr>
        <w:spacing w:line="480" w:lineRule="auto"/>
        <w:rPr>
          <w:rFonts w:ascii="Times New Roman" w:eastAsia="MS Mincho" w:hAnsi="Times New Roman" w:cs="Times New Roman"/>
          <w:sz w:val="24"/>
          <w:szCs w:val="24"/>
        </w:rPr>
      </w:pPr>
      <w:r w:rsidRPr="00104FC7">
        <w:rPr>
          <w:rFonts w:ascii="Times New Roman" w:eastAsia="MS Mincho" w:hAnsi="Times New Roman" w:cs="Times New Roman"/>
          <w:i/>
          <w:iCs/>
          <w:sz w:val="24"/>
          <w:szCs w:val="24"/>
        </w:rPr>
        <w:tab/>
        <w:t xml:space="preserve">Wolfgang Van Emden. </w:t>
      </w:r>
      <w:r w:rsidRPr="00104FC7">
        <w:rPr>
          <w:rFonts w:ascii="Times New Roman" w:eastAsia="MS Mincho" w:hAnsi="Times New Roman" w:cs="Times New Roman"/>
          <w:sz w:val="24"/>
          <w:szCs w:val="24"/>
        </w:rPr>
        <w:t xml:space="preserve">Eds. Marianne Ailes, Philip </w:t>
      </w:r>
      <w:proofErr w:type="gramStart"/>
      <w:r w:rsidRPr="00104FC7">
        <w:rPr>
          <w:rFonts w:ascii="Times New Roman" w:eastAsia="MS Mincho" w:hAnsi="Times New Roman" w:cs="Times New Roman"/>
          <w:sz w:val="24"/>
          <w:szCs w:val="24"/>
        </w:rPr>
        <w:t>Bennett</w:t>
      </w:r>
      <w:proofErr w:type="gramEnd"/>
      <w:r w:rsidRPr="00104FC7">
        <w:rPr>
          <w:rFonts w:ascii="Times New Roman" w:eastAsia="MS Mincho" w:hAnsi="Times New Roman" w:cs="Times New Roman"/>
          <w:sz w:val="24"/>
          <w:szCs w:val="24"/>
        </w:rPr>
        <w:t xml:space="preserve"> and Karen Pratt. Kings </w:t>
      </w:r>
      <w:r>
        <w:rPr>
          <w:rFonts w:ascii="Times New Roman" w:eastAsia="MS Mincho" w:hAnsi="Times New Roman" w:cs="Times New Roman"/>
          <w:sz w:val="24"/>
          <w:szCs w:val="24"/>
        </w:rPr>
        <w:tab/>
      </w:r>
    </w:p>
    <w:p w14:paraId="0366303E" w14:textId="644538B2" w:rsidR="00104FC7" w:rsidRPr="00104FC7" w:rsidRDefault="001E4FC3" w:rsidP="00104FC7">
      <w:pPr>
        <w:spacing w:line="480" w:lineRule="auto"/>
        <w:rPr>
          <w:rFonts w:ascii="Times New Roman" w:eastAsia="MS Mincho" w:hAnsi="Times New Roman" w:cs="Times New Roman"/>
          <w:sz w:val="24"/>
          <w:szCs w:val="24"/>
        </w:rPr>
      </w:pPr>
      <w:r>
        <w:rPr>
          <w:rFonts w:ascii="Times New Roman" w:eastAsia="MS Mincho" w:hAnsi="Times New Roman" w:cs="Times New Roman"/>
          <w:sz w:val="24"/>
          <w:szCs w:val="24"/>
        </w:rPr>
        <w:tab/>
      </w:r>
      <w:r w:rsidR="00104FC7" w:rsidRPr="00104FC7">
        <w:rPr>
          <w:rFonts w:ascii="Times New Roman" w:eastAsia="MS Mincho" w:hAnsi="Times New Roman" w:cs="Times New Roman"/>
          <w:sz w:val="24"/>
          <w:szCs w:val="24"/>
        </w:rPr>
        <w:t>College London Medieval Studies, 1998.</w:t>
      </w:r>
    </w:p>
    <w:p w14:paraId="4724B754" w14:textId="77777777" w:rsidR="00095226" w:rsidRDefault="00104FC7" w:rsidP="00104FC7">
      <w:pPr>
        <w:spacing w:line="480" w:lineRule="auto"/>
        <w:rPr>
          <w:rFonts w:ascii="Times New Roman" w:eastAsia="MS Mincho" w:hAnsi="Times New Roman" w:cs="Times New Roman"/>
          <w:i/>
          <w:iCs/>
          <w:sz w:val="24"/>
          <w:szCs w:val="24"/>
        </w:rPr>
      </w:pPr>
      <w:proofErr w:type="spellStart"/>
      <w:r w:rsidRPr="00104FC7">
        <w:rPr>
          <w:rFonts w:ascii="Times New Roman" w:eastAsia="MS Mincho" w:hAnsi="Times New Roman" w:cs="Times New Roman"/>
          <w:sz w:val="24"/>
          <w:szCs w:val="24"/>
        </w:rPr>
        <w:t>Akehurst</w:t>
      </w:r>
      <w:proofErr w:type="spellEnd"/>
      <w:r w:rsidRPr="00104FC7">
        <w:rPr>
          <w:rFonts w:ascii="Times New Roman" w:eastAsia="MS Mincho" w:hAnsi="Times New Roman" w:cs="Times New Roman"/>
          <w:sz w:val="24"/>
          <w:szCs w:val="24"/>
        </w:rPr>
        <w:t xml:space="preserve">, F.R.P. “Good Name, Reputation, and Notoriety in French Customary Law,” in </w:t>
      </w:r>
      <w:proofErr w:type="spellStart"/>
      <w:r w:rsidRPr="00104FC7">
        <w:rPr>
          <w:rFonts w:ascii="Times New Roman" w:eastAsia="MS Mincho" w:hAnsi="Times New Roman" w:cs="Times New Roman"/>
          <w:i/>
          <w:iCs/>
          <w:sz w:val="24"/>
          <w:szCs w:val="24"/>
        </w:rPr>
        <w:t>Fama</w:t>
      </w:r>
      <w:proofErr w:type="spellEnd"/>
      <w:r w:rsidRPr="00104FC7">
        <w:rPr>
          <w:rFonts w:ascii="Times New Roman" w:eastAsia="MS Mincho" w:hAnsi="Times New Roman" w:cs="Times New Roman"/>
          <w:i/>
          <w:iCs/>
          <w:sz w:val="24"/>
          <w:szCs w:val="24"/>
        </w:rPr>
        <w:t xml:space="preserve">: </w:t>
      </w:r>
      <w:r>
        <w:rPr>
          <w:rFonts w:ascii="Times New Roman" w:eastAsia="MS Mincho" w:hAnsi="Times New Roman" w:cs="Times New Roman"/>
          <w:i/>
          <w:iCs/>
          <w:sz w:val="24"/>
          <w:szCs w:val="24"/>
        </w:rPr>
        <w:tab/>
      </w:r>
    </w:p>
    <w:p w14:paraId="12A27D04" w14:textId="77777777" w:rsidR="00095226" w:rsidRDefault="00095226" w:rsidP="00104FC7">
      <w:pPr>
        <w:spacing w:line="480" w:lineRule="auto"/>
        <w:rPr>
          <w:rFonts w:ascii="Times New Roman" w:eastAsia="MS Mincho" w:hAnsi="Times New Roman" w:cs="Times New Roman"/>
          <w:sz w:val="24"/>
          <w:szCs w:val="24"/>
        </w:rPr>
      </w:pPr>
      <w:r>
        <w:rPr>
          <w:rFonts w:ascii="Times New Roman" w:eastAsia="MS Mincho" w:hAnsi="Times New Roman" w:cs="Times New Roman"/>
          <w:i/>
          <w:iCs/>
          <w:sz w:val="24"/>
          <w:szCs w:val="24"/>
        </w:rPr>
        <w:tab/>
      </w:r>
      <w:r w:rsidR="00104FC7" w:rsidRPr="00104FC7">
        <w:rPr>
          <w:rFonts w:ascii="Times New Roman" w:eastAsia="MS Mincho" w:hAnsi="Times New Roman" w:cs="Times New Roman"/>
          <w:i/>
          <w:iCs/>
          <w:sz w:val="24"/>
          <w:szCs w:val="24"/>
        </w:rPr>
        <w:t xml:space="preserve">the Politics of Talk and Reputation in Medieval Europe. </w:t>
      </w:r>
      <w:r w:rsidR="00104FC7" w:rsidRPr="00104FC7">
        <w:rPr>
          <w:rFonts w:ascii="Times New Roman" w:eastAsia="MS Mincho" w:hAnsi="Times New Roman" w:cs="Times New Roman"/>
          <w:sz w:val="24"/>
          <w:szCs w:val="24"/>
        </w:rPr>
        <w:t xml:space="preserve">Eds. Thelma Fenster and Daniel </w:t>
      </w:r>
      <w:r w:rsidR="00104FC7">
        <w:rPr>
          <w:rFonts w:ascii="Times New Roman" w:eastAsia="MS Mincho" w:hAnsi="Times New Roman" w:cs="Times New Roman"/>
          <w:sz w:val="24"/>
          <w:szCs w:val="24"/>
        </w:rPr>
        <w:tab/>
      </w:r>
    </w:p>
    <w:p w14:paraId="04A80487" w14:textId="7EA2AECF" w:rsidR="00104FC7" w:rsidRPr="00B00FBA" w:rsidRDefault="00095226" w:rsidP="00104FC7">
      <w:pPr>
        <w:spacing w:line="480" w:lineRule="auto"/>
        <w:rPr>
          <w:rFonts w:ascii="Times New Roman" w:eastAsia="MS Mincho" w:hAnsi="Times New Roman" w:cs="Times New Roman"/>
          <w:sz w:val="24"/>
          <w:szCs w:val="24"/>
        </w:rPr>
      </w:pPr>
      <w:r>
        <w:rPr>
          <w:rFonts w:ascii="Times New Roman" w:eastAsia="MS Mincho" w:hAnsi="Times New Roman" w:cs="Times New Roman"/>
          <w:sz w:val="24"/>
          <w:szCs w:val="24"/>
        </w:rPr>
        <w:tab/>
      </w:r>
      <w:r w:rsidR="00104FC7" w:rsidRPr="00104FC7">
        <w:rPr>
          <w:rFonts w:ascii="Times New Roman" w:eastAsia="MS Mincho" w:hAnsi="Times New Roman" w:cs="Times New Roman"/>
          <w:sz w:val="24"/>
          <w:szCs w:val="24"/>
        </w:rPr>
        <w:t xml:space="preserve">Lord </w:t>
      </w:r>
      <w:proofErr w:type="spellStart"/>
      <w:r w:rsidR="00104FC7" w:rsidRPr="00104FC7">
        <w:rPr>
          <w:rFonts w:ascii="Times New Roman" w:eastAsia="MS Mincho" w:hAnsi="Times New Roman" w:cs="Times New Roman"/>
          <w:sz w:val="24"/>
          <w:szCs w:val="24"/>
        </w:rPr>
        <w:t>Smail</w:t>
      </w:r>
      <w:proofErr w:type="spellEnd"/>
      <w:r w:rsidR="00104FC7" w:rsidRPr="00104FC7">
        <w:rPr>
          <w:rFonts w:ascii="Times New Roman" w:eastAsia="MS Mincho" w:hAnsi="Times New Roman" w:cs="Times New Roman"/>
          <w:sz w:val="24"/>
          <w:szCs w:val="24"/>
        </w:rPr>
        <w:t xml:space="preserve">. </w:t>
      </w:r>
      <w:r w:rsidR="00104FC7" w:rsidRPr="00B00FBA">
        <w:rPr>
          <w:rFonts w:ascii="Times New Roman" w:eastAsia="MS Mincho" w:hAnsi="Times New Roman" w:cs="Times New Roman"/>
          <w:sz w:val="24"/>
          <w:szCs w:val="24"/>
        </w:rPr>
        <w:t>Cornell University Press, 2003.</w:t>
      </w:r>
    </w:p>
    <w:p w14:paraId="1E3249E9" w14:textId="77777777" w:rsidR="00307F8C" w:rsidRDefault="00307F8C" w:rsidP="00104FC7">
      <w:pPr>
        <w:spacing w:line="480" w:lineRule="auto"/>
        <w:rPr>
          <w:rFonts w:ascii="Times New Roman" w:eastAsia="MS Mincho" w:hAnsi="Times New Roman" w:cs="Times New Roman"/>
          <w:i/>
          <w:iCs/>
          <w:sz w:val="24"/>
          <w:szCs w:val="24"/>
        </w:rPr>
      </w:pPr>
      <w:r w:rsidRPr="00307F8C">
        <w:rPr>
          <w:rFonts w:ascii="Times New Roman" w:eastAsia="MS Mincho" w:hAnsi="Times New Roman" w:cs="Times New Roman"/>
          <w:sz w:val="24"/>
          <w:szCs w:val="24"/>
        </w:rPr>
        <w:t xml:space="preserve">Altman, Charles. </w:t>
      </w:r>
      <w:r>
        <w:rPr>
          <w:rFonts w:ascii="Times New Roman" w:eastAsia="MS Mincho" w:hAnsi="Times New Roman" w:cs="Times New Roman"/>
          <w:sz w:val="24"/>
          <w:szCs w:val="24"/>
        </w:rPr>
        <w:t xml:space="preserve">“The Medieval Marquee: Church Portal Sculpture as Publicity,” in </w:t>
      </w:r>
      <w:r>
        <w:rPr>
          <w:rFonts w:ascii="Times New Roman" w:eastAsia="MS Mincho" w:hAnsi="Times New Roman" w:cs="Times New Roman"/>
          <w:i/>
          <w:iCs/>
          <w:sz w:val="24"/>
          <w:szCs w:val="24"/>
        </w:rPr>
        <w:t xml:space="preserve">Popular </w:t>
      </w:r>
    </w:p>
    <w:p w14:paraId="038EF2F6" w14:textId="6AFAFD5C" w:rsidR="00307F8C" w:rsidRDefault="00307F8C" w:rsidP="00104FC7">
      <w:pPr>
        <w:spacing w:line="480" w:lineRule="auto"/>
        <w:rPr>
          <w:rFonts w:ascii="Times New Roman" w:eastAsia="MS Mincho" w:hAnsi="Times New Roman" w:cs="Times New Roman"/>
          <w:sz w:val="24"/>
          <w:szCs w:val="24"/>
        </w:rPr>
      </w:pPr>
      <w:r>
        <w:rPr>
          <w:rFonts w:ascii="Times New Roman" w:eastAsia="MS Mincho" w:hAnsi="Times New Roman" w:cs="Times New Roman"/>
          <w:i/>
          <w:iCs/>
          <w:sz w:val="24"/>
          <w:szCs w:val="24"/>
        </w:rPr>
        <w:tab/>
        <w:t>Culture in the Middle Ages</w:t>
      </w:r>
      <w:r>
        <w:rPr>
          <w:rFonts w:ascii="Times New Roman" w:eastAsia="MS Mincho" w:hAnsi="Times New Roman" w:cs="Times New Roman"/>
          <w:sz w:val="24"/>
          <w:szCs w:val="24"/>
        </w:rPr>
        <w:t xml:space="preserve">, ed. Josie P. Campbell. Bowling Green State University </w:t>
      </w:r>
    </w:p>
    <w:p w14:paraId="6F9F2019" w14:textId="1E0B7F57" w:rsidR="00307F8C" w:rsidRPr="00ED47AE" w:rsidRDefault="00307F8C" w:rsidP="00104FC7">
      <w:pPr>
        <w:spacing w:line="480" w:lineRule="auto"/>
        <w:rPr>
          <w:rFonts w:ascii="Times New Roman" w:eastAsia="MS Mincho" w:hAnsi="Times New Roman" w:cs="Times New Roman"/>
          <w:sz w:val="24"/>
          <w:szCs w:val="24"/>
          <w:lang w:val="fr-FR"/>
        </w:rPr>
      </w:pPr>
      <w:r>
        <w:rPr>
          <w:rFonts w:ascii="Times New Roman" w:eastAsia="MS Mincho" w:hAnsi="Times New Roman" w:cs="Times New Roman"/>
          <w:sz w:val="24"/>
          <w:szCs w:val="24"/>
        </w:rPr>
        <w:tab/>
      </w:r>
      <w:proofErr w:type="spellStart"/>
      <w:r w:rsidRPr="00ED47AE">
        <w:rPr>
          <w:rFonts w:ascii="Times New Roman" w:eastAsia="MS Mincho" w:hAnsi="Times New Roman" w:cs="Times New Roman"/>
          <w:sz w:val="24"/>
          <w:szCs w:val="24"/>
          <w:lang w:val="fr-FR"/>
        </w:rPr>
        <w:t>Popular</w:t>
      </w:r>
      <w:proofErr w:type="spellEnd"/>
      <w:r w:rsidRPr="00ED47AE">
        <w:rPr>
          <w:rFonts w:ascii="Times New Roman" w:eastAsia="MS Mincho" w:hAnsi="Times New Roman" w:cs="Times New Roman"/>
          <w:sz w:val="24"/>
          <w:szCs w:val="24"/>
          <w:lang w:val="fr-FR"/>
        </w:rPr>
        <w:t xml:space="preserve"> </w:t>
      </w:r>
      <w:proofErr w:type="spellStart"/>
      <w:r w:rsidRPr="00ED47AE">
        <w:rPr>
          <w:rFonts w:ascii="Times New Roman" w:eastAsia="MS Mincho" w:hAnsi="Times New Roman" w:cs="Times New Roman"/>
          <w:sz w:val="24"/>
          <w:szCs w:val="24"/>
          <w:lang w:val="fr-FR"/>
        </w:rPr>
        <w:t>Press</w:t>
      </w:r>
      <w:proofErr w:type="spellEnd"/>
      <w:r w:rsidRPr="00ED47AE">
        <w:rPr>
          <w:rFonts w:ascii="Times New Roman" w:eastAsia="MS Mincho" w:hAnsi="Times New Roman" w:cs="Times New Roman"/>
          <w:sz w:val="24"/>
          <w:szCs w:val="24"/>
          <w:lang w:val="fr-FR"/>
        </w:rPr>
        <w:t>, 1986.</w:t>
      </w:r>
    </w:p>
    <w:p w14:paraId="5A56CF34" w14:textId="77777777" w:rsidR="00095226" w:rsidRDefault="00104FC7" w:rsidP="00104FC7">
      <w:pPr>
        <w:spacing w:line="480" w:lineRule="auto"/>
        <w:rPr>
          <w:rFonts w:ascii="Times New Roman" w:eastAsia="MS Mincho" w:hAnsi="Times New Roman" w:cs="Times New Roman"/>
          <w:i/>
          <w:iCs/>
          <w:sz w:val="24"/>
          <w:szCs w:val="24"/>
          <w:lang w:val="fr-FR"/>
        </w:rPr>
      </w:pPr>
      <w:r w:rsidRPr="002B01A2">
        <w:rPr>
          <w:rFonts w:ascii="Times New Roman" w:eastAsia="MS Mincho" w:hAnsi="Times New Roman" w:cs="Times New Roman"/>
          <w:sz w:val="24"/>
          <w:szCs w:val="24"/>
          <w:lang w:val="fr-FR"/>
        </w:rPr>
        <w:t>Alvar, Carlos, et Constance Carta, éd. </w:t>
      </w:r>
      <w:r w:rsidRPr="00104FC7">
        <w:rPr>
          <w:rFonts w:ascii="Times New Roman" w:eastAsia="MS Mincho" w:hAnsi="Times New Roman" w:cs="Times New Roman"/>
          <w:i/>
          <w:iCs/>
          <w:sz w:val="24"/>
          <w:szCs w:val="24"/>
          <w:lang w:val="fr-FR"/>
        </w:rPr>
        <w:t xml:space="preserve">In </w:t>
      </w:r>
      <w:proofErr w:type="spellStart"/>
      <w:r w:rsidRPr="00104FC7">
        <w:rPr>
          <w:rFonts w:ascii="Times New Roman" w:eastAsia="MS Mincho" w:hAnsi="Times New Roman" w:cs="Times New Roman"/>
          <w:i/>
          <w:iCs/>
          <w:sz w:val="24"/>
          <w:szCs w:val="24"/>
          <w:lang w:val="fr-FR"/>
        </w:rPr>
        <w:t>limine</w:t>
      </w:r>
      <w:proofErr w:type="spellEnd"/>
      <w:r w:rsidRPr="00104FC7">
        <w:rPr>
          <w:rFonts w:ascii="Times New Roman" w:eastAsia="MS Mincho" w:hAnsi="Times New Roman" w:cs="Times New Roman"/>
          <w:i/>
          <w:iCs/>
          <w:sz w:val="24"/>
          <w:szCs w:val="24"/>
          <w:lang w:val="fr-FR"/>
        </w:rPr>
        <w:t xml:space="preserve"> </w:t>
      </w:r>
      <w:proofErr w:type="spellStart"/>
      <w:r w:rsidRPr="00104FC7">
        <w:rPr>
          <w:rFonts w:ascii="Times New Roman" w:eastAsia="MS Mincho" w:hAnsi="Times New Roman" w:cs="Times New Roman"/>
          <w:i/>
          <w:iCs/>
          <w:sz w:val="24"/>
          <w:szCs w:val="24"/>
          <w:lang w:val="fr-FR"/>
        </w:rPr>
        <w:t>Romaniae</w:t>
      </w:r>
      <w:proofErr w:type="spellEnd"/>
      <w:r w:rsidRPr="00104FC7">
        <w:rPr>
          <w:rFonts w:ascii="Times New Roman" w:eastAsia="MS Mincho" w:hAnsi="Times New Roman" w:cs="Times New Roman"/>
          <w:i/>
          <w:iCs/>
          <w:sz w:val="24"/>
          <w:szCs w:val="24"/>
          <w:lang w:val="fr-FR"/>
        </w:rPr>
        <w:t xml:space="preserve">. Chanson de geste et épopée </w:t>
      </w:r>
      <w:r>
        <w:rPr>
          <w:rFonts w:ascii="Times New Roman" w:eastAsia="MS Mincho" w:hAnsi="Times New Roman" w:cs="Times New Roman"/>
          <w:i/>
          <w:iCs/>
          <w:sz w:val="24"/>
          <w:szCs w:val="24"/>
          <w:lang w:val="fr-FR"/>
        </w:rPr>
        <w:tab/>
      </w:r>
    </w:p>
    <w:p w14:paraId="0A6101F0" w14:textId="4F57D5DB" w:rsidR="00104FC7" w:rsidRPr="00335229" w:rsidRDefault="00095226" w:rsidP="00104FC7">
      <w:pPr>
        <w:spacing w:line="480" w:lineRule="auto"/>
        <w:rPr>
          <w:rFonts w:ascii="Times New Roman" w:eastAsia="MS Mincho" w:hAnsi="Times New Roman" w:cs="Times New Roman"/>
          <w:i/>
          <w:iCs/>
          <w:sz w:val="24"/>
          <w:szCs w:val="24"/>
          <w:lang w:val="fr-FR"/>
        </w:rPr>
      </w:pPr>
      <w:r>
        <w:rPr>
          <w:rFonts w:ascii="Times New Roman" w:eastAsia="MS Mincho" w:hAnsi="Times New Roman" w:cs="Times New Roman"/>
          <w:i/>
          <w:iCs/>
          <w:sz w:val="24"/>
          <w:szCs w:val="24"/>
          <w:lang w:val="fr-FR"/>
        </w:rPr>
        <w:tab/>
      </w:r>
      <w:r w:rsidR="00104FC7" w:rsidRPr="00104FC7">
        <w:rPr>
          <w:rFonts w:ascii="Times New Roman" w:eastAsia="MS Mincho" w:hAnsi="Times New Roman" w:cs="Times New Roman"/>
          <w:i/>
          <w:iCs/>
          <w:sz w:val="24"/>
          <w:szCs w:val="24"/>
          <w:lang w:val="fr-FR"/>
        </w:rPr>
        <w:t>Européenne</w:t>
      </w:r>
      <w:r w:rsidR="00104FC7" w:rsidRPr="00104FC7">
        <w:rPr>
          <w:rFonts w:ascii="Times New Roman" w:eastAsia="MS Mincho" w:hAnsi="Times New Roman" w:cs="Times New Roman"/>
          <w:sz w:val="24"/>
          <w:szCs w:val="24"/>
          <w:lang w:val="fr-FR"/>
        </w:rPr>
        <w:t xml:space="preserve">. </w:t>
      </w:r>
      <w:proofErr w:type="gramStart"/>
      <w:r w:rsidR="00104FC7" w:rsidRPr="00335229">
        <w:rPr>
          <w:rFonts w:ascii="Times New Roman" w:eastAsia="MS Mincho" w:hAnsi="Times New Roman" w:cs="Times New Roman"/>
          <w:sz w:val="24"/>
          <w:szCs w:val="24"/>
          <w:lang w:val="fr-FR"/>
        </w:rPr>
        <w:t>Bern:</w:t>
      </w:r>
      <w:proofErr w:type="gramEnd"/>
      <w:r w:rsidR="00104FC7" w:rsidRPr="00335229">
        <w:rPr>
          <w:rFonts w:ascii="Times New Roman" w:eastAsia="MS Mincho" w:hAnsi="Times New Roman" w:cs="Times New Roman"/>
          <w:sz w:val="24"/>
          <w:szCs w:val="24"/>
          <w:lang w:val="fr-FR"/>
        </w:rPr>
        <w:t xml:space="preserve"> Peter Lang, 2012.</w:t>
      </w:r>
    </w:p>
    <w:p w14:paraId="52B6A66E" w14:textId="77777777" w:rsidR="00095226" w:rsidRDefault="00104FC7" w:rsidP="00104FC7">
      <w:pPr>
        <w:spacing w:line="480" w:lineRule="auto"/>
        <w:rPr>
          <w:rFonts w:ascii="Times New Roman" w:eastAsia="MS Mincho" w:hAnsi="Times New Roman" w:cs="Times New Roman"/>
          <w:sz w:val="24"/>
          <w:szCs w:val="24"/>
        </w:rPr>
      </w:pPr>
      <w:proofErr w:type="spellStart"/>
      <w:r w:rsidRPr="00335229">
        <w:rPr>
          <w:rFonts w:ascii="Times New Roman" w:eastAsia="MS Mincho" w:hAnsi="Times New Roman" w:cs="Times New Roman"/>
          <w:sz w:val="24"/>
          <w:szCs w:val="24"/>
          <w:lang w:val="fr-FR"/>
        </w:rPr>
        <w:t>Appiah</w:t>
      </w:r>
      <w:proofErr w:type="spellEnd"/>
      <w:r w:rsidRPr="00335229">
        <w:rPr>
          <w:rFonts w:ascii="Times New Roman" w:eastAsia="MS Mincho" w:hAnsi="Times New Roman" w:cs="Times New Roman"/>
          <w:sz w:val="24"/>
          <w:szCs w:val="24"/>
          <w:lang w:val="fr-FR"/>
        </w:rPr>
        <w:t xml:space="preserve">, Kwame Anthony. </w:t>
      </w:r>
      <w:r w:rsidRPr="00104FC7">
        <w:rPr>
          <w:rFonts w:ascii="Times New Roman" w:eastAsia="MS Mincho" w:hAnsi="Times New Roman" w:cs="Times New Roman"/>
          <w:sz w:val="24"/>
          <w:szCs w:val="24"/>
        </w:rPr>
        <w:t xml:space="preserve">“Racisms,” in </w:t>
      </w:r>
      <w:r w:rsidRPr="00104FC7">
        <w:rPr>
          <w:rFonts w:ascii="Times New Roman" w:eastAsia="MS Mincho" w:hAnsi="Times New Roman" w:cs="Times New Roman"/>
          <w:i/>
          <w:iCs/>
          <w:sz w:val="24"/>
          <w:szCs w:val="24"/>
        </w:rPr>
        <w:t xml:space="preserve">Anatomy of Racism. </w:t>
      </w:r>
      <w:r w:rsidRPr="00104FC7">
        <w:rPr>
          <w:rFonts w:ascii="Times New Roman" w:eastAsia="MS Mincho" w:hAnsi="Times New Roman" w:cs="Times New Roman"/>
          <w:sz w:val="24"/>
          <w:szCs w:val="24"/>
        </w:rPr>
        <w:t xml:space="preserve">Ed. David Theo Goldberg. </w:t>
      </w:r>
      <w:r>
        <w:rPr>
          <w:rFonts w:ascii="Times New Roman" w:eastAsia="MS Mincho" w:hAnsi="Times New Roman" w:cs="Times New Roman"/>
          <w:sz w:val="24"/>
          <w:szCs w:val="24"/>
        </w:rPr>
        <w:tab/>
      </w:r>
    </w:p>
    <w:p w14:paraId="4CA6BAEA" w14:textId="3F8649F6" w:rsidR="00104FC7" w:rsidRPr="00104FC7" w:rsidRDefault="00095226" w:rsidP="00104FC7">
      <w:pPr>
        <w:spacing w:line="480" w:lineRule="auto"/>
        <w:rPr>
          <w:rFonts w:ascii="Times New Roman" w:eastAsia="MS Mincho" w:hAnsi="Times New Roman" w:cs="Times New Roman"/>
          <w:sz w:val="24"/>
          <w:szCs w:val="24"/>
        </w:rPr>
      </w:pPr>
      <w:r>
        <w:rPr>
          <w:rFonts w:ascii="Times New Roman" w:eastAsia="MS Mincho" w:hAnsi="Times New Roman" w:cs="Times New Roman"/>
          <w:sz w:val="24"/>
          <w:szCs w:val="24"/>
        </w:rPr>
        <w:tab/>
      </w:r>
      <w:r w:rsidR="00104FC7" w:rsidRPr="00104FC7">
        <w:rPr>
          <w:rFonts w:ascii="Times New Roman" w:eastAsia="MS Mincho" w:hAnsi="Times New Roman" w:cs="Times New Roman"/>
          <w:sz w:val="24"/>
          <w:szCs w:val="24"/>
        </w:rPr>
        <w:t>Minneapolis</w:t>
      </w:r>
      <w:r w:rsidR="00E37B7A">
        <w:rPr>
          <w:rFonts w:ascii="Times New Roman" w:eastAsia="MS Mincho" w:hAnsi="Times New Roman" w:cs="Times New Roman"/>
          <w:sz w:val="24"/>
          <w:szCs w:val="24"/>
        </w:rPr>
        <w:t>:</w:t>
      </w:r>
      <w:r w:rsidR="00104FC7" w:rsidRPr="00104FC7">
        <w:rPr>
          <w:rFonts w:ascii="Times New Roman" w:eastAsia="MS Mincho" w:hAnsi="Times New Roman" w:cs="Times New Roman"/>
          <w:sz w:val="24"/>
          <w:szCs w:val="24"/>
        </w:rPr>
        <w:t xml:space="preserve"> University of Minnesota Press, 1990.</w:t>
      </w:r>
    </w:p>
    <w:p w14:paraId="5E397877" w14:textId="77777777" w:rsidR="00095226" w:rsidRDefault="00104FC7" w:rsidP="00104FC7">
      <w:pPr>
        <w:spacing w:line="480" w:lineRule="auto"/>
        <w:rPr>
          <w:rFonts w:ascii="Times New Roman" w:eastAsia="MS Mincho" w:hAnsi="Times New Roman" w:cs="Times New Roman"/>
          <w:sz w:val="24"/>
          <w:szCs w:val="24"/>
        </w:rPr>
      </w:pPr>
      <w:r w:rsidRPr="00104FC7">
        <w:rPr>
          <w:rFonts w:ascii="Times New Roman" w:eastAsia="MS Mincho" w:hAnsi="Times New Roman" w:cs="Times New Roman"/>
          <w:sz w:val="24"/>
          <w:szCs w:val="24"/>
        </w:rPr>
        <w:t xml:space="preserve">---. “Race” in </w:t>
      </w:r>
      <w:r w:rsidRPr="00104FC7">
        <w:rPr>
          <w:rFonts w:ascii="Times New Roman" w:eastAsia="MS Mincho" w:hAnsi="Times New Roman" w:cs="Times New Roman"/>
          <w:i/>
          <w:iCs/>
          <w:sz w:val="24"/>
          <w:szCs w:val="24"/>
        </w:rPr>
        <w:t xml:space="preserve">Critical Terms for Literary Study, </w:t>
      </w:r>
      <w:r w:rsidRPr="00104FC7">
        <w:rPr>
          <w:rFonts w:ascii="Times New Roman" w:eastAsia="MS Mincho" w:hAnsi="Times New Roman" w:cs="Times New Roman"/>
          <w:sz w:val="24"/>
          <w:szCs w:val="24"/>
        </w:rPr>
        <w:t>2</w:t>
      </w:r>
      <w:r w:rsidRPr="00104FC7">
        <w:rPr>
          <w:rFonts w:ascii="Times New Roman" w:eastAsia="MS Mincho" w:hAnsi="Times New Roman" w:cs="Times New Roman"/>
          <w:sz w:val="24"/>
          <w:szCs w:val="24"/>
          <w:vertAlign w:val="superscript"/>
        </w:rPr>
        <w:t>nd</w:t>
      </w:r>
      <w:r w:rsidRPr="00104FC7">
        <w:rPr>
          <w:rFonts w:ascii="Times New Roman" w:eastAsia="MS Mincho" w:hAnsi="Times New Roman" w:cs="Times New Roman"/>
          <w:sz w:val="24"/>
          <w:szCs w:val="24"/>
        </w:rPr>
        <w:t xml:space="preserve"> edition. Eds. Frank </w:t>
      </w:r>
      <w:proofErr w:type="spellStart"/>
      <w:r w:rsidRPr="00104FC7">
        <w:rPr>
          <w:rFonts w:ascii="Times New Roman" w:eastAsia="MS Mincho" w:hAnsi="Times New Roman" w:cs="Times New Roman"/>
          <w:sz w:val="24"/>
          <w:szCs w:val="24"/>
        </w:rPr>
        <w:t>Lentricchia</w:t>
      </w:r>
      <w:proofErr w:type="spellEnd"/>
      <w:r w:rsidRPr="00104FC7">
        <w:rPr>
          <w:rFonts w:ascii="Times New Roman" w:eastAsia="MS Mincho" w:hAnsi="Times New Roman" w:cs="Times New Roman"/>
          <w:sz w:val="24"/>
          <w:szCs w:val="24"/>
        </w:rPr>
        <w:t xml:space="preserve">, Thomas </w:t>
      </w:r>
      <w:r>
        <w:rPr>
          <w:rFonts w:ascii="Times New Roman" w:eastAsia="MS Mincho" w:hAnsi="Times New Roman" w:cs="Times New Roman"/>
          <w:sz w:val="24"/>
          <w:szCs w:val="24"/>
        </w:rPr>
        <w:tab/>
      </w:r>
    </w:p>
    <w:p w14:paraId="6B2CF103" w14:textId="5DCF45B8" w:rsidR="00104FC7" w:rsidRPr="00B00FBA" w:rsidRDefault="00095226" w:rsidP="00104FC7">
      <w:pPr>
        <w:spacing w:line="480" w:lineRule="auto"/>
        <w:rPr>
          <w:rFonts w:ascii="Times New Roman" w:eastAsia="MS Mincho" w:hAnsi="Times New Roman" w:cs="Times New Roman"/>
          <w:sz w:val="24"/>
          <w:szCs w:val="24"/>
          <w:lang w:val="fr-FR"/>
        </w:rPr>
      </w:pPr>
      <w:r>
        <w:rPr>
          <w:rFonts w:ascii="Times New Roman" w:eastAsia="MS Mincho" w:hAnsi="Times New Roman" w:cs="Times New Roman"/>
          <w:sz w:val="24"/>
          <w:szCs w:val="24"/>
        </w:rPr>
        <w:lastRenderedPageBreak/>
        <w:tab/>
      </w:r>
      <w:r w:rsidR="00104FC7" w:rsidRPr="00104FC7">
        <w:rPr>
          <w:rFonts w:ascii="Times New Roman" w:eastAsia="MS Mincho" w:hAnsi="Times New Roman" w:cs="Times New Roman"/>
          <w:sz w:val="24"/>
          <w:szCs w:val="24"/>
        </w:rPr>
        <w:t xml:space="preserve">McLaughlin. University of Chicago Press, 1995, </w:t>
      </w:r>
      <w:r w:rsidR="00104FC7">
        <w:rPr>
          <w:rFonts w:ascii="Times New Roman" w:eastAsia="MS Mincho" w:hAnsi="Times New Roman" w:cs="Times New Roman"/>
          <w:sz w:val="24"/>
          <w:szCs w:val="24"/>
        </w:rPr>
        <w:tab/>
        <w:t>h</w:t>
      </w:r>
      <w:r w:rsidR="00104FC7" w:rsidRPr="00104FC7">
        <w:rPr>
          <w:rFonts w:ascii="Times New Roman" w:eastAsia="MS Mincho" w:hAnsi="Times New Roman" w:cs="Times New Roman"/>
          <w:sz w:val="24"/>
          <w:szCs w:val="24"/>
        </w:rPr>
        <w:t xml:space="preserve">ttps://search.credoreference.com/content/entry/uchicagols/race. </w:t>
      </w:r>
      <w:proofErr w:type="spellStart"/>
      <w:r w:rsidR="00104FC7" w:rsidRPr="00B00FBA">
        <w:rPr>
          <w:rFonts w:ascii="Times New Roman" w:eastAsia="MS Mincho" w:hAnsi="Times New Roman" w:cs="Times New Roman"/>
          <w:sz w:val="24"/>
          <w:szCs w:val="24"/>
          <w:lang w:val="fr-FR"/>
        </w:rPr>
        <w:t>Accessed</w:t>
      </w:r>
      <w:proofErr w:type="spellEnd"/>
      <w:r w:rsidR="00104FC7" w:rsidRPr="00B00FBA">
        <w:rPr>
          <w:rFonts w:ascii="Times New Roman" w:eastAsia="MS Mincho" w:hAnsi="Times New Roman" w:cs="Times New Roman"/>
          <w:sz w:val="24"/>
          <w:szCs w:val="24"/>
          <w:lang w:val="fr-FR"/>
        </w:rPr>
        <w:t xml:space="preserve"> 4 Jan. 2022.</w:t>
      </w:r>
    </w:p>
    <w:p w14:paraId="248631FA" w14:textId="77777777" w:rsidR="00095226" w:rsidRDefault="00104FC7" w:rsidP="00104FC7">
      <w:pPr>
        <w:spacing w:line="480" w:lineRule="auto"/>
        <w:rPr>
          <w:rFonts w:ascii="Times New Roman" w:eastAsia="MS Mincho" w:hAnsi="Times New Roman" w:cs="Times New Roman"/>
          <w:i/>
          <w:sz w:val="24"/>
          <w:szCs w:val="24"/>
          <w:lang w:val="fr-FR"/>
        </w:rPr>
      </w:pPr>
      <w:bookmarkStart w:id="26" w:name="_Hlk529503481"/>
      <w:r w:rsidRPr="00B00FBA">
        <w:rPr>
          <w:rFonts w:ascii="Times New Roman" w:eastAsia="MS Mincho" w:hAnsi="Times New Roman" w:cs="Times New Roman"/>
          <w:sz w:val="24"/>
          <w:szCs w:val="24"/>
          <w:lang w:val="fr-FR"/>
        </w:rPr>
        <w:t xml:space="preserve">Arnaud, Anne François. </w:t>
      </w:r>
      <w:r w:rsidRPr="00104FC7">
        <w:rPr>
          <w:rFonts w:ascii="Times New Roman" w:eastAsia="MS Mincho" w:hAnsi="Times New Roman" w:cs="Times New Roman"/>
          <w:i/>
          <w:sz w:val="24"/>
          <w:szCs w:val="24"/>
          <w:lang w:val="fr-FR"/>
        </w:rPr>
        <w:t xml:space="preserve">Voyages archéologique et pittoresque dans le département de l’Aube. </w:t>
      </w:r>
      <w:r>
        <w:rPr>
          <w:rFonts w:ascii="Times New Roman" w:eastAsia="MS Mincho" w:hAnsi="Times New Roman" w:cs="Times New Roman"/>
          <w:i/>
          <w:sz w:val="24"/>
          <w:szCs w:val="24"/>
          <w:lang w:val="fr-FR"/>
        </w:rPr>
        <w:tab/>
      </w:r>
    </w:p>
    <w:p w14:paraId="0DB0F81F" w14:textId="4B380B60" w:rsidR="00104FC7" w:rsidRPr="00335229" w:rsidRDefault="00095226" w:rsidP="00104FC7">
      <w:pPr>
        <w:spacing w:line="480" w:lineRule="auto"/>
        <w:rPr>
          <w:rFonts w:ascii="Times New Roman" w:eastAsia="MS Mincho" w:hAnsi="Times New Roman" w:cs="Times New Roman"/>
          <w:sz w:val="24"/>
          <w:szCs w:val="24"/>
        </w:rPr>
      </w:pPr>
      <w:r>
        <w:rPr>
          <w:rFonts w:ascii="Times New Roman" w:eastAsia="MS Mincho" w:hAnsi="Times New Roman" w:cs="Times New Roman"/>
          <w:i/>
          <w:sz w:val="24"/>
          <w:szCs w:val="24"/>
          <w:lang w:val="fr-FR"/>
        </w:rPr>
        <w:tab/>
      </w:r>
      <w:r w:rsidR="00104FC7" w:rsidRPr="00335229">
        <w:rPr>
          <w:rFonts w:ascii="Times New Roman" w:eastAsia="MS Mincho" w:hAnsi="Times New Roman" w:cs="Times New Roman"/>
          <w:sz w:val="24"/>
          <w:szCs w:val="24"/>
        </w:rPr>
        <w:t>Troyes: L.C. Cardon, 1837</w:t>
      </w:r>
      <w:bookmarkEnd w:id="26"/>
      <w:r w:rsidR="00104FC7" w:rsidRPr="00335229">
        <w:rPr>
          <w:rFonts w:ascii="Times New Roman" w:eastAsia="MS Mincho" w:hAnsi="Times New Roman" w:cs="Times New Roman"/>
          <w:sz w:val="24"/>
          <w:szCs w:val="24"/>
        </w:rPr>
        <w:t>.</w:t>
      </w:r>
    </w:p>
    <w:p w14:paraId="2A910B1F" w14:textId="546C67BD" w:rsidR="00DF54B8" w:rsidRPr="00DF54B8" w:rsidRDefault="00DF54B8" w:rsidP="00104FC7">
      <w:pPr>
        <w:spacing w:line="480" w:lineRule="auto"/>
        <w:rPr>
          <w:rFonts w:ascii="Times New Roman" w:eastAsia="MS Mincho" w:hAnsi="Times New Roman" w:cs="Times New Roman"/>
          <w:sz w:val="24"/>
          <w:szCs w:val="24"/>
          <w:lang w:val="fr-FR"/>
        </w:rPr>
      </w:pPr>
      <w:proofErr w:type="spellStart"/>
      <w:r w:rsidRPr="00335229">
        <w:rPr>
          <w:rFonts w:ascii="Times New Roman" w:eastAsia="MS Mincho" w:hAnsi="Times New Roman" w:cs="Times New Roman"/>
          <w:sz w:val="24"/>
          <w:szCs w:val="24"/>
        </w:rPr>
        <w:t>Aurell</w:t>
      </w:r>
      <w:proofErr w:type="spellEnd"/>
      <w:r w:rsidRPr="00335229">
        <w:rPr>
          <w:rFonts w:ascii="Times New Roman" w:eastAsia="MS Mincho" w:hAnsi="Times New Roman" w:cs="Times New Roman"/>
          <w:sz w:val="24"/>
          <w:szCs w:val="24"/>
        </w:rPr>
        <w:t xml:space="preserve">, Martin. </w:t>
      </w:r>
      <w:r w:rsidRPr="00DF54B8">
        <w:rPr>
          <w:rFonts w:ascii="Times New Roman" w:eastAsia="MS Mincho" w:hAnsi="Times New Roman" w:cs="Times New Roman"/>
          <w:i/>
          <w:iCs/>
          <w:sz w:val="24"/>
          <w:szCs w:val="24"/>
          <w:lang w:val="fr-FR"/>
        </w:rPr>
        <w:t>La</w:t>
      </w:r>
      <w:r>
        <w:rPr>
          <w:rFonts w:ascii="Times New Roman" w:eastAsia="MS Mincho" w:hAnsi="Times New Roman" w:cs="Times New Roman"/>
          <w:i/>
          <w:iCs/>
          <w:sz w:val="24"/>
          <w:szCs w:val="24"/>
          <w:lang w:val="fr-FR"/>
        </w:rPr>
        <w:t xml:space="preserve"> Vielle et L’Épée. </w:t>
      </w:r>
      <w:r w:rsidR="005A4221">
        <w:rPr>
          <w:rFonts w:ascii="Times New Roman" w:eastAsia="MS Mincho" w:hAnsi="Times New Roman" w:cs="Times New Roman"/>
          <w:sz w:val="24"/>
          <w:szCs w:val="24"/>
          <w:lang w:val="fr-FR"/>
        </w:rPr>
        <w:t>Éditions Aubier Montaigne, 1989.</w:t>
      </w:r>
    </w:p>
    <w:p w14:paraId="25C3AE3F" w14:textId="56BFA4A7" w:rsidR="00095226" w:rsidRDefault="00104FC7" w:rsidP="00104FC7">
      <w:pPr>
        <w:spacing w:line="480" w:lineRule="auto"/>
        <w:rPr>
          <w:rFonts w:ascii="Times New Roman" w:eastAsia="MS Mincho" w:hAnsi="Times New Roman" w:cs="Times New Roman"/>
          <w:sz w:val="24"/>
          <w:szCs w:val="24"/>
        </w:rPr>
      </w:pPr>
      <w:proofErr w:type="spellStart"/>
      <w:r w:rsidRPr="00335229">
        <w:rPr>
          <w:rFonts w:ascii="Times New Roman" w:eastAsia="MS Mincho" w:hAnsi="Times New Roman" w:cs="Times New Roman"/>
          <w:sz w:val="24"/>
          <w:szCs w:val="24"/>
        </w:rPr>
        <w:t>Auty</w:t>
      </w:r>
      <w:proofErr w:type="spellEnd"/>
      <w:r w:rsidRPr="00335229">
        <w:rPr>
          <w:rFonts w:ascii="Times New Roman" w:eastAsia="MS Mincho" w:hAnsi="Times New Roman" w:cs="Times New Roman"/>
          <w:sz w:val="24"/>
          <w:szCs w:val="24"/>
        </w:rPr>
        <w:t xml:space="preserve">, Robert. </w:t>
      </w:r>
      <w:r w:rsidRPr="00104FC7">
        <w:rPr>
          <w:rFonts w:ascii="Times New Roman" w:eastAsia="MS Mincho" w:hAnsi="Times New Roman" w:cs="Times New Roman"/>
          <w:i/>
          <w:iCs/>
          <w:sz w:val="24"/>
          <w:szCs w:val="24"/>
        </w:rPr>
        <w:t xml:space="preserve">Traditions of Heroic and Epic Poetry. </w:t>
      </w:r>
      <w:r w:rsidRPr="00104FC7">
        <w:rPr>
          <w:rFonts w:ascii="Times New Roman" w:eastAsia="MS Mincho" w:hAnsi="Times New Roman" w:cs="Times New Roman"/>
          <w:sz w:val="24"/>
          <w:szCs w:val="24"/>
        </w:rPr>
        <w:t>London</w:t>
      </w:r>
      <w:r w:rsidR="00E37B7A">
        <w:rPr>
          <w:rFonts w:ascii="Times New Roman" w:eastAsia="MS Mincho" w:hAnsi="Times New Roman" w:cs="Times New Roman"/>
          <w:sz w:val="24"/>
          <w:szCs w:val="24"/>
        </w:rPr>
        <w:t>:</w:t>
      </w:r>
      <w:r w:rsidRPr="00104FC7">
        <w:rPr>
          <w:rFonts w:ascii="Times New Roman" w:eastAsia="MS Mincho" w:hAnsi="Times New Roman" w:cs="Times New Roman"/>
          <w:sz w:val="24"/>
          <w:szCs w:val="24"/>
        </w:rPr>
        <w:t xml:space="preserve"> Modern Humanities Research </w:t>
      </w:r>
      <w:r>
        <w:rPr>
          <w:rFonts w:ascii="Times New Roman" w:eastAsia="MS Mincho" w:hAnsi="Times New Roman" w:cs="Times New Roman"/>
          <w:sz w:val="24"/>
          <w:szCs w:val="24"/>
        </w:rPr>
        <w:tab/>
      </w:r>
    </w:p>
    <w:p w14:paraId="74769E79" w14:textId="5F00666D" w:rsidR="00104FC7" w:rsidRPr="00104FC7" w:rsidRDefault="00095226" w:rsidP="00104FC7">
      <w:pPr>
        <w:spacing w:line="480" w:lineRule="auto"/>
        <w:rPr>
          <w:rFonts w:ascii="Times New Roman" w:eastAsia="MS Mincho" w:hAnsi="Times New Roman" w:cs="Times New Roman"/>
          <w:sz w:val="24"/>
          <w:szCs w:val="24"/>
        </w:rPr>
      </w:pPr>
      <w:r>
        <w:rPr>
          <w:rFonts w:ascii="Times New Roman" w:eastAsia="MS Mincho" w:hAnsi="Times New Roman" w:cs="Times New Roman"/>
          <w:sz w:val="24"/>
          <w:szCs w:val="24"/>
        </w:rPr>
        <w:tab/>
      </w:r>
      <w:r w:rsidR="00104FC7" w:rsidRPr="00104FC7">
        <w:rPr>
          <w:rFonts w:ascii="Times New Roman" w:eastAsia="MS Mincho" w:hAnsi="Times New Roman" w:cs="Times New Roman"/>
          <w:sz w:val="24"/>
          <w:szCs w:val="24"/>
        </w:rPr>
        <w:t>Association, 1980.</w:t>
      </w:r>
    </w:p>
    <w:p w14:paraId="05AA81CB" w14:textId="77777777" w:rsidR="00104FC7" w:rsidRPr="00104FC7" w:rsidRDefault="00104FC7" w:rsidP="00104FC7">
      <w:pPr>
        <w:spacing w:line="480" w:lineRule="auto"/>
        <w:rPr>
          <w:rFonts w:ascii="Times New Roman" w:eastAsia="MS Mincho" w:hAnsi="Times New Roman" w:cs="Times New Roman"/>
          <w:sz w:val="24"/>
          <w:szCs w:val="24"/>
        </w:rPr>
      </w:pPr>
      <w:proofErr w:type="spellStart"/>
      <w:r w:rsidRPr="00104FC7">
        <w:rPr>
          <w:rFonts w:ascii="Times New Roman" w:eastAsia="MS Mincho" w:hAnsi="Times New Roman" w:cs="Times New Roman"/>
          <w:sz w:val="24"/>
          <w:szCs w:val="24"/>
        </w:rPr>
        <w:t>Bafaro</w:t>
      </w:r>
      <w:proofErr w:type="spellEnd"/>
      <w:r w:rsidRPr="00104FC7">
        <w:rPr>
          <w:rFonts w:ascii="Times New Roman" w:eastAsia="MS Mincho" w:hAnsi="Times New Roman" w:cs="Times New Roman"/>
          <w:sz w:val="24"/>
          <w:szCs w:val="24"/>
        </w:rPr>
        <w:t xml:space="preserve">, Georges. </w:t>
      </w:r>
      <w:proofErr w:type="spellStart"/>
      <w:r w:rsidRPr="00104FC7">
        <w:rPr>
          <w:rFonts w:ascii="Times New Roman" w:eastAsia="MS Mincho" w:hAnsi="Times New Roman" w:cs="Times New Roman"/>
          <w:i/>
          <w:iCs/>
          <w:sz w:val="24"/>
          <w:szCs w:val="24"/>
        </w:rPr>
        <w:t>L’Épopée</w:t>
      </w:r>
      <w:proofErr w:type="spellEnd"/>
      <w:r w:rsidRPr="00104FC7">
        <w:rPr>
          <w:rFonts w:ascii="Times New Roman" w:eastAsia="MS Mincho" w:hAnsi="Times New Roman" w:cs="Times New Roman"/>
          <w:i/>
          <w:iCs/>
          <w:sz w:val="24"/>
          <w:szCs w:val="24"/>
        </w:rPr>
        <w:t xml:space="preserve">. </w:t>
      </w:r>
      <w:r w:rsidRPr="00104FC7">
        <w:rPr>
          <w:rFonts w:ascii="Times New Roman" w:eastAsia="MS Mincho" w:hAnsi="Times New Roman" w:cs="Times New Roman"/>
          <w:sz w:val="24"/>
          <w:szCs w:val="24"/>
        </w:rPr>
        <w:t>Paris: Ellipses, 1997.</w:t>
      </w:r>
    </w:p>
    <w:p w14:paraId="794209B5" w14:textId="09360AA8" w:rsidR="00104FC7" w:rsidRPr="00104FC7" w:rsidRDefault="00104FC7" w:rsidP="00104FC7">
      <w:pPr>
        <w:spacing w:line="480" w:lineRule="auto"/>
        <w:rPr>
          <w:rFonts w:ascii="Times New Roman" w:eastAsia="MS Mincho" w:hAnsi="Times New Roman" w:cs="Times New Roman"/>
          <w:sz w:val="24"/>
          <w:szCs w:val="24"/>
        </w:rPr>
      </w:pPr>
      <w:bookmarkStart w:id="27" w:name="_Hlk532041705"/>
      <w:r w:rsidRPr="00104FC7">
        <w:rPr>
          <w:rFonts w:ascii="Times New Roman" w:eastAsia="MS Mincho" w:hAnsi="Times New Roman" w:cs="Times New Roman"/>
          <w:sz w:val="24"/>
          <w:szCs w:val="24"/>
        </w:rPr>
        <w:t xml:space="preserve">Baldwin, John. </w:t>
      </w:r>
      <w:r w:rsidRPr="00104FC7">
        <w:rPr>
          <w:rFonts w:ascii="Times New Roman" w:eastAsia="MS Mincho" w:hAnsi="Times New Roman" w:cs="Times New Roman"/>
          <w:i/>
          <w:sz w:val="24"/>
          <w:szCs w:val="24"/>
        </w:rPr>
        <w:t xml:space="preserve">The Government of Philip Augustus. </w:t>
      </w:r>
      <w:r w:rsidRPr="00104FC7">
        <w:rPr>
          <w:rFonts w:ascii="Times New Roman" w:eastAsia="MS Mincho" w:hAnsi="Times New Roman" w:cs="Times New Roman"/>
          <w:sz w:val="24"/>
          <w:szCs w:val="24"/>
        </w:rPr>
        <w:t xml:space="preserve">Los Angeles: University of California Press, </w:t>
      </w:r>
      <w:r>
        <w:rPr>
          <w:rFonts w:ascii="Times New Roman" w:eastAsia="MS Mincho" w:hAnsi="Times New Roman" w:cs="Times New Roman"/>
          <w:sz w:val="24"/>
          <w:szCs w:val="24"/>
        </w:rPr>
        <w:tab/>
      </w:r>
      <w:r w:rsidRPr="00104FC7">
        <w:rPr>
          <w:rFonts w:ascii="Times New Roman" w:eastAsia="MS Mincho" w:hAnsi="Times New Roman" w:cs="Times New Roman"/>
          <w:sz w:val="24"/>
          <w:szCs w:val="24"/>
        </w:rPr>
        <w:t>1986</w:t>
      </w:r>
      <w:bookmarkEnd w:id="27"/>
      <w:r w:rsidRPr="00104FC7">
        <w:rPr>
          <w:rFonts w:ascii="Times New Roman" w:eastAsia="MS Mincho" w:hAnsi="Times New Roman" w:cs="Times New Roman"/>
          <w:sz w:val="24"/>
          <w:szCs w:val="24"/>
        </w:rPr>
        <w:t>.</w:t>
      </w:r>
    </w:p>
    <w:p w14:paraId="30EC44A1" w14:textId="77777777" w:rsidR="00095226" w:rsidRDefault="00104FC7" w:rsidP="00104FC7">
      <w:pPr>
        <w:spacing w:line="480" w:lineRule="auto"/>
        <w:rPr>
          <w:rFonts w:ascii="Times New Roman" w:eastAsia="MS Mincho" w:hAnsi="Times New Roman" w:cs="Times New Roman"/>
          <w:i/>
          <w:iCs/>
          <w:sz w:val="24"/>
          <w:szCs w:val="24"/>
          <w:lang w:val="fr-FR"/>
        </w:rPr>
      </w:pPr>
      <w:r w:rsidRPr="00104FC7">
        <w:rPr>
          <w:rFonts w:ascii="Times New Roman" w:eastAsia="MS Mincho" w:hAnsi="Times New Roman" w:cs="Times New Roman"/>
          <w:sz w:val="24"/>
          <w:szCs w:val="24"/>
          <w:lang w:val="fr-FR"/>
        </w:rPr>
        <w:t xml:space="preserve">Barthélemy, Dominique, Georges Duby, et al. </w:t>
      </w:r>
      <w:r w:rsidRPr="00104FC7">
        <w:rPr>
          <w:rFonts w:ascii="Times New Roman" w:eastAsia="MS Mincho" w:hAnsi="Times New Roman" w:cs="Times New Roman"/>
          <w:i/>
          <w:iCs/>
          <w:sz w:val="24"/>
          <w:szCs w:val="24"/>
          <w:lang w:val="fr-FR"/>
        </w:rPr>
        <w:t xml:space="preserve">Histoire de la vie privée : Tome 2 De l’Europe </w:t>
      </w:r>
      <w:r>
        <w:rPr>
          <w:rFonts w:ascii="Times New Roman" w:eastAsia="MS Mincho" w:hAnsi="Times New Roman" w:cs="Times New Roman"/>
          <w:i/>
          <w:iCs/>
          <w:sz w:val="24"/>
          <w:szCs w:val="24"/>
          <w:lang w:val="fr-FR"/>
        </w:rPr>
        <w:tab/>
      </w:r>
    </w:p>
    <w:p w14:paraId="16E31F1A" w14:textId="4144B5CA" w:rsidR="00104FC7" w:rsidRPr="00104FC7" w:rsidRDefault="00095226" w:rsidP="00104FC7">
      <w:pPr>
        <w:spacing w:line="480" w:lineRule="auto"/>
        <w:rPr>
          <w:rFonts w:ascii="Times New Roman" w:eastAsia="MS Mincho" w:hAnsi="Times New Roman" w:cs="Times New Roman"/>
          <w:sz w:val="24"/>
          <w:szCs w:val="24"/>
          <w:lang w:val="fr-FR"/>
        </w:rPr>
      </w:pPr>
      <w:r>
        <w:rPr>
          <w:rFonts w:ascii="Times New Roman" w:eastAsia="MS Mincho" w:hAnsi="Times New Roman" w:cs="Times New Roman"/>
          <w:i/>
          <w:iCs/>
          <w:sz w:val="24"/>
          <w:szCs w:val="24"/>
          <w:lang w:val="fr-FR"/>
        </w:rPr>
        <w:tab/>
      </w:r>
      <w:proofErr w:type="gramStart"/>
      <w:r w:rsidR="00104FC7" w:rsidRPr="00104FC7">
        <w:rPr>
          <w:rFonts w:ascii="Times New Roman" w:eastAsia="MS Mincho" w:hAnsi="Times New Roman" w:cs="Times New Roman"/>
          <w:i/>
          <w:iCs/>
          <w:sz w:val="24"/>
          <w:szCs w:val="24"/>
          <w:lang w:val="fr-FR"/>
        </w:rPr>
        <w:t>féodale</w:t>
      </w:r>
      <w:proofErr w:type="gramEnd"/>
      <w:r w:rsidR="00104FC7" w:rsidRPr="00104FC7">
        <w:rPr>
          <w:rFonts w:ascii="Times New Roman" w:eastAsia="MS Mincho" w:hAnsi="Times New Roman" w:cs="Times New Roman"/>
          <w:i/>
          <w:iCs/>
          <w:sz w:val="24"/>
          <w:szCs w:val="24"/>
          <w:lang w:val="fr-FR"/>
        </w:rPr>
        <w:t xml:space="preserve"> à la Renaissance. </w:t>
      </w:r>
      <w:proofErr w:type="gramStart"/>
      <w:r w:rsidR="00104FC7" w:rsidRPr="00104FC7">
        <w:rPr>
          <w:rFonts w:ascii="Times New Roman" w:eastAsia="MS Mincho" w:hAnsi="Times New Roman" w:cs="Times New Roman"/>
          <w:sz w:val="24"/>
          <w:szCs w:val="24"/>
          <w:lang w:val="fr-FR"/>
        </w:rPr>
        <w:t>Paris</w:t>
      </w:r>
      <w:r w:rsidR="00E37B7A">
        <w:rPr>
          <w:rFonts w:ascii="Times New Roman" w:eastAsia="MS Mincho" w:hAnsi="Times New Roman" w:cs="Times New Roman"/>
          <w:sz w:val="24"/>
          <w:szCs w:val="24"/>
          <w:lang w:val="fr-FR"/>
        </w:rPr>
        <w:t>:</w:t>
      </w:r>
      <w:proofErr w:type="gramEnd"/>
      <w:r w:rsidR="00104FC7" w:rsidRPr="00104FC7">
        <w:rPr>
          <w:rFonts w:ascii="Times New Roman" w:eastAsia="MS Mincho" w:hAnsi="Times New Roman" w:cs="Times New Roman"/>
          <w:sz w:val="24"/>
          <w:szCs w:val="24"/>
          <w:lang w:val="fr-FR"/>
        </w:rPr>
        <w:t xml:space="preserve"> Éditions du Seuil, 1985.</w:t>
      </w:r>
    </w:p>
    <w:p w14:paraId="2CF54A4E" w14:textId="36F8E401" w:rsidR="00104FC7" w:rsidRPr="00335229" w:rsidRDefault="00104FC7" w:rsidP="00104FC7">
      <w:pPr>
        <w:spacing w:line="480" w:lineRule="auto"/>
        <w:rPr>
          <w:rFonts w:ascii="Times New Roman" w:eastAsia="MS Mincho" w:hAnsi="Times New Roman" w:cs="Times New Roman"/>
          <w:sz w:val="24"/>
          <w:szCs w:val="24"/>
          <w:lang w:val="fr-FR"/>
        </w:rPr>
      </w:pPr>
      <w:r w:rsidRPr="00104FC7">
        <w:rPr>
          <w:rFonts w:ascii="Times New Roman" w:eastAsia="MS Mincho" w:hAnsi="Times New Roman" w:cs="Times New Roman"/>
          <w:sz w:val="24"/>
          <w:szCs w:val="24"/>
          <w:lang w:val="fr-FR"/>
        </w:rPr>
        <w:t xml:space="preserve">---. “Vassaux et fiefs dans la France de l’an mil,” in </w:t>
      </w:r>
      <w:proofErr w:type="spellStart"/>
      <w:proofErr w:type="gramStart"/>
      <w:r w:rsidRPr="00104FC7">
        <w:rPr>
          <w:rFonts w:ascii="Times New Roman" w:eastAsia="MS Mincho" w:hAnsi="Times New Roman" w:cs="Times New Roman"/>
          <w:i/>
          <w:iCs/>
          <w:sz w:val="24"/>
          <w:szCs w:val="24"/>
          <w:lang w:val="fr-FR"/>
        </w:rPr>
        <w:t>Feudalism</w:t>
      </w:r>
      <w:proofErr w:type="spellEnd"/>
      <w:r w:rsidRPr="00104FC7">
        <w:rPr>
          <w:rFonts w:ascii="Times New Roman" w:eastAsia="MS Mincho" w:hAnsi="Times New Roman" w:cs="Times New Roman"/>
          <w:i/>
          <w:iCs/>
          <w:sz w:val="24"/>
          <w:szCs w:val="24"/>
          <w:lang w:val="fr-FR"/>
        </w:rPr>
        <w:t>:</w:t>
      </w:r>
      <w:proofErr w:type="gramEnd"/>
      <w:r w:rsidRPr="00104FC7">
        <w:rPr>
          <w:rFonts w:ascii="Times New Roman" w:eastAsia="MS Mincho" w:hAnsi="Times New Roman" w:cs="Times New Roman"/>
          <w:i/>
          <w:iCs/>
          <w:sz w:val="24"/>
          <w:szCs w:val="24"/>
          <w:lang w:val="fr-FR"/>
        </w:rPr>
        <w:t xml:space="preserve"> New </w:t>
      </w:r>
      <w:proofErr w:type="spellStart"/>
      <w:r w:rsidRPr="00104FC7">
        <w:rPr>
          <w:rFonts w:ascii="Times New Roman" w:eastAsia="MS Mincho" w:hAnsi="Times New Roman" w:cs="Times New Roman"/>
          <w:i/>
          <w:iCs/>
          <w:sz w:val="24"/>
          <w:szCs w:val="24"/>
          <w:lang w:val="fr-FR"/>
        </w:rPr>
        <w:t>Landscapes</w:t>
      </w:r>
      <w:proofErr w:type="spellEnd"/>
      <w:r w:rsidRPr="00104FC7">
        <w:rPr>
          <w:rFonts w:ascii="Times New Roman" w:eastAsia="MS Mincho" w:hAnsi="Times New Roman" w:cs="Times New Roman"/>
          <w:i/>
          <w:iCs/>
          <w:sz w:val="24"/>
          <w:szCs w:val="24"/>
          <w:lang w:val="fr-FR"/>
        </w:rPr>
        <w:t xml:space="preserve"> of </w:t>
      </w:r>
      <w:proofErr w:type="spellStart"/>
      <w:r w:rsidRPr="00104FC7">
        <w:rPr>
          <w:rFonts w:ascii="Times New Roman" w:eastAsia="MS Mincho" w:hAnsi="Times New Roman" w:cs="Times New Roman"/>
          <w:i/>
          <w:iCs/>
          <w:sz w:val="24"/>
          <w:szCs w:val="24"/>
          <w:lang w:val="fr-FR"/>
        </w:rPr>
        <w:t>Debate</w:t>
      </w:r>
      <w:proofErr w:type="spellEnd"/>
      <w:r w:rsidRPr="00104FC7">
        <w:rPr>
          <w:rFonts w:ascii="Times New Roman" w:eastAsia="MS Mincho" w:hAnsi="Times New Roman" w:cs="Times New Roman"/>
          <w:i/>
          <w:iCs/>
          <w:sz w:val="24"/>
          <w:szCs w:val="24"/>
          <w:lang w:val="fr-FR"/>
        </w:rPr>
        <w:t xml:space="preserve">. </w:t>
      </w:r>
      <w:proofErr w:type="spellStart"/>
      <w:r w:rsidRPr="00335229">
        <w:rPr>
          <w:rFonts w:ascii="Times New Roman" w:eastAsia="MS Mincho" w:hAnsi="Times New Roman" w:cs="Times New Roman"/>
          <w:sz w:val="24"/>
          <w:szCs w:val="24"/>
          <w:lang w:val="fr-FR"/>
        </w:rPr>
        <w:t>Eds</w:t>
      </w:r>
      <w:proofErr w:type="spellEnd"/>
      <w:r w:rsidRPr="00335229">
        <w:rPr>
          <w:rFonts w:ascii="Times New Roman" w:eastAsia="MS Mincho" w:hAnsi="Times New Roman" w:cs="Times New Roman"/>
          <w:sz w:val="24"/>
          <w:szCs w:val="24"/>
          <w:lang w:val="fr-FR"/>
        </w:rPr>
        <w:t xml:space="preserve">. </w:t>
      </w:r>
      <w:r w:rsidRPr="00335229">
        <w:rPr>
          <w:rFonts w:ascii="Times New Roman" w:eastAsia="MS Mincho" w:hAnsi="Times New Roman" w:cs="Times New Roman"/>
          <w:sz w:val="24"/>
          <w:szCs w:val="24"/>
          <w:lang w:val="fr-FR"/>
        </w:rPr>
        <w:tab/>
      </w:r>
      <w:proofErr w:type="spellStart"/>
      <w:r w:rsidRPr="00335229">
        <w:rPr>
          <w:rFonts w:ascii="Times New Roman" w:eastAsia="MS Mincho" w:hAnsi="Times New Roman" w:cs="Times New Roman"/>
          <w:sz w:val="24"/>
          <w:szCs w:val="24"/>
          <w:lang w:val="fr-FR"/>
        </w:rPr>
        <w:t>Sverre</w:t>
      </w:r>
      <w:proofErr w:type="spellEnd"/>
      <w:r w:rsidRPr="00335229">
        <w:rPr>
          <w:rFonts w:ascii="Times New Roman" w:eastAsia="MS Mincho" w:hAnsi="Times New Roman" w:cs="Times New Roman"/>
          <w:sz w:val="24"/>
          <w:szCs w:val="24"/>
          <w:lang w:val="fr-FR"/>
        </w:rPr>
        <w:t xml:space="preserve"> </w:t>
      </w:r>
      <w:r w:rsidRPr="00335229">
        <w:rPr>
          <w:rFonts w:ascii="Times New Roman" w:eastAsia="MS Mincho" w:hAnsi="Times New Roman" w:cs="Times New Roman"/>
          <w:sz w:val="24"/>
          <w:szCs w:val="24"/>
          <w:lang w:val="fr-FR"/>
        </w:rPr>
        <w:tab/>
      </w:r>
      <w:proofErr w:type="spellStart"/>
      <w:r w:rsidRPr="00335229">
        <w:rPr>
          <w:rFonts w:ascii="Times New Roman" w:eastAsia="MS Mincho" w:hAnsi="Times New Roman" w:cs="Times New Roman"/>
          <w:sz w:val="24"/>
          <w:szCs w:val="24"/>
          <w:lang w:val="fr-FR"/>
        </w:rPr>
        <w:t>Bagge</w:t>
      </w:r>
      <w:proofErr w:type="spellEnd"/>
      <w:r w:rsidRPr="00335229">
        <w:rPr>
          <w:rFonts w:ascii="Times New Roman" w:eastAsia="MS Mincho" w:hAnsi="Times New Roman" w:cs="Times New Roman"/>
          <w:sz w:val="24"/>
          <w:szCs w:val="24"/>
          <w:lang w:val="fr-FR"/>
        </w:rPr>
        <w:t xml:space="preserve">, Michael </w:t>
      </w:r>
      <w:proofErr w:type="spellStart"/>
      <w:r w:rsidRPr="00335229">
        <w:rPr>
          <w:rFonts w:ascii="Times New Roman" w:eastAsia="MS Mincho" w:hAnsi="Times New Roman" w:cs="Times New Roman"/>
          <w:sz w:val="24"/>
          <w:szCs w:val="24"/>
          <w:lang w:val="fr-FR"/>
        </w:rPr>
        <w:t>Gelting</w:t>
      </w:r>
      <w:proofErr w:type="spellEnd"/>
      <w:r w:rsidRPr="00335229">
        <w:rPr>
          <w:rFonts w:ascii="Times New Roman" w:eastAsia="MS Mincho" w:hAnsi="Times New Roman" w:cs="Times New Roman"/>
          <w:sz w:val="24"/>
          <w:szCs w:val="24"/>
          <w:lang w:val="fr-FR"/>
        </w:rPr>
        <w:t xml:space="preserve">, and Thomas </w:t>
      </w:r>
      <w:proofErr w:type="spellStart"/>
      <w:r w:rsidRPr="00335229">
        <w:rPr>
          <w:rFonts w:ascii="Times New Roman" w:eastAsia="MS Mincho" w:hAnsi="Times New Roman" w:cs="Times New Roman"/>
          <w:sz w:val="24"/>
          <w:szCs w:val="24"/>
          <w:lang w:val="fr-FR"/>
        </w:rPr>
        <w:t>Lindkvist</w:t>
      </w:r>
      <w:proofErr w:type="spellEnd"/>
      <w:r w:rsidRPr="00335229">
        <w:rPr>
          <w:rFonts w:ascii="Times New Roman" w:eastAsia="MS Mincho" w:hAnsi="Times New Roman" w:cs="Times New Roman"/>
          <w:sz w:val="24"/>
          <w:szCs w:val="24"/>
          <w:lang w:val="fr-FR"/>
        </w:rPr>
        <w:t xml:space="preserve">. </w:t>
      </w:r>
      <w:proofErr w:type="spellStart"/>
      <w:r w:rsidRPr="00335229">
        <w:rPr>
          <w:rFonts w:ascii="Times New Roman" w:eastAsia="MS Mincho" w:hAnsi="Times New Roman" w:cs="Times New Roman"/>
          <w:sz w:val="24"/>
          <w:szCs w:val="24"/>
          <w:lang w:val="fr-FR"/>
        </w:rPr>
        <w:t>Turnout</w:t>
      </w:r>
      <w:proofErr w:type="spellEnd"/>
      <w:r w:rsidRPr="00335229">
        <w:rPr>
          <w:rFonts w:ascii="Times New Roman" w:eastAsia="MS Mincho" w:hAnsi="Times New Roman" w:cs="Times New Roman"/>
          <w:sz w:val="24"/>
          <w:szCs w:val="24"/>
          <w:lang w:val="fr-FR"/>
        </w:rPr>
        <w:t xml:space="preserve">, </w:t>
      </w:r>
      <w:proofErr w:type="spellStart"/>
      <w:proofErr w:type="gramStart"/>
      <w:r w:rsidRPr="00335229">
        <w:rPr>
          <w:rFonts w:ascii="Times New Roman" w:eastAsia="MS Mincho" w:hAnsi="Times New Roman" w:cs="Times New Roman"/>
          <w:sz w:val="24"/>
          <w:szCs w:val="24"/>
          <w:lang w:val="fr-FR"/>
        </w:rPr>
        <w:t>Belgium</w:t>
      </w:r>
      <w:proofErr w:type="spellEnd"/>
      <w:r w:rsidRPr="00335229">
        <w:rPr>
          <w:rFonts w:ascii="Times New Roman" w:eastAsia="MS Mincho" w:hAnsi="Times New Roman" w:cs="Times New Roman"/>
          <w:sz w:val="24"/>
          <w:szCs w:val="24"/>
          <w:lang w:val="fr-FR"/>
        </w:rPr>
        <w:t>:</w:t>
      </w:r>
      <w:proofErr w:type="gramEnd"/>
      <w:r w:rsidRPr="00335229">
        <w:rPr>
          <w:rFonts w:ascii="Times New Roman" w:eastAsia="MS Mincho" w:hAnsi="Times New Roman" w:cs="Times New Roman"/>
          <w:sz w:val="24"/>
          <w:szCs w:val="24"/>
          <w:lang w:val="fr-FR"/>
        </w:rPr>
        <w:t xml:space="preserve"> </w:t>
      </w:r>
      <w:proofErr w:type="spellStart"/>
      <w:r w:rsidRPr="00335229">
        <w:rPr>
          <w:rFonts w:ascii="Times New Roman" w:eastAsia="MS Mincho" w:hAnsi="Times New Roman" w:cs="Times New Roman"/>
          <w:sz w:val="24"/>
          <w:szCs w:val="24"/>
          <w:lang w:val="fr-FR"/>
        </w:rPr>
        <w:t>Brepols</w:t>
      </w:r>
      <w:proofErr w:type="spellEnd"/>
      <w:r w:rsidRPr="00335229">
        <w:rPr>
          <w:rFonts w:ascii="Times New Roman" w:eastAsia="MS Mincho" w:hAnsi="Times New Roman" w:cs="Times New Roman"/>
          <w:sz w:val="24"/>
          <w:szCs w:val="24"/>
          <w:lang w:val="fr-FR"/>
        </w:rPr>
        <w:t xml:space="preserve">, </w:t>
      </w:r>
      <w:r w:rsidRPr="00335229">
        <w:rPr>
          <w:rFonts w:ascii="Times New Roman" w:eastAsia="MS Mincho" w:hAnsi="Times New Roman" w:cs="Times New Roman"/>
          <w:sz w:val="24"/>
          <w:szCs w:val="24"/>
          <w:lang w:val="fr-FR"/>
        </w:rPr>
        <w:tab/>
        <w:t>2011.</w:t>
      </w:r>
    </w:p>
    <w:p w14:paraId="0AC42797" w14:textId="77777777" w:rsidR="00CE3DD1" w:rsidRDefault="00104FC7" w:rsidP="00CE3DD1">
      <w:pPr>
        <w:spacing w:line="480" w:lineRule="auto"/>
        <w:rPr>
          <w:rFonts w:ascii="Times New Roman" w:eastAsia="MS Mincho" w:hAnsi="Times New Roman" w:cs="Times New Roman"/>
          <w:sz w:val="24"/>
          <w:szCs w:val="24"/>
          <w:lang w:val="fr-FR"/>
        </w:rPr>
      </w:pPr>
      <w:r w:rsidRPr="00104FC7">
        <w:rPr>
          <w:rFonts w:ascii="Times New Roman" w:eastAsia="MS Mincho" w:hAnsi="Times New Roman" w:cs="Times New Roman"/>
          <w:sz w:val="24"/>
          <w:szCs w:val="24"/>
          <w:lang w:val="fr-FR"/>
        </w:rPr>
        <w:t xml:space="preserve">Bataillon, Marcel. “Histoires et légendes épiques : Autour de </w:t>
      </w:r>
      <w:proofErr w:type="spellStart"/>
      <w:r w:rsidRPr="00104FC7">
        <w:rPr>
          <w:rFonts w:ascii="Times New Roman" w:eastAsia="MS Mincho" w:hAnsi="Times New Roman" w:cs="Times New Roman"/>
          <w:sz w:val="24"/>
          <w:szCs w:val="24"/>
          <w:lang w:val="fr-FR"/>
        </w:rPr>
        <w:t>Girart</w:t>
      </w:r>
      <w:proofErr w:type="spellEnd"/>
      <w:r w:rsidRPr="00104FC7">
        <w:rPr>
          <w:rFonts w:ascii="Times New Roman" w:eastAsia="MS Mincho" w:hAnsi="Times New Roman" w:cs="Times New Roman"/>
          <w:sz w:val="24"/>
          <w:szCs w:val="24"/>
          <w:lang w:val="fr-FR"/>
        </w:rPr>
        <w:t xml:space="preserve">, comte de Vienne.” In </w:t>
      </w:r>
      <w:r>
        <w:rPr>
          <w:rFonts w:ascii="Times New Roman" w:eastAsia="MS Mincho" w:hAnsi="Times New Roman" w:cs="Times New Roman"/>
          <w:sz w:val="24"/>
          <w:szCs w:val="24"/>
          <w:lang w:val="fr-FR"/>
        </w:rPr>
        <w:tab/>
      </w:r>
      <w:proofErr w:type="gramStart"/>
      <w:r w:rsidRPr="00104FC7">
        <w:rPr>
          <w:rFonts w:ascii="Times New Roman" w:eastAsia="MS Mincho" w:hAnsi="Times New Roman" w:cs="Times New Roman"/>
          <w:i/>
          <w:sz w:val="24"/>
          <w:szCs w:val="24"/>
          <w:lang w:val="fr-FR"/>
        </w:rPr>
        <w:t>Annales</w:t>
      </w:r>
      <w:r w:rsidR="009A382A">
        <w:rPr>
          <w:rFonts w:ascii="Times New Roman" w:eastAsia="MS Mincho" w:hAnsi="Times New Roman" w:cs="Times New Roman"/>
          <w:i/>
          <w:sz w:val="24"/>
          <w:szCs w:val="24"/>
          <w:lang w:val="fr-FR"/>
        </w:rPr>
        <w:t>:</w:t>
      </w:r>
      <w:proofErr w:type="gramEnd"/>
      <w:r w:rsidRPr="00104FC7">
        <w:rPr>
          <w:rFonts w:ascii="Times New Roman" w:eastAsia="MS Mincho" w:hAnsi="Times New Roman" w:cs="Times New Roman"/>
          <w:i/>
          <w:sz w:val="24"/>
          <w:szCs w:val="24"/>
          <w:lang w:val="fr-FR"/>
        </w:rPr>
        <w:t xml:space="preserve"> Histoire, Sciences Sociales, </w:t>
      </w:r>
      <w:r w:rsidRPr="00104FC7">
        <w:rPr>
          <w:rFonts w:ascii="Times New Roman" w:eastAsia="MS Mincho" w:hAnsi="Times New Roman" w:cs="Times New Roman"/>
          <w:sz w:val="24"/>
          <w:szCs w:val="24"/>
          <w:lang w:val="fr-FR"/>
        </w:rPr>
        <w:t>Jan. 1, 1949, Vol. 4. Pp. 95-101.</w:t>
      </w:r>
    </w:p>
    <w:p w14:paraId="1FAD1AE5" w14:textId="77777777" w:rsidR="00CE3DD1" w:rsidRDefault="00CE3DD1" w:rsidP="00CE3DD1">
      <w:pPr>
        <w:spacing w:line="480" w:lineRule="auto"/>
        <w:rPr>
          <w:rFonts w:ascii="Times New Roman" w:eastAsia="Times New Roman" w:hAnsi="Times New Roman" w:cs="Times New Roman"/>
          <w:sz w:val="24"/>
          <w:lang w:val="fr-FR"/>
        </w:rPr>
      </w:pPr>
      <w:proofErr w:type="spellStart"/>
      <w:r w:rsidRPr="00CE3DD1">
        <w:rPr>
          <w:rFonts w:ascii="Times New Roman" w:eastAsia="Times New Roman" w:hAnsi="Times New Roman" w:cs="Times New Roman"/>
          <w:sz w:val="24"/>
          <w:lang w:val="fr-FR"/>
        </w:rPr>
        <w:t>Bautier</w:t>
      </w:r>
      <w:proofErr w:type="spellEnd"/>
      <w:r w:rsidRPr="00CE3DD1">
        <w:rPr>
          <w:rFonts w:ascii="Times New Roman" w:eastAsia="Times New Roman" w:hAnsi="Times New Roman" w:cs="Times New Roman"/>
          <w:sz w:val="24"/>
          <w:lang w:val="fr-FR"/>
        </w:rPr>
        <w:t>,</w:t>
      </w:r>
      <w:r>
        <w:rPr>
          <w:rFonts w:ascii="Times New Roman" w:eastAsia="Times New Roman" w:hAnsi="Times New Roman" w:cs="Times New Roman"/>
          <w:sz w:val="24"/>
          <w:lang w:val="fr-FR"/>
        </w:rPr>
        <w:t xml:space="preserve"> </w:t>
      </w:r>
      <w:r w:rsidRPr="00CE3DD1">
        <w:rPr>
          <w:rFonts w:ascii="Times New Roman" w:eastAsia="Times New Roman" w:hAnsi="Times New Roman" w:cs="Times New Roman"/>
          <w:sz w:val="24"/>
          <w:lang w:val="fr-FR"/>
        </w:rPr>
        <w:t>Robert-Henri</w:t>
      </w:r>
      <w:r>
        <w:rPr>
          <w:rFonts w:ascii="Times New Roman" w:eastAsia="Times New Roman" w:hAnsi="Times New Roman" w:cs="Times New Roman"/>
          <w:sz w:val="24"/>
          <w:lang w:val="fr-FR"/>
        </w:rPr>
        <w:t>,</w:t>
      </w:r>
      <w:r w:rsidRPr="00CE3DD1">
        <w:rPr>
          <w:rFonts w:ascii="Times New Roman" w:eastAsia="Times New Roman" w:hAnsi="Times New Roman" w:cs="Times New Roman"/>
          <w:sz w:val="24"/>
          <w:lang w:val="fr-FR"/>
        </w:rPr>
        <w:t xml:space="preserve"> </w:t>
      </w:r>
      <w:proofErr w:type="spellStart"/>
      <w:r w:rsidRPr="00CE3DD1">
        <w:rPr>
          <w:rFonts w:ascii="Times New Roman" w:eastAsia="Times New Roman" w:hAnsi="Times New Roman" w:cs="Times New Roman"/>
          <w:sz w:val="24"/>
          <w:lang w:val="fr-FR"/>
        </w:rPr>
        <w:t>ed</w:t>
      </w:r>
      <w:proofErr w:type="spellEnd"/>
      <w:r w:rsidRPr="00CE3DD1">
        <w:rPr>
          <w:rFonts w:ascii="Times New Roman" w:eastAsia="Times New Roman" w:hAnsi="Times New Roman" w:cs="Times New Roman"/>
          <w:sz w:val="24"/>
          <w:lang w:val="fr-FR"/>
        </w:rPr>
        <w:t>.</w:t>
      </w:r>
      <w:r>
        <w:rPr>
          <w:rFonts w:ascii="Times New Roman" w:eastAsia="Times New Roman" w:hAnsi="Times New Roman" w:cs="Times New Roman"/>
          <w:sz w:val="24"/>
          <w:lang w:val="fr-FR"/>
        </w:rPr>
        <w:t xml:space="preserve"> </w:t>
      </w:r>
      <w:r>
        <w:rPr>
          <w:rFonts w:ascii="Times New Roman" w:eastAsia="Times New Roman" w:hAnsi="Times New Roman" w:cs="Times New Roman"/>
          <w:i/>
          <w:iCs/>
          <w:sz w:val="24"/>
          <w:lang w:val="fr-FR"/>
        </w:rPr>
        <w:t xml:space="preserve">La France de Philippe </w:t>
      </w:r>
      <w:proofErr w:type="gramStart"/>
      <w:r>
        <w:rPr>
          <w:rFonts w:ascii="Times New Roman" w:eastAsia="Times New Roman" w:hAnsi="Times New Roman" w:cs="Times New Roman"/>
          <w:i/>
          <w:iCs/>
          <w:sz w:val="24"/>
          <w:lang w:val="fr-FR"/>
        </w:rPr>
        <w:t>Auguste:</w:t>
      </w:r>
      <w:proofErr w:type="gramEnd"/>
      <w:r>
        <w:rPr>
          <w:rFonts w:ascii="Times New Roman" w:eastAsia="Times New Roman" w:hAnsi="Times New Roman" w:cs="Times New Roman"/>
          <w:i/>
          <w:iCs/>
          <w:sz w:val="24"/>
          <w:lang w:val="fr-FR"/>
        </w:rPr>
        <w:t xml:space="preserve"> Le temps des mutations.</w:t>
      </w:r>
      <w:r w:rsidRPr="00CE3DD1">
        <w:rPr>
          <w:rFonts w:ascii="Times New Roman" w:eastAsia="Times New Roman" w:hAnsi="Times New Roman" w:cs="Times New Roman"/>
          <w:sz w:val="24"/>
          <w:lang w:val="fr-FR"/>
        </w:rPr>
        <w:t xml:space="preserve"> </w:t>
      </w:r>
      <w:proofErr w:type="gramStart"/>
      <w:r w:rsidRPr="00CE3DD1">
        <w:rPr>
          <w:rFonts w:ascii="Times New Roman" w:eastAsia="Times New Roman" w:hAnsi="Times New Roman" w:cs="Times New Roman"/>
          <w:sz w:val="24"/>
          <w:lang w:val="fr-FR"/>
        </w:rPr>
        <w:t>Paris:</w:t>
      </w:r>
      <w:proofErr w:type="gramEnd"/>
      <w:r>
        <w:rPr>
          <w:rFonts w:ascii="Times New Roman" w:eastAsia="Times New Roman" w:hAnsi="Times New Roman" w:cs="Times New Roman"/>
          <w:sz w:val="24"/>
          <w:lang w:val="fr-FR"/>
        </w:rPr>
        <w:t xml:space="preserve"> </w:t>
      </w:r>
    </w:p>
    <w:p w14:paraId="43D9A77D" w14:textId="4EED8C19" w:rsidR="00CE3DD1" w:rsidRDefault="00CE3DD1" w:rsidP="00CE3DD1">
      <w:pPr>
        <w:spacing w:line="480" w:lineRule="auto"/>
        <w:rPr>
          <w:rFonts w:ascii="Times New Roman" w:eastAsia="MS Mincho" w:hAnsi="Times New Roman" w:cs="Times New Roman"/>
          <w:sz w:val="24"/>
          <w:szCs w:val="24"/>
          <w:lang w:val="fr-FR"/>
        </w:rPr>
      </w:pPr>
      <w:r>
        <w:rPr>
          <w:rFonts w:ascii="Times New Roman" w:eastAsia="Times New Roman" w:hAnsi="Times New Roman" w:cs="Times New Roman"/>
          <w:sz w:val="24"/>
          <w:lang w:val="fr-FR"/>
        </w:rPr>
        <w:tab/>
      </w:r>
      <w:proofErr w:type="spellStart"/>
      <w:r w:rsidRPr="00A94AA4">
        <w:rPr>
          <w:rFonts w:ascii="Times New Roman" w:eastAsia="Times New Roman" w:hAnsi="Times New Roman" w:cs="Times New Roman"/>
          <w:sz w:val="24"/>
          <w:lang w:val="fr-FR"/>
        </w:rPr>
        <w:t>Editions</w:t>
      </w:r>
      <w:proofErr w:type="spellEnd"/>
      <w:r w:rsidRPr="00A94AA4">
        <w:rPr>
          <w:rFonts w:ascii="Times New Roman" w:eastAsia="Times New Roman" w:hAnsi="Times New Roman" w:cs="Times New Roman"/>
          <w:sz w:val="24"/>
          <w:lang w:val="fr-FR"/>
        </w:rPr>
        <w:t xml:space="preserve"> du Centre national de la recherche scientifique, 1982</w:t>
      </w:r>
      <w:r>
        <w:rPr>
          <w:rFonts w:ascii="Times New Roman" w:eastAsia="Times New Roman" w:hAnsi="Times New Roman" w:cs="Times New Roman"/>
          <w:sz w:val="24"/>
          <w:lang w:val="fr-FR"/>
        </w:rPr>
        <w:t>.</w:t>
      </w:r>
    </w:p>
    <w:p w14:paraId="4522686C" w14:textId="69ECA317" w:rsidR="00104FC7" w:rsidRPr="00104FC7" w:rsidRDefault="00104FC7" w:rsidP="00104FC7">
      <w:pPr>
        <w:spacing w:line="480" w:lineRule="auto"/>
        <w:rPr>
          <w:rFonts w:ascii="Times New Roman" w:eastAsia="MS Mincho" w:hAnsi="Times New Roman" w:cs="Times New Roman"/>
          <w:sz w:val="24"/>
          <w:szCs w:val="24"/>
          <w:lang w:val="fr-FR"/>
        </w:rPr>
      </w:pPr>
      <w:r w:rsidRPr="00104FC7">
        <w:rPr>
          <w:rFonts w:ascii="Times New Roman" w:eastAsia="MS Mincho" w:hAnsi="Times New Roman" w:cs="Times New Roman"/>
          <w:sz w:val="24"/>
          <w:szCs w:val="24"/>
          <w:lang w:val="fr-FR"/>
        </w:rPr>
        <w:lastRenderedPageBreak/>
        <w:t xml:space="preserve">Bédier, Joseph. </w:t>
      </w:r>
      <w:r w:rsidRPr="00104FC7">
        <w:rPr>
          <w:rFonts w:ascii="Times New Roman" w:eastAsia="MS Mincho" w:hAnsi="Times New Roman" w:cs="Times New Roman"/>
          <w:i/>
          <w:iCs/>
          <w:sz w:val="24"/>
          <w:szCs w:val="24"/>
          <w:lang w:val="fr-FR"/>
        </w:rPr>
        <w:t xml:space="preserve">La Chanson de Roland. </w:t>
      </w:r>
      <w:proofErr w:type="gramStart"/>
      <w:r w:rsidRPr="00104FC7">
        <w:rPr>
          <w:rFonts w:ascii="Times New Roman" w:eastAsia="MS Mincho" w:hAnsi="Times New Roman" w:cs="Times New Roman"/>
          <w:sz w:val="24"/>
          <w:szCs w:val="24"/>
          <w:lang w:val="fr-FR"/>
        </w:rPr>
        <w:t>Paris</w:t>
      </w:r>
      <w:r w:rsidR="00E37B7A">
        <w:rPr>
          <w:rFonts w:ascii="Times New Roman" w:eastAsia="MS Mincho" w:hAnsi="Times New Roman" w:cs="Times New Roman"/>
          <w:sz w:val="24"/>
          <w:szCs w:val="24"/>
          <w:lang w:val="fr-FR"/>
        </w:rPr>
        <w:t>:</w:t>
      </w:r>
      <w:proofErr w:type="gramEnd"/>
      <w:r w:rsidRPr="00104FC7">
        <w:rPr>
          <w:rFonts w:ascii="Times New Roman" w:eastAsia="MS Mincho" w:hAnsi="Times New Roman" w:cs="Times New Roman"/>
          <w:sz w:val="24"/>
          <w:szCs w:val="24"/>
          <w:lang w:val="fr-FR"/>
        </w:rPr>
        <w:t xml:space="preserve"> L’édition H. Piazza, 1928.</w:t>
      </w:r>
    </w:p>
    <w:p w14:paraId="630B1ADF" w14:textId="77777777" w:rsidR="00095226" w:rsidRDefault="00104FC7" w:rsidP="00104FC7">
      <w:pPr>
        <w:spacing w:line="480" w:lineRule="auto"/>
        <w:rPr>
          <w:rFonts w:ascii="Times New Roman" w:eastAsia="MS Mincho" w:hAnsi="Times New Roman" w:cs="Times New Roman"/>
          <w:i/>
          <w:iCs/>
          <w:sz w:val="24"/>
          <w:szCs w:val="24"/>
        </w:rPr>
      </w:pPr>
      <w:r w:rsidRPr="00B06469">
        <w:rPr>
          <w:rFonts w:ascii="Times New Roman" w:eastAsia="MS Mincho" w:hAnsi="Times New Roman" w:cs="Times New Roman"/>
          <w:sz w:val="24"/>
          <w:szCs w:val="24"/>
          <w:lang w:val="fr-FR"/>
        </w:rPr>
        <w:t xml:space="preserve">Bennett, Philip. </w:t>
      </w:r>
      <w:r w:rsidRPr="00104FC7">
        <w:rPr>
          <w:rFonts w:ascii="Times New Roman" w:eastAsia="MS Mincho" w:hAnsi="Times New Roman" w:cs="Times New Roman"/>
          <w:sz w:val="24"/>
          <w:szCs w:val="24"/>
        </w:rPr>
        <w:t xml:space="preserve">“Ganelon’s False Message: A Critical False Perspective?” in </w:t>
      </w:r>
      <w:r w:rsidRPr="00104FC7">
        <w:rPr>
          <w:rFonts w:ascii="Times New Roman" w:eastAsia="MS Mincho" w:hAnsi="Times New Roman" w:cs="Times New Roman"/>
          <w:i/>
          <w:iCs/>
          <w:sz w:val="24"/>
          <w:szCs w:val="24"/>
        </w:rPr>
        <w:t xml:space="preserve">Reading Around </w:t>
      </w:r>
      <w:r w:rsidR="009A382A">
        <w:rPr>
          <w:rFonts w:ascii="Times New Roman" w:eastAsia="MS Mincho" w:hAnsi="Times New Roman" w:cs="Times New Roman"/>
          <w:i/>
          <w:iCs/>
          <w:sz w:val="24"/>
          <w:szCs w:val="24"/>
        </w:rPr>
        <w:tab/>
      </w:r>
    </w:p>
    <w:p w14:paraId="39067D63" w14:textId="77777777" w:rsidR="00095226" w:rsidRDefault="00095226" w:rsidP="00104FC7">
      <w:pPr>
        <w:spacing w:line="480" w:lineRule="auto"/>
        <w:rPr>
          <w:rFonts w:ascii="Times New Roman" w:eastAsia="MS Mincho" w:hAnsi="Times New Roman" w:cs="Times New Roman"/>
          <w:sz w:val="24"/>
          <w:szCs w:val="24"/>
        </w:rPr>
      </w:pPr>
      <w:r>
        <w:rPr>
          <w:rFonts w:ascii="Times New Roman" w:eastAsia="MS Mincho" w:hAnsi="Times New Roman" w:cs="Times New Roman"/>
          <w:i/>
          <w:iCs/>
          <w:sz w:val="24"/>
          <w:szCs w:val="24"/>
        </w:rPr>
        <w:tab/>
      </w:r>
      <w:r w:rsidR="00104FC7" w:rsidRPr="00104FC7">
        <w:rPr>
          <w:rFonts w:ascii="Times New Roman" w:eastAsia="MS Mincho" w:hAnsi="Times New Roman" w:cs="Times New Roman"/>
          <w:i/>
          <w:iCs/>
          <w:sz w:val="24"/>
          <w:szCs w:val="24"/>
        </w:rPr>
        <w:t xml:space="preserve">the Epic: A Festschrift in Honor of Professor Wolfgang Van Emden. </w:t>
      </w:r>
      <w:r w:rsidR="00104FC7" w:rsidRPr="00104FC7">
        <w:rPr>
          <w:rFonts w:ascii="Times New Roman" w:eastAsia="MS Mincho" w:hAnsi="Times New Roman" w:cs="Times New Roman"/>
          <w:sz w:val="24"/>
          <w:szCs w:val="24"/>
        </w:rPr>
        <w:t xml:space="preserve">Eds. Marianne </w:t>
      </w:r>
      <w:r w:rsidR="009A382A">
        <w:rPr>
          <w:rFonts w:ascii="Times New Roman" w:eastAsia="MS Mincho" w:hAnsi="Times New Roman" w:cs="Times New Roman"/>
          <w:sz w:val="24"/>
          <w:szCs w:val="24"/>
        </w:rPr>
        <w:tab/>
      </w:r>
    </w:p>
    <w:p w14:paraId="47D9E6D7" w14:textId="49051907" w:rsidR="00104FC7" w:rsidRPr="00104FC7" w:rsidRDefault="00095226" w:rsidP="00104FC7">
      <w:pPr>
        <w:spacing w:line="480" w:lineRule="auto"/>
        <w:rPr>
          <w:rFonts w:ascii="Times New Roman" w:eastAsia="MS Mincho" w:hAnsi="Times New Roman" w:cs="Times New Roman"/>
          <w:sz w:val="24"/>
          <w:szCs w:val="24"/>
        </w:rPr>
      </w:pPr>
      <w:r>
        <w:rPr>
          <w:rFonts w:ascii="Times New Roman" w:eastAsia="MS Mincho" w:hAnsi="Times New Roman" w:cs="Times New Roman"/>
          <w:sz w:val="24"/>
          <w:szCs w:val="24"/>
        </w:rPr>
        <w:tab/>
      </w:r>
      <w:r w:rsidR="00104FC7" w:rsidRPr="00104FC7">
        <w:rPr>
          <w:rFonts w:ascii="Times New Roman" w:eastAsia="MS Mincho" w:hAnsi="Times New Roman" w:cs="Times New Roman"/>
          <w:sz w:val="24"/>
          <w:szCs w:val="24"/>
        </w:rPr>
        <w:t xml:space="preserve">Ailes, Philip </w:t>
      </w:r>
      <w:proofErr w:type="gramStart"/>
      <w:r w:rsidR="00104FC7" w:rsidRPr="00104FC7">
        <w:rPr>
          <w:rFonts w:ascii="Times New Roman" w:eastAsia="MS Mincho" w:hAnsi="Times New Roman" w:cs="Times New Roman"/>
          <w:sz w:val="24"/>
          <w:szCs w:val="24"/>
        </w:rPr>
        <w:t>Bennett</w:t>
      </w:r>
      <w:proofErr w:type="gramEnd"/>
      <w:r w:rsidR="00104FC7" w:rsidRPr="00104FC7">
        <w:rPr>
          <w:rFonts w:ascii="Times New Roman" w:eastAsia="MS Mincho" w:hAnsi="Times New Roman" w:cs="Times New Roman"/>
          <w:sz w:val="24"/>
          <w:szCs w:val="24"/>
        </w:rPr>
        <w:t xml:space="preserve"> and Karen Pratt. Kings College London Medieval Studies, 1998.</w:t>
      </w:r>
    </w:p>
    <w:p w14:paraId="4623FB8F" w14:textId="77777777" w:rsidR="00B02BFF" w:rsidRPr="00EA18A8" w:rsidRDefault="00B02BFF" w:rsidP="00104FC7">
      <w:pPr>
        <w:spacing w:line="480" w:lineRule="auto"/>
        <w:rPr>
          <w:rFonts w:ascii="Times New Roman" w:eastAsia="MS Mincho" w:hAnsi="Times New Roman" w:cs="Times New Roman"/>
          <w:sz w:val="24"/>
          <w:szCs w:val="24"/>
        </w:rPr>
      </w:pPr>
      <w:r w:rsidRPr="00B02BFF">
        <w:rPr>
          <w:rFonts w:ascii="Times New Roman" w:eastAsia="MS Mincho" w:hAnsi="Times New Roman" w:cs="Times New Roman"/>
          <w:sz w:val="24"/>
          <w:szCs w:val="24"/>
        </w:rPr>
        <w:t xml:space="preserve">Benton, John. </w:t>
      </w:r>
      <w:r>
        <w:rPr>
          <w:rFonts w:ascii="Times New Roman" w:eastAsia="MS Mincho" w:hAnsi="Times New Roman" w:cs="Times New Roman"/>
          <w:sz w:val="24"/>
          <w:szCs w:val="24"/>
        </w:rPr>
        <w:t xml:space="preserve">“The Court of Champagne as a Literary Center.” </w:t>
      </w:r>
      <w:r w:rsidRPr="00EA18A8">
        <w:rPr>
          <w:rFonts w:ascii="Times New Roman" w:eastAsia="MS Mincho" w:hAnsi="Times New Roman" w:cs="Times New Roman"/>
          <w:i/>
          <w:iCs/>
          <w:sz w:val="24"/>
          <w:szCs w:val="24"/>
        </w:rPr>
        <w:t>Speculum</w:t>
      </w:r>
      <w:r w:rsidRPr="00EA18A8">
        <w:rPr>
          <w:rFonts w:ascii="Times New Roman" w:eastAsia="MS Mincho" w:hAnsi="Times New Roman" w:cs="Times New Roman"/>
          <w:sz w:val="24"/>
          <w:szCs w:val="24"/>
        </w:rPr>
        <w:t xml:space="preserve">, vol. 36, no. 4, 1961. </w:t>
      </w:r>
    </w:p>
    <w:p w14:paraId="67840E44" w14:textId="6D7682A0" w:rsidR="00B02BFF" w:rsidRPr="00EA18A8" w:rsidRDefault="00B02BFF" w:rsidP="00104FC7">
      <w:pPr>
        <w:spacing w:line="480" w:lineRule="auto"/>
        <w:rPr>
          <w:rFonts w:ascii="Times New Roman" w:eastAsia="MS Mincho" w:hAnsi="Times New Roman" w:cs="Times New Roman"/>
          <w:sz w:val="24"/>
          <w:szCs w:val="24"/>
        </w:rPr>
      </w:pPr>
      <w:r w:rsidRPr="00EA18A8">
        <w:rPr>
          <w:rFonts w:ascii="Times New Roman" w:eastAsia="MS Mincho" w:hAnsi="Times New Roman" w:cs="Times New Roman"/>
          <w:sz w:val="24"/>
          <w:szCs w:val="24"/>
        </w:rPr>
        <w:tab/>
        <w:t>Pp. 551-591.</w:t>
      </w:r>
    </w:p>
    <w:p w14:paraId="0D799E73" w14:textId="3A0CC1B3" w:rsidR="00104FC7" w:rsidRPr="00104FC7" w:rsidRDefault="00104FC7" w:rsidP="00104FC7">
      <w:pPr>
        <w:spacing w:line="480" w:lineRule="auto"/>
        <w:rPr>
          <w:rFonts w:ascii="Times New Roman" w:eastAsia="MS Mincho" w:hAnsi="Times New Roman" w:cs="Times New Roman"/>
          <w:sz w:val="24"/>
          <w:szCs w:val="24"/>
          <w:lang w:val="fr-FR"/>
        </w:rPr>
      </w:pPr>
      <w:r w:rsidRPr="00B06469">
        <w:rPr>
          <w:rFonts w:ascii="Times New Roman" w:eastAsia="MS Mincho" w:hAnsi="Times New Roman" w:cs="Times New Roman"/>
          <w:sz w:val="24"/>
          <w:szCs w:val="24"/>
          <w:lang w:val="fr-FR"/>
        </w:rPr>
        <w:t xml:space="preserve">Bloch, Marc. </w:t>
      </w:r>
      <w:r w:rsidRPr="00104FC7">
        <w:rPr>
          <w:rFonts w:ascii="Times New Roman" w:eastAsia="MS Mincho" w:hAnsi="Times New Roman" w:cs="Times New Roman"/>
          <w:i/>
          <w:iCs/>
          <w:sz w:val="24"/>
          <w:szCs w:val="24"/>
          <w:lang w:val="fr-FR"/>
        </w:rPr>
        <w:t xml:space="preserve">La Société Féodale. </w:t>
      </w:r>
      <w:proofErr w:type="gramStart"/>
      <w:r w:rsidRPr="00104FC7">
        <w:rPr>
          <w:rFonts w:ascii="Times New Roman" w:eastAsia="MS Mincho" w:hAnsi="Times New Roman" w:cs="Times New Roman"/>
          <w:sz w:val="24"/>
          <w:szCs w:val="24"/>
          <w:lang w:val="fr-FR"/>
        </w:rPr>
        <w:t>Paris</w:t>
      </w:r>
      <w:r w:rsidR="00E37B7A">
        <w:rPr>
          <w:rFonts w:ascii="Times New Roman" w:eastAsia="MS Mincho" w:hAnsi="Times New Roman" w:cs="Times New Roman"/>
          <w:sz w:val="24"/>
          <w:szCs w:val="24"/>
          <w:lang w:val="fr-FR"/>
        </w:rPr>
        <w:t>:</w:t>
      </w:r>
      <w:proofErr w:type="gramEnd"/>
      <w:r w:rsidRPr="00104FC7">
        <w:rPr>
          <w:rFonts w:ascii="Times New Roman" w:eastAsia="MS Mincho" w:hAnsi="Times New Roman" w:cs="Times New Roman"/>
          <w:sz w:val="24"/>
          <w:szCs w:val="24"/>
          <w:lang w:val="fr-FR"/>
        </w:rPr>
        <w:t xml:space="preserve"> Éditions Albin Michel, 1949.</w:t>
      </w:r>
    </w:p>
    <w:p w14:paraId="0DC05B2D" w14:textId="77777777" w:rsidR="00104FC7" w:rsidRPr="00104FC7" w:rsidRDefault="00104FC7" w:rsidP="00104FC7">
      <w:pPr>
        <w:spacing w:line="480" w:lineRule="auto"/>
        <w:rPr>
          <w:rFonts w:ascii="Times New Roman" w:eastAsia="MS Mincho" w:hAnsi="Times New Roman" w:cs="Times New Roman"/>
          <w:i/>
          <w:iCs/>
          <w:sz w:val="24"/>
          <w:szCs w:val="24"/>
          <w:lang w:val="fr-FR"/>
        </w:rPr>
      </w:pPr>
      <w:r w:rsidRPr="00104FC7">
        <w:rPr>
          <w:rFonts w:ascii="Times New Roman" w:eastAsia="MS Mincho" w:hAnsi="Times New Roman" w:cs="Times New Roman"/>
          <w:sz w:val="24"/>
          <w:szCs w:val="24"/>
          <w:lang w:val="fr-FR"/>
        </w:rPr>
        <w:t xml:space="preserve">---. “Liberté et servitude personnelles au Moyen Âge, particulièrement en France,” in </w:t>
      </w:r>
      <w:r w:rsidRPr="00104FC7">
        <w:rPr>
          <w:rFonts w:ascii="Times New Roman" w:eastAsia="MS Mincho" w:hAnsi="Times New Roman" w:cs="Times New Roman"/>
          <w:i/>
          <w:iCs/>
          <w:sz w:val="24"/>
          <w:szCs w:val="24"/>
          <w:lang w:val="fr-FR"/>
        </w:rPr>
        <w:t xml:space="preserve">Mélanges </w:t>
      </w:r>
    </w:p>
    <w:p w14:paraId="27768612" w14:textId="560844B4" w:rsidR="00104FC7" w:rsidRPr="00104FC7" w:rsidRDefault="00104FC7" w:rsidP="00104FC7">
      <w:pPr>
        <w:spacing w:line="480" w:lineRule="auto"/>
        <w:rPr>
          <w:rFonts w:ascii="Times New Roman" w:eastAsia="MS Mincho" w:hAnsi="Times New Roman" w:cs="Times New Roman"/>
          <w:sz w:val="24"/>
          <w:szCs w:val="24"/>
        </w:rPr>
      </w:pPr>
      <w:r w:rsidRPr="00104FC7">
        <w:rPr>
          <w:rFonts w:ascii="Times New Roman" w:eastAsia="MS Mincho" w:hAnsi="Times New Roman" w:cs="Times New Roman"/>
          <w:i/>
          <w:iCs/>
          <w:sz w:val="24"/>
          <w:szCs w:val="24"/>
          <w:lang w:val="fr-FR"/>
        </w:rPr>
        <w:tab/>
      </w:r>
      <w:proofErr w:type="spellStart"/>
      <w:r w:rsidRPr="00104FC7">
        <w:rPr>
          <w:rFonts w:ascii="Times New Roman" w:eastAsia="MS Mincho" w:hAnsi="Times New Roman" w:cs="Times New Roman"/>
          <w:i/>
          <w:iCs/>
          <w:sz w:val="24"/>
          <w:szCs w:val="24"/>
        </w:rPr>
        <w:t>historiques</w:t>
      </w:r>
      <w:proofErr w:type="spellEnd"/>
      <w:r w:rsidRPr="00104FC7">
        <w:rPr>
          <w:rFonts w:ascii="Times New Roman" w:eastAsia="MS Mincho" w:hAnsi="Times New Roman" w:cs="Times New Roman"/>
          <w:i/>
          <w:iCs/>
          <w:sz w:val="24"/>
          <w:szCs w:val="24"/>
        </w:rPr>
        <w:t xml:space="preserve">, </w:t>
      </w:r>
      <w:r w:rsidRPr="00104FC7">
        <w:rPr>
          <w:rFonts w:ascii="Times New Roman" w:eastAsia="MS Mincho" w:hAnsi="Times New Roman" w:cs="Times New Roman"/>
          <w:sz w:val="24"/>
          <w:szCs w:val="24"/>
        </w:rPr>
        <w:t>vol. 1. Paris</w:t>
      </w:r>
      <w:r w:rsidR="00E37B7A">
        <w:rPr>
          <w:rFonts w:ascii="Times New Roman" w:eastAsia="MS Mincho" w:hAnsi="Times New Roman" w:cs="Times New Roman"/>
          <w:sz w:val="24"/>
          <w:szCs w:val="24"/>
        </w:rPr>
        <w:t>:</w:t>
      </w:r>
      <w:r w:rsidRPr="00104FC7">
        <w:rPr>
          <w:rFonts w:ascii="Times New Roman" w:eastAsia="MS Mincho" w:hAnsi="Times New Roman" w:cs="Times New Roman"/>
          <w:sz w:val="24"/>
          <w:szCs w:val="24"/>
        </w:rPr>
        <w:t xml:space="preserve"> SEVPEN, 1963.</w:t>
      </w:r>
    </w:p>
    <w:p w14:paraId="40AA5A4A" w14:textId="46A75C0D" w:rsidR="00095226" w:rsidRDefault="00104FC7" w:rsidP="00104FC7">
      <w:pPr>
        <w:spacing w:line="480" w:lineRule="auto"/>
        <w:rPr>
          <w:rFonts w:ascii="Times New Roman" w:eastAsia="MS Mincho" w:hAnsi="Times New Roman" w:cs="Times New Roman"/>
          <w:sz w:val="24"/>
          <w:szCs w:val="24"/>
        </w:rPr>
      </w:pPr>
      <w:r w:rsidRPr="00104FC7">
        <w:rPr>
          <w:rFonts w:ascii="Times New Roman" w:eastAsia="MS Mincho" w:hAnsi="Times New Roman" w:cs="Times New Roman"/>
          <w:sz w:val="24"/>
          <w:szCs w:val="24"/>
        </w:rPr>
        <w:t xml:space="preserve">Bloch, Howard. </w:t>
      </w:r>
      <w:r w:rsidRPr="00104FC7">
        <w:rPr>
          <w:rFonts w:ascii="Times New Roman" w:eastAsia="MS Mincho" w:hAnsi="Times New Roman" w:cs="Times New Roman"/>
          <w:i/>
          <w:iCs/>
          <w:sz w:val="24"/>
          <w:szCs w:val="24"/>
        </w:rPr>
        <w:t xml:space="preserve">Medieval French Literature and Law. </w:t>
      </w:r>
      <w:r w:rsidRPr="00104FC7">
        <w:rPr>
          <w:rFonts w:ascii="Times New Roman" w:eastAsia="MS Mincho" w:hAnsi="Times New Roman" w:cs="Times New Roman"/>
          <w:sz w:val="24"/>
          <w:szCs w:val="24"/>
        </w:rPr>
        <w:t>Los Angeles</w:t>
      </w:r>
      <w:r w:rsidR="00E37B7A">
        <w:rPr>
          <w:rFonts w:ascii="Times New Roman" w:eastAsia="MS Mincho" w:hAnsi="Times New Roman" w:cs="Times New Roman"/>
          <w:sz w:val="24"/>
          <w:szCs w:val="24"/>
        </w:rPr>
        <w:t>:</w:t>
      </w:r>
      <w:r w:rsidRPr="00104FC7">
        <w:rPr>
          <w:rFonts w:ascii="Times New Roman" w:eastAsia="MS Mincho" w:hAnsi="Times New Roman" w:cs="Times New Roman"/>
          <w:sz w:val="24"/>
          <w:szCs w:val="24"/>
        </w:rPr>
        <w:t xml:space="preserve"> University of California </w:t>
      </w:r>
      <w:r w:rsidR="009A382A">
        <w:rPr>
          <w:rFonts w:ascii="Times New Roman" w:eastAsia="MS Mincho" w:hAnsi="Times New Roman" w:cs="Times New Roman"/>
          <w:sz w:val="24"/>
          <w:szCs w:val="24"/>
        </w:rPr>
        <w:tab/>
      </w:r>
    </w:p>
    <w:p w14:paraId="09022746" w14:textId="6256983B" w:rsidR="00104FC7" w:rsidRPr="00104FC7" w:rsidRDefault="00095226" w:rsidP="00104FC7">
      <w:pPr>
        <w:spacing w:line="480" w:lineRule="auto"/>
        <w:rPr>
          <w:rFonts w:ascii="Times New Roman" w:eastAsia="MS Mincho" w:hAnsi="Times New Roman" w:cs="Times New Roman"/>
          <w:sz w:val="24"/>
          <w:szCs w:val="24"/>
        </w:rPr>
      </w:pPr>
      <w:r>
        <w:rPr>
          <w:rFonts w:ascii="Times New Roman" w:eastAsia="MS Mincho" w:hAnsi="Times New Roman" w:cs="Times New Roman"/>
          <w:sz w:val="24"/>
          <w:szCs w:val="24"/>
        </w:rPr>
        <w:tab/>
      </w:r>
      <w:r w:rsidR="00104FC7" w:rsidRPr="00104FC7">
        <w:rPr>
          <w:rFonts w:ascii="Times New Roman" w:eastAsia="MS Mincho" w:hAnsi="Times New Roman" w:cs="Times New Roman"/>
          <w:sz w:val="24"/>
          <w:szCs w:val="24"/>
        </w:rPr>
        <w:t>Press, 1977.</w:t>
      </w:r>
    </w:p>
    <w:p w14:paraId="3881FC70" w14:textId="77777777" w:rsidR="00095226" w:rsidRDefault="00104FC7" w:rsidP="009A382A">
      <w:pPr>
        <w:spacing w:line="480" w:lineRule="auto"/>
        <w:rPr>
          <w:rFonts w:ascii="Times New Roman" w:eastAsia="MS Mincho" w:hAnsi="Times New Roman" w:cs="Times New Roman"/>
          <w:sz w:val="24"/>
          <w:szCs w:val="24"/>
        </w:rPr>
      </w:pPr>
      <w:r w:rsidRPr="00104FC7">
        <w:rPr>
          <w:rFonts w:ascii="Times New Roman" w:eastAsia="MS Mincho" w:hAnsi="Times New Roman" w:cs="Times New Roman"/>
          <w:sz w:val="24"/>
          <w:szCs w:val="24"/>
        </w:rPr>
        <w:t xml:space="preserve">Boehm, Barbara Drake. “’A Brilliant Resurrection’: Enamel Shrines for Relics in Limoges and </w:t>
      </w:r>
      <w:r w:rsidR="009A382A">
        <w:rPr>
          <w:rFonts w:ascii="Times New Roman" w:eastAsia="MS Mincho" w:hAnsi="Times New Roman" w:cs="Times New Roman"/>
          <w:sz w:val="24"/>
          <w:szCs w:val="24"/>
        </w:rPr>
        <w:tab/>
      </w:r>
    </w:p>
    <w:p w14:paraId="01E1DF74" w14:textId="77777777" w:rsidR="00095226" w:rsidRDefault="00095226" w:rsidP="009A382A">
      <w:pPr>
        <w:spacing w:line="480" w:lineRule="auto"/>
        <w:rPr>
          <w:rFonts w:ascii="Times New Roman" w:eastAsia="MS Mincho" w:hAnsi="Times New Roman" w:cs="Times New Roman"/>
          <w:i/>
          <w:iCs/>
          <w:sz w:val="24"/>
          <w:szCs w:val="24"/>
        </w:rPr>
      </w:pPr>
      <w:r>
        <w:rPr>
          <w:rFonts w:ascii="Times New Roman" w:eastAsia="MS Mincho" w:hAnsi="Times New Roman" w:cs="Times New Roman"/>
          <w:sz w:val="24"/>
          <w:szCs w:val="24"/>
        </w:rPr>
        <w:tab/>
      </w:r>
      <w:r w:rsidR="00104FC7" w:rsidRPr="00104FC7">
        <w:rPr>
          <w:rFonts w:ascii="Times New Roman" w:eastAsia="MS Mincho" w:hAnsi="Times New Roman" w:cs="Times New Roman"/>
          <w:sz w:val="24"/>
          <w:szCs w:val="24"/>
        </w:rPr>
        <w:t xml:space="preserve">Cologne, 1100-1230,” in </w:t>
      </w:r>
      <w:r w:rsidR="00104FC7" w:rsidRPr="00104FC7">
        <w:rPr>
          <w:rFonts w:ascii="Times New Roman" w:eastAsia="MS Mincho" w:hAnsi="Times New Roman" w:cs="Times New Roman"/>
          <w:i/>
          <w:iCs/>
          <w:sz w:val="24"/>
          <w:szCs w:val="24"/>
        </w:rPr>
        <w:t xml:space="preserve">Treasures of Heaven: Saints, Relics, and Devotion in Medieval </w:t>
      </w:r>
      <w:r w:rsidR="009A382A">
        <w:rPr>
          <w:rFonts w:ascii="Times New Roman" w:eastAsia="MS Mincho" w:hAnsi="Times New Roman" w:cs="Times New Roman"/>
          <w:i/>
          <w:iCs/>
          <w:sz w:val="24"/>
          <w:szCs w:val="24"/>
        </w:rPr>
        <w:tab/>
      </w:r>
    </w:p>
    <w:p w14:paraId="21C343CB" w14:textId="5146068F" w:rsidR="00104FC7" w:rsidRPr="00104FC7" w:rsidRDefault="00095226" w:rsidP="009A382A">
      <w:pPr>
        <w:spacing w:line="480" w:lineRule="auto"/>
        <w:rPr>
          <w:rFonts w:ascii="Times New Roman" w:eastAsia="MS Mincho" w:hAnsi="Times New Roman" w:cs="Times New Roman"/>
          <w:sz w:val="24"/>
          <w:szCs w:val="24"/>
          <w:lang w:val="fr-FR"/>
        </w:rPr>
      </w:pPr>
      <w:r>
        <w:rPr>
          <w:rFonts w:ascii="Times New Roman" w:eastAsia="MS Mincho" w:hAnsi="Times New Roman" w:cs="Times New Roman"/>
          <w:i/>
          <w:iCs/>
          <w:sz w:val="24"/>
          <w:szCs w:val="24"/>
        </w:rPr>
        <w:tab/>
      </w:r>
      <w:r w:rsidR="00104FC7" w:rsidRPr="00335229">
        <w:rPr>
          <w:rFonts w:ascii="Times New Roman" w:eastAsia="MS Mincho" w:hAnsi="Times New Roman" w:cs="Times New Roman"/>
          <w:i/>
          <w:iCs/>
          <w:sz w:val="24"/>
          <w:szCs w:val="24"/>
          <w:lang w:val="fr-FR"/>
        </w:rPr>
        <w:t xml:space="preserve">Europe. </w:t>
      </w:r>
      <w:proofErr w:type="spellStart"/>
      <w:r w:rsidR="00104FC7" w:rsidRPr="00104FC7">
        <w:rPr>
          <w:rFonts w:ascii="Times New Roman" w:eastAsia="MS Mincho" w:hAnsi="Times New Roman" w:cs="Times New Roman"/>
          <w:sz w:val="24"/>
          <w:szCs w:val="24"/>
          <w:lang w:val="fr-FR"/>
        </w:rPr>
        <w:t>Eds</w:t>
      </w:r>
      <w:proofErr w:type="spellEnd"/>
      <w:r w:rsidR="00104FC7" w:rsidRPr="00104FC7">
        <w:rPr>
          <w:rFonts w:ascii="Times New Roman" w:eastAsia="MS Mincho" w:hAnsi="Times New Roman" w:cs="Times New Roman"/>
          <w:sz w:val="24"/>
          <w:szCs w:val="24"/>
          <w:lang w:val="fr-FR"/>
        </w:rPr>
        <w:t xml:space="preserve">. Martina </w:t>
      </w:r>
      <w:proofErr w:type="spellStart"/>
      <w:r w:rsidR="00104FC7" w:rsidRPr="00104FC7">
        <w:rPr>
          <w:rFonts w:ascii="Times New Roman" w:eastAsia="MS Mincho" w:hAnsi="Times New Roman" w:cs="Times New Roman"/>
          <w:sz w:val="24"/>
          <w:szCs w:val="24"/>
          <w:lang w:val="fr-FR"/>
        </w:rPr>
        <w:t>Bagnoli</w:t>
      </w:r>
      <w:proofErr w:type="spellEnd"/>
      <w:r w:rsidR="00104FC7" w:rsidRPr="00104FC7">
        <w:rPr>
          <w:rFonts w:ascii="Times New Roman" w:eastAsia="MS Mincho" w:hAnsi="Times New Roman" w:cs="Times New Roman"/>
          <w:sz w:val="24"/>
          <w:szCs w:val="24"/>
          <w:lang w:val="fr-FR"/>
        </w:rPr>
        <w:t xml:space="preserve">, et al. Yale </w:t>
      </w:r>
      <w:proofErr w:type="spellStart"/>
      <w:r w:rsidR="00104FC7" w:rsidRPr="00104FC7">
        <w:rPr>
          <w:rFonts w:ascii="Times New Roman" w:eastAsia="MS Mincho" w:hAnsi="Times New Roman" w:cs="Times New Roman"/>
          <w:sz w:val="24"/>
          <w:szCs w:val="24"/>
          <w:lang w:val="fr-FR"/>
        </w:rPr>
        <w:t>University</w:t>
      </w:r>
      <w:proofErr w:type="spellEnd"/>
      <w:r w:rsidR="00104FC7" w:rsidRPr="00104FC7">
        <w:rPr>
          <w:rFonts w:ascii="Times New Roman" w:eastAsia="MS Mincho" w:hAnsi="Times New Roman" w:cs="Times New Roman"/>
          <w:sz w:val="24"/>
          <w:szCs w:val="24"/>
          <w:lang w:val="fr-FR"/>
        </w:rPr>
        <w:t xml:space="preserve"> </w:t>
      </w:r>
      <w:proofErr w:type="spellStart"/>
      <w:r w:rsidR="00104FC7" w:rsidRPr="00104FC7">
        <w:rPr>
          <w:rFonts w:ascii="Times New Roman" w:eastAsia="MS Mincho" w:hAnsi="Times New Roman" w:cs="Times New Roman"/>
          <w:sz w:val="24"/>
          <w:szCs w:val="24"/>
          <w:lang w:val="fr-FR"/>
        </w:rPr>
        <w:t>Press</w:t>
      </w:r>
      <w:proofErr w:type="spellEnd"/>
      <w:r w:rsidR="00104FC7" w:rsidRPr="00104FC7">
        <w:rPr>
          <w:rFonts w:ascii="Times New Roman" w:eastAsia="MS Mincho" w:hAnsi="Times New Roman" w:cs="Times New Roman"/>
          <w:sz w:val="24"/>
          <w:szCs w:val="24"/>
          <w:lang w:val="fr-FR"/>
        </w:rPr>
        <w:t>, 2010.</w:t>
      </w:r>
    </w:p>
    <w:p w14:paraId="09A2EE49" w14:textId="77777777" w:rsidR="00095226" w:rsidRDefault="00104FC7" w:rsidP="00104FC7">
      <w:pPr>
        <w:spacing w:line="480" w:lineRule="auto"/>
        <w:rPr>
          <w:rFonts w:ascii="Times New Roman" w:eastAsia="MS Mincho" w:hAnsi="Times New Roman" w:cs="Times New Roman"/>
          <w:i/>
          <w:iCs/>
          <w:sz w:val="24"/>
          <w:szCs w:val="24"/>
        </w:rPr>
      </w:pPr>
      <w:proofErr w:type="spellStart"/>
      <w:r w:rsidRPr="00104FC7">
        <w:rPr>
          <w:rFonts w:ascii="Times New Roman" w:eastAsia="MS Mincho" w:hAnsi="Times New Roman" w:cs="Times New Roman"/>
          <w:sz w:val="24"/>
          <w:szCs w:val="24"/>
          <w:lang w:val="fr-FR"/>
        </w:rPr>
        <w:t>Borgmann</w:t>
      </w:r>
      <w:proofErr w:type="spellEnd"/>
      <w:r w:rsidRPr="00104FC7">
        <w:rPr>
          <w:rFonts w:ascii="Times New Roman" w:eastAsia="MS Mincho" w:hAnsi="Times New Roman" w:cs="Times New Roman"/>
          <w:sz w:val="24"/>
          <w:szCs w:val="24"/>
          <w:lang w:val="fr-FR"/>
        </w:rPr>
        <w:t>, Nils, </w:t>
      </w:r>
      <w:bookmarkStart w:id="28" w:name="_Hlk32073297"/>
      <w:r w:rsidRPr="00104FC7">
        <w:rPr>
          <w:rFonts w:ascii="Times New Roman" w:eastAsia="MS Mincho" w:hAnsi="Times New Roman" w:cs="Times New Roman"/>
          <w:i/>
          <w:iCs/>
          <w:sz w:val="24"/>
          <w:szCs w:val="24"/>
          <w:lang w:val="fr-FR"/>
        </w:rPr>
        <w:t xml:space="preserve">Matière de France </w:t>
      </w:r>
      <w:proofErr w:type="spellStart"/>
      <w:r w:rsidRPr="00104FC7">
        <w:rPr>
          <w:rFonts w:ascii="Times New Roman" w:eastAsia="MS Mincho" w:hAnsi="Times New Roman" w:cs="Times New Roman"/>
          <w:i/>
          <w:iCs/>
          <w:sz w:val="24"/>
          <w:szCs w:val="24"/>
          <w:lang w:val="fr-FR"/>
        </w:rPr>
        <w:t>oder</w:t>
      </w:r>
      <w:proofErr w:type="spellEnd"/>
      <w:r w:rsidRPr="00104FC7">
        <w:rPr>
          <w:rFonts w:ascii="Times New Roman" w:eastAsia="MS Mincho" w:hAnsi="Times New Roman" w:cs="Times New Roman"/>
          <w:i/>
          <w:iCs/>
          <w:sz w:val="24"/>
          <w:szCs w:val="24"/>
          <w:lang w:val="fr-FR"/>
        </w:rPr>
        <w:t xml:space="preserve"> Matière des </w:t>
      </w:r>
      <w:proofErr w:type="gramStart"/>
      <w:r w:rsidRPr="00104FC7">
        <w:rPr>
          <w:rFonts w:ascii="Times New Roman" w:eastAsia="MS Mincho" w:hAnsi="Times New Roman" w:cs="Times New Roman"/>
          <w:i/>
          <w:iCs/>
          <w:sz w:val="24"/>
          <w:szCs w:val="24"/>
          <w:lang w:val="fr-FR"/>
        </w:rPr>
        <w:t>Francs?</w:t>
      </w:r>
      <w:proofErr w:type="gramEnd"/>
      <w:r w:rsidRPr="00104FC7">
        <w:rPr>
          <w:rFonts w:ascii="Times New Roman" w:eastAsia="MS Mincho" w:hAnsi="Times New Roman" w:cs="Times New Roman"/>
          <w:i/>
          <w:iCs/>
          <w:sz w:val="24"/>
          <w:szCs w:val="24"/>
          <w:lang w:val="fr-FR"/>
        </w:rPr>
        <w:t xml:space="preserve"> </w:t>
      </w:r>
      <w:r w:rsidRPr="00104FC7">
        <w:rPr>
          <w:rFonts w:ascii="Times New Roman" w:eastAsia="MS Mincho" w:hAnsi="Times New Roman" w:cs="Times New Roman"/>
          <w:i/>
          <w:iCs/>
          <w:sz w:val="24"/>
          <w:szCs w:val="24"/>
        </w:rPr>
        <w:t xml:space="preserve">Die </w:t>
      </w:r>
      <w:proofErr w:type="spellStart"/>
      <w:r w:rsidRPr="00104FC7">
        <w:rPr>
          <w:rFonts w:ascii="Times New Roman" w:eastAsia="MS Mincho" w:hAnsi="Times New Roman" w:cs="Times New Roman"/>
          <w:i/>
          <w:iCs/>
          <w:sz w:val="24"/>
          <w:szCs w:val="24"/>
        </w:rPr>
        <w:t>germanische</w:t>
      </w:r>
      <w:proofErr w:type="spellEnd"/>
      <w:r w:rsidRPr="00104FC7">
        <w:rPr>
          <w:rFonts w:ascii="Times New Roman" w:eastAsia="MS Mincho" w:hAnsi="Times New Roman" w:cs="Times New Roman"/>
          <w:i/>
          <w:iCs/>
          <w:sz w:val="24"/>
          <w:szCs w:val="24"/>
        </w:rPr>
        <w:t xml:space="preserve"> </w:t>
      </w:r>
      <w:proofErr w:type="spellStart"/>
      <w:r w:rsidRPr="00104FC7">
        <w:rPr>
          <w:rFonts w:ascii="Times New Roman" w:eastAsia="MS Mincho" w:hAnsi="Times New Roman" w:cs="Times New Roman"/>
          <w:i/>
          <w:iCs/>
          <w:sz w:val="24"/>
          <w:szCs w:val="24"/>
        </w:rPr>
        <w:t>Heldenepik</w:t>
      </w:r>
      <w:proofErr w:type="spellEnd"/>
      <w:r w:rsidRPr="00104FC7">
        <w:rPr>
          <w:rFonts w:ascii="Times New Roman" w:eastAsia="MS Mincho" w:hAnsi="Times New Roman" w:cs="Times New Roman"/>
          <w:i/>
          <w:iCs/>
          <w:sz w:val="24"/>
          <w:szCs w:val="24"/>
        </w:rPr>
        <w:t xml:space="preserve"> und </w:t>
      </w:r>
      <w:r w:rsidR="009A382A">
        <w:rPr>
          <w:rFonts w:ascii="Times New Roman" w:eastAsia="MS Mincho" w:hAnsi="Times New Roman" w:cs="Times New Roman"/>
          <w:i/>
          <w:iCs/>
          <w:sz w:val="24"/>
          <w:szCs w:val="24"/>
        </w:rPr>
        <w:tab/>
      </w:r>
    </w:p>
    <w:p w14:paraId="3AF7F913" w14:textId="77777777" w:rsidR="00095226" w:rsidRDefault="00095226" w:rsidP="00104FC7">
      <w:pPr>
        <w:spacing w:line="480" w:lineRule="auto"/>
        <w:rPr>
          <w:rFonts w:ascii="Times New Roman" w:eastAsia="MS Mincho" w:hAnsi="Times New Roman" w:cs="Times New Roman"/>
          <w:sz w:val="24"/>
          <w:szCs w:val="24"/>
        </w:rPr>
      </w:pPr>
      <w:r>
        <w:rPr>
          <w:rFonts w:ascii="Times New Roman" w:eastAsia="MS Mincho" w:hAnsi="Times New Roman" w:cs="Times New Roman"/>
          <w:i/>
          <w:iCs/>
          <w:sz w:val="24"/>
          <w:szCs w:val="24"/>
        </w:rPr>
        <w:tab/>
      </w:r>
      <w:r w:rsidR="00104FC7" w:rsidRPr="00335229">
        <w:rPr>
          <w:rFonts w:ascii="Times New Roman" w:eastAsia="MS Mincho" w:hAnsi="Times New Roman" w:cs="Times New Roman"/>
          <w:i/>
          <w:iCs/>
          <w:sz w:val="24"/>
          <w:szCs w:val="24"/>
        </w:rPr>
        <w:t xml:space="preserve">die </w:t>
      </w:r>
      <w:proofErr w:type="spellStart"/>
      <w:r w:rsidR="00104FC7" w:rsidRPr="00335229">
        <w:rPr>
          <w:rFonts w:ascii="Times New Roman" w:eastAsia="MS Mincho" w:hAnsi="Times New Roman" w:cs="Times New Roman"/>
          <w:i/>
          <w:iCs/>
          <w:sz w:val="24"/>
          <w:szCs w:val="24"/>
        </w:rPr>
        <w:t>Anfänge</w:t>
      </w:r>
      <w:proofErr w:type="spellEnd"/>
      <w:r w:rsidR="00104FC7" w:rsidRPr="00335229">
        <w:rPr>
          <w:rFonts w:ascii="Times New Roman" w:eastAsia="MS Mincho" w:hAnsi="Times New Roman" w:cs="Times New Roman"/>
          <w:i/>
          <w:iCs/>
          <w:sz w:val="24"/>
          <w:szCs w:val="24"/>
        </w:rPr>
        <w:t xml:space="preserve"> der Chanson de </w:t>
      </w:r>
      <w:proofErr w:type="spellStart"/>
      <w:r w:rsidR="00104FC7" w:rsidRPr="00335229">
        <w:rPr>
          <w:rFonts w:ascii="Times New Roman" w:eastAsia="MS Mincho" w:hAnsi="Times New Roman" w:cs="Times New Roman"/>
          <w:i/>
          <w:iCs/>
          <w:sz w:val="24"/>
          <w:szCs w:val="24"/>
        </w:rPr>
        <w:t>geste</w:t>
      </w:r>
      <w:proofErr w:type="spellEnd"/>
      <w:r w:rsidR="00104FC7" w:rsidRPr="00335229">
        <w:rPr>
          <w:rFonts w:ascii="Times New Roman" w:eastAsia="MS Mincho" w:hAnsi="Times New Roman" w:cs="Times New Roman"/>
          <w:sz w:val="24"/>
          <w:szCs w:val="24"/>
        </w:rPr>
        <w:t xml:space="preserve">. </w:t>
      </w:r>
      <w:bookmarkEnd w:id="28"/>
      <w:r w:rsidR="00104FC7" w:rsidRPr="00104FC7">
        <w:rPr>
          <w:rFonts w:ascii="Times New Roman" w:eastAsia="MS Mincho" w:hAnsi="Times New Roman" w:cs="Times New Roman"/>
          <w:sz w:val="24"/>
          <w:szCs w:val="24"/>
        </w:rPr>
        <w:t>Heidelberg: Winter (</w:t>
      </w:r>
      <w:proofErr w:type="spellStart"/>
      <w:r w:rsidR="00104FC7" w:rsidRPr="00104FC7">
        <w:rPr>
          <w:rFonts w:ascii="Times New Roman" w:eastAsia="MS Mincho" w:hAnsi="Times New Roman" w:cs="Times New Roman"/>
          <w:sz w:val="24"/>
          <w:szCs w:val="24"/>
        </w:rPr>
        <w:t>Beiträge</w:t>
      </w:r>
      <w:proofErr w:type="spellEnd"/>
      <w:r w:rsidR="00104FC7" w:rsidRPr="00104FC7">
        <w:rPr>
          <w:rFonts w:ascii="Times New Roman" w:eastAsia="MS Mincho" w:hAnsi="Times New Roman" w:cs="Times New Roman"/>
          <w:sz w:val="24"/>
          <w:szCs w:val="24"/>
        </w:rPr>
        <w:t xml:space="preserve"> </w:t>
      </w:r>
      <w:proofErr w:type="spellStart"/>
      <w:r w:rsidR="00104FC7" w:rsidRPr="00104FC7">
        <w:rPr>
          <w:rFonts w:ascii="Times New Roman" w:eastAsia="MS Mincho" w:hAnsi="Times New Roman" w:cs="Times New Roman"/>
          <w:sz w:val="24"/>
          <w:szCs w:val="24"/>
        </w:rPr>
        <w:t>zur</w:t>
      </w:r>
      <w:proofErr w:type="spellEnd"/>
      <w:r w:rsidR="00104FC7" w:rsidRPr="00104FC7">
        <w:rPr>
          <w:rFonts w:ascii="Times New Roman" w:eastAsia="MS Mincho" w:hAnsi="Times New Roman" w:cs="Times New Roman"/>
          <w:sz w:val="24"/>
          <w:szCs w:val="24"/>
        </w:rPr>
        <w:t xml:space="preserve"> </w:t>
      </w:r>
      <w:proofErr w:type="spellStart"/>
      <w:r w:rsidR="00104FC7" w:rsidRPr="00104FC7">
        <w:rPr>
          <w:rFonts w:ascii="Times New Roman" w:eastAsia="MS Mincho" w:hAnsi="Times New Roman" w:cs="Times New Roman"/>
          <w:sz w:val="24"/>
          <w:szCs w:val="24"/>
        </w:rPr>
        <w:t>älteren</w:t>
      </w:r>
      <w:proofErr w:type="spellEnd"/>
      <w:r w:rsidR="00104FC7" w:rsidRPr="00104FC7">
        <w:rPr>
          <w:rFonts w:ascii="Times New Roman" w:eastAsia="MS Mincho" w:hAnsi="Times New Roman" w:cs="Times New Roman"/>
          <w:sz w:val="24"/>
          <w:szCs w:val="24"/>
        </w:rPr>
        <w:t xml:space="preserve"> </w:t>
      </w:r>
      <w:r w:rsidR="009A382A">
        <w:rPr>
          <w:rFonts w:ascii="Times New Roman" w:eastAsia="MS Mincho" w:hAnsi="Times New Roman" w:cs="Times New Roman"/>
          <w:sz w:val="24"/>
          <w:szCs w:val="24"/>
        </w:rPr>
        <w:tab/>
      </w:r>
    </w:p>
    <w:p w14:paraId="63332454" w14:textId="561B30BB" w:rsidR="00104FC7" w:rsidRPr="00EA18A8" w:rsidRDefault="00095226" w:rsidP="00104FC7">
      <w:pPr>
        <w:spacing w:line="480" w:lineRule="auto"/>
        <w:rPr>
          <w:rFonts w:ascii="Times New Roman" w:eastAsia="MS Mincho" w:hAnsi="Times New Roman" w:cs="Times New Roman"/>
          <w:sz w:val="24"/>
          <w:szCs w:val="24"/>
          <w:lang w:val="fr-FR"/>
        </w:rPr>
      </w:pPr>
      <w:r>
        <w:rPr>
          <w:rFonts w:ascii="Times New Roman" w:eastAsia="MS Mincho" w:hAnsi="Times New Roman" w:cs="Times New Roman"/>
          <w:sz w:val="24"/>
          <w:szCs w:val="24"/>
        </w:rPr>
        <w:tab/>
      </w:r>
      <w:proofErr w:type="spellStart"/>
      <w:r w:rsidR="00104FC7" w:rsidRPr="00EA18A8">
        <w:rPr>
          <w:rFonts w:ascii="Times New Roman" w:eastAsia="MS Mincho" w:hAnsi="Times New Roman" w:cs="Times New Roman"/>
          <w:sz w:val="24"/>
          <w:szCs w:val="24"/>
          <w:lang w:val="fr-FR"/>
        </w:rPr>
        <w:t>Literaturgeschichte</w:t>
      </w:r>
      <w:proofErr w:type="spellEnd"/>
      <w:r w:rsidR="00104FC7" w:rsidRPr="00EA18A8">
        <w:rPr>
          <w:rFonts w:ascii="Times New Roman" w:eastAsia="MS Mincho" w:hAnsi="Times New Roman" w:cs="Times New Roman"/>
          <w:sz w:val="24"/>
          <w:szCs w:val="24"/>
          <w:lang w:val="fr-FR"/>
        </w:rPr>
        <w:t>), 2013.</w:t>
      </w:r>
    </w:p>
    <w:p w14:paraId="3FE36CFB" w14:textId="5C39338D" w:rsidR="00104FC7" w:rsidRPr="00104FC7" w:rsidRDefault="00104FC7" w:rsidP="00104FC7">
      <w:pPr>
        <w:spacing w:line="480" w:lineRule="auto"/>
        <w:rPr>
          <w:rFonts w:ascii="Times New Roman" w:eastAsia="MS Mincho" w:hAnsi="Times New Roman" w:cs="Times New Roman"/>
          <w:i/>
          <w:iCs/>
          <w:sz w:val="24"/>
          <w:szCs w:val="24"/>
          <w:lang w:val="fr-FR"/>
        </w:rPr>
      </w:pPr>
      <w:r w:rsidRPr="00104FC7">
        <w:rPr>
          <w:rFonts w:ascii="Times New Roman" w:eastAsia="MS Mincho" w:hAnsi="Times New Roman" w:cs="Times New Roman"/>
          <w:sz w:val="24"/>
          <w:szCs w:val="24"/>
          <w:lang w:val="fr-FR"/>
        </w:rPr>
        <w:t>Boutet, Dominique. </w:t>
      </w:r>
      <w:r w:rsidRPr="00104FC7">
        <w:rPr>
          <w:rFonts w:ascii="Times New Roman" w:eastAsia="MS Mincho" w:hAnsi="Times New Roman" w:cs="Times New Roman"/>
          <w:i/>
          <w:iCs/>
          <w:sz w:val="24"/>
          <w:szCs w:val="24"/>
          <w:lang w:val="fr-FR"/>
        </w:rPr>
        <w:t>L'épique au Moyen Âge. D'une poétique de l'histoire à l'historiographie</w:t>
      </w:r>
      <w:r w:rsidRPr="00104FC7">
        <w:rPr>
          <w:rFonts w:ascii="Times New Roman" w:eastAsia="MS Mincho" w:hAnsi="Times New Roman" w:cs="Times New Roman"/>
          <w:sz w:val="24"/>
          <w:szCs w:val="24"/>
          <w:lang w:val="fr-FR"/>
        </w:rPr>
        <w:t xml:space="preserve">. </w:t>
      </w:r>
      <w:r w:rsidR="009A382A">
        <w:rPr>
          <w:rFonts w:ascii="Times New Roman" w:eastAsia="MS Mincho" w:hAnsi="Times New Roman" w:cs="Times New Roman"/>
          <w:sz w:val="24"/>
          <w:szCs w:val="24"/>
          <w:lang w:val="fr-FR"/>
        </w:rPr>
        <w:tab/>
      </w:r>
      <w:proofErr w:type="gramStart"/>
      <w:r w:rsidRPr="00104FC7">
        <w:rPr>
          <w:rFonts w:ascii="Times New Roman" w:eastAsia="MS Mincho" w:hAnsi="Times New Roman" w:cs="Times New Roman"/>
          <w:sz w:val="24"/>
          <w:szCs w:val="24"/>
          <w:lang w:val="fr-FR"/>
        </w:rPr>
        <w:t>Paris:</w:t>
      </w:r>
      <w:proofErr w:type="gramEnd"/>
      <w:r w:rsidRPr="00104FC7">
        <w:rPr>
          <w:rFonts w:ascii="Times New Roman" w:eastAsia="MS Mincho" w:hAnsi="Times New Roman" w:cs="Times New Roman"/>
          <w:sz w:val="24"/>
          <w:szCs w:val="24"/>
          <w:lang w:val="fr-FR"/>
        </w:rPr>
        <w:t xml:space="preserve"> Champion, 2019.</w:t>
      </w:r>
    </w:p>
    <w:p w14:paraId="2069A70F" w14:textId="4E293D77" w:rsidR="00104FC7" w:rsidRPr="00104FC7" w:rsidRDefault="00104FC7" w:rsidP="00104FC7">
      <w:pPr>
        <w:spacing w:line="480" w:lineRule="auto"/>
        <w:rPr>
          <w:rFonts w:ascii="Times New Roman" w:eastAsia="MS Mincho" w:hAnsi="Times New Roman" w:cs="Times New Roman"/>
          <w:sz w:val="24"/>
          <w:szCs w:val="24"/>
        </w:rPr>
      </w:pPr>
      <w:proofErr w:type="spellStart"/>
      <w:r w:rsidRPr="00104FC7">
        <w:rPr>
          <w:rFonts w:ascii="Times New Roman" w:eastAsia="MS Mincho" w:hAnsi="Times New Roman" w:cs="Times New Roman"/>
          <w:sz w:val="24"/>
          <w:szCs w:val="24"/>
          <w:lang w:val="fr-FR"/>
        </w:rPr>
        <w:lastRenderedPageBreak/>
        <w:t>Boutruche</w:t>
      </w:r>
      <w:proofErr w:type="spellEnd"/>
      <w:r w:rsidRPr="00104FC7">
        <w:rPr>
          <w:rFonts w:ascii="Times New Roman" w:eastAsia="MS Mincho" w:hAnsi="Times New Roman" w:cs="Times New Roman"/>
          <w:sz w:val="24"/>
          <w:szCs w:val="24"/>
          <w:lang w:val="fr-FR"/>
        </w:rPr>
        <w:t xml:space="preserve">, Robert. </w:t>
      </w:r>
      <w:r w:rsidRPr="00104FC7">
        <w:rPr>
          <w:rFonts w:ascii="Times New Roman" w:eastAsia="MS Mincho" w:hAnsi="Times New Roman" w:cs="Times New Roman"/>
          <w:i/>
          <w:iCs/>
          <w:sz w:val="24"/>
          <w:szCs w:val="24"/>
          <w:lang w:val="fr-FR"/>
        </w:rPr>
        <w:t>Seigneurie et Féodalité, v.2 : l’apogée (XI</w:t>
      </w:r>
      <w:r w:rsidRPr="00104FC7">
        <w:rPr>
          <w:rFonts w:ascii="Times New Roman" w:eastAsia="MS Mincho" w:hAnsi="Times New Roman" w:cs="Times New Roman"/>
          <w:i/>
          <w:iCs/>
          <w:sz w:val="24"/>
          <w:szCs w:val="24"/>
          <w:vertAlign w:val="superscript"/>
          <w:lang w:val="fr-FR"/>
        </w:rPr>
        <w:t>e</w:t>
      </w:r>
      <w:r w:rsidRPr="00104FC7">
        <w:rPr>
          <w:rFonts w:ascii="Times New Roman" w:eastAsia="MS Mincho" w:hAnsi="Times New Roman" w:cs="Times New Roman"/>
          <w:i/>
          <w:iCs/>
          <w:sz w:val="24"/>
          <w:szCs w:val="24"/>
          <w:lang w:val="fr-FR"/>
        </w:rPr>
        <w:t>-</w:t>
      </w:r>
      <w:proofErr w:type="spellStart"/>
      <w:r w:rsidRPr="00104FC7">
        <w:rPr>
          <w:rFonts w:ascii="Times New Roman" w:eastAsia="MS Mincho" w:hAnsi="Times New Roman" w:cs="Times New Roman"/>
          <w:i/>
          <w:iCs/>
          <w:sz w:val="24"/>
          <w:szCs w:val="24"/>
          <w:lang w:val="fr-FR"/>
        </w:rPr>
        <w:t>XIII</w:t>
      </w:r>
      <w:r w:rsidRPr="00104FC7">
        <w:rPr>
          <w:rFonts w:ascii="Times New Roman" w:eastAsia="MS Mincho" w:hAnsi="Times New Roman" w:cs="Times New Roman"/>
          <w:i/>
          <w:iCs/>
          <w:sz w:val="24"/>
          <w:szCs w:val="24"/>
          <w:vertAlign w:val="superscript"/>
          <w:lang w:val="fr-FR"/>
        </w:rPr>
        <w:t>e</w:t>
      </w:r>
      <w:r w:rsidRPr="00104FC7">
        <w:rPr>
          <w:rFonts w:ascii="Times New Roman" w:eastAsia="MS Mincho" w:hAnsi="Times New Roman" w:cs="Times New Roman"/>
          <w:i/>
          <w:iCs/>
          <w:sz w:val="24"/>
          <w:szCs w:val="24"/>
          <w:lang w:val="fr-FR"/>
        </w:rPr>
        <w:t>siècles</w:t>
      </w:r>
      <w:proofErr w:type="spellEnd"/>
      <w:r w:rsidRPr="00104FC7">
        <w:rPr>
          <w:rFonts w:ascii="Times New Roman" w:eastAsia="MS Mincho" w:hAnsi="Times New Roman" w:cs="Times New Roman"/>
          <w:i/>
          <w:iCs/>
          <w:sz w:val="24"/>
          <w:szCs w:val="24"/>
          <w:lang w:val="fr-FR"/>
        </w:rPr>
        <w:t>)</w:t>
      </w:r>
      <w:r w:rsidRPr="00104FC7">
        <w:rPr>
          <w:rFonts w:ascii="Times New Roman" w:eastAsia="MS Mincho" w:hAnsi="Times New Roman" w:cs="Times New Roman"/>
          <w:sz w:val="24"/>
          <w:szCs w:val="24"/>
          <w:lang w:val="fr-FR"/>
        </w:rPr>
        <w:t xml:space="preserve">. </w:t>
      </w:r>
      <w:r w:rsidRPr="00104FC7">
        <w:rPr>
          <w:rFonts w:ascii="Times New Roman" w:eastAsia="MS Mincho" w:hAnsi="Times New Roman" w:cs="Times New Roman"/>
          <w:sz w:val="24"/>
          <w:szCs w:val="24"/>
        </w:rPr>
        <w:t>Paris</w:t>
      </w:r>
      <w:r w:rsidR="00E37B7A">
        <w:rPr>
          <w:rFonts w:ascii="Times New Roman" w:eastAsia="MS Mincho" w:hAnsi="Times New Roman" w:cs="Times New Roman"/>
          <w:sz w:val="24"/>
          <w:szCs w:val="24"/>
        </w:rPr>
        <w:t>:</w:t>
      </w:r>
      <w:r w:rsidRPr="00104FC7">
        <w:rPr>
          <w:rFonts w:ascii="Times New Roman" w:eastAsia="MS Mincho" w:hAnsi="Times New Roman" w:cs="Times New Roman"/>
          <w:sz w:val="24"/>
          <w:szCs w:val="24"/>
        </w:rPr>
        <w:t xml:space="preserve"> </w:t>
      </w:r>
      <w:proofErr w:type="spellStart"/>
      <w:r w:rsidRPr="00104FC7">
        <w:rPr>
          <w:rFonts w:ascii="Times New Roman" w:eastAsia="MS Mincho" w:hAnsi="Times New Roman" w:cs="Times New Roman"/>
          <w:sz w:val="24"/>
          <w:szCs w:val="24"/>
        </w:rPr>
        <w:t>Aubier</w:t>
      </w:r>
      <w:proofErr w:type="spellEnd"/>
      <w:r w:rsidRPr="00104FC7">
        <w:rPr>
          <w:rFonts w:ascii="Times New Roman" w:eastAsia="MS Mincho" w:hAnsi="Times New Roman" w:cs="Times New Roman"/>
          <w:sz w:val="24"/>
          <w:szCs w:val="24"/>
        </w:rPr>
        <w:t>, 1970.</w:t>
      </w:r>
    </w:p>
    <w:p w14:paraId="103AA678" w14:textId="77777777" w:rsidR="00104FC7" w:rsidRPr="00104FC7" w:rsidRDefault="00104FC7" w:rsidP="00104FC7">
      <w:pPr>
        <w:spacing w:line="480" w:lineRule="auto"/>
        <w:rPr>
          <w:rFonts w:ascii="Times New Roman" w:eastAsia="MS Mincho" w:hAnsi="Times New Roman" w:cs="Times New Roman"/>
          <w:sz w:val="24"/>
          <w:szCs w:val="24"/>
        </w:rPr>
      </w:pPr>
      <w:r w:rsidRPr="00104FC7">
        <w:rPr>
          <w:rFonts w:ascii="Times New Roman" w:eastAsia="MS Mincho" w:hAnsi="Times New Roman" w:cs="Times New Roman"/>
          <w:sz w:val="24"/>
          <w:szCs w:val="24"/>
        </w:rPr>
        <w:t xml:space="preserve">Bradbury, Jim. </w:t>
      </w:r>
      <w:r w:rsidRPr="00104FC7">
        <w:rPr>
          <w:rFonts w:ascii="Times New Roman" w:eastAsia="MS Mincho" w:hAnsi="Times New Roman" w:cs="Times New Roman"/>
          <w:i/>
          <w:iCs/>
          <w:sz w:val="24"/>
          <w:szCs w:val="24"/>
        </w:rPr>
        <w:t>The Medieval Siege</w:t>
      </w:r>
      <w:r w:rsidRPr="00104FC7">
        <w:rPr>
          <w:rFonts w:ascii="Times New Roman" w:eastAsia="MS Mincho" w:hAnsi="Times New Roman" w:cs="Times New Roman"/>
          <w:sz w:val="24"/>
          <w:szCs w:val="24"/>
        </w:rPr>
        <w:t>. Boydell press, 1992.</w:t>
      </w:r>
    </w:p>
    <w:p w14:paraId="2F6A883C" w14:textId="77777777" w:rsidR="0064565D" w:rsidRDefault="0064565D" w:rsidP="00104FC7">
      <w:pPr>
        <w:spacing w:line="480" w:lineRule="auto"/>
        <w:rPr>
          <w:rFonts w:ascii="Times New Roman" w:hAnsi="Times New Roman" w:cs="Times New Roman"/>
          <w:sz w:val="24"/>
          <w:szCs w:val="24"/>
        </w:rPr>
      </w:pPr>
      <w:r>
        <w:rPr>
          <w:rFonts w:ascii="Times New Roman" w:eastAsia="MS Mincho" w:hAnsi="Times New Roman" w:cs="Times New Roman"/>
          <w:sz w:val="24"/>
          <w:szCs w:val="24"/>
        </w:rPr>
        <w:t xml:space="preserve">Briggs, Charles. </w:t>
      </w:r>
      <w:r>
        <w:rPr>
          <w:rFonts w:ascii="Times New Roman" w:hAnsi="Times New Roman" w:cs="Times New Roman"/>
          <w:i/>
          <w:iCs/>
          <w:sz w:val="24"/>
          <w:szCs w:val="24"/>
        </w:rPr>
        <w:t xml:space="preserve">Disorderly Discourse: Narrative, Conflict, and Inequality. </w:t>
      </w:r>
      <w:r>
        <w:rPr>
          <w:rFonts w:ascii="Times New Roman" w:hAnsi="Times New Roman" w:cs="Times New Roman"/>
          <w:sz w:val="24"/>
          <w:szCs w:val="24"/>
        </w:rPr>
        <w:t xml:space="preserve">Oxford University </w:t>
      </w:r>
    </w:p>
    <w:p w14:paraId="4066951E" w14:textId="24F93AB1" w:rsidR="0064565D" w:rsidRDefault="0064565D" w:rsidP="00104FC7">
      <w:pPr>
        <w:spacing w:line="480" w:lineRule="auto"/>
        <w:rPr>
          <w:rFonts w:ascii="Times New Roman" w:eastAsia="MS Mincho" w:hAnsi="Times New Roman" w:cs="Times New Roman"/>
          <w:sz w:val="24"/>
          <w:szCs w:val="24"/>
        </w:rPr>
      </w:pPr>
      <w:r>
        <w:rPr>
          <w:rFonts w:ascii="Times New Roman" w:hAnsi="Times New Roman" w:cs="Times New Roman"/>
          <w:sz w:val="24"/>
          <w:szCs w:val="24"/>
        </w:rPr>
        <w:tab/>
        <w:t>Press, 1996.</w:t>
      </w:r>
    </w:p>
    <w:p w14:paraId="0B41A9F0" w14:textId="77777777" w:rsidR="00095226" w:rsidRDefault="00104FC7" w:rsidP="00104FC7">
      <w:pPr>
        <w:spacing w:line="480" w:lineRule="auto"/>
        <w:rPr>
          <w:rFonts w:ascii="Times New Roman" w:eastAsia="MS Mincho" w:hAnsi="Times New Roman" w:cs="Times New Roman"/>
          <w:sz w:val="24"/>
          <w:szCs w:val="24"/>
        </w:rPr>
      </w:pPr>
      <w:r w:rsidRPr="00104FC7">
        <w:rPr>
          <w:rFonts w:ascii="Times New Roman" w:eastAsia="MS Mincho" w:hAnsi="Times New Roman" w:cs="Times New Roman"/>
          <w:sz w:val="24"/>
          <w:szCs w:val="24"/>
        </w:rPr>
        <w:t xml:space="preserve">Burgess, Glyn. </w:t>
      </w:r>
      <w:r w:rsidRPr="00104FC7">
        <w:rPr>
          <w:rFonts w:ascii="Times New Roman" w:eastAsia="MS Mincho" w:hAnsi="Times New Roman" w:cs="Times New Roman"/>
          <w:i/>
          <w:iCs/>
          <w:sz w:val="24"/>
          <w:szCs w:val="24"/>
        </w:rPr>
        <w:t xml:space="preserve">Two Medieval Outlaws: Eustace the Monk and Fouke Fitz </w:t>
      </w:r>
      <w:proofErr w:type="spellStart"/>
      <w:r w:rsidRPr="00104FC7">
        <w:rPr>
          <w:rFonts w:ascii="Times New Roman" w:eastAsia="MS Mincho" w:hAnsi="Times New Roman" w:cs="Times New Roman"/>
          <w:i/>
          <w:iCs/>
          <w:sz w:val="24"/>
          <w:szCs w:val="24"/>
        </w:rPr>
        <w:t>Waryn</w:t>
      </w:r>
      <w:proofErr w:type="spellEnd"/>
      <w:r w:rsidRPr="00104FC7">
        <w:rPr>
          <w:rFonts w:ascii="Times New Roman" w:eastAsia="MS Mincho" w:hAnsi="Times New Roman" w:cs="Times New Roman"/>
          <w:sz w:val="24"/>
          <w:szCs w:val="24"/>
        </w:rPr>
        <w:t xml:space="preserve">. Rochester, </w:t>
      </w:r>
      <w:r w:rsidR="009A382A">
        <w:rPr>
          <w:rFonts w:ascii="Times New Roman" w:eastAsia="MS Mincho" w:hAnsi="Times New Roman" w:cs="Times New Roman"/>
          <w:sz w:val="24"/>
          <w:szCs w:val="24"/>
        </w:rPr>
        <w:tab/>
      </w:r>
    </w:p>
    <w:p w14:paraId="6AA0AC7D" w14:textId="59CF1739" w:rsidR="00104FC7" w:rsidRPr="00104FC7" w:rsidRDefault="00095226" w:rsidP="00104FC7">
      <w:pPr>
        <w:spacing w:line="480" w:lineRule="auto"/>
        <w:rPr>
          <w:rFonts w:ascii="Times New Roman" w:eastAsia="MS Mincho" w:hAnsi="Times New Roman" w:cs="Times New Roman"/>
          <w:sz w:val="24"/>
          <w:szCs w:val="24"/>
        </w:rPr>
      </w:pPr>
      <w:r>
        <w:rPr>
          <w:rFonts w:ascii="Times New Roman" w:eastAsia="MS Mincho" w:hAnsi="Times New Roman" w:cs="Times New Roman"/>
          <w:sz w:val="24"/>
          <w:szCs w:val="24"/>
        </w:rPr>
        <w:tab/>
      </w:r>
      <w:r w:rsidR="00104FC7" w:rsidRPr="00104FC7">
        <w:rPr>
          <w:rFonts w:ascii="Times New Roman" w:eastAsia="MS Mincho" w:hAnsi="Times New Roman" w:cs="Times New Roman"/>
          <w:sz w:val="24"/>
          <w:szCs w:val="24"/>
        </w:rPr>
        <w:t>NY</w:t>
      </w:r>
      <w:r w:rsidR="00E37B7A">
        <w:rPr>
          <w:rFonts w:ascii="Times New Roman" w:eastAsia="MS Mincho" w:hAnsi="Times New Roman" w:cs="Times New Roman"/>
          <w:sz w:val="24"/>
          <w:szCs w:val="24"/>
        </w:rPr>
        <w:t>:</w:t>
      </w:r>
      <w:r w:rsidR="00104FC7" w:rsidRPr="00104FC7">
        <w:rPr>
          <w:rFonts w:ascii="Times New Roman" w:eastAsia="MS Mincho" w:hAnsi="Times New Roman" w:cs="Times New Roman"/>
          <w:sz w:val="24"/>
          <w:szCs w:val="24"/>
        </w:rPr>
        <w:t xml:space="preserve"> Boydell and Brewer, 1997.</w:t>
      </w:r>
    </w:p>
    <w:p w14:paraId="31063058" w14:textId="486CB4A7" w:rsidR="00104FC7" w:rsidRPr="00104FC7" w:rsidRDefault="00104FC7" w:rsidP="00104FC7">
      <w:pPr>
        <w:spacing w:line="480" w:lineRule="auto"/>
        <w:rPr>
          <w:rFonts w:ascii="Times New Roman" w:eastAsia="MS Mincho" w:hAnsi="Times New Roman" w:cs="Times New Roman"/>
          <w:sz w:val="24"/>
          <w:szCs w:val="24"/>
          <w:lang w:val="fr-FR"/>
        </w:rPr>
      </w:pPr>
      <w:r w:rsidRPr="00104FC7">
        <w:rPr>
          <w:rFonts w:ascii="Times New Roman" w:eastAsia="MS Mincho" w:hAnsi="Times New Roman" w:cs="Times New Roman"/>
          <w:sz w:val="24"/>
          <w:szCs w:val="24"/>
        </w:rPr>
        <w:t xml:space="preserve">Calin, William. </w:t>
      </w:r>
      <w:r w:rsidRPr="00104FC7">
        <w:rPr>
          <w:rFonts w:ascii="Times New Roman" w:eastAsia="MS Mincho" w:hAnsi="Times New Roman" w:cs="Times New Roman"/>
          <w:i/>
          <w:iCs/>
          <w:sz w:val="24"/>
          <w:szCs w:val="24"/>
        </w:rPr>
        <w:t xml:space="preserve">The Old French Epic of Revolt. </w:t>
      </w:r>
      <w:proofErr w:type="gramStart"/>
      <w:r w:rsidRPr="00104FC7">
        <w:rPr>
          <w:rFonts w:ascii="Times New Roman" w:eastAsia="MS Mincho" w:hAnsi="Times New Roman" w:cs="Times New Roman"/>
          <w:sz w:val="24"/>
          <w:szCs w:val="24"/>
          <w:lang w:val="fr-FR"/>
        </w:rPr>
        <w:t>Geneva</w:t>
      </w:r>
      <w:r w:rsidR="00E37B7A">
        <w:rPr>
          <w:rFonts w:ascii="Times New Roman" w:eastAsia="MS Mincho" w:hAnsi="Times New Roman" w:cs="Times New Roman"/>
          <w:sz w:val="24"/>
          <w:szCs w:val="24"/>
          <w:lang w:val="fr-FR"/>
        </w:rPr>
        <w:t>:</w:t>
      </w:r>
      <w:proofErr w:type="gramEnd"/>
      <w:r w:rsidRPr="00104FC7">
        <w:rPr>
          <w:rFonts w:ascii="Times New Roman" w:eastAsia="MS Mincho" w:hAnsi="Times New Roman" w:cs="Times New Roman"/>
          <w:sz w:val="24"/>
          <w:szCs w:val="24"/>
          <w:lang w:val="fr-FR"/>
        </w:rPr>
        <w:t xml:space="preserve"> Librairie E. Droz, 1962.</w:t>
      </w:r>
    </w:p>
    <w:p w14:paraId="55798040" w14:textId="00FE454D" w:rsidR="00104FC7" w:rsidRPr="000D2FC1" w:rsidRDefault="00104FC7" w:rsidP="00104FC7">
      <w:pPr>
        <w:spacing w:line="480" w:lineRule="auto"/>
        <w:rPr>
          <w:rFonts w:ascii="Times New Roman" w:eastAsia="MS Mincho" w:hAnsi="Times New Roman" w:cs="Times New Roman"/>
          <w:sz w:val="24"/>
          <w:szCs w:val="24"/>
        </w:rPr>
      </w:pPr>
      <w:r w:rsidRPr="00104FC7">
        <w:rPr>
          <w:rFonts w:ascii="Times New Roman" w:eastAsia="MS Mincho" w:hAnsi="Times New Roman" w:cs="Times New Roman"/>
          <w:sz w:val="24"/>
          <w:szCs w:val="24"/>
          <w:lang w:val="fr-FR"/>
        </w:rPr>
        <w:t xml:space="preserve">Camus, Albert. </w:t>
      </w:r>
      <w:proofErr w:type="spellStart"/>
      <w:r w:rsidRPr="000D2FC1">
        <w:rPr>
          <w:rFonts w:ascii="Times New Roman" w:eastAsia="MS Mincho" w:hAnsi="Times New Roman" w:cs="Times New Roman"/>
          <w:i/>
          <w:iCs/>
          <w:sz w:val="24"/>
          <w:szCs w:val="24"/>
        </w:rPr>
        <w:t>L’Homme</w:t>
      </w:r>
      <w:proofErr w:type="spellEnd"/>
      <w:r w:rsidRPr="000D2FC1">
        <w:rPr>
          <w:rFonts w:ascii="Times New Roman" w:eastAsia="MS Mincho" w:hAnsi="Times New Roman" w:cs="Times New Roman"/>
          <w:i/>
          <w:iCs/>
          <w:sz w:val="24"/>
          <w:szCs w:val="24"/>
        </w:rPr>
        <w:t xml:space="preserve"> </w:t>
      </w:r>
      <w:proofErr w:type="spellStart"/>
      <w:r w:rsidRPr="000D2FC1">
        <w:rPr>
          <w:rFonts w:ascii="Times New Roman" w:eastAsia="MS Mincho" w:hAnsi="Times New Roman" w:cs="Times New Roman"/>
          <w:i/>
          <w:iCs/>
          <w:sz w:val="24"/>
          <w:szCs w:val="24"/>
        </w:rPr>
        <w:t>révolté</w:t>
      </w:r>
      <w:proofErr w:type="spellEnd"/>
      <w:r w:rsidRPr="000D2FC1">
        <w:rPr>
          <w:rFonts w:ascii="Times New Roman" w:eastAsia="MS Mincho" w:hAnsi="Times New Roman" w:cs="Times New Roman"/>
          <w:i/>
          <w:iCs/>
          <w:sz w:val="24"/>
          <w:szCs w:val="24"/>
        </w:rPr>
        <w:t xml:space="preserve">. </w:t>
      </w:r>
      <w:r w:rsidRPr="000D2FC1">
        <w:rPr>
          <w:rFonts w:ascii="Times New Roman" w:eastAsia="MS Mincho" w:hAnsi="Times New Roman" w:cs="Times New Roman"/>
          <w:sz w:val="24"/>
          <w:szCs w:val="24"/>
        </w:rPr>
        <w:t>Paris</w:t>
      </w:r>
      <w:r w:rsidR="00E37B7A">
        <w:rPr>
          <w:rFonts w:ascii="Times New Roman" w:eastAsia="MS Mincho" w:hAnsi="Times New Roman" w:cs="Times New Roman"/>
          <w:sz w:val="24"/>
          <w:szCs w:val="24"/>
        </w:rPr>
        <w:t>:</w:t>
      </w:r>
      <w:r w:rsidRPr="000D2FC1">
        <w:rPr>
          <w:rFonts w:ascii="Times New Roman" w:eastAsia="MS Mincho" w:hAnsi="Times New Roman" w:cs="Times New Roman"/>
          <w:sz w:val="24"/>
          <w:szCs w:val="24"/>
        </w:rPr>
        <w:t xml:space="preserve"> Gallimard, 1951.</w:t>
      </w:r>
    </w:p>
    <w:p w14:paraId="01D5B020" w14:textId="77777777" w:rsidR="00FA076E" w:rsidRPr="000D2FC1" w:rsidRDefault="00FA076E" w:rsidP="00104FC7">
      <w:pPr>
        <w:spacing w:line="480" w:lineRule="auto"/>
        <w:rPr>
          <w:rFonts w:ascii="Times New Roman" w:eastAsia="MS Mincho" w:hAnsi="Times New Roman" w:cs="Times New Roman"/>
          <w:sz w:val="24"/>
          <w:szCs w:val="24"/>
          <w:lang w:val="fr-FR"/>
        </w:rPr>
      </w:pPr>
      <w:r w:rsidRPr="00FA076E">
        <w:rPr>
          <w:rFonts w:ascii="Times New Roman" w:eastAsia="MS Mincho" w:hAnsi="Times New Roman" w:cs="Times New Roman"/>
          <w:sz w:val="24"/>
          <w:szCs w:val="24"/>
        </w:rPr>
        <w:t xml:space="preserve">Carruthers, Mary J. </w:t>
      </w:r>
      <w:r w:rsidRPr="00FA076E">
        <w:rPr>
          <w:rFonts w:ascii="Times New Roman" w:eastAsia="MS Mincho" w:hAnsi="Times New Roman" w:cs="Times New Roman"/>
          <w:i/>
          <w:iCs/>
          <w:sz w:val="24"/>
          <w:szCs w:val="24"/>
        </w:rPr>
        <w:t>Th</w:t>
      </w:r>
      <w:r>
        <w:rPr>
          <w:rFonts w:ascii="Times New Roman" w:eastAsia="MS Mincho" w:hAnsi="Times New Roman" w:cs="Times New Roman"/>
          <w:i/>
          <w:iCs/>
          <w:sz w:val="24"/>
          <w:szCs w:val="24"/>
        </w:rPr>
        <w:t xml:space="preserve">e Book of Memory: A Study of Memory in Medieval Culture. </w:t>
      </w:r>
      <w:r w:rsidRPr="000D2FC1">
        <w:rPr>
          <w:rFonts w:ascii="Times New Roman" w:eastAsia="MS Mincho" w:hAnsi="Times New Roman" w:cs="Times New Roman"/>
          <w:sz w:val="24"/>
          <w:szCs w:val="24"/>
          <w:lang w:val="fr-FR"/>
        </w:rPr>
        <w:t xml:space="preserve">Cambridge </w:t>
      </w:r>
    </w:p>
    <w:p w14:paraId="5CABB698" w14:textId="7DD2776A" w:rsidR="00FA076E" w:rsidRPr="000D2FC1" w:rsidRDefault="00FA076E" w:rsidP="00104FC7">
      <w:pPr>
        <w:spacing w:line="480" w:lineRule="auto"/>
        <w:rPr>
          <w:rFonts w:ascii="Times New Roman" w:eastAsia="MS Mincho" w:hAnsi="Times New Roman" w:cs="Times New Roman"/>
          <w:sz w:val="24"/>
          <w:szCs w:val="24"/>
          <w:lang w:val="fr-FR"/>
        </w:rPr>
      </w:pPr>
      <w:r w:rsidRPr="000D2FC1">
        <w:rPr>
          <w:rFonts w:ascii="Times New Roman" w:eastAsia="MS Mincho" w:hAnsi="Times New Roman" w:cs="Times New Roman"/>
          <w:sz w:val="24"/>
          <w:szCs w:val="24"/>
          <w:lang w:val="fr-FR"/>
        </w:rPr>
        <w:tab/>
      </w:r>
      <w:proofErr w:type="spellStart"/>
      <w:r w:rsidRPr="000D2FC1">
        <w:rPr>
          <w:rFonts w:ascii="Times New Roman" w:eastAsia="MS Mincho" w:hAnsi="Times New Roman" w:cs="Times New Roman"/>
          <w:sz w:val="24"/>
          <w:szCs w:val="24"/>
          <w:lang w:val="fr-FR"/>
        </w:rPr>
        <w:t>University</w:t>
      </w:r>
      <w:proofErr w:type="spellEnd"/>
      <w:r w:rsidRPr="000D2FC1">
        <w:rPr>
          <w:rFonts w:ascii="Times New Roman" w:eastAsia="MS Mincho" w:hAnsi="Times New Roman" w:cs="Times New Roman"/>
          <w:sz w:val="24"/>
          <w:szCs w:val="24"/>
          <w:lang w:val="fr-FR"/>
        </w:rPr>
        <w:t xml:space="preserve"> </w:t>
      </w:r>
      <w:proofErr w:type="spellStart"/>
      <w:r w:rsidRPr="000D2FC1">
        <w:rPr>
          <w:rFonts w:ascii="Times New Roman" w:eastAsia="MS Mincho" w:hAnsi="Times New Roman" w:cs="Times New Roman"/>
          <w:sz w:val="24"/>
          <w:szCs w:val="24"/>
          <w:lang w:val="fr-FR"/>
        </w:rPr>
        <w:t>Press</w:t>
      </w:r>
      <w:proofErr w:type="spellEnd"/>
      <w:r w:rsidRPr="000D2FC1">
        <w:rPr>
          <w:rFonts w:ascii="Times New Roman" w:eastAsia="MS Mincho" w:hAnsi="Times New Roman" w:cs="Times New Roman"/>
          <w:sz w:val="24"/>
          <w:szCs w:val="24"/>
          <w:lang w:val="fr-FR"/>
        </w:rPr>
        <w:t>, 1990.</w:t>
      </w:r>
    </w:p>
    <w:p w14:paraId="25090E92" w14:textId="77777777" w:rsidR="00095226" w:rsidRDefault="00104FC7" w:rsidP="00104FC7">
      <w:pPr>
        <w:spacing w:line="480" w:lineRule="auto"/>
        <w:rPr>
          <w:rFonts w:ascii="Times New Roman" w:eastAsia="MS Mincho" w:hAnsi="Times New Roman" w:cs="Times New Roman"/>
          <w:sz w:val="24"/>
          <w:szCs w:val="24"/>
          <w:lang w:val="fr-FR"/>
        </w:rPr>
      </w:pPr>
      <w:proofErr w:type="spellStart"/>
      <w:r w:rsidRPr="000D2FC1">
        <w:rPr>
          <w:rFonts w:ascii="Times New Roman" w:eastAsia="MS Mincho" w:hAnsi="Times New Roman" w:cs="Times New Roman"/>
          <w:sz w:val="24"/>
          <w:szCs w:val="24"/>
          <w:lang w:val="fr-FR"/>
        </w:rPr>
        <w:t>Cerquiglini</w:t>
      </w:r>
      <w:proofErr w:type="spellEnd"/>
      <w:r w:rsidRPr="000D2FC1">
        <w:rPr>
          <w:rFonts w:ascii="Times New Roman" w:eastAsia="MS Mincho" w:hAnsi="Times New Roman" w:cs="Times New Roman"/>
          <w:sz w:val="24"/>
          <w:szCs w:val="24"/>
          <w:lang w:val="fr-FR"/>
        </w:rPr>
        <w:t xml:space="preserve">, Bernard. </w:t>
      </w:r>
      <w:r w:rsidRPr="00104FC7">
        <w:rPr>
          <w:rFonts w:ascii="Times New Roman" w:eastAsia="MS Mincho" w:hAnsi="Times New Roman" w:cs="Times New Roman"/>
          <w:sz w:val="24"/>
          <w:szCs w:val="24"/>
          <w:lang w:val="fr-FR"/>
        </w:rPr>
        <w:t xml:space="preserve">“Roland à Roncevaux, ou la trahison des clercs,” </w:t>
      </w:r>
      <w:r w:rsidRPr="00104FC7">
        <w:rPr>
          <w:rFonts w:ascii="Times New Roman" w:eastAsia="MS Mincho" w:hAnsi="Times New Roman" w:cs="Times New Roman"/>
          <w:i/>
          <w:iCs/>
          <w:sz w:val="24"/>
          <w:szCs w:val="24"/>
          <w:lang w:val="fr-FR"/>
        </w:rPr>
        <w:t xml:space="preserve">Littérature, </w:t>
      </w:r>
      <w:r w:rsidRPr="00104FC7">
        <w:rPr>
          <w:rFonts w:ascii="Times New Roman" w:eastAsia="MS Mincho" w:hAnsi="Times New Roman" w:cs="Times New Roman"/>
          <w:sz w:val="24"/>
          <w:szCs w:val="24"/>
          <w:lang w:val="fr-FR"/>
        </w:rPr>
        <w:t xml:space="preserve">vol. 42, 2, </w:t>
      </w:r>
      <w:r w:rsidR="009A382A">
        <w:rPr>
          <w:rFonts w:ascii="Times New Roman" w:eastAsia="MS Mincho" w:hAnsi="Times New Roman" w:cs="Times New Roman"/>
          <w:sz w:val="24"/>
          <w:szCs w:val="24"/>
          <w:lang w:val="fr-FR"/>
        </w:rPr>
        <w:tab/>
      </w:r>
    </w:p>
    <w:p w14:paraId="193B9600" w14:textId="6780AC89" w:rsidR="00104FC7" w:rsidRPr="00104FC7" w:rsidRDefault="00095226" w:rsidP="00104FC7">
      <w:pPr>
        <w:spacing w:line="480" w:lineRule="auto"/>
        <w:rPr>
          <w:rFonts w:ascii="Times New Roman" w:eastAsia="MS Mincho" w:hAnsi="Times New Roman" w:cs="Times New Roman"/>
          <w:sz w:val="24"/>
          <w:szCs w:val="24"/>
        </w:rPr>
      </w:pPr>
      <w:r>
        <w:rPr>
          <w:rFonts w:ascii="Times New Roman" w:eastAsia="MS Mincho" w:hAnsi="Times New Roman" w:cs="Times New Roman"/>
          <w:sz w:val="24"/>
          <w:szCs w:val="24"/>
          <w:lang w:val="fr-FR"/>
        </w:rPr>
        <w:tab/>
      </w:r>
      <w:r w:rsidR="00104FC7" w:rsidRPr="00ED47AE">
        <w:rPr>
          <w:rFonts w:ascii="Times New Roman" w:eastAsia="MS Mincho" w:hAnsi="Times New Roman" w:cs="Times New Roman"/>
          <w:sz w:val="24"/>
          <w:szCs w:val="24"/>
        </w:rPr>
        <w:t xml:space="preserve">1982. </w:t>
      </w:r>
      <w:r w:rsidR="00104FC7" w:rsidRPr="00104FC7">
        <w:rPr>
          <w:rFonts w:ascii="Times New Roman" w:eastAsia="MS Mincho" w:hAnsi="Times New Roman" w:cs="Times New Roman"/>
          <w:sz w:val="24"/>
          <w:szCs w:val="24"/>
        </w:rPr>
        <w:t>Pp. 40-56.</w:t>
      </w:r>
    </w:p>
    <w:p w14:paraId="068FE795" w14:textId="77777777" w:rsidR="00CE5951" w:rsidRDefault="00CE5951" w:rsidP="00CE5951">
      <w:pPr>
        <w:spacing w:line="480" w:lineRule="auto"/>
        <w:rPr>
          <w:rFonts w:ascii="Times New Roman" w:eastAsia="MS Mincho" w:hAnsi="Times New Roman" w:cs="Times New Roman"/>
          <w:sz w:val="24"/>
          <w:szCs w:val="24"/>
        </w:rPr>
      </w:pPr>
      <w:r w:rsidRPr="00CE5951">
        <w:rPr>
          <w:rFonts w:ascii="Times New Roman" w:eastAsia="MS Mincho" w:hAnsi="Times New Roman" w:cs="Times New Roman"/>
          <w:sz w:val="24"/>
          <w:szCs w:val="24"/>
        </w:rPr>
        <w:t>Chandler</w:t>
      </w:r>
      <w:r>
        <w:rPr>
          <w:rFonts w:ascii="Times New Roman" w:eastAsia="MS Mincho" w:hAnsi="Times New Roman" w:cs="Times New Roman"/>
          <w:sz w:val="24"/>
          <w:szCs w:val="24"/>
        </w:rPr>
        <w:t xml:space="preserve">, John. </w:t>
      </w:r>
      <w:r w:rsidRPr="00CE5951">
        <w:rPr>
          <w:rFonts w:ascii="Times New Roman" w:eastAsia="MS Mincho" w:hAnsi="Times New Roman" w:cs="Times New Roman"/>
          <w:sz w:val="24"/>
          <w:szCs w:val="24"/>
        </w:rPr>
        <w:t>“Batman and Robin Hood: Hobsbawm’s Outlaw Heroes Past and Present</w:t>
      </w:r>
      <w:r>
        <w:rPr>
          <w:rFonts w:ascii="Times New Roman" w:eastAsia="MS Mincho" w:hAnsi="Times New Roman" w:cs="Times New Roman"/>
          <w:sz w:val="24"/>
          <w:szCs w:val="24"/>
        </w:rPr>
        <w:t>,</w:t>
      </w:r>
      <w:r w:rsidRPr="00CE5951">
        <w:rPr>
          <w:rFonts w:ascii="Times New Roman" w:eastAsia="MS Mincho" w:hAnsi="Times New Roman" w:cs="Times New Roman"/>
          <w:sz w:val="24"/>
          <w:szCs w:val="24"/>
        </w:rPr>
        <w:t>”</w:t>
      </w:r>
      <w:r>
        <w:rPr>
          <w:rFonts w:ascii="Times New Roman" w:eastAsia="MS Mincho" w:hAnsi="Times New Roman" w:cs="Times New Roman"/>
          <w:sz w:val="24"/>
          <w:szCs w:val="24"/>
        </w:rPr>
        <w:t xml:space="preserve"> in </w:t>
      </w:r>
    </w:p>
    <w:p w14:paraId="3C609928" w14:textId="59B405DC" w:rsidR="00CE5951" w:rsidRPr="00CE5951" w:rsidRDefault="00CE5951" w:rsidP="00CE5951">
      <w:pPr>
        <w:spacing w:line="480" w:lineRule="auto"/>
        <w:rPr>
          <w:rFonts w:ascii="Times New Roman" w:eastAsia="MS Mincho" w:hAnsi="Times New Roman" w:cs="Times New Roman"/>
          <w:sz w:val="24"/>
          <w:szCs w:val="24"/>
        </w:rPr>
      </w:pPr>
      <w:r>
        <w:rPr>
          <w:rFonts w:ascii="Times New Roman" w:eastAsia="MS Mincho" w:hAnsi="Times New Roman" w:cs="Times New Roman"/>
          <w:sz w:val="24"/>
          <w:szCs w:val="24"/>
        </w:rPr>
        <w:tab/>
      </w:r>
      <w:r>
        <w:rPr>
          <w:rFonts w:ascii="Times New Roman" w:eastAsia="MS Mincho" w:hAnsi="Times New Roman" w:cs="Times New Roman"/>
          <w:i/>
          <w:iCs/>
          <w:sz w:val="24"/>
          <w:szCs w:val="24"/>
        </w:rPr>
        <w:t>R</w:t>
      </w:r>
      <w:r w:rsidRPr="00CE5951">
        <w:rPr>
          <w:rFonts w:ascii="Times New Roman" w:eastAsia="MS Mincho" w:hAnsi="Times New Roman" w:cs="Times New Roman"/>
          <w:i/>
          <w:iCs/>
          <w:sz w:val="24"/>
          <w:szCs w:val="24"/>
        </w:rPr>
        <w:t>obin Hood in Greenwood Studies</w:t>
      </w:r>
      <w:r>
        <w:rPr>
          <w:rFonts w:ascii="Times New Roman" w:eastAsia="MS Mincho" w:hAnsi="Times New Roman" w:cs="Times New Roman"/>
          <w:sz w:val="24"/>
          <w:szCs w:val="24"/>
        </w:rPr>
        <w:t xml:space="preserve">. </w:t>
      </w:r>
      <w:proofErr w:type="spellStart"/>
      <w:r>
        <w:rPr>
          <w:rFonts w:ascii="Times New Roman" w:eastAsia="MS Mincho" w:hAnsi="Times New Roman" w:cs="Times New Roman"/>
          <w:sz w:val="24"/>
          <w:szCs w:val="24"/>
        </w:rPr>
        <w:t>Brepols</w:t>
      </w:r>
      <w:proofErr w:type="spellEnd"/>
      <w:r>
        <w:rPr>
          <w:rFonts w:ascii="Times New Roman" w:eastAsia="MS Mincho" w:hAnsi="Times New Roman" w:cs="Times New Roman"/>
          <w:sz w:val="24"/>
          <w:szCs w:val="24"/>
        </w:rPr>
        <w:t xml:space="preserve"> Publishers, 2011.</w:t>
      </w:r>
    </w:p>
    <w:p w14:paraId="3D9D396D" w14:textId="1AD2BBD9" w:rsidR="007239AB" w:rsidRPr="007239AB" w:rsidRDefault="007239AB" w:rsidP="00104FC7">
      <w:pPr>
        <w:spacing w:line="480" w:lineRule="auto"/>
        <w:rPr>
          <w:rFonts w:ascii="Times New Roman" w:eastAsia="MS Mincho" w:hAnsi="Times New Roman" w:cs="Times New Roman"/>
          <w:sz w:val="24"/>
          <w:szCs w:val="24"/>
        </w:rPr>
      </w:pPr>
      <w:proofErr w:type="spellStart"/>
      <w:r>
        <w:rPr>
          <w:rFonts w:ascii="Times New Roman" w:eastAsia="MS Mincho" w:hAnsi="Times New Roman" w:cs="Times New Roman"/>
          <w:sz w:val="24"/>
          <w:szCs w:val="24"/>
        </w:rPr>
        <w:t>Clanchy</w:t>
      </w:r>
      <w:proofErr w:type="spellEnd"/>
      <w:r>
        <w:rPr>
          <w:rFonts w:ascii="Times New Roman" w:eastAsia="MS Mincho" w:hAnsi="Times New Roman" w:cs="Times New Roman"/>
          <w:sz w:val="24"/>
          <w:szCs w:val="24"/>
        </w:rPr>
        <w:t xml:space="preserve">, Michael. </w:t>
      </w:r>
      <w:r>
        <w:rPr>
          <w:rFonts w:ascii="Times New Roman" w:eastAsia="MS Mincho" w:hAnsi="Times New Roman" w:cs="Times New Roman"/>
          <w:i/>
          <w:iCs/>
          <w:sz w:val="24"/>
          <w:szCs w:val="24"/>
        </w:rPr>
        <w:t>From Memory to Written Record</w:t>
      </w:r>
      <w:r>
        <w:rPr>
          <w:rFonts w:ascii="Times New Roman" w:eastAsia="MS Mincho" w:hAnsi="Times New Roman" w:cs="Times New Roman"/>
          <w:sz w:val="24"/>
          <w:szCs w:val="24"/>
        </w:rPr>
        <w:t>. 1979. 3</w:t>
      </w:r>
      <w:r w:rsidRPr="007239AB">
        <w:rPr>
          <w:rFonts w:ascii="Times New Roman" w:eastAsia="MS Mincho" w:hAnsi="Times New Roman" w:cs="Times New Roman"/>
          <w:sz w:val="24"/>
          <w:szCs w:val="24"/>
          <w:vertAlign w:val="superscript"/>
        </w:rPr>
        <w:t>rd</w:t>
      </w:r>
      <w:r>
        <w:rPr>
          <w:rFonts w:ascii="Times New Roman" w:eastAsia="MS Mincho" w:hAnsi="Times New Roman" w:cs="Times New Roman"/>
          <w:sz w:val="24"/>
          <w:szCs w:val="24"/>
        </w:rPr>
        <w:t xml:space="preserve"> Edition, Wiley-Blackwell, 2012.</w:t>
      </w:r>
    </w:p>
    <w:p w14:paraId="1DF64615" w14:textId="057E7B40" w:rsidR="00104FC7" w:rsidRPr="00104FC7" w:rsidRDefault="00104FC7" w:rsidP="00104FC7">
      <w:pPr>
        <w:spacing w:line="480" w:lineRule="auto"/>
        <w:rPr>
          <w:rFonts w:ascii="Times New Roman" w:eastAsia="MS Mincho" w:hAnsi="Times New Roman" w:cs="Times New Roman"/>
          <w:sz w:val="24"/>
          <w:szCs w:val="24"/>
        </w:rPr>
      </w:pPr>
      <w:r w:rsidRPr="00104FC7">
        <w:rPr>
          <w:rFonts w:ascii="Times New Roman" w:eastAsia="MS Mincho" w:hAnsi="Times New Roman" w:cs="Times New Roman"/>
          <w:sz w:val="24"/>
          <w:szCs w:val="24"/>
        </w:rPr>
        <w:t xml:space="preserve">Classen, Albrecht. </w:t>
      </w:r>
      <w:r w:rsidRPr="00104FC7">
        <w:rPr>
          <w:rFonts w:ascii="Times New Roman" w:eastAsia="MS Mincho" w:hAnsi="Times New Roman" w:cs="Times New Roman"/>
          <w:i/>
          <w:iCs/>
          <w:sz w:val="24"/>
          <w:szCs w:val="24"/>
        </w:rPr>
        <w:t>Sexual Violence and Rape in the Middle Ages.</w:t>
      </w:r>
      <w:r w:rsidRPr="00104FC7">
        <w:rPr>
          <w:rFonts w:ascii="Times New Roman" w:eastAsia="MS Mincho" w:hAnsi="Times New Roman" w:cs="Times New Roman"/>
          <w:sz w:val="24"/>
          <w:szCs w:val="24"/>
        </w:rPr>
        <w:t xml:space="preserve"> Berlin</w:t>
      </w:r>
      <w:r w:rsidR="00E37B7A">
        <w:rPr>
          <w:rFonts w:ascii="Times New Roman" w:eastAsia="MS Mincho" w:hAnsi="Times New Roman" w:cs="Times New Roman"/>
          <w:sz w:val="24"/>
          <w:szCs w:val="24"/>
        </w:rPr>
        <w:t>:</w:t>
      </w:r>
      <w:r w:rsidRPr="00104FC7">
        <w:rPr>
          <w:rFonts w:ascii="Times New Roman" w:eastAsia="MS Mincho" w:hAnsi="Times New Roman" w:cs="Times New Roman"/>
          <w:sz w:val="24"/>
          <w:szCs w:val="24"/>
        </w:rPr>
        <w:t xml:space="preserve"> De Gruyter, 2011.</w:t>
      </w:r>
    </w:p>
    <w:p w14:paraId="0BEB636E" w14:textId="37A8C2C0" w:rsidR="00104FC7" w:rsidRPr="00104FC7" w:rsidRDefault="00104FC7" w:rsidP="00104FC7">
      <w:pPr>
        <w:spacing w:line="480" w:lineRule="auto"/>
        <w:rPr>
          <w:rFonts w:ascii="Times New Roman" w:eastAsia="MS Mincho" w:hAnsi="Times New Roman" w:cs="Times New Roman"/>
          <w:sz w:val="24"/>
          <w:szCs w:val="24"/>
        </w:rPr>
      </w:pPr>
      <w:r w:rsidRPr="00104FC7">
        <w:rPr>
          <w:rFonts w:ascii="Times New Roman" w:eastAsia="MS Mincho" w:hAnsi="Times New Roman" w:cs="Times New Roman"/>
          <w:sz w:val="24"/>
          <w:szCs w:val="24"/>
        </w:rPr>
        <w:t xml:space="preserve">---. </w:t>
      </w:r>
      <w:r w:rsidRPr="00104FC7">
        <w:rPr>
          <w:rFonts w:ascii="Times New Roman" w:eastAsia="MS Mincho" w:hAnsi="Times New Roman" w:cs="Times New Roman"/>
          <w:i/>
          <w:iCs/>
          <w:sz w:val="24"/>
          <w:szCs w:val="24"/>
        </w:rPr>
        <w:t xml:space="preserve">The Forest in Medieval German Literature. </w:t>
      </w:r>
      <w:r w:rsidRPr="00104FC7">
        <w:rPr>
          <w:rFonts w:ascii="Times New Roman" w:eastAsia="MS Mincho" w:hAnsi="Times New Roman" w:cs="Times New Roman"/>
          <w:sz w:val="24"/>
          <w:szCs w:val="24"/>
        </w:rPr>
        <w:t>London</w:t>
      </w:r>
      <w:r w:rsidR="00E37B7A">
        <w:rPr>
          <w:rFonts w:ascii="Times New Roman" w:eastAsia="MS Mincho" w:hAnsi="Times New Roman" w:cs="Times New Roman"/>
          <w:sz w:val="24"/>
          <w:szCs w:val="24"/>
        </w:rPr>
        <w:t>:</w:t>
      </w:r>
      <w:r w:rsidRPr="00104FC7">
        <w:rPr>
          <w:rFonts w:ascii="Times New Roman" w:eastAsia="MS Mincho" w:hAnsi="Times New Roman" w:cs="Times New Roman"/>
          <w:sz w:val="24"/>
          <w:szCs w:val="24"/>
        </w:rPr>
        <w:t xml:space="preserve"> Lexington Books, 2015.</w:t>
      </w:r>
    </w:p>
    <w:p w14:paraId="4D2BAABE" w14:textId="3933CFD5" w:rsidR="00104FC7" w:rsidRPr="00104FC7" w:rsidRDefault="00104FC7" w:rsidP="00104FC7">
      <w:pPr>
        <w:spacing w:line="480" w:lineRule="auto"/>
        <w:rPr>
          <w:rFonts w:ascii="Times New Roman" w:eastAsia="MS Mincho" w:hAnsi="Times New Roman" w:cs="Times New Roman"/>
          <w:sz w:val="24"/>
          <w:szCs w:val="24"/>
        </w:rPr>
      </w:pPr>
      <w:r w:rsidRPr="00104FC7">
        <w:rPr>
          <w:rFonts w:ascii="Times New Roman" w:eastAsia="MS Mincho" w:hAnsi="Times New Roman" w:cs="Times New Roman"/>
          <w:sz w:val="24"/>
          <w:szCs w:val="24"/>
        </w:rPr>
        <w:t xml:space="preserve">Crouch, David. </w:t>
      </w:r>
      <w:r w:rsidRPr="00104FC7">
        <w:rPr>
          <w:rFonts w:ascii="Times New Roman" w:eastAsia="MS Mincho" w:hAnsi="Times New Roman" w:cs="Times New Roman"/>
          <w:i/>
          <w:iCs/>
          <w:sz w:val="24"/>
          <w:szCs w:val="24"/>
        </w:rPr>
        <w:t xml:space="preserve">The Chivalric Turn: Conduct and Hegemony in Europe before 1300. </w:t>
      </w:r>
      <w:r w:rsidRPr="00104FC7">
        <w:rPr>
          <w:rFonts w:ascii="Times New Roman" w:eastAsia="MS Mincho" w:hAnsi="Times New Roman" w:cs="Times New Roman"/>
          <w:sz w:val="24"/>
          <w:szCs w:val="24"/>
        </w:rPr>
        <w:t xml:space="preserve">Oxford </w:t>
      </w:r>
      <w:r w:rsidR="009A382A">
        <w:rPr>
          <w:rFonts w:ascii="Times New Roman" w:eastAsia="MS Mincho" w:hAnsi="Times New Roman" w:cs="Times New Roman"/>
          <w:sz w:val="24"/>
          <w:szCs w:val="24"/>
        </w:rPr>
        <w:tab/>
      </w:r>
      <w:r w:rsidRPr="00104FC7">
        <w:rPr>
          <w:rFonts w:ascii="Times New Roman" w:eastAsia="MS Mincho" w:hAnsi="Times New Roman" w:cs="Times New Roman"/>
          <w:sz w:val="24"/>
          <w:szCs w:val="24"/>
        </w:rPr>
        <w:t>University Press, 2019.</w:t>
      </w:r>
    </w:p>
    <w:p w14:paraId="47633A39" w14:textId="4D682DB4" w:rsidR="00104FC7" w:rsidRPr="00104FC7" w:rsidRDefault="00104FC7" w:rsidP="00104FC7">
      <w:pPr>
        <w:spacing w:line="480" w:lineRule="auto"/>
        <w:rPr>
          <w:rFonts w:ascii="Times New Roman" w:eastAsia="MS Mincho" w:hAnsi="Times New Roman" w:cs="Times New Roman"/>
          <w:sz w:val="24"/>
          <w:szCs w:val="24"/>
        </w:rPr>
      </w:pPr>
      <w:proofErr w:type="spellStart"/>
      <w:r w:rsidRPr="00104FC7">
        <w:rPr>
          <w:rFonts w:ascii="Times New Roman" w:eastAsia="MS Mincho" w:hAnsi="Times New Roman" w:cs="Times New Roman"/>
          <w:sz w:val="24"/>
          <w:szCs w:val="24"/>
        </w:rPr>
        <w:lastRenderedPageBreak/>
        <w:t>Curott</w:t>
      </w:r>
      <w:proofErr w:type="spellEnd"/>
      <w:r w:rsidRPr="00104FC7">
        <w:rPr>
          <w:rFonts w:ascii="Times New Roman" w:eastAsia="MS Mincho" w:hAnsi="Times New Roman" w:cs="Times New Roman"/>
          <w:sz w:val="24"/>
          <w:szCs w:val="24"/>
        </w:rPr>
        <w:t xml:space="preserve">, Nicholas and Alexander Fink. “Bandit Heroes: Social, Mythical, or Rational?” </w:t>
      </w:r>
      <w:r w:rsidRPr="00104FC7">
        <w:rPr>
          <w:rFonts w:ascii="Times New Roman" w:eastAsia="MS Mincho" w:hAnsi="Times New Roman" w:cs="Times New Roman"/>
          <w:i/>
          <w:iCs/>
          <w:sz w:val="24"/>
          <w:szCs w:val="24"/>
        </w:rPr>
        <w:t xml:space="preserve">American </w:t>
      </w:r>
      <w:r w:rsidR="009A382A">
        <w:rPr>
          <w:rFonts w:ascii="Times New Roman" w:eastAsia="MS Mincho" w:hAnsi="Times New Roman" w:cs="Times New Roman"/>
          <w:i/>
          <w:iCs/>
          <w:sz w:val="24"/>
          <w:szCs w:val="24"/>
        </w:rPr>
        <w:tab/>
      </w:r>
      <w:r w:rsidRPr="00104FC7">
        <w:rPr>
          <w:rFonts w:ascii="Times New Roman" w:eastAsia="MS Mincho" w:hAnsi="Times New Roman" w:cs="Times New Roman"/>
          <w:i/>
          <w:iCs/>
          <w:sz w:val="24"/>
          <w:szCs w:val="24"/>
        </w:rPr>
        <w:t xml:space="preserve">Journal of Economics and Sociology, </w:t>
      </w:r>
      <w:r w:rsidRPr="00104FC7">
        <w:rPr>
          <w:rFonts w:ascii="Times New Roman" w:eastAsia="MS Mincho" w:hAnsi="Times New Roman" w:cs="Times New Roman"/>
          <w:sz w:val="24"/>
          <w:szCs w:val="24"/>
        </w:rPr>
        <w:t xml:space="preserve">vol. 72, no. 2, </w:t>
      </w:r>
      <w:proofErr w:type="gramStart"/>
      <w:r w:rsidRPr="00104FC7">
        <w:rPr>
          <w:rFonts w:ascii="Times New Roman" w:eastAsia="MS Mincho" w:hAnsi="Times New Roman" w:cs="Times New Roman"/>
          <w:sz w:val="24"/>
          <w:szCs w:val="24"/>
        </w:rPr>
        <w:t>April,</w:t>
      </w:r>
      <w:proofErr w:type="gramEnd"/>
      <w:r w:rsidRPr="00104FC7">
        <w:rPr>
          <w:rFonts w:ascii="Times New Roman" w:eastAsia="MS Mincho" w:hAnsi="Times New Roman" w:cs="Times New Roman"/>
          <w:sz w:val="24"/>
          <w:szCs w:val="24"/>
        </w:rPr>
        <w:t xml:space="preserve"> 2012.</w:t>
      </w:r>
    </w:p>
    <w:p w14:paraId="3950F6F1" w14:textId="77777777" w:rsidR="00095226" w:rsidRDefault="00104FC7" w:rsidP="009A382A">
      <w:pPr>
        <w:spacing w:line="480" w:lineRule="auto"/>
        <w:rPr>
          <w:rFonts w:ascii="Times New Roman" w:eastAsia="MS Mincho" w:hAnsi="Times New Roman" w:cs="Times New Roman"/>
          <w:sz w:val="24"/>
          <w:szCs w:val="24"/>
          <w:lang w:val="fr-FR"/>
        </w:rPr>
      </w:pPr>
      <w:r w:rsidRPr="00104FC7">
        <w:rPr>
          <w:rFonts w:ascii="Times New Roman" w:eastAsia="MS Mincho" w:hAnsi="Times New Roman" w:cs="Times New Roman"/>
          <w:sz w:val="24"/>
          <w:szCs w:val="24"/>
        </w:rPr>
        <w:t xml:space="preserve">Cuttler, S.H. </w:t>
      </w:r>
      <w:r w:rsidRPr="00104FC7">
        <w:rPr>
          <w:rFonts w:ascii="Times New Roman" w:eastAsia="MS Mincho" w:hAnsi="Times New Roman" w:cs="Times New Roman"/>
          <w:i/>
          <w:iCs/>
          <w:sz w:val="24"/>
          <w:szCs w:val="24"/>
        </w:rPr>
        <w:t>The Law of Treason and Treason Trials in Later Medieval France</w:t>
      </w:r>
      <w:r w:rsidRPr="00104FC7">
        <w:rPr>
          <w:rFonts w:ascii="Times New Roman" w:eastAsia="MS Mincho" w:hAnsi="Times New Roman" w:cs="Times New Roman"/>
          <w:sz w:val="24"/>
          <w:szCs w:val="24"/>
        </w:rPr>
        <w:t xml:space="preserve">. </w:t>
      </w:r>
      <w:r w:rsidRPr="00104FC7">
        <w:rPr>
          <w:rFonts w:ascii="Times New Roman" w:eastAsia="MS Mincho" w:hAnsi="Times New Roman" w:cs="Times New Roman"/>
          <w:sz w:val="24"/>
          <w:szCs w:val="24"/>
          <w:lang w:val="fr-FR"/>
        </w:rPr>
        <w:t xml:space="preserve">Cambridge </w:t>
      </w:r>
      <w:r w:rsidR="009A382A">
        <w:rPr>
          <w:rFonts w:ascii="Times New Roman" w:eastAsia="MS Mincho" w:hAnsi="Times New Roman" w:cs="Times New Roman"/>
          <w:sz w:val="24"/>
          <w:szCs w:val="24"/>
          <w:lang w:val="fr-FR"/>
        </w:rPr>
        <w:tab/>
      </w:r>
    </w:p>
    <w:p w14:paraId="313DA445" w14:textId="395764F3" w:rsidR="00104FC7" w:rsidRPr="00104FC7" w:rsidRDefault="00095226" w:rsidP="009A382A">
      <w:pPr>
        <w:spacing w:line="480" w:lineRule="auto"/>
        <w:rPr>
          <w:rFonts w:ascii="Times New Roman" w:eastAsia="MS Mincho" w:hAnsi="Times New Roman" w:cs="Times New Roman"/>
          <w:sz w:val="24"/>
          <w:szCs w:val="24"/>
          <w:lang w:val="fr-FR"/>
        </w:rPr>
      </w:pPr>
      <w:r>
        <w:rPr>
          <w:rFonts w:ascii="Times New Roman" w:eastAsia="MS Mincho" w:hAnsi="Times New Roman" w:cs="Times New Roman"/>
          <w:sz w:val="24"/>
          <w:szCs w:val="24"/>
          <w:lang w:val="fr-FR"/>
        </w:rPr>
        <w:tab/>
      </w:r>
      <w:proofErr w:type="spellStart"/>
      <w:r w:rsidR="00104FC7" w:rsidRPr="00104FC7">
        <w:rPr>
          <w:rFonts w:ascii="Times New Roman" w:eastAsia="MS Mincho" w:hAnsi="Times New Roman" w:cs="Times New Roman"/>
          <w:sz w:val="24"/>
          <w:szCs w:val="24"/>
          <w:lang w:val="fr-FR"/>
        </w:rPr>
        <w:t>University</w:t>
      </w:r>
      <w:proofErr w:type="spellEnd"/>
      <w:r w:rsidR="00104FC7" w:rsidRPr="00104FC7">
        <w:rPr>
          <w:rFonts w:ascii="Times New Roman" w:eastAsia="MS Mincho" w:hAnsi="Times New Roman" w:cs="Times New Roman"/>
          <w:sz w:val="24"/>
          <w:szCs w:val="24"/>
          <w:lang w:val="fr-FR"/>
        </w:rPr>
        <w:t xml:space="preserve"> </w:t>
      </w:r>
      <w:proofErr w:type="spellStart"/>
      <w:r w:rsidR="00104FC7" w:rsidRPr="00104FC7">
        <w:rPr>
          <w:rFonts w:ascii="Times New Roman" w:eastAsia="MS Mincho" w:hAnsi="Times New Roman" w:cs="Times New Roman"/>
          <w:sz w:val="24"/>
          <w:szCs w:val="24"/>
          <w:lang w:val="fr-FR"/>
        </w:rPr>
        <w:t>Press</w:t>
      </w:r>
      <w:proofErr w:type="spellEnd"/>
      <w:r w:rsidR="00104FC7" w:rsidRPr="00104FC7">
        <w:rPr>
          <w:rFonts w:ascii="Times New Roman" w:eastAsia="MS Mincho" w:hAnsi="Times New Roman" w:cs="Times New Roman"/>
          <w:sz w:val="24"/>
          <w:szCs w:val="24"/>
          <w:lang w:val="fr-FR"/>
        </w:rPr>
        <w:t>, 1981.</w:t>
      </w:r>
    </w:p>
    <w:p w14:paraId="6FDD06F6" w14:textId="77777777" w:rsidR="00095226" w:rsidRDefault="00104FC7" w:rsidP="00104FC7">
      <w:pPr>
        <w:spacing w:line="480" w:lineRule="auto"/>
        <w:rPr>
          <w:rFonts w:ascii="Times New Roman" w:eastAsia="MS Mincho" w:hAnsi="Times New Roman" w:cs="Times New Roman"/>
          <w:sz w:val="24"/>
          <w:szCs w:val="24"/>
          <w:lang w:val="fr-FR"/>
        </w:rPr>
      </w:pPr>
      <w:proofErr w:type="spellStart"/>
      <w:r w:rsidRPr="00104FC7">
        <w:rPr>
          <w:rFonts w:ascii="Times New Roman" w:eastAsia="MS Mincho" w:hAnsi="Times New Roman" w:cs="Times New Roman"/>
          <w:sz w:val="24"/>
          <w:szCs w:val="24"/>
          <w:lang w:val="fr-FR"/>
        </w:rPr>
        <w:t>Delogu</w:t>
      </w:r>
      <w:proofErr w:type="spellEnd"/>
      <w:r w:rsidRPr="00104FC7">
        <w:rPr>
          <w:rFonts w:ascii="Times New Roman" w:eastAsia="MS Mincho" w:hAnsi="Times New Roman" w:cs="Times New Roman"/>
          <w:sz w:val="24"/>
          <w:szCs w:val="24"/>
          <w:lang w:val="fr-FR"/>
        </w:rPr>
        <w:t xml:space="preserve">, Daisy. “‘A la </w:t>
      </w:r>
      <w:proofErr w:type="spellStart"/>
      <w:r w:rsidRPr="00104FC7">
        <w:rPr>
          <w:rFonts w:ascii="Times New Roman" w:eastAsia="MS Mincho" w:hAnsi="Times New Roman" w:cs="Times New Roman"/>
          <w:sz w:val="24"/>
          <w:szCs w:val="24"/>
          <w:lang w:val="fr-FR"/>
        </w:rPr>
        <w:t>grant</w:t>
      </w:r>
      <w:proofErr w:type="spellEnd"/>
      <w:r w:rsidRPr="00104FC7">
        <w:rPr>
          <w:rFonts w:ascii="Times New Roman" w:eastAsia="MS Mincho" w:hAnsi="Times New Roman" w:cs="Times New Roman"/>
          <w:sz w:val="24"/>
          <w:szCs w:val="24"/>
          <w:lang w:val="fr-FR"/>
        </w:rPr>
        <w:t xml:space="preserve"> temps de douleur languissant’ : Grief and </w:t>
      </w:r>
      <w:proofErr w:type="spellStart"/>
      <w:r w:rsidRPr="00104FC7">
        <w:rPr>
          <w:rFonts w:ascii="Times New Roman" w:eastAsia="MS Mincho" w:hAnsi="Times New Roman" w:cs="Times New Roman"/>
          <w:sz w:val="24"/>
          <w:szCs w:val="24"/>
          <w:lang w:val="fr-FR"/>
        </w:rPr>
        <w:t>Mourning</w:t>
      </w:r>
      <w:proofErr w:type="spellEnd"/>
      <w:r w:rsidRPr="00104FC7">
        <w:rPr>
          <w:rFonts w:ascii="Times New Roman" w:eastAsia="MS Mincho" w:hAnsi="Times New Roman" w:cs="Times New Roman"/>
          <w:sz w:val="24"/>
          <w:szCs w:val="24"/>
          <w:lang w:val="fr-FR"/>
        </w:rPr>
        <w:t xml:space="preserve"> in </w:t>
      </w:r>
      <w:proofErr w:type="spellStart"/>
      <w:r w:rsidRPr="00104FC7">
        <w:rPr>
          <w:rFonts w:ascii="Times New Roman" w:eastAsia="MS Mincho" w:hAnsi="Times New Roman" w:cs="Times New Roman"/>
          <w:sz w:val="24"/>
          <w:szCs w:val="24"/>
          <w:lang w:val="fr-FR"/>
        </w:rPr>
        <w:t>Girart</w:t>
      </w:r>
      <w:proofErr w:type="spellEnd"/>
      <w:r w:rsidRPr="00104FC7">
        <w:rPr>
          <w:rFonts w:ascii="Times New Roman" w:eastAsia="MS Mincho" w:hAnsi="Times New Roman" w:cs="Times New Roman"/>
          <w:sz w:val="24"/>
          <w:szCs w:val="24"/>
          <w:lang w:val="fr-FR"/>
        </w:rPr>
        <w:t xml:space="preserve"> </w:t>
      </w:r>
      <w:r w:rsidR="009A382A">
        <w:rPr>
          <w:rFonts w:ascii="Times New Roman" w:eastAsia="MS Mincho" w:hAnsi="Times New Roman" w:cs="Times New Roman"/>
          <w:sz w:val="24"/>
          <w:szCs w:val="24"/>
          <w:lang w:val="fr-FR"/>
        </w:rPr>
        <w:tab/>
      </w:r>
    </w:p>
    <w:p w14:paraId="678F93FB" w14:textId="0D60EE20" w:rsidR="00104FC7" w:rsidRPr="00335229" w:rsidRDefault="00095226" w:rsidP="00104FC7">
      <w:pPr>
        <w:spacing w:line="480" w:lineRule="auto"/>
        <w:rPr>
          <w:rFonts w:ascii="Times New Roman" w:eastAsia="MS Mincho" w:hAnsi="Times New Roman" w:cs="Times New Roman"/>
          <w:sz w:val="24"/>
          <w:szCs w:val="24"/>
        </w:rPr>
      </w:pPr>
      <w:r>
        <w:rPr>
          <w:rFonts w:ascii="Times New Roman" w:eastAsia="MS Mincho" w:hAnsi="Times New Roman" w:cs="Times New Roman"/>
          <w:sz w:val="24"/>
          <w:szCs w:val="24"/>
          <w:lang w:val="fr-FR"/>
        </w:rPr>
        <w:tab/>
      </w:r>
      <w:proofErr w:type="gramStart"/>
      <w:r w:rsidR="00104FC7" w:rsidRPr="00104FC7">
        <w:rPr>
          <w:rFonts w:ascii="Times New Roman" w:eastAsia="MS Mincho" w:hAnsi="Times New Roman" w:cs="Times New Roman"/>
          <w:sz w:val="24"/>
          <w:szCs w:val="24"/>
          <w:lang w:val="fr-FR"/>
        </w:rPr>
        <w:t>d’Amiens</w:t>
      </w:r>
      <w:proofErr w:type="gramEnd"/>
      <w:r w:rsidR="00104FC7" w:rsidRPr="00104FC7">
        <w:rPr>
          <w:rFonts w:ascii="Times New Roman" w:eastAsia="MS Mincho" w:hAnsi="Times New Roman" w:cs="Times New Roman"/>
          <w:sz w:val="24"/>
          <w:szCs w:val="24"/>
          <w:lang w:val="fr-FR"/>
        </w:rPr>
        <w:t xml:space="preserve"> </w:t>
      </w:r>
      <w:proofErr w:type="spellStart"/>
      <w:r w:rsidR="00104FC7" w:rsidRPr="00104FC7">
        <w:rPr>
          <w:rFonts w:ascii="Times New Roman" w:eastAsia="MS Mincho" w:hAnsi="Times New Roman" w:cs="Times New Roman"/>
          <w:i/>
          <w:iCs/>
          <w:sz w:val="24"/>
          <w:szCs w:val="24"/>
          <w:lang w:val="fr-FR"/>
        </w:rPr>
        <w:t>Istoire</w:t>
      </w:r>
      <w:proofErr w:type="spellEnd"/>
      <w:r w:rsidR="00104FC7" w:rsidRPr="00104FC7">
        <w:rPr>
          <w:rFonts w:ascii="Times New Roman" w:eastAsia="MS Mincho" w:hAnsi="Times New Roman" w:cs="Times New Roman"/>
          <w:i/>
          <w:iCs/>
          <w:sz w:val="24"/>
          <w:szCs w:val="24"/>
          <w:lang w:val="fr-FR"/>
        </w:rPr>
        <w:t xml:space="preserve"> le </w:t>
      </w:r>
      <w:proofErr w:type="spellStart"/>
      <w:r w:rsidR="00104FC7" w:rsidRPr="00104FC7">
        <w:rPr>
          <w:rFonts w:ascii="Times New Roman" w:eastAsia="MS Mincho" w:hAnsi="Times New Roman" w:cs="Times New Roman"/>
          <w:i/>
          <w:iCs/>
          <w:sz w:val="24"/>
          <w:szCs w:val="24"/>
          <w:lang w:val="fr-FR"/>
        </w:rPr>
        <w:t>roy</w:t>
      </w:r>
      <w:proofErr w:type="spellEnd"/>
      <w:r w:rsidR="00104FC7" w:rsidRPr="00104FC7">
        <w:rPr>
          <w:rFonts w:ascii="Times New Roman" w:eastAsia="MS Mincho" w:hAnsi="Times New Roman" w:cs="Times New Roman"/>
          <w:i/>
          <w:iCs/>
          <w:sz w:val="24"/>
          <w:szCs w:val="24"/>
          <w:lang w:val="fr-FR"/>
        </w:rPr>
        <w:t xml:space="preserve"> </w:t>
      </w:r>
      <w:proofErr w:type="spellStart"/>
      <w:r w:rsidR="00104FC7" w:rsidRPr="00104FC7">
        <w:rPr>
          <w:rFonts w:ascii="Times New Roman" w:eastAsia="MS Mincho" w:hAnsi="Times New Roman" w:cs="Times New Roman"/>
          <w:i/>
          <w:iCs/>
          <w:sz w:val="24"/>
          <w:szCs w:val="24"/>
          <w:lang w:val="fr-FR"/>
        </w:rPr>
        <w:t>Charlemaine</w:t>
      </w:r>
      <w:proofErr w:type="spellEnd"/>
      <w:r w:rsidR="00104FC7" w:rsidRPr="00104FC7">
        <w:rPr>
          <w:rFonts w:ascii="Times New Roman" w:eastAsia="MS Mincho" w:hAnsi="Times New Roman" w:cs="Times New Roman"/>
          <w:i/>
          <w:iCs/>
          <w:sz w:val="24"/>
          <w:szCs w:val="24"/>
          <w:lang w:val="fr-FR"/>
        </w:rPr>
        <w:t>.</w:t>
      </w:r>
      <w:r w:rsidR="00104FC7" w:rsidRPr="00104FC7">
        <w:rPr>
          <w:rFonts w:ascii="Times New Roman" w:eastAsia="MS Mincho" w:hAnsi="Times New Roman" w:cs="Times New Roman"/>
          <w:sz w:val="24"/>
          <w:szCs w:val="24"/>
          <w:lang w:val="fr-FR"/>
        </w:rPr>
        <w:t xml:space="preserve">” </w:t>
      </w:r>
      <w:r w:rsidR="00104FC7" w:rsidRPr="00335229">
        <w:rPr>
          <w:rFonts w:ascii="Times New Roman" w:eastAsia="MS Mincho" w:hAnsi="Times New Roman" w:cs="Times New Roman"/>
          <w:i/>
          <w:iCs/>
          <w:sz w:val="24"/>
          <w:szCs w:val="24"/>
        </w:rPr>
        <w:t>Speculum,</w:t>
      </w:r>
      <w:r w:rsidR="00104FC7" w:rsidRPr="00335229">
        <w:rPr>
          <w:rFonts w:ascii="Times New Roman" w:eastAsia="MS Mincho" w:hAnsi="Times New Roman" w:cs="Times New Roman"/>
          <w:sz w:val="24"/>
          <w:szCs w:val="24"/>
        </w:rPr>
        <w:t xml:space="preserve"> vol. 93, no. 1, </w:t>
      </w:r>
      <w:proofErr w:type="gramStart"/>
      <w:r w:rsidR="00104FC7" w:rsidRPr="00335229">
        <w:rPr>
          <w:rFonts w:ascii="Times New Roman" w:eastAsia="MS Mincho" w:hAnsi="Times New Roman" w:cs="Times New Roman"/>
          <w:sz w:val="24"/>
          <w:szCs w:val="24"/>
        </w:rPr>
        <w:t>January,</w:t>
      </w:r>
      <w:proofErr w:type="gramEnd"/>
      <w:r w:rsidR="00104FC7" w:rsidRPr="00335229">
        <w:rPr>
          <w:rFonts w:ascii="Times New Roman" w:eastAsia="MS Mincho" w:hAnsi="Times New Roman" w:cs="Times New Roman"/>
          <w:sz w:val="24"/>
          <w:szCs w:val="24"/>
        </w:rPr>
        <w:t xml:space="preserve"> 2018. Pp. 1-26.</w:t>
      </w:r>
    </w:p>
    <w:p w14:paraId="2E6C9D38" w14:textId="77777777" w:rsidR="00095226" w:rsidRDefault="00104FC7" w:rsidP="009A382A">
      <w:pPr>
        <w:spacing w:line="480" w:lineRule="auto"/>
        <w:rPr>
          <w:rFonts w:ascii="Times New Roman" w:eastAsia="MS Mincho" w:hAnsi="Times New Roman" w:cs="Times New Roman"/>
          <w:i/>
          <w:iCs/>
          <w:sz w:val="24"/>
          <w:szCs w:val="24"/>
          <w:lang w:val="fr-FR"/>
        </w:rPr>
      </w:pPr>
      <w:proofErr w:type="spellStart"/>
      <w:r w:rsidRPr="00104FC7">
        <w:rPr>
          <w:rFonts w:ascii="Times New Roman" w:eastAsia="MS Mincho" w:hAnsi="Times New Roman" w:cs="Times New Roman"/>
          <w:sz w:val="24"/>
          <w:szCs w:val="24"/>
          <w:lang w:val="fr-FR"/>
        </w:rPr>
        <w:t>Dembrowski</w:t>
      </w:r>
      <w:proofErr w:type="spellEnd"/>
      <w:r w:rsidRPr="00104FC7">
        <w:rPr>
          <w:rFonts w:ascii="Times New Roman" w:eastAsia="MS Mincho" w:hAnsi="Times New Roman" w:cs="Times New Roman"/>
          <w:sz w:val="24"/>
          <w:szCs w:val="24"/>
          <w:lang w:val="fr-FR"/>
        </w:rPr>
        <w:t xml:space="preserve">, Peter. “Le vers orphelin dans les chansons de geste et son emploi dans la </w:t>
      </w:r>
      <w:r w:rsidRPr="00104FC7">
        <w:rPr>
          <w:rFonts w:ascii="Times New Roman" w:eastAsia="MS Mincho" w:hAnsi="Times New Roman" w:cs="Times New Roman"/>
          <w:i/>
          <w:iCs/>
          <w:sz w:val="24"/>
          <w:szCs w:val="24"/>
          <w:lang w:val="fr-FR"/>
        </w:rPr>
        <w:t xml:space="preserve">Geste de </w:t>
      </w:r>
      <w:r w:rsidR="009A382A">
        <w:rPr>
          <w:rFonts w:ascii="Times New Roman" w:eastAsia="MS Mincho" w:hAnsi="Times New Roman" w:cs="Times New Roman"/>
          <w:i/>
          <w:iCs/>
          <w:sz w:val="24"/>
          <w:szCs w:val="24"/>
          <w:lang w:val="fr-FR"/>
        </w:rPr>
        <w:tab/>
      </w:r>
    </w:p>
    <w:p w14:paraId="7B7B823B" w14:textId="17D8398C" w:rsidR="00104FC7" w:rsidRPr="00335229" w:rsidRDefault="00095226" w:rsidP="009A382A">
      <w:pPr>
        <w:spacing w:line="480" w:lineRule="auto"/>
        <w:rPr>
          <w:rFonts w:ascii="Times New Roman" w:eastAsia="MS Mincho" w:hAnsi="Times New Roman" w:cs="Times New Roman"/>
          <w:i/>
          <w:iCs/>
          <w:sz w:val="24"/>
          <w:szCs w:val="24"/>
        </w:rPr>
      </w:pPr>
      <w:r>
        <w:rPr>
          <w:rFonts w:ascii="Times New Roman" w:eastAsia="MS Mincho" w:hAnsi="Times New Roman" w:cs="Times New Roman"/>
          <w:i/>
          <w:iCs/>
          <w:sz w:val="24"/>
          <w:szCs w:val="24"/>
          <w:lang w:val="fr-FR"/>
        </w:rPr>
        <w:tab/>
      </w:r>
      <w:proofErr w:type="spellStart"/>
      <w:r w:rsidR="00104FC7" w:rsidRPr="00335229">
        <w:rPr>
          <w:rFonts w:ascii="Times New Roman" w:eastAsia="MS Mincho" w:hAnsi="Times New Roman" w:cs="Times New Roman"/>
          <w:i/>
          <w:iCs/>
          <w:sz w:val="24"/>
          <w:szCs w:val="24"/>
        </w:rPr>
        <w:t>Blaye</w:t>
      </w:r>
      <w:proofErr w:type="spellEnd"/>
      <w:r w:rsidR="00104FC7" w:rsidRPr="00335229">
        <w:rPr>
          <w:rFonts w:ascii="Times New Roman" w:eastAsia="MS Mincho" w:hAnsi="Times New Roman" w:cs="Times New Roman"/>
          <w:sz w:val="24"/>
          <w:szCs w:val="24"/>
        </w:rPr>
        <w:t xml:space="preserve">.” </w:t>
      </w:r>
      <w:r w:rsidR="00104FC7" w:rsidRPr="00335229">
        <w:rPr>
          <w:rFonts w:ascii="Times New Roman" w:eastAsia="MS Mincho" w:hAnsi="Times New Roman" w:cs="Times New Roman"/>
          <w:i/>
          <w:iCs/>
          <w:sz w:val="24"/>
          <w:szCs w:val="24"/>
        </w:rPr>
        <w:t xml:space="preserve">Kentucky Romance Quarterly, </w:t>
      </w:r>
      <w:r w:rsidR="00104FC7" w:rsidRPr="00335229">
        <w:rPr>
          <w:rFonts w:ascii="Times New Roman" w:eastAsia="MS Mincho" w:hAnsi="Times New Roman" w:cs="Times New Roman"/>
          <w:sz w:val="24"/>
          <w:szCs w:val="24"/>
        </w:rPr>
        <w:t xml:space="preserve">volume XVII, 2, 1970, pp. 139-148. </w:t>
      </w:r>
    </w:p>
    <w:p w14:paraId="4C3FFD2E" w14:textId="77777777" w:rsidR="00104FC7" w:rsidRPr="00104FC7" w:rsidRDefault="00104FC7" w:rsidP="00104FC7">
      <w:pPr>
        <w:spacing w:line="480" w:lineRule="auto"/>
        <w:rPr>
          <w:rFonts w:ascii="Times New Roman" w:eastAsia="MS Mincho" w:hAnsi="Times New Roman" w:cs="Times New Roman"/>
          <w:sz w:val="24"/>
          <w:szCs w:val="24"/>
          <w:lang w:val="fr-FR"/>
        </w:rPr>
      </w:pPr>
      <w:r w:rsidRPr="00104FC7">
        <w:rPr>
          <w:rFonts w:ascii="Times New Roman" w:eastAsia="MS Mincho" w:hAnsi="Times New Roman" w:cs="Times New Roman"/>
          <w:sz w:val="24"/>
          <w:szCs w:val="24"/>
          <w:lang w:val="fr-FR"/>
        </w:rPr>
        <w:t xml:space="preserve">Dessau, </w:t>
      </w:r>
      <w:proofErr w:type="spellStart"/>
      <w:r w:rsidRPr="00104FC7">
        <w:rPr>
          <w:rFonts w:ascii="Times New Roman" w:eastAsia="MS Mincho" w:hAnsi="Times New Roman" w:cs="Times New Roman"/>
          <w:sz w:val="24"/>
          <w:szCs w:val="24"/>
          <w:lang w:val="fr-FR"/>
        </w:rPr>
        <w:t>Adablert</w:t>
      </w:r>
      <w:proofErr w:type="spellEnd"/>
      <w:r w:rsidRPr="00104FC7">
        <w:rPr>
          <w:rFonts w:ascii="Times New Roman" w:eastAsia="MS Mincho" w:hAnsi="Times New Roman" w:cs="Times New Roman"/>
          <w:sz w:val="24"/>
          <w:szCs w:val="24"/>
          <w:lang w:val="fr-FR"/>
        </w:rPr>
        <w:t xml:space="preserve">. “L’idée de la trahison au moyen âge et son rôle dans la motivation de quelques </w:t>
      </w:r>
    </w:p>
    <w:p w14:paraId="4DE0AF58" w14:textId="77777777" w:rsidR="00104FC7" w:rsidRPr="00104FC7" w:rsidRDefault="00104FC7" w:rsidP="00104FC7">
      <w:pPr>
        <w:spacing w:line="480" w:lineRule="auto"/>
        <w:rPr>
          <w:rFonts w:ascii="Times New Roman" w:eastAsia="MS Mincho" w:hAnsi="Times New Roman" w:cs="Times New Roman"/>
          <w:sz w:val="24"/>
          <w:szCs w:val="24"/>
          <w:lang w:eastAsia="ja-JP"/>
        </w:rPr>
      </w:pPr>
      <w:r w:rsidRPr="00104FC7">
        <w:rPr>
          <w:rFonts w:ascii="Times New Roman" w:eastAsia="MS Mincho" w:hAnsi="Times New Roman" w:cs="Times New Roman"/>
          <w:sz w:val="24"/>
          <w:szCs w:val="24"/>
          <w:lang w:val="fr-FR"/>
        </w:rPr>
        <w:tab/>
      </w:r>
      <w:proofErr w:type="gramStart"/>
      <w:r w:rsidRPr="00104FC7">
        <w:rPr>
          <w:rFonts w:ascii="Times New Roman" w:eastAsia="MS Mincho" w:hAnsi="Times New Roman" w:cs="Times New Roman"/>
          <w:i/>
          <w:iCs/>
          <w:sz w:val="24"/>
          <w:szCs w:val="24"/>
          <w:lang w:val="fr-FR"/>
        </w:rPr>
        <w:t>chansons</w:t>
      </w:r>
      <w:proofErr w:type="gramEnd"/>
      <w:r w:rsidRPr="00104FC7">
        <w:rPr>
          <w:rFonts w:ascii="Times New Roman" w:eastAsia="MS Mincho" w:hAnsi="Times New Roman" w:cs="Times New Roman"/>
          <w:i/>
          <w:iCs/>
          <w:sz w:val="24"/>
          <w:szCs w:val="24"/>
          <w:lang w:val="fr-FR"/>
        </w:rPr>
        <w:t xml:space="preserve"> de geste</w:t>
      </w:r>
      <w:r w:rsidRPr="00104FC7">
        <w:rPr>
          <w:rFonts w:ascii="Times New Roman" w:eastAsia="MS Mincho" w:hAnsi="Times New Roman" w:cs="Times New Roman"/>
          <w:sz w:val="24"/>
          <w:szCs w:val="24"/>
          <w:lang w:val="fr-FR"/>
        </w:rPr>
        <w:t xml:space="preserve">,” </w:t>
      </w:r>
      <w:r w:rsidRPr="00104FC7">
        <w:rPr>
          <w:rFonts w:ascii="Times New Roman" w:eastAsia="MS Mincho" w:hAnsi="Times New Roman" w:cs="Times New Roman"/>
          <w:i/>
          <w:iCs/>
          <w:sz w:val="24"/>
          <w:szCs w:val="24"/>
          <w:lang w:val="fr-FR"/>
        </w:rPr>
        <w:t xml:space="preserve">Cahiers de Civilisation Médiévale, </w:t>
      </w:r>
      <w:r w:rsidRPr="00104FC7">
        <w:rPr>
          <w:rFonts w:ascii="Times New Roman" w:eastAsia="MS Mincho" w:hAnsi="Times New Roman" w:cs="Times New Roman"/>
          <w:sz w:val="24"/>
          <w:szCs w:val="24"/>
          <w:lang w:val="fr-FR"/>
        </w:rPr>
        <w:t xml:space="preserve">vol. </w:t>
      </w:r>
      <w:r w:rsidRPr="00104FC7">
        <w:rPr>
          <w:rFonts w:ascii="Times New Roman" w:eastAsia="MS Mincho" w:hAnsi="Times New Roman" w:cs="Times New Roman"/>
          <w:sz w:val="24"/>
          <w:szCs w:val="24"/>
        </w:rPr>
        <w:t xml:space="preserve">III, no. 1, 1960, pp. 23-26. </w:t>
      </w:r>
    </w:p>
    <w:p w14:paraId="5C33DBAD" w14:textId="77777777" w:rsidR="00095226" w:rsidRDefault="00104FC7" w:rsidP="00104FC7">
      <w:pPr>
        <w:spacing w:line="480" w:lineRule="auto"/>
        <w:rPr>
          <w:rFonts w:ascii="Times New Roman" w:eastAsia="MS Mincho" w:hAnsi="Times New Roman" w:cs="Times New Roman"/>
          <w:i/>
          <w:sz w:val="24"/>
          <w:szCs w:val="24"/>
        </w:rPr>
      </w:pPr>
      <w:bookmarkStart w:id="29" w:name="_Hlk532101176"/>
      <w:r w:rsidRPr="00104FC7">
        <w:rPr>
          <w:rFonts w:ascii="Times New Roman" w:eastAsia="MS Mincho" w:hAnsi="Times New Roman" w:cs="Times New Roman"/>
          <w:sz w:val="24"/>
          <w:szCs w:val="24"/>
        </w:rPr>
        <w:t xml:space="preserve">DeVries, Kelly. “Medieval Warfare and the Value of a Human Life” in </w:t>
      </w:r>
      <w:r w:rsidRPr="00104FC7">
        <w:rPr>
          <w:rFonts w:ascii="Times New Roman" w:eastAsia="MS Mincho" w:hAnsi="Times New Roman" w:cs="Times New Roman"/>
          <w:i/>
          <w:sz w:val="24"/>
          <w:szCs w:val="24"/>
        </w:rPr>
        <w:t xml:space="preserve">Noble Ideals and Bloody </w:t>
      </w:r>
      <w:r w:rsidR="009A382A">
        <w:rPr>
          <w:rFonts w:ascii="Times New Roman" w:eastAsia="MS Mincho" w:hAnsi="Times New Roman" w:cs="Times New Roman"/>
          <w:i/>
          <w:sz w:val="24"/>
          <w:szCs w:val="24"/>
        </w:rPr>
        <w:tab/>
      </w:r>
    </w:p>
    <w:p w14:paraId="1D1ACE8C" w14:textId="77777777" w:rsidR="00095226" w:rsidRPr="00B06469" w:rsidRDefault="00095226" w:rsidP="00104FC7">
      <w:pPr>
        <w:spacing w:line="480" w:lineRule="auto"/>
        <w:rPr>
          <w:rFonts w:ascii="Times New Roman" w:eastAsia="MS Mincho" w:hAnsi="Times New Roman" w:cs="Times New Roman"/>
          <w:sz w:val="24"/>
          <w:szCs w:val="24"/>
        </w:rPr>
      </w:pPr>
      <w:r>
        <w:rPr>
          <w:rFonts w:ascii="Times New Roman" w:eastAsia="MS Mincho" w:hAnsi="Times New Roman" w:cs="Times New Roman"/>
          <w:i/>
          <w:sz w:val="24"/>
          <w:szCs w:val="24"/>
        </w:rPr>
        <w:tab/>
      </w:r>
      <w:r w:rsidR="00104FC7" w:rsidRPr="00104FC7">
        <w:rPr>
          <w:rFonts w:ascii="Times New Roman" w:eastAsia="MS Mincho" w:hAnsi="Times New Roman" w:cs="Times New Roman"/>
          <w:i/>
          <w:sz w:val="24"/>
          <w:szCs w:val="24"/>
        </w:rPr>
        <w:t>Realities: Warfare in the Middle Ages</w:t>
      </w:r>
      <w:r w:rsidR="00104FC7" w:rsidRPr="00104FC7">
        <w:rPr>
          <w:rFonts w:ascii="Times New Roman" w:eastAsia="MS Mincho" w:hAnsi="Times New Roman" w:cs="Times New Roman"/>
          <w:sz w:val="24"/>
          <w:szCs w:val="24"/>
        </w:rPr>
        <w:t xml:space="preserve">, eds. </w:t>
      </w:r>
      <w:r w:rsidR="00104FC7" w:rsidRPr="00095226">
        <w:rPr>
          <w:rFonts w:ascii="Times New Roman" w:eastAsia="MS Mincho" w:hAnsi="Times New Roman" w:cs="Times New Roman"/>
          <w:sz w:val="24"/>
          <w:szCs w:val="24"/>
        </w:rPr>
        <w:t xml:space="preserve">Niall Christie and Maya </w:t>
      </w:r>
      <w:proofErr w:type="spellStart"/>
      <w:r w:rsidR="00104FC7" w:rsidRPr="00095226">
        <w:rPr>
          <w:rFonts w:ascii="Times New Roman" w:eastAsia="MS Mincho" w:hAnsi="Times New Roman" w:cs="Times New Roman"/>
          <w:sz w:val="24"/>
          <w:szCs w:val="24"/>
        </w:rPr>
        <w:t>Yazigi</w:t>
      </w:r>
      <w:proofErr w:type="spellEnd"/>
      <w:r w:rsidR="00104FC7" w:rsidRPr="00095226">
        <w:rPr>
          <w:rFonts w:ascii="Times New Roman" w:eastAsia="MS Mincho" w:hAnsi="Times New Roman" w:cs="Times New Roman"/>
          <w:sz w:val="24"/>
          <w:szCs w:val="24"/>
        </w:rPr>
        <w:t xml:space="preserve">. </w:t>
      </w:r>
      <w:r w:rsidR="00104FC7" w:rsidRPr="00B06469">
        <w:rPr>
          <w:rFonts w:ascii="Times New Roman" w:eastAsia="MS Mincho" w:hAnsi="Times New Roman" w:cs="Times New Roman"/>
          <w:sz w:val="24"/>
          <w:szCs w:val="24"/>
        </w:rPr>
        <w:t xml:space="preserve">Boston: </w:t>
      </w:r>
      <w:r w:rsidR="009A382A" w:rsidRPr="00B06469">
        <w:rPr>
          <w:rFonts w:ascii="Times New Roman" w:eastAsia="MS Mincho" w:hAnsi="Times New Roman" w:cs="Times New Roman"/>
          <w:sz w:val="24"/>
          <w:szCs w:val="24"/>
        </w:rPr>
        <w:tab/>
      </w:r>
    </w:p>
    <w:p w14:paraId="66B93835" w14:textId="28728FBA" w:rsidR="00104FC7" w:rsidRPr="00104FC7" w:rsidRDefault="00095226" w:rsidP="00104FC7">
      <w:pPr>
        <w:spacing w:line="480" w:lineRule="auto"/>
        <w:rPr>
          <w:rFonts w:ascii="Times New Roman" w:eastAsia="MS Mincho" w:hAnsi="Times New Roman" w:cs="Times New Roman"/>
          <w:sz w:val="24"/>
          <w:szCs w:val="24"/>
          <w:lang w:val="fr-FR"/>
        </w:rPr>
      </w:pPr>
      <w:r w:rsidRPr="00B06469">
        <w:rPr>
          <w:rFonts w:ascii="Times New Roman" w:eastAsia="MS Mincho" w:hAnsi="Times New Roman" w:cs="Times New Roman"/>
          <w:sz w:val="24"/>
          <w:szCs w:val="24"/>
        </w:rPr>
        <w:tab/>
      </w:r>
      <w:r w:rsidR="00104FC7" w:rsidRPr="00104FC7">
        <w:rPr>
          <w:rFonts w:ascii="Times New Roman" w:eastAsia="MS Mincho" w:hAnsi="Times New Roman" w:cs="Times New Roman"/>
          <w:sz w:val="24"/>
          <w:szCs w:val="24"/>
          <w:lang w:val="fr-FR"/>
        </w:rPr>
        <w:t>Brill, 2006</w:t>
      </w:r>
      <w:bookmarkEnd w:id="29"/>
      <w:r w:rsidR="00104FC7" w:rsidRPr="00104FC7">
        <w:rPr>
          <w:rFonts w:ascii="Times New Roman" w:eastAsia="MS Mincho" w:hAnsi="Times New Roman" w:cs="Times New Roman"/>
          <w:sz w:val="24"/>
          <w:szCs w:val="24"/>
          <w:lang w:val="fr-FR"/>
        </w:rPr>
        <w:t>.</w:t>
      </w:r>
    </w:p>
    <w:p w14:paraId="076AD1C8" w14:textId="77777777" w:rsidR="00095226" w:rsidRDefault="00104FC7" w:rsidP="00104FC7">
      <w:pPr>
        <w:spacing w:line="480" w:lineRule="auto"/>
        <w:rPr>
          <w:rFonts w:ascii="Times New Roman" w:eastAsia="MS Mincho" w:hAnsi="Times New Roman" w:cs="Times New Roman"/>
          <w:i/>
          <w:iCs/>
          <w:sz w:val="24"/>
          <w:szCs w:val="24"/>
          <w:lang w:val="fr-FR"/>
        </w:rPr>
      </w:pPr>
      <w:proofErr w:type="spellStart"/>
      <w:r w:rsidRPr="00104FC7">
        <w:rPr>
          <w:rFonts w:ascii="Times New Roman" w:eastAsia="MS Mincho" w:hAnsi="Times New Roman" w:cs="Times New Roman"/>
          <w:sz w:val="24"/>
          <w:szCs w:val="24"/>
          <w:lang w:val="fr-FR"/>
        </w:rPr>
        <w:t>Dieckmann</w:t>
      </w:r>
      <w:proofErr w:type="spellEnd"/>
      <w:r w:rsidRPr="00104FC7">
        <w:rPr>
          <w:rFonts w:ascii="Times New Roman" w:eastAsia="MS Mincho" w:hAnsi="Times New Roman" w:cs="Times New Roman"/>
          <w:sz w:val="24"/>
          <w:szCs w:val="24"/>
          <w:lang w:val="fr-FR"/>
        </w:rPr>
        <w:t>, Sandra. “Le style épique et les fonctions narratives dans </w:t>
      </w:r>
      <w:proofErr w:type="spellStart"/>
      <w:r w:rsidRPr="00104FC7">
        <w:rPr>
          <w:rFonts w:ascii="Times New Roman" w:eastAsia="MS Mincho" w:hAnsi="Times New Roman" w:cs="Times New Roman"/>
          <w:i/>
          <w:iCs/>
          <w:sz w:val="24"/>
          <w:szCs w:val="24"/>
          <w:lang w:val="fr-FR"/>
        </w:rPr>
        <w:t>Girart</w:t>
      </w:r>
      <w:proofErr w:type="spellEnd"/>
      <w:r w:rsidRPr="00104FC7">
        <w:rPr>
          <w:rFonts w:ascii="Times New Roman" w:eastAsia="MS Mincho" w:hAnsi="Times New Roman" w:cs="Times New Roman"/>
          <w:i/>
          <w:iCs/>
          <w:sz w:val="24"/>
          <w:szCs w:val="24"/>
          <w:lang w:val="fr-FR"/>
        </w:rPr>
        <w:t xml:space="preserve"> de</w:t>
      </w:r>
      <w:r w:rsidR="0064137A">
        <w:rPr>
          <w:rFonts w:ascii="Times New Roman" w:eastAsia="MS Mincho" w:hAnsi="Times New Roman" w:cs="Times New Roman"/>
          <w:i/>
          <w:iCs/>
          <w:sz w:val="24"/>
          <w:szCs w:val="24"/>
          <w:lang w:val="fr-FR"/>
        </w:rPr>
        <w:t xml:space="preserve"> </w:t>
      </w:r>
      <w:r w:rsidR="0064137A">
        <w:rPr>
          <w:rFonts w:ascii="Times New Roman" w:eastAsia="MS Mincho" w:hAnsi="Times New Roman" w:cs="Times New Roman"/>
          <w:i/>
          <w:iCs/>
          <w:sz w:val="24"/>
          <w:szCs w:val="24"/>
          <w:lang w:val="fr-FR"/>
        </w:rPr>
        <w:tab/>
      </w:r>
    </w:p>
    <w:p w14:paraId="2DBB5A67" w14:textId="77777777" w:rsidR="00095226" w:rsidRDefault="00095226" w:rsidP="00104FC7">
      <w:pPr>
        <w:spacing w:line="480" w:lineRule="auto"/>
        <w:rPr>
          <w:rFonts w:ascii="Times New Roman" w:eastAsia="MS Mincho" w:hAnsi="Times New Roman" w:cs="Times New Roman"/>
          <w:i/>
          <w:iCs/>
          <w:sz w:val="24"/>
          <w:szCs w:val="24"/>
          <w:lang w:val="it-IT"/>
        </w:rPr>
      </w:pPr>
      <w:r>
        <w:rPr>
          <w:rFonts w:ascii="Times New Roman" w:eastAsia="MS Mincho" w:hAnsi="Times New Roman" w:cs="Times New Roman"/>
          <w:i/>
          <w:iCs/>
          <w:sz w:val="24"/>
          <w:szCs w:val="24"/>
          <w:lang w:val="fr-FR"/>
        </w:rPr>
        <w:tab/>
      </w:r>
      <w:r w:rsidR="00104FC7" w:rsidRPr="00104FC7">
        <w:rPr>
          <w:rFonts w:ascii="Times New Roman" w:eastAsia="MS Mincho" w:hAnsi="Times New Roman" w:cs="Times New Roman"/>
          <w:i/>
          <w:iCs/>
          <w:sz w:val="24"/>
          <w:szCs w:val="24"/>
          <w:lang w:val="fr-FR"/>
        </w:rPr>
        <w:t>Vienne</w:t>
      </w:r>
      <w:r w:rsidR="00104FC7" w:rsidRPr="00104FC7">
        <w:rPr>
          <w:rFonts w:ascii="Times New Roman" w:eastAsia="MS Mincho" w:hAnsi="Times New Roman" w:cs="Times New Roman"/>
          <w:sz w:val="24"/>
          <w:szCs w:val="24"/>
          <w:lang w:val="fr-FR"/>
        </w:rPr>
        <w:t>.” </w:t>
      </w:r>
      <w:r w:rsidR="00104FC7" w:rsidRPr="00104FC7">
        <w:rPr>
          <w:rFonts w:ascii="Times New Roman" w:eastAsia="MS Mincho" w:hAnsi="Times New Roman" w:cs="Times New Roman"/>
          <w:i/>
          <w:iCs/>
          <w:sz w:val="24"/>
          <w:szCs w:val="24"/>
          <w:lang w:val="fr-FR"/>
        </w:rPr>
        <w:t>L'épopée romane. Actes du XV</w:t>
      </w:r>
      <w:r w:rsidR="00104FC7" w:rsidRPr="00104FC7">
        <w:rPr>
          <w:rFonts w:ascii="Times New Roman" w:eastAsia="MS Mincho" w:hAnsi="Times New Roman" w:cs="Times New Roman"/>
          <w:i/>
          <w:iCs/>
          <w:sz w:val="24"/>
          <w:szCs w:val="24"/>
          <w:vertAlign w:val="superscript"/>
          <w:lang w:val="fr-FR"/>
        </w:rPr>
        <w:t>e</w:t>
      </w:r>
      <w:r w:rsidR="00104FC7" w:rsidRPr="00104FC7">
        <w:rPr>
          <w:rFonts w:ascii="Times New Roman" w:eastAsia="MS Mincho" w:hAnsi="Times New Roman" w:cs="Times New Roman"/>
          <w:i/>
          <w:iCs/>
          <w:sz w:val="24"/>
          <w:szCs w:val="24"/>
          <w:lang w:val="fr-FR"/>
        </w:rPr>
        <w:t xml:space="preserve"> Congrès international </w:t>
      </w:r>
      <w:proofErr w:type="spellStart"/>
      <w:r w:rsidR="00104FC7" w:rsidRPr="00104FC7">
        <w:rPr>
          <w:rFonts w:ascii="Times New Roman" w:eastAsia="MS Mincho" w:hAnsi="Times New Roman" w:cs="Times New Roman"/>
          <w:i/>
          <w:iCs/>
          <w:sz w:val="24"/>
          <w:szCs w:val="24"/>
          <w:lang w:val="fr-FR"/>
        </w:rPr>
        <w:t>Rencesvals</w:t>
      </w:r>
      <w:proofErr w:type="spellEnd"/>
      <w:r w:rsidR="00104FC7" w:rsidRPr="00104FC7">
        <w:rPr>
          <w:rFonts w:ascii="Times New Roman" w:eastAsia="MS Mincho" w:hAnsi="Times New Roman" w:cs="Times New Roman"/>
          <w:i/>
          <w:iCs/>
          <w:sz w:val="24"/>
          <w:szCs w:val="24"/>
          <w:lang w:val="fr-FR"/>
        </w:rPr>
        <w:t xml:space="preserve"> (Poitiers, </w:t>
      </w:r>
      <w:r w:rsidR="00104FC7" w:rsidRPr="00104FC7">
        <w:rPr>
          <w:rFonts w:ascii="Times New Roman" w:eastAsia="MS Mincho" w:hAnsi="Times New Roman" w:cs="Times New Roman"/>
          <w:i/>
          <w:iCs/>
          <w:sz w:val="24"/>
          <w:szCs w:val="24"/>
          <w:lang w:val="it-IT"/>
        </w:rPr>
        <w:t>21-</w:t>
      </w:r>
      <w:r w:rsidR="009A382A">
        <w:rPr>
          <w:rFonts w:ascii="Times New Roman" w:eastAsia="MS Mincho" w:hAnsi="Times New Roman" w:cs="Times New Roman"/>
          <w:i/>
          <w:iCs/>
          <w:sz w:val="24"/>
          <w:szCs w:val="24"/>
          <w:lang w:val="it-IT"/>
        </w:rPr>
        <w:tab/>
      </w:r>
    </w:p>
    <w:p w14:paraId="3D53D390" w14:textId="77777777" w:rsidR="00095226" w:rsidRDefault="00095226" w:rsidP="00104FC7">
      <w:pPr>
        <w:spacing w:line="480" w:lineRule="auto"/>
        <w:rPr>
          <w:rFonts w:ascii="Times New Roman" w:eastAsia="MS Mincho" w:hAnsi="Times New Roman" w:cs="Times New Roman"/>
          <w:sz w:val="24"/>
          <w:szCs w:val="24"/>
          <w:lang w:val="fr-FR"/>
        </w:rPr>
      </w:pPr>
      <w:r>
        <w:rPr>
          <w:rFonts w:ascii="Times New Roman" w:eastAsia="MS Mincho" w:hAnsi="Times New Roman" w:cs="Times New Roman"/>
          <w:i/>
          <w:iCs/>
          <w:sz w:val="24"/>
          <w:szCs w:val="24"/>
          <w:lang w:val="it-IT"/>
        </w:rPr>
        <w:tab/>
      </w:r>
      <w:r w:rsidR="00104FC7" w:rsidRPr="00104FC7">
        <w:rPr>
          <w:rFonts w:ascii="Times New Roman" w:eastAsia="MS Mincho" w:hAnsi="Times New Roman" w:cs="Times New Roman"/>
          <w:i/>
          <w:iCs/>
          <w:sz w:val="24"/>
          <w:szCs w:val="24"/>
          <w:lang w:val="it-IT"/>
        </w:rPr>
        <w:t>27 août 2000)</w:t>
      </w:r>
      <w:r w:rsidR="00104FC7" w:rsidRPr="00104FC7">
        <w:rPr>
          <w:rFonts w:ascii="Times New Roman" w:eastAsia="MS Mincho" w:hAnsi="Times New Roman" w:cs="Times New Roman"/>
          <w:sz w:val="24"/>
          <w:szCs w:val="24"/>
          <w:lang w:val="it-IT"/>
        </w:rPr>
        <w:t xml:space="preserve">, éd. Gabriel Bianciotto et Claudio Galderisi. </w:t>
      </w:r>
      <w:proofErr w:type="gramStart"/>
      <w:r w:rsidR="00104FC7" w:rsidRPr="00104FC7">
        <w:rPr>
          <w:rFonts w:ascii="Times New Roman" w:eastAsia="MS Mincho" w:hAnsi="Times New Roman" w:cs="Times New Roman"/>
          <w:sz w:val="24"/>
          <w:szCs w:val="24"/>
          <w:lang w:val="fr-FR"/>
        </w:rPr>
        <w:t>Poitiers:</w:t>
      </w:r>
      <w:proofErr w:type="gramEnd"/>
      <w:r w:rsidR="00104FC7" w:rsidRPr="00104FC7">
        <w:rPr>
          <w:rFonts w:ascii="Times New Roman" w:eastAsia="MS Mincho" w:hAnsi="Times New Roman" w:cs="Times New Roman"/>
          <w:sz w:val="24"/>
          <w:szCs w:val="24"/>
          <w:lang w:val="fr-FR"/>
        </w:rPr>
        <w:t xml:space="preserve"> Université de </w:t>
      </w:r>
      <w:r w:rsidR="009A382A">
        <w:rPr>
          <w:rFonts w:ascii="Times New Roman" w:eastAsia="MS Mincho" w:hAnsi="Times New Roman" w:cs="Times New Roman"/>
          <w:sz w:val="24"/>
          <w:szCs w:val="24"/>
          <w:lang w:val="fr-FR"/>
        </w:rPr>
        <w:tab/>
      </w:r>
    </w:p>
    <w:p w14:paraId="09C3CCD0" w14:textId="53E80B56" w:rsidR="00104FC7" w:rsidRPr="00104FC7" w:rsidRDefault="00095226" w:rsidP="00104FC7">
      <w:pPr>
        <w:spacing w:line="480" w:lineRule="auto"/>
        <w:rPr>
          <w:rFonts w:ascii="Times New Roman" w:eastAsia="MS Mincho" w:hAnsi="Times New Roman" w:cs="Times New Roman"/>
          <w:sz w:val="24"/>
          <w:szCs w:val="24"/>
          <w:lang w:val="fr-FR"/>
        </w:rPr>
      </w:pPr>
      <w:r>
        <w:rPr>
          <w:rFonts w:ascii="Times New Roman" w:eastAsia="MS Mincho" w:hAnsi="Times New Roman" w:cs="Times New Roman"/>
          <w:sz w:val="24"/>
          <w:szCs w:val="24"/>
          <w:lang w:val="fr-FR"/>
        </w:rPr>
        <w:tab/>
      </w:r>
      <w:r w:rsidR="00104FC7" w:rsidRPr="00104FC7">
        <w:rPr>
          <w:rFonts w:ascii="Times New Roman" w:eastAsia="MS Mincho" w:hAnsi="Times New Roman" w:cs="Times New Roman"/>
          <w:sz w:val="24"/>
          <w:szCs w:val="24"/>
          <w:lang w:val="fr-FR"/>
        </w:rPr>
        <w:t>Poitiers, 2002. Pp. 481-492.</w:t>
      </w:r>
    </w:p>
    <w:p w14:paraId="2BBBC3D2" w14:textId="3017E1B5" w:rsidR="00095226" w:rsidRDefault="00104FC7" w:rsidP="009A382A">
      <w:pPr>
        <w:spacing w:line="480" w:lineRule="auto"/>
        <w:rPr>
          <w:rFonts w:ascii="Times New Roman" w:eastAsia="MS Mincho" w:hAnsi="Times New Roman" w:cs="Times New Roman"/>
          <w:sz w:val="24"/>
          <w:szCs w:val="24"/>
        </w:rPr>
      </w:pPr>
      <w:r w:rsidRPr="00104FC7">
        <w:rPr>
          <w:rFonts w:ascii="Times New Roman" w:eastAsia="MS Mincho" w:hAnsi="Times New Roman" w:cs="Times New Roman"/>
          <w:sz w:val="24"/>
          <w:szCs w:val="24"/>
        </w:rPr>
        <w:t xml:space="preserve">Drew, Katherine Fischer. </w:t>
      </w:r>
      <w:r w:rsidRPr="00104FC7">
        <w:rPr>
          <w:rFonts w:ascii="Times New Roman" w:eastAsia="MS Mincho" w:hAnsi="Times New Roman" w:cs="Times New Roman"/>
          <w:i/>
          <w:iCs/>
          <w:sz w:val="24"/>
          <w:szCs w:val="24"/>
        </w:rPr>
        <w:t>The Laws of the Salian Franks</w:t>
      </w:r>
      <w:r w:rsidRPr="00104FC7">
        <w:rPr>
          <w:rFonts w:ascii="Times New Roman" w:eastAsia="MS Mincho" w:hAnsi="Times New Roman" w:cs="Times New Roman"/>
          <w:sz w:val="24"/>
          <w:szCs w:val="24"/>
        </w:rPr>
        <w:t>. Philadelphia</w:t>
      </w:r>
      <w:r w:rsidR="00E37B7A">
        <w:rPr>
          <w:rFonts w:ascii="Times New Roman" w:eastAsia="MS Mincho" w:hAnsi="Times New Roman" w:cs="Times New Roman"/>
          <w:sz w:val="24"/>
          <w:szCs w:val="24"/>
        </w:rPr>
        <w:t>:</w:t>
      </w:r>
      <w:r w:rsidRPr="00104FC7">
        <w:rPr>
          <w:rFonts w:ascii="Times New Roman" w:eastAsia="MS Mincho" w:hAnsi="Times New Roman" w:cs="Times New Roman"/>
          <w:sz w:val="24"/>
          <w:szCs w:val="24"/>
        </w:rPr>
        <w:t xml:space="preserve"> University of </w:t>
      </w:r>
      <w:r w:rsidR="009A382A">
        <w:rPr>
          <w:rFonts w:ascii="Times New Roman" w:eastAsia="MS Mincho" w:hAnsi="Times New Roman" w:cs="Times New Roman"/>
          <w:sz w:val="24"/>
          <w:szCs w:val="24"/>
        </w:rPr>
        <w:tab/>
      </w:r>
    </w:p>
    <w:p w14:paraId="6AF0AEF9" w14:textId="5D5412CC" w:rsidR="00104FC7" w:rsidRPr="00EA18A8" w:rsidRDefault="00095226" w:rsidP="009A382A">
      <w:pPr>
        <w:spacing w:line="480" w:lineRule="auto"/>
        <w:rPr>
          <w:rFonts w:ascii="Times New Roman" w:eastAsia="MS Mincho" w:hAnsi="Times New Roman" w:cs="Times New Roman"/>
          <w:sz w:val="24"/>
          <w:szCs w:val="24"/>
        </w:rPr>
      </w:pPr>
      <w:r>
        <w:rPr>
          <w:rFonts w:ascii="Times New Roman" w:eastAsia="MS Mincho" w:hAnsi="Times New Roman" w:cs="Times New Roman"/>
          <w:sz w:val="24"/>
          <w:szCs w:val="24"/>
        </w:rPr>
        <w:tab/>
      </w:r>
      <w:r w:rsidR="00104FC7" w:rsidRPr="00EA18A8">
        <w:rPr>
          <w:rFonts w:ascii="Times New Roman" w:eastAsia="MS Mincho" w:hAnsi="Times New Roman" w:cs="Times New Roman"/>
          <w:sz w:val="24"/>
          <w:szCs w:val="24"/>
        </w:rPr>
        <w:t>Pennsylvania Press, 1991.</w:t>
      </w:r>
    </w:p>
    <w:p w14:paraId="35EDF15E" w14:textId="77777777" w:rsidR="00095226" w:rsidRDefault="00104FC7" w:rsidP="00104FC7">
      <w:pPr>
        <w:spacing w:line="480" w:lineRule="auto"/>
        <w:rPr>
          <w:rFonts w:ascii="Times New Roman" w:eastAsia="MS Mincho" w:hAnsi="Times New Roman" w:cs="Times New Roman"/>
          <w:sz w:val="24"/>
          <w:szCs w:val="24"/>
          <w:lang w:val="fr-FR"/>
        </w:rPr>
      </w:pPr>
      <w:r w:rsidRPr="00104FC7">
        <w:rPr>
          <w:rFonts w:ascii="Times New Roman" w:eastAsia="MS Mincho" w:hAnsi="Times New Roman" w:cs="Times New Roman"/>
          <w:sz w:val="24"/>
          <w:szCs w:val="24"/>
          <w:lang w:val="fr-FR"/>
        </w:rPr>
        <w:lastRenderedPageBreak/>
        <w:t xml:space="preserve">Duby, Georges. “Histoire sociale et idéologie des sociétés,” in </w:t>
      </w:r>
      <w:r w:rsidRPr="00104FC7">
        <w:rPr>
          <w:rFonts w:ascii="Times New Roman" w:eastAsia="MS Mincho" w:hAnsi="Times New Roman" w:cs="Times New Roman"/>
          <w:i/>
          <w:iCs/>
          <w:sz w:val="24"/>
          <w:szCs w:val="24"/>
          <w:lang w:val="fr-FR"/>
        </w:rPr>
        <w:t>Faire de l’histoire</w:t>
      </w:r>
      <w:r w:rsidRPr="00104FC7">
        <w:rPr>
          <w:rFonts w:ascii="Times New Roman" w:eastAsia="MS Mincho" w:hAnsi="Times New Roman" w:cs="Times New Roman"/>
          <w:sz w:val="24"/>
          <w:szCs w:val="24"/>
          <w:lang w:val="fr-FR"/>
        </w:rPr>
        <w:t xml:space="preserve">, vol. 1, </w:t>
      </w:r>
      <w:proofErr w:type="spellStart"/>
      <w:r w:rsidRPr="00104FC7">
        <w:rPr>
          <w:rFonts w:ascii="Times New Roman" w:eastAsia="MS Mincho" w:hAnsi="Times New Roman" w:cs="Times New Roman"/>
          <w:sz w:val="24"/>
          <w:szCs w:val="24"/>
          <w:lang w:val="fr-FR"/>
        </w:rPr>
        <w:t>ed</w:t>
      </w:r>
      <w:proofErr w:type="spellEnd"/>
      <w:r w:rsidRPr="00104FC7">
        <w:rPr>
          <w:rFonts w:ascii="Times New Roman" w:eastAsia="MS Mincho" w:hAnsi="Times New Roman" w:cs="Times New Roman"/>
          <w:sz w:val="24"/>
          <w:szCs w:val="24"/>
          <w:lang w:val="fr-FR"/>
        </w:rPr>
        <w:t xml:space="preserve">. J. </w:t>
      </w:r>
      <w:r w:rsidR="009A382A">
        <w:rPr>
          <w:rFonts w:ascii="Times New Roman" w:eastAsia="MS Mincho" w:hAnsi="Times New Roman" w:cs="Times New Roman"/>
          <w:sz w:val="24"/>
          <w:szCs w:val="24"/>
          <w:lang w:val="fr-FR"/>
        </w:rPr>
        <w:tab/>
      </w:r>
    </w:p>
    <w:p w14:paraId="6B65EE0A" w14:textId="74CE4C96" w:rsidR="00104FC7" w:rsidRPr="00104FC7" w:rsidRDefault="00095226" w:rsidP="00104FC7">
      <w:pPr>
        <w:spacing w:line="480" w:lineRule="auto"/>
        <w:rPr>
          <w:rFonts w:ascii="Times New Roman" w:eastAsia="MS Mincho" w:hAnsi="Times New Roman" w:cs="Times New Roman"/>
          <w:sz w:val="24"/>
          <w:szCs w:val="24"/>
          <w:lang w:val="fr-FR"/>
        </w:rPr>
      </w:pPr>
      <w:r>
        <w:rPr>
          <w:rFonts w:ascii="Times New Roman" w:eastAsia="MS Mincho" w:hAnsi="Times New Roman" w:cs="Times New Roman"/>
          <w:sz w:val="24"/>
          <w:szCs w:val="24"/>
          <w:lang w:val="fr-FR"/>
        </w:rPr>
        <w:tab/>
      </w:r>
      <w:r w:rsidR="00104FC7" w:rsidRPr="00B06469">
        <w:rPr>
          <w:rFonts w:ascii="Times New Roman" w:eastAsia="MS Mincho" w:hAnsi="Times New Roman" w:cs="Times New Roman"/>
          <w:sz w:val="24"/>
          <w:szCs w:val="24"/>
        </w:rPr>
        <w:t xml:space="preserve">Le Goff and P. Nora. </w:t>
      </w:r>
      <w:proofErr w:type="gramStart"/>
      <w:r w:rsidR="00104FC7" w:rsidRPr="00104FC7">
        <w:rPr>
          <w:rFonts w:ascii="Times New Roman" w:eastAsia="MS Mincho" w:hAnsi="Times New Roman" w:cs="Times New Roman"/>
          <w:sz w:val="24"/>
          <w:szCs w:val="24"/>
          <w:lang w:val="fr-FR"/>
        </w:rPr>
        <w:t>Paris</w:t>
      </w:r>
      <w:r w:rsidR="00E37B7A">
        <w:rPr>
          <w:rFonts w:ascii="Times New Roman" w:eastAsia="MS Mincho" w:hAnsi="Times New Roman" w:cs="Times New Roman"/>
          <w:sz w:val="24"/>
          <w:szCs w:val="24"/>
          <w:lang w:val="fr-FR"/>
        </w:rPr>
        <w:t>:</w:t>
      </w:r>
      <w:proofErr w:type="gramEnd"/>
      <w:r w:rsidR="00104FC7" w:rsidRPr="00104FC7">
        <w:rPr>
          <w:rFonts w:ascii="Times New Roman" w:eastAsia="MS Mincho" w:hAnsi="Times New Roman" w:cs="Times New Roman"/>
          <w:sz w:val="24"/>
          <w:szCs w:val="24"/>
          <w:lang w:val="fr-FR"/>
        </w:rPr>
        <w:t xml:space="preserve"> Gallimard, 1974.</w:t>
      </w:r>
    </w:p>
    <w:p w14:paraId="393D24C4" w14:textId="4783270B" w:rsidR="00104FC7" w:rsidRPr="00104FC7" w:rsidRDefault="00104FC7" w:rsidP="00104FC7">
      <w:pPr>
        <w:spacing w:line="480" w:lineRule="auto"/>
        <w:rPr>
          <w:rFonts w:ascii="Times New Roman" w:eastAsia="MS Mincho" w:hAnsi="Times New Roman" w:cs="Times New Roman"/>
          <w:sz w:val="24"/>
          <w:szCs w:val="24"/>
          <w:lang w:val="fr-FR"/>
        </w:rPr>
      </w:pPr>
      <w:r w:rsidRPr="00104FC7">
        <w:rPr>
          <w:rFonts w:ascii="Times New Roman" w:eastAsia="MS Mincho" w:hAnsi="Times New Roman" w:cs="Times New Roman"/>
          <w:sz w:val="24"/>
          <w:szCs w:val="24"/>
          <w:lang w:val="fr-FR"/>
        </w:rPr>
        <w:t xml:space="preserve">---. “Les ‘Jeunes’ dans la société aristocratique,” in </w:t>
      </w:r>
      <w:r w:rsidRPr="00104FC7">
        <w:rPr>
          <w:rFonts w:ascii="Times New Roman" w:eastAsia="MS Mincho" w:hAnsi="Times New Roman" w:cs="Times New Roman"/>
          <w:i/>
          <w:iCs/>
          <w:sz w:val="24"/>
          <w:szCs w:val="24"/>
          <w:lang w:val="fr-FR"/>
        </w:rPr>
        <w:t xml:space="preserve">Bibliothèque de la </w:t>
      </w:r>
      <w:proofErr w:type="gramStart"/>
      <w:r w:rsidRPr="00104FC7">
        <w:rPr>
          <w:rFonts w:ascii="Times New Roman" w:eastAsia="MS Mincho" w:hAnsi="Times New Roman" w:cs="Times New Roman"/>
          <w:i/>
          <w:iCs/>
          <w:sz w:val="24"/>
          <w:szCs w:val="24"/>
          <w:lang w:val="fr-FR"/>
        </w:rPr>
        <w:t>Pléiade:</w:t>
      </w:r>
      <w:proofErr w:type="gramEnd"/>
      <w:r w:rsidRPr="00104FC7">
        <w:rPr>
          <w:rFonts w:ascii="Times New Roman" w:eastAsia="MS Mincho" w:hAnsi="Times New Roman" w:cs="Times New Roman"/>
          <w:i/>
          <w:iCs/>
          <w:sz w:val="24"/>
          <w:szCs w:val="24"/>
          <w:lang w:val="fr-FR"/>
        </w:rPr>
        <w:t xml:space="preserve"> Œuvres de </w:t>
      </w:r>
      <w:r w:rsidR="009A382A">
        <w:rPr>
          <w:rFonts w:ascii="Times New Roman" w:eastAsia="MS Mincho" w:hAnsi="Times New Roman" w:cs="Times New Roman"/>
          <w:i/>
          <w:iCs/>
          <w:sz w:val="24"/>
          <w:szCs w:val="24"/>
          <w:lang w:val="fr-FR"/>
        </w:rPr>
        <w:tab/>
      </w:r>
      <w:r w:rsidRPr="00104FC7">
        <w:rPr>
          <w:rFonts w:ascii="Times New Roman" w:eastAsia="MS Mincho" w:hAnsi="Times New Roman" w:cs="Times New Roman"/>
          <w:i/>
          <w:iCs/>
          <w:sz w:val="24"/>
          <w:szCs w:val="24"/>
          <w:lang w:val="fr-FR"/>
        </w:rPr>
        <w:t>Georges Duby</w:t>
      </w:r>
      <w:r w:rsidRPr="00104FC7">
        <w:rPr>
          <w:rFonts w:ascii="Times New Roman" w:eastAsia="MS Mincho" w:hAnsi="Times New Roman" w:cs="Times New Roman"/>
          <w:sz w:val="24"/>
          <w:szCs w:val="24"/>
          <w:lang w:val="fr-FR"/>
        </w:rPr>
        <w:t xml:space="preserve">. </w:t>
      </w:r>
      <w:proofErr w:type="gramStart"/>
      <w:r w:rsidRPr="00104FC7">
        <w:rPr>
          <w:rFonts w:ascii="Times New Roman" w:eastAsia="MS Mincho" w:hAnsi="Times New Roman" w:cs="Times New Roman"/>
          <w:sz w:val="24"/>
          <w:szCs w:val="24"/>
          <w:lang w:val="fr-FR"/>
        </w:rPr>
        <w:t>Paris</w:t>
      </w:r>
      <w:r w:rsidR="00E37B7A">
        <w:rPr>
          <w:rFonts w:ascii="Times New Roman" w:eastAsia="MS Mincho" w:hAnsi="Times New Roman" w:cs="Times New Roman"/>
          <w:sz w:val="24"/>
          <w:szCs w:val="24"/>
          <w:lang w:val="fr-FR"/>
        </w:rPr>
        <w:t>:</w:t>
      </w:r>
      <w:proofErr w:type="gramEnd"/>
      <w:r w:rsidRPr="00104FC7">
        <w:rPr>
          <w:rFonts w:ascii="Times New Roman" w:eastAsia="MS Mincho" w:hAnsi="Times New Roman" w:cs="Times New Roman"/>
          <w:sz w:val="24"/>
          <w:szCs w:val="24"/>
          <w:lang w:val="fr-FR"/>
        </w:rPr>
        <w:t xml:space="preserve"> Gallimard, 2019.</w:t>
      </w:r>
      <w:r w:rsidRPr="00104FC7">
        <w:rPr>
          <w:rFonts w:ascii="Times New Roman" w:eastAsia="MS Mincho" w:hAnsi="Times New Roman" w:cs="Times New Roman"/>
          <w:i/>
          <w:iCs/>
          <w:sz w:val="24"/>
          <w:szCs w:val="24"/>
          <w:lang w:val="fr-FR"/>
        </w:rPr>
        <w:t xml:space="preserve"> </w:t>
      </w:r>
    </w:p>
    <w:p w14:paraId="2F030A13" w14:textId="2923C483" w:rsidR="00104FC7" w:rsidRPr="00104FC7" w:rsidRDefault="00104FC7" w:rsidP="00104FC7">
      <w:pPr>
        <w:spacing w:line="480" w:lineRule="auto"/>
        <w:rPr>
          <w:rFonts w:ascii="Times New Roman" w:eastAsia="MS Mincho" w:hAnsi="Times New Roman" w:cs="Times New Roman"/>
          <w:sz w:val="24"/>
          <w:szCs w:val="24"/>
        </w:rPr>
      </w:pPr>
      <w:r w:rsidRPr="00104FC7">
        <w:rPr>
          <w:rFonts w:ascii="Times New Roman" w:eastAsia="MS Mincho" w:hAnsi="Times New Roman" w:cs="Times New Roman"/>
          <w:sz w:val="24"/>
          <w:szCs w:val="24"/>
          <w:lang w:val="fr-FR"/>
        </w:rPr>
        <w:t xml:space="preserve">---. “Les Trois Ordres ou l’imaginaire du féodalisme” in </w:t>
      </w:r>
      <w:r w:rsidRPr="00104FC7">
        <w:rPr>
          <w:rFonts w:ascii="Times New Roman" w:eastAsia="MS Mincho" w:hAnsi="Times New Roman" w:cs="Times New Roman"/>
          <w:i/>
          <w:iCs/>
          <w:sz w:val="24"/>
          <w:szCs w:val="24"/>
          <w:lang w:val="fr-FR"/>
        </w:rPr>
        <w:t xml:space="preserve">Bibliothèque de la </w:t>
      </w:r>
      <w:proofErr w:type="gramStart"/>
      <w:r w:rsidRPr="00104FC7">
        <w:rPr>
          <w:rFonts w:ascii="Times New Roman" w:eastAsia="MS Mincho" w:hAnsi="Times New Roman" w:cs="Times New Roman"/>
          <w:i/>
          <w:iCs/>
          <w:sz w:val="24"/>
          <w:szCs w:val="24"/>
          <w:lang w:val="fr-FR"/>
        </w:rPr>
        <w:t>Pléiade:</w:t>
      </w:r>
      <w:proofErr w:type="gramEnd"/>
      <w:r w:rsidRPr="00104FC7">
        <w:rPr>
          <w:rFonts w:ascii="Times New Roman" w:eastAsia="MS Mincho" w:hAnsi="Times New Roman" w:cs="Times New Roman"/>
          <w:i/>
          <w:iCs/>
          <w:sz w:val="24"/>
          <w:szCs w:val="24"/>
          <w:lang w:val="fr-FR"/>
        </w:rPr>
        <w:t xml:space="preserve"> Œuvres de </w:t>
      </w:r>
      <w:r w:rsidR="009A382A">
        <w:rPr>
          <w:rFonts w:ascii="Times New Roman" w:eastAsia="MS Mincho" w:hAnsi="Times New Roman" w:cs="Times New Roman"/>
          <w:i/>
          <w:iCs/>
          <w:sz w:val="24"/>
          <w:szCs w:val="24"/>
          <w:lang w:val="fr-FR"/>
        </w:rPr>
        <w:tab/>
      </w:r>
      <w:r w:rsidRPr="00104FC7">
        <w:rPr>
          <w:rFonts w:ascii="Times New Roman" w:eastAsia="MS Mincho" w:hAnsi="Times New Roman" w:cs="Times New Roman"/>
          <w:i/>
          <w:iCs/>
          <w:sz w:val="24"/>
          <w:szCs w:val="24"/>
          <w:lang w:val="fr-FR"/>
        </w:rPr>
        <w:t>Georges Duby</w:t>
      </w:r>
      <w:r w:rsidRPr="00104FC7">
        <w:rPr>
          <w:rFonts w:ascii="Times New Roman" w:eastAsia="MS Mincho" w:hAnsi="Times New Roman" w:cs="Times New Roman"/>
          <w:sz w:val="24"/>
          <w:szCs w:val="24"/>
          <w:lang w:val="fr-FR"/>
        </w:rPr>
        <w:t xml:space="preserve">. </w:t>
      </w:r>
      <w:r w:rsidRPr="00104FC7">
        <w:rPr>
          <w:rFonts w:ascii="Times New Roman" w:eastAsia="MS Mincho" w:hAnsi="Times New Roman" w:cs="Times New Roman"/>
          <w:sz w:val="24"/>
          <w:szCs w:val="24"/>
        </w:rPr>
        <w:t>Paris</w:t>
      </w:r>
      <w:r w:rsidR="00E37B7A">
        <w:rPr>
          <w:rFonts w:ascii="Times New Roman" w:eastAsia="MS Mincho" w:hAnsi="Times New Roman" w:cs="Times New Roman"/>
          <w:sz w:val="24"/>
          <w:szCs w:val="24"/>
        </w:rPr>
        <w:t>:</w:t>
      </w:r>
      <w:r w:rsidRPr="00104FC7">
        <w:rPr>
          <w:rFonts w:ascii="Times New Roman" w:eastAsia="MS Mincho" w:hAnsi="Times New Roman" w:cs="Times New Roman"/>
          <w:sz w:val="24"/>
          <w:szCs w:val="24"/>
        </w:rPr>
        <w:t xml:space="preserve"> Gallimard, 2019.</w:t>
      </w:r>
    </w:p>
    <w:p w14:paraId="22A64203" w14:textId="77777777" w:rsidR="00104FC7" w:rsidRPr="00104FC7" w:rsidRDefault="00104FC7" w:rsidP="00104FC7">
      <w:pPr>
        <w:spacing w:line="480" w:lineRule="auto"/>
        <w:rPr>
          <w:rFonts w:ascii="Times New Roman" w:eastAsia="MS Mincho" w:hAnsi="Times New Roman" w:cs="Times New Roman"/>
          <w:sz w:val="24"/>
          <w:szCs w:val="24"/>
        </w:rPr>
      </w:pPr>
      <w:proofErr w:type="spellStart"/>
      <w:r w:rsidRPr="00104FC7">
        <w:rPr>
          <w:rFonts w:ascii="Times New Roman" w:eastAsia="MS Mincho" w:hAnsi="Times New Roman" w:cs="Times New Roman"/>
          <w:sz w:val="24"/>
          <w:szCs w:val="24"/>
        </w:rPr>
        <w:t>Dunbabin</w:t>
      </w:r>
      <w:proofErr w:type="spellEnd"/>
      <w:r w:rsidRPr="00104FC7">
        <w:rPr>
          <w:rFonts w:ascii="Times New Roman" w:eastAsia="MS Mincho" w:hAnsi="Times New Roman" w:cs="Times New Roman"/>
          <w:sz w:val="24"/>
          <w:szCs w:val="24"/>
        </w:rPr>
        <w:t xml:space="preserve">, Jean. </w:t>
      </w:r>
      <w:r w:rsidRPr="00104FC7">
        <w:rPr>
          <w:rFonts w:ascii="Times New Roman" w:eastAsia="MS Mincho" w:hAnsi="Times New Roman" w:cs="Times New Roman"/>
          <w:i/>
          <w:iCs/>
          <w:sz w:val="24"/>
          <w:szCs w:val="24"/>
        </w:rPr>
        <w:t>France in the Making 843-1180.</w:t>
      </w:r>
      <w:r w:rsidRPr="00104FC7">
        <w:rPr>
          <w:rFonts w:ascii="Times New Roman" w:eastAsia="MS Mincho" w:hAnsi="Times New Roman" w:cs="Times New Roman"/>
          <w:sz w:val="24"/>
          <w:szCs w:val="24"/>
        </w:rPr>
        <w:t xml:space="preserve"> Oxford University Press, 1985.</w:t>
      </w:r>
    </w:p>
    <w:p w14:paraId="15FBF364" w14:textId="5C04ED49" w:rsidR="00104FC7" w:rsidRPr="00104FC7" w:rsidRDefault="00104FC7" w:rsidP="009A382A">
      <w:pPr>
        <w:spacing w:line="480" w:lineRule="auto"/>
        <w:rPr>
          <w:rFonts w:ascii="Times New Roman" w:eastAsia="MS Mincho" w:hAnsi="Times New Roman" w:cs="Times New Roman"/>
          <w:sz w:val="24"/>
          <w:szCs w:val="24"/>
        </w:rPr>
      </w:pPr>
      <w:r w:rsidRPr="00104FC7">
        <w:rPr>
          <w:rFonts w:ascii="Times New Roman" w:eastAsia="MS Mincho" w:hAnsi="Times New Roman" w:cs="Times New Roman"/>
          <w:sz w:val="24"/>
          <w:szCs w:val="24"/>
        </w:rPr>
        <w:t xml:space="preserve">Dunn, Caroline. </w:t>
      </w:r>
      <w:r w:rsidRPr="00104FC7">
        <w:rPr>
          <w:rFonts w:ascii="Times New Roman" w:eastAsia="MS Mincho" w:hAnsi="Times New Roman" w:cs="Times New Roman"/>
          <w:i/>
          <w:iCs/>
          <w:sz w:val="24"/>
          <w:szCs w:val="24"/>
        </w:rPr>
        <w:t>Stolen Women in Medieval England: Rape, Abduction, and Adultery, 1100-</w:t>
      </w:r>
      <w:r w:rsidR="009A382A">
        <w:rPr>
          <w:rFonts w:ascii="Times New Roman" w:eastAsia="MS Mincho" w:hAnsi="Times New Roman" w:cs="Times New Roman"/>
          <w:i/>
          <w:iCs/>
          <w:sz w:val="24"/>
          <w:szCs w:val="24"/>
        </w:rPr>
        <w:tab/>
      </w:r>
      <w:r w:rsidRPr="00104FC7">
        <w:rPr>
          <w:rFonts w:ascii="Times New Roman" w:eastAsia="MS Mincho" w:hAnsi="Times New Roman" w:cs="Times New Roman"/>
          <w:i/>
          <w:iCs/>
          <w:sz w:val="24"/>
          <w:szCs w:val="24"/>
        </w:rPr>
        <w:t>1500.</w:t>
      </w:r>
      <w:r w:rsidRPr="00104FC7">
        <w:rPr>
          <w:rFonts w:ascii="Times New Roman" w:eastAsia="MS Mincho" w:hAnsi="Times New Roman" w:cs="Times New Roman"/>
          <w:sz w:val="24"/>
          <w:szCs w:val="24"/>
        </w:rPr>
        <w:t xml:space="preserve"> Cambridge University Press, 2013.</w:t>
      </w:r>
    </w:p>
    <w:p w14:paraId="7DB5009E" w14:textId="3490F333" w:rsidR="00104FC7" w:rsidRPr="00104FC7" w:rsidRDefault="00104FC7" w:rsidP="00104FC7">
      <w:pPr>
        <w:spacing w:line="480" w:lineRule="auto"/>
        <w:rPr>
          <w:rFonts w:ascii="Times New Roman" w:eastAsia="MS Mincho" w:hAnsi="Times New Roman" w:cs="Times New Roman"/>
          <w:sz w:val="24"/>
          <w:szCs w:val="24"/>
        </w:rPr>
      </w:pPr>
      <w:r w:rsidRPr="00104FC7">
        <w:rPr>
          <w:rFonts w:ascii="Times New Roman" w:eastAsia="MS Mincho" w:hAnsi="Times New Roman" w:cs="Times New Roman"/>
          <w:sz w:val="24"/>
          <w:szCs w:val="24"/>
        </w:rPr>
        <w:t xml:space="preserve">Dunn, Jane. </w:t>
      </w:r>
      <w:r w:rsidRPr="00104FC7">
        <w:rPr>
          <w:rFonts w:ascii="Times New Roman" w:eastAsia="MS Mincho" w:hAnsi="Times New Roman" w:cs="Times New Roman"/>
          <w:i/>
          <w:iCs/>
          <w:sz w:val="24"/>
          <w:szCs w:val="24"/>
        </w:rPr>
        <w:t xml:space="preserve">Elizabeth and Mary: Cousins, Rivals, Queens. </w:t>
      </w:r>
      <w:r w:rsidRPr="00104FC7">
        <w:rPr>
          <w:rFonts w:ascii="Times New Roman" w:eastAsia="MS Mincho" w:hAnsi="Times New Roman" w:cs="Times New Roman"/>
          <w:sz w:val="24"/>
          <w:szCs w:val="24"/>
        </w:rPr>
        <w:t>London</w:t>
      </w:r>
      <w:r w:rsidR="00E37B7A">
        <w:rPr>
          <w:rFonts w:ascii="Times New Roman" w:eastAsia="MS Mincho" w:hAnsi="Times New Roman" w:cs="Times New Roman"/>
          <w:sz w:val="24"/>
          <w:szCs w:val="24"/>
        </w:rPr>
        <w:t>:</w:t>
      </w:r>
      <w:r w:rsidRPr="00104FC7">
        <w:rPr>
          <w:rFonts w:ascii="Times New Roman" w:eastAsia="MS Mincho" w:hAnsi="Times New Roman" w:cs="Times New Roman"/>
          <w:sz w:val="24"/>
          <w:szCs w:val="24"/>
        </w:rPr>
        <w:t xml:space="preserve"> Harper Collins, 2003.</w:t>
      </w:r>
    </w:p>
    <w:p w14:paraId="3ADA9A5E" w14:textId="7A557198" w:rsidR="00104FC7" w:rsidRPr="009B7021" w:rsidRDefault="00104FC7" w:rsidP="00104FC7">
      <w:pPr>
        <w:spacing w:line="480" w:lineRule="auto"/>
        <w:rPr>
          <w:rFonts w:ascii="Times New Roman" w:eastAsia="MS Mincho" w:hAnsi="Times New Roman" w:cs="Times New Roman"/>
          <w:sz w:val="24"/>
          <w:szCs w:val="24"/>
          <w:lang w:val="fr-FR"/>
        </w:rPr>
      </w:pPr>
      <w:r w:rsidRPr="00104FC7">
        <w:rPr>
          <w:rFonts w:ascii="Times New Roman" w:eastAsia="MS Mincho" w:hAnsi="Times New Roman" w:cs="Times New Roman"/>
          <w:sz w:val="24"/>
          <w:szCs w:val="24"/>
        </w:rPr>
        <w:t xml:space="preserve">Duggan, Joseph. “Social Functions of the Medieval Epic in the Romance Literatures.” </w:t>
      </w:r>
      <w:r w:rsidRPr="009B7021">
        <w:rPr>
          <w:rFonts w:ascii="Times New Roman" w:eastAsia="MS Mincho" w:hAnsi="Times New Roman" w:cs="Times New Roman"/>
          <w:i/>
          <w:iCs/>
          <w:sz w:val="24"/>
          <w:szCs w:val="24"/>
          <w:lang w:val="fr-FR"/>
        </w:rPr>
        <w:t xml:space="preserve">Oral </w:t>
      </w:r>
      <w:r w:rsidR="009A382A" w:rsidRPr="009B7021">
        <w:rPr>
          <w:rFonts w:ascii="Times New Roman" w:eastAsia="MS Mincho" w:hAnsi="Times New Roman" w:cs="Times New Roman"/>
          <w:i/>
          <w:iCs/>
          <w:sz w:val="24"/>
          <w:szCs w:val="24"/>
          <w:lang w:val="fr-FR"/>
        </w:rPr>
        <w:tab/>
      </w:r>
      <w:r w:rsidRPr="009B7021">
        <w:rPr>
          <w:rFonts w:ascii="Times New Roman" w:eastAsia="MS Mincho" w:hAnsi="Times New Roman" w:cs="Times New Roman"/>
          <w:i/>
          <w:iCs/>
          <w:sz w:val="24"/>
          <w:szCs w:val="24"/>
          <w:lang w:val="fr-FR"/>
        </w:rPr>
        <w:t xml:space="preserve">Tradition, </w:t>
      </w:r>
      <w:r w:rsidRPr="009B7021">
        <w:rPr>
          <w:rFonts w:ascii="Times New Roman" w:eastAsia="MS Mincho" w:hAnsi="Times New Roman" w:cs="Times New Roman"/>
          <w:sz w:val="24"/>
          <w:szCs w:val="24"/>
          <w:lang w:val="fr-FR"/>
        </w:rPr>
        <w:t>vol.1 (3), 1986. Pp. 728-766.</w:t>
      </w:r>
    </w:p>
    <w:p w14:paraId="23CDD101" w14:textId="77777777" w:rsidR="00233F0C" w:rsidRDefault="00233F0C" w:rsidP="00104FC7">
      <w:pPr>
        <w:spacing w:line="480" w:lineRule="auto"/>
        <w:rPr>
          <w:rFonts w:ascii="Times New Roman" w:eastAsia="MS Mincho" w:hAnsi="Times New Roman" w:cs="Times New Roman"/>
          <w:sz w:val="24"/>
          <w:szCs w:val="24"/>
          <w:lang w:val="fr-FR"/>
        </w:rPr>
      </w:pPr>
      <w:proofErr w:type="spellStart"/>
      <w:r w:rsidRPr="009B7021">
        <w:rPr>
          <w:rFonts w:ascii="Times New Roman" w:eastAsia="MS Mincho" w:hAnsi="Times New Roman" w:cs="Times New Roman"/>
          <w:sz w:val="24"/>
          <w:szCs w:val="24"/>
          <w:lang w:val="fr-FR"/>
        </w:rPr>
        <w:t>Dyggve</w:t>
      </w:r>
      <w:proofErr w:type="spellEnd"/>
      <w:r w:rsidRPr="009B7021">
        <w:rPr>
          <w:rFonts w:ascii="Times New Roman" w:eastAsia="MS Mincho" w:hAnsi="Times New Roman" w:cs="Times New Roman"/>
          <w:sz w:val="24"/>
          <w:szCs w:val="24"/>
          <w:lang w:val="fr-FR"/>
        </w:rPr>
        <w:t xml:space="preserve">, </w:t>
      </w:r>
      <w:proofErr w:type="spellStart"/>
      <w:r w:rsidRPr="009B7021">
        <w:rPr>
          <w:rFonts w:ascii="Times New Roman" w:eastAsia="MS Mincho" w:hAnsi="Times New Roman" w:cs="Times New Roman"/>
          <w:sz w:val="24"/>
          <w:szCs w:val="24"/>
          <w:lang w:val="fr-FR"/>
        </w:rPr>
        <w:t>Holgar</w:t>
      </w:r>
      <w:proofErr w:type="spellEnd"/>
      <w:r w:rsidRPr="009B7021">
        <w:rPr>
          <w:rFonts w:ascii="Times New Roman" w:eastAsia="MS Mincho" w:hAnsi="Times New Roman" w:cs="Times New Roman"/>
          <w:sz w:val="24"/>
          <w:szCs w:val="24"/>
          <w:lang w:val="fr-FR"/>
        </w:rPr>
        <w:t xml:space="preserve"> Peterson. </w:t>
      </w:r>
      <w:proofErr w:type="spellStart"/>
      <w:r w:rsidRPr="00233F0C">
        <w:rPr>
          <w:rFonts w:ascii="Times New Roman" w:eastAsia="MS Mincho" w:hAnsi="Times New Roman" w:cs="Times New Roman"/>
          <w:i/>
          <w:iCs/>
          <w:sz w:val="24"/>
          <w:szCs w:val="24"/>
          <w:lang w:val="fr-FR"/>
        </w:rPr>
        <w:t>Gace</w:t>
      </w:r>
      <w:proofErr w:type="spellEnd"/>
      <w:r w:rsidRPr="00233F0C">
        <w:rPr>
          <w:rFonts w:ascii="Times New Roman" w:eastAsia="MS Mincho" w:hAnsi="Times New Roman" w:cs="Times New Roman"/>
          <w:i/>
          <w:iCs/>
          <w:sz w:val="24"/>
          <w:szCs w:val="24"/>
          <w:lang w:val="fr-FR"/>
        </w:rPr>
        <w:t xml:space="preserve"> Brulé</w:t>
      </w:r>
      <w:r w:rsidRPr="00233F0C">
        <w:rPr>
          <w:rFonts w:ascii="Times New Roman" w:eastAsia="MS Mincho" w:hAnsi="Times New Roman" w:cs="Times New Roman"/>
          <w:sz w:val="24"/>
          <w:szCs w:val="24"/>
          <w:lang w:val="fr-FR"/>
        </w:rPr>
        <w:t>. Mémoires de l</w:t>
      </w:r>
      <w:r>
        <w:rPr>
          <w:rFonts w:ascii="Times New Roman" w:eastAsia="MS Mincho" w:hAnsi="Times New Roman" w:cs="Times New Roman"/>
          <w:sz w:val="24"/>
          <w:szCs w:val="24"/>
          <w:lang w:val="fr-FR"/>
        </w:rPr>
        <w:t xml:space="preserve">a Société </w:t>
      </w:r>
      <w:proofErr w:type="spellStart"/>
      <w:r>
        <w:rPr>
          <w:rFonts w:ascii="Times New Roman" w:eastAsia="MS Mincho" w:hAnsi="Times New Roman" w:cs="Times New Roman"/>
          <w:sz w:val="24"/>
          <w:szCs w:val="24"/>
          <w:lang w:val="fr-FR"/>
        </w:rPr>
        <w:t>Néophilologique</w:t>
      </w:r>
      <w:proofErr w:type="spellEnd"/>
      <w:r>
        <w:rPr>
          <w:rFonts w:ascii="Times New Roman" w:eastAsia="MS Mincho" w:hAnsi="Times New Roman" w:cs="Times New Roman"/>
          <w:sz w:val="24"/>
          <w:szCs w:val="24"/>
          <w:lang w:val="fr-FR"/>
        </w:rPr>
        <w:t xml:space="preserve"> de Helsinki, </w:t>
      </w:r>
    </w:p>
    <w:p w14:paraId="6011A340" w14:textId="29D7E08B" w:rsidR="00233F0C" w:rsidRPr="009B7021" w:rsidRDefault="00233F0C" w:rsidP="00104FC7">
      <w:pPr>
        <w:spacing w:line="480" w:lineRule="auto"/>
        <w:rPr>
          <w:rFonts w:ascii="Times New Roman" w:eastAsia="MS Mincho" w:hAnsi="Times New Roman" w:cs="Times New Roman"/>
          <w:sz w:val="24"/>
          <w:szCs w:val="24"/>
        </w:rPr>
      </w:pPr>
      <w:r>
        <w:rPr>
          <w:rFonts w:ascii="Times New Roman" w:eastAsia="MS Mincho" w:hAnsi="Times New Roman" w:cs="Times New Roman"/>
          <w:sz w:val="24"/>
          <w:szCs w:val="24"/>
          <w:lang w:val="fr-FR"/>
        </w:rPr>
        <w:tab/>
      </w:r>
      <w:r w:rsidRPr="009B7021">
        <w:rPr>
          <w:rFonts w:ascii="Times New Roman" w:eastAsia="MS Mincho" w:hAnsi="Times New Roman" w:cs="Times New Roman"/>
          <w:sz w:val="24"/>
          <w:szCs w:val="24"/>
        </w:rPr>
        <w:t>1951.</w:t>
      </w:r>
    </w:p>
    <w:p w14:paraId="6F60E80E" w14:textId="08528053" w:rsidR="00104FC7" w:rsidRPr="00104FC7" w:rsidRDefault="00104FC7" w:rsidP="00104FC7">
      <w:pPr>
        <w:spacing w:line="480" w:lineRule="auto"/>
        <w:rPr>
          <w:rFonts w:ascii="Times New Roman" w:eastAsia="MS Mincho" w:hAnsi="Times New Roman" w:cs="Times New Roman"/>
          <w:i/>
          <w:iCs/>
          <w:sz w:val="24"/>
          <w:szCs w:val="24"/>
        </w:rPr>
      </w:pPr>
      <w:r w:rsidRPr="00104FC7">
        <w:rPr>
          <w:rFonts w:ascii="Times New Roman" w:eastAsia="MS Mincho" w:hAnsi="Times New Roman" w:cs="Times New Roman"/>
          <w:sz w:val="24"/>
          <w:szCs w:val="24"/>
        </w:rPr>
        <w:t xml:space="preserve">Epstein, Steven. </w:t>
      </w:r>
      <w:r w:rsidRPr="00104FC7">
        <w:rPr>
          <w:rFonts w:ascii="Times New Roman" w:eastAsia="MS Mincho" w:hAnsi="Times New Roman" w:cs="Times New Roman"/>
          <w:i/>
          <w:iCs/>
          <w:sz w:val="24"/>
          <w:szCs w:val="24"/>
        </w:rPr>
        <w:t>Purity Lost: Transgressing Boundaries in the Eastern Mediterranean, 1000-</w:t>
      </w:r>
    </w:p>
    <w:p w14:paraId="73B34E1B" w14:textId="12681978" w:rsidR="00104FC7" w:rsidRPr="00104FC7" w:rsidRDefault="00104FC7" w:rsidP="00104FC7">
      <w:pPr>
        <w:spacing w:line="480" w:lineRule="auto"/>
        <w:rPr>
          <w:rFonts w:ascii="Times New Roman" w:eastAsia="MS Mincho" w:hAnsi="Times New Roman" w:cs="Times New Roman"/>
          <w:sz w:val="24"/>
          <w:szCs w:val="24"/>
        </w:rPr>
      </w:pPr>
      <w:r w:rsidRPr="00104FC7">
        <w:rPr>
          <w:rFonts w:ascii="Times New Roman" w:eastAsia="MS Mincho" w:hAnsi="Times New Roman" w:cs="Times New Roman"/>
          <w:i/>
          <w:iCs/>
          <w:sz w:val="24"/>
          <w:szCs w:val="24"/>
        </w:rPr>
        <w:tab/>
        <w:t>1400</w:t>
      </w:r>
      <w:r w:rsidRPr="00104FC7">
        <w:rPr>
          <w:rFonts w:ascii="Times New Roman" w:eastAsia="MS Mincho" w:hAnsi="Times New Roman" w:cs="Times New Roman"/>
          <w:sz w:val="24"/>
          <w:szCs w:val="24"/>
        </w:rPr>
        <w:t>. Baltimore</w:t>
      </w:r>
      <w:r w:rsidR="00E37B7A">
        <w:rPr>
          <w:rFonts w:ascii="Times New Roman" w:eastAsia="MS Mincho" w:hAnsi="Times New Roman" w:cs="Times New Roman"/>
          <w:sz w:val="24"/>
          <w:szCs w:val="24"/>
        </w:rPr>
        <w:t>:</w:t>
      </w:r>
      <w:r w:rsidRPr="00104FC7">
        <w:rPr>
          <w:rFonts w:ascii="Times New Roman" w:eastAsia="MS Mincho" w:hAnsi="Times New Roman" w:cs="Times New Roman"/>
          <w:sz w:val="24"/>
          <w:szCs w:val="24"/>
        </w:rPr>
        <w:t xml:space="preserve"> Johns Hopkins University Press, 2007.</w:t>
      </w:r>
    </w:p>
    <w:p w14:paraId="0F24CC54" w14:textId="7B64F56B" w:rsidR="00095226" w:rsidRDefault="00104FC7" w:rsidP="00104FC7">
      <w:pPr>
        <w:spacing w:line="480" w:lineRule="auto"/>
        <w:rPr>
          <w:rFonts w:ascii="Times New Roman" w:eastAsia="MS Mincho" w:hAnsi="Times New Roman" w:cs="Times New Roman"/>
          <w:iCs/>
          <w:sz w:val="24"/>
          <w:szCs w:val="24"/>
        </w:rPr>
      </w:pPr>
      <w:proofErr w:type="spellStart"/>
      <w:r w:rsidRPr="00104FC7">
        <w:rPr>
          <w:rFonts w:ascii="Times New Roman" w:eastAsia="MS Mincho" w:hAnsi="Times New Roman" w:cs="Times New Roman"/>
          <w:sz w:val="24"/>
          <w:szCs w:val="24"/>
        </w:rPr>
        <w:t>Evergates</w:t>
      </w:r>
      <w:proofErr w:type="spellEnd"/>
      <w:r w:rsidRPr="00104FC7">
        <w:rPr>
          <w:rFonts w:ascii="Times New Roman" w:eastAsia="MS Mincho" w:hAnsi="Times New Roman" w:cs="Times New Roman"/>
          <w:sz w:val="24"/>
          <w:szCs w:val="24"/>
        </w:rPr>
        <w:t xml:space="preserve">, Theodore. </w:t>
      </w:r>
      <w:r w:rsidRPr="00104FC7">
        <w:rPr>
          <w:rFonts w:ascii="Times New Roman" w:eastAsia="MS Mincho" w:hAnsi="Times New Roman" w:cs="Times New Roman"/>
          <w:i/>
          <w:sz w:val="24"/>
          <w:szCs w:val="24"/>
        </w:rPr>
        <w:t xml:space="preserve">The Aristocracy in the County of Champagne, 1100-1300. </w:t>
      </w:r>
      <w:r w:rsidRPr="00104FC7">
        <w:rPr>
          <w:rFonts w:ascii="Times New Roman" w:eastAsia="MS Mincho" w:hAnsi="Times New Roman" w:cs="Times New Roman"/>
          <w:iCs/>
          <w:sz w:val="24"/>
          <w:szCs w:val="24"/>
        </w:rPr>
        <w:t>Philadelphia</w:t>
      </w:r>
      <w:r w:rsidR="00E37B7A">
        <w:rPr>
          <w:rFonts w:ascii="Times New Roman" w:eastAsia="MS Mincho" w:hAnsi="Times New Roman" w:cs="Times New Roman"/>
          <w:iCs/>
          <w:sz w:val="24"/>
          <w:szCs w:val="24"/>
        </w:rPr>
        <w:t>:</w:t>
      </w:r>
      <w:r w:rsidRPr="00104FC7">
        <w:rPr>
          <w:rFonts w:ascii="Times New Roman" w:eastAsia="MS Mincho" w:hAnsi="Times New Roman" w:cs="Times New Roman"/>
          <w:iCs/>
          <w:sz w:val="24"/>
          <w:szCs w:val="24"/>
        </w:rPr>
        <w:t xml:space="preserve"> </w:t>
      </w:r>
      <w:r w:rsidR="009A382A">
        <w:rPr>
          <w:rFonts w:ascii="Times New Roman" w:eastAsia="MS Mincho" w:hAnsi="Times New Roman" w:cs="Times New Roman"/>
          <w:iCs/>
          <w:sz w:val="24"/>
          <w:szCs w:val="24"/>
        </w:rPr>
        <w:tab/>
      </w:r>
    </w:p>
    <w:p w14:paraId="5E4E8DE9" w14:textId="11BF7EA5" w:rsidR="00104FC7" w:rsidRPr="00104FC7" w:rsidRDefault="00095226" w:rsidP="00104FC7">
      <w:pPr>
        <w:spacing w:line="480" w:lineRule="auto"/>
        <w:rPr>
          <w:rFonts w:ascii="Times New Roman" w:eastAsia="MS Mincho" w:hAnsi="Times New Roman" w:cs="Times New Roman"/>
          <w:iCs/>
          <w:sz w:val="24"/>
          <w:szCs w:val="24"/>
        </w:rPr>
      </w:pPr>
      <w:r>
        <w:rPr>
          <w:rFonts w:ascii="Times New Roman" w:eastAsia="MS Mincho" w:hAnsi="Times New Roman" w:cs="Times New Roman"/>
          <w:iCs/>
          <w:sz w:val="24"/>
          <w:szCs w:val="24"/>
        </w:rPr>
        <w:tab/>
      </w:r>
      <w:r w:rsidR="00104FC7" w:rsidRPr="00104FC7">
        <w:rPr>
          <w:rFonts w:ascii="Times New Roman" w:eastAsia="MS Mincho" w:hAnsi="Times New Roman" w:cs="Times New Roman"/>
          <w:iCs/>
          <w:sz w:val="24"/>
          <w:szCs w:val="24"/>
        </w:rPr>
        <w:t>University of Pennsylvania Press, 2007.</w:t>
      </w:r>
    </w:p>
    <w:p w14:paraId="4568D154" w14:textId="7A9E66A4" w:rsidR="007A7428" w:rsidRDefault="00104FC7" w:rsidP="007A7428">
      <w:pPr>
        <w:spacing w:line="480" w:lineRule="auto"/>
        <w:rPr>
          <w:rFonts w:ascii="Times New Roman" w:eastAsia="MS Mincho" w:hAnsi="Times New Roman" w:cs="Times New Roman"/>
          <w:sz w:val="24"/>
          <w:szCs w:val="24"/>
        </w:rPr>
      </w:pPr>
      <w:r w:rsidRPr="00104FC7">
        <w:rPr>
          <w:rFonts w:ascii="Times New Roman" w:eastAsia="MS Mincho" w:hAnsi="Times New Roman" w:cs="Times New Roman"/>
          <w:sz w:val="24"/>
          <w:szCs w:val="24"/>
        </w:rPr>
        <w:t xml:space="preserve">---. </w:t>
      </w:r>
      <w:r w:rsidRPr="00104FC7">
        <w:rPr>
          <w:rFonts w:ascii="Times New Roman" w:eastAsia="MS Mincho" w:hAnsi="Times New Roman" w:cs="Times New Roman"/>
          <w:i/>
          <w:sz w:val="24"/>
          <w:szCs w:val="24"/>
        </w:rPr>
        <w:t xml:space="preserve">Henry the Liberal. </w:t>
      </w:r>
      <w:r w:rsidRPr="00104FC7">
        <w:rPr>
          <w:rFonts w:ascii="Times New Roman" w:eastAsia="MS Mincho" w:hAnsi="Times New Roman" w:cs="Times New Roman"/>
          <w:sz w:val="24"/>
          <w:szCs w:val="24"/>
        </w:rPr>
        <w:t>Philadelphia</w:t>
      </w:r>
      <w:r w:rsidR="00E37B7A">
        <w:rPr>
          <w:rFonts w:ascii="Times New Roman" w:eastAsia="MS Mincho" w:hAnsi="Times New Roman" w:cs="Times New Roman"/>
          <w:sz w:val="24"/>
          <w:szCs w:val="24"/>
        </w:rPr>
        <w:t>:</w:t>
      </w:r>
      <w:r w:rsidRPr="00104FC7">
        <w:rPr>
          <w:rFonts w:ascii="Times New Roman" w:eastAsia="MS Mincho" w:hAnsi="Times New Roman" w:cs="Times New Roman"/>
          <w:sz w:val="24"/>
          <w:szCs w:val="24"/>
        </w:rPr>
        <w:t xml:space="preserve"> University of Pennsylvania Press, 2016.</w:t>
      </w:r>
    </w:p>
    <w:p w14:paraId="65A28596" w14:textId="6E57EE07" w:rsidR="00BD67FA" w:rsidRPr="00BD67FA" w:rsidRDefault="00BD67FA" w:rsidP="007A7428">
      <w:pPr>
        <w:spacing w:line="480" w:lineRule="auto"/>
        <w:rPr>
          <w:rFonts w:ascii="Times New Roman" w:hAnsi="Times New Roman" w:cs="Times New Roman"/>
          <w:sz w:val="24"/>
          <w:szCs w:val="24"/>
          <w:lang w:val="fr-FR"/>
        </w:rPr>
      </w:pPr>
      <w:proofErr w:type="spellStart"/>
      <w:r w:rsidRPr="002B01A2">
        <w:rPr>
          <w:rFonts w:ascii="Times New Roman" w:hAnsi="Times New Roman" w:cs="Times New Roman"/>
          <w:sz w:val="24"/>
          <w:szCs w:val="24"/>
          <w:lang w:val="fr-FR"/>
        </w:rPr>
        <w:lastRenderedPageBreak/>
        <w:t>Faral</w:t>
      </w:r>
      <w:proofErr w:type="spellEnd"/>
      <w:r w:rsidRPr="002B01A2">
        <w:rPr>
          <w:rFonts w:ascii="Times New Roman" w:hAnsi="Times New Roman" w:cs="Times New Roman"/>
          <w:sz w:val="24"/>
          <w:szCs w:val="24"/>
          <w:lang w:val="fr-FR"/>
        </w:rPr>
        <w:t xml:space="preserve">, Edmond. </w:t>
      </w:r>
      <w:r w:rsidRPr="00BD67FA">
        <w:rPr>
          <w:rFonts w:ascii="Times New Roman" w:hAnsi="Times New Roman" w:cs="Times New Roman"/>
          <w:i/>
          <w:iCs/>
          <w:sz w:val="24"/>
          <w:szCs w:val="24"/>
          <w:lang w:val="fr-FR"/>
        </w:rPr>
        <w:t>Les Jongleurs e</w:t>
      </w:r>
      <w:r>
        <w:rPr>
          <w:rFonts w:ascii="Times New Roman" w:hAnsi="Times New Roman" w:cs="Times New Roman"/>
          <w:i/>
          <w:iCs/>
          <w:sz w:val="24"/>
          <w:szCs w:val="24"/>
          <w:lang w:val="fr-FR"/>
        </w:rPr>
        <w:t xml:space="preserve">n France au moyen âge. </w:t>
      </w:r>
      <w:proofErr w:type="gramStart"/>
      <w:r>
        <w:rPr>
          <w:rFonts w:ascii="Times New Roman" w:hAnsi="Times New Roman" w:cs="Times New Roman"/>
          <w:sz w:val="24"/>
          <w:szCs w:val="24"/>
          <w:lang w:val="fr-FR"/>
        </w:rPr>
        <w:t>Paris</w:t>
      </w:r>
      <w:r w:rsidR="00E37B7A">
        <w:rPr>
          <w:rFonts w:ascii="Times New Roman" w:hAnsi="Times New Roman" w:cs="Times New Roman"/>
          <w:sz w:val="24"/>
          <w:szCs w:val="24"/>
          <w:lang w:val="fr-FR"/>
        </w:rPr>
        <w:t>:</w:t>
      </w:r>
      <w:proofErr w:type="gramEnd"/>
      <w:r>
        <w:rPr>
          <w:rFonts w:ascii="Times New Roman" w:hAnsi="Times New Roman" w:cs="Times New Roman"/>
          <w:sz w:val="24"/>
          <w:szCs w:val="24"/>
          <w:lang w:val="fr-FR"/>
        </w:rPr>
        <w:t xml:space="preserve"> Honoré Champion, 1910.</w:t>
      </w:r>
    </w:p>
    <w:p w14:paraId="098E8960" w14:textId="41C2B4E5" w:rsidR="007A7428" w:rsidRDefault="007A7428" w:rsidP="007A7428">
      <w:pPr>
        <w:spacing w:line="480" w:lineRule="auto"/>
        <w:rPr>
          <w:rFonts w:ascii="Times New Roman" w:hAnsi="Times New Roman" w:cs="Times New Roman"/>
          <w:sz w:val="24"/>
          <w:szCs w:val="24"/>
        </w:rPr>
      </w:pPr>
      <w:proofErr w:type="spellStart"/>
      <w:r w:rsidRPr="00BD67FA">
        <w:rPr>
          <w:rFonts w:ascii="Times New Roman" w:hAnsi="Times New Roman" w:cs="Times New Roman"/>
          <w:sz w:val="24"/>
          <w:szCs w:val="24"/>
          <w:lang w:val="fr-FR"/>
        </w:rPr>
        <w:t>Foulet</w:t>
      </w:r>
      <w:proofErr w:type="spellEnd"/>
      <w:r w:rsidRPr="00BD67FA">
        <w:rPr>
          <w:rFonts w:ascii="Times New Roman" w:hAnsi="Times New Roman" w:cs="Times New Roman"/>
          <w:sz w:val="24"/>
          <w:szCs w:val="24"/>
          <w:lang w:val="fr-FR"/>
        </w:rPr>
        <w:t xml:space="preserve">, Alfred. </w:t>
      </w:r>
      <w:r>
        <w:rPr>
          <w:rFonts w:ascii="Times New Roman" w:hAnsi="Times New Roman" w:cs="Times New Roman"/>
          <w:sz w:val="24"/>
          <w:szCs w:val="24"/>
        </w:rPr>
        <w:t xml:space="preserve">“Is Roland Guilty of </w:t>
      </w:r>
      <w:proofErr w:type="spellStart"/>
      <w:r>
        <w:rPr>
          <w:rFonts w:ascii="Times New Roman" w:hAnsi="Times New Roman" w:cs="Times New Roman"/>
          <w:i/>
          <w:iCs/>
          <w:sz w:val="24"/>
          <w:szCs w:val="24"/>
        </w:rPr>
        <w:t>Desmesure</w:t>
      </w:r>
      <w:proofErr w:type="spellEnd"/>
      <w:r>
        <w:rPr>
          <w:rFonts w:ascii="Times New Roman" w:hAnsi="Times New Roman" w:cs="Times New Roman"/>
          <w:sz w:val="24"/>
          <w:szCs w:val="24"/>
        </w:rPr>
        <w:t xml:space="preserve">?” </w:t>
      </w:r>
      <w:r>
        <w:rPr>
          <w:rFonts w:ascii="Times New Roman" w:hAnsi="Times New Roman" w:cs="Times New Roman"/>
          <w:i/>
          <w:iCs/>
          <w:sz w:val="24"/>
          <w:szCs w:val="24"/>
        </w:rPr>
        <w:t xml:space="preserve">Romance Philology, </w:t>
      </w:r>
      <w:r>
        <w:rPr>
          <w:rFonts w:ascii="Times New Roman" w:hAnsi="Times New Roman" w:cs="Times New Roman"/>
          <w:sz w:val="24"/>
          <w:szCs w:val="24"/>
        </w:rPr>
        <w:t xml:space="preserve">vol. 10, no. 3, 1957. Pp. </w:t>
      </w:r>
    </w:p>
    <w:p w14:paraId="74BB5738" w14:textId="3C38CE2A" w:rsidR="007A7428" w:rsidRPr="007A7428" w:rsidRDefault="007A7428" w:rsidP="007A7428">
      <w:pPr>
        <w:spacing w:line="480" w:lineRule="auto"/>
        <w:rPr>
          <w:rFonts w:ascii="Times New Roman" w:eastAsia="MS Mincho" w:hAnsi="Times New Roman" w:cs="Times New Roman"/>
          <w:sz w:val="24"/>
          <w:szCs w:val="24"/>
        </w:rPr>
      </w:pPr>
      <w:r>
        <w:rPr>
          <w:rFonts w:ascii="Times New Roman" w:hAnsi="Times New Roman" w:cs="Times New Roman"/>
          <w:sz w:val="24"/>
          <w:szCs w:val="24"/>
        </w:rPr>
        <w:tab/>
        <w:t>145-148.</w:t>
      </w:r>
    </w:p>
    <w:p w14:paraId="50E6DDBE" w14:textId="20E917E2" w:rsidR="00104FC7" w:rsidRPr="00104FC7" w:rsidRDefault="00104FC7" w:rsidP="00104FC7">
      <w:pPr>
        <w:spacing w:line="480" w:lineRule="auto"/>
        <w:rPr>
          <w:rFonts w:ascii="Times New Roman" w:eastAsia="MS Mincho" w:hAnsi="Times New Roman" w:cs="Times New Roman"/>
          <w:sz w:val="24"/>
          <w:szCs w:val="24"/>
        </w:rPr>
      </w:pPr>
      <w:r w:rsidRPr="00104FC7">
        <w:rPr>
          <w:rFonts w:ascii="Times New Roman" w:eastAsia="MS Mincho" w:hAnsi="Times New Roman" w:cs="Times New Roman"/>
          <w:sz w:val="24"/>
          <w:szCs w:val="24"/>
        </w:rPr>
        <w:t xml:space="preserve">Fraser, Antonia. </w:t>
      </w:r>
      <w:r w:rsidRPr="00104FC7">
        <w:rPr>
          <w:rFonts w:ascii="Times New Roman" w:eastAsia="MS Mincho" w:hAnsi="Times New Roman" w:cs="Times New Roman"/>
          <w:i/>
          <w:iCs/>
          <w:sz w:val="24"/>
          <w:szCs w:val="24"/>
        </w:rPr>
        <w:t xml:space="preserve">Mary Queen of Scots. </w:t>
      </w:r>
      <w:r w:rsidRPr="00104FC7">
        <w:rPr>
          <w:rFonts w:ascii="Times New Roman" w:eastAsia="MS Mincho" w:hAnsi="Times New Roman" w:cs="Times New Roman"/>
          <w:sz w:val="24"/>
          <w:szCs w:val="24"/>
        </w:rPr>
        <w:t>New York</w:t>
      </w:r>
      <w:r w:rsidR="00E37B7A">
        <w:rPr>
          <w:rFonts w:ascii="Times New Roman" w:eastAsia="MS Mincho" w:hAnsi="Times New Roman" w:cs="Times New Roman"/>
          <w:sz w:val="24"/>
          <w:szCs w:val="24"/>
        </w:rPr>
        <w:t>:</w:t>
      </w:r>
      <w:r w:rsidRPr="00104FC7">
        <w:rPr>
          <w:rFonts w:ascii="Times New Roman" w:eastAsia="MS Mincho" w:hAnsi="Times New Roman" w:cs="Times New Roman"/>
          <w:sz w:val="24"/>
          <w:szCs w:val="24"/>
        </w:rPr>
        <w:t xml:space="preserve"> Delacorte Press, 1978.</w:t>
      </w:r>
    </w:p>
    <w:p w14:paraId="5A683D55" w14:textId="77777777" w:rsidR="00095226" w:rsidRDefault="00104FC7" w:rsidP="009A382A">
      <w:pPr>
        <w:spacing w:line="480" w:lineRule="auto"/>
        <w:rPr>
          <w:rFonts w:ascii="Times New Roman" w:eastAsia="MS Mincho" w:hAnsi="Times New Roman" w:cs="Times New Roman"/>
          <w:i/>
          <w:iCs/>
          <w:sz w:val="24"/>
          <w:szCs w:val="24"/>
        </w:rPr>
      </w:pPr>
      <w:r w:rsidRPr="00104FC7">
        <w:rPr>
          <w:rFonts w:ascii="Times New Roman" w:eastAsia="MS Mincho" w:hAnsi="Times New Roman" w:cs="Times New Roman"/>
          <w:sz w:val="24"/>
          <w:szCs w:val="24"/>
        </w:rPr>
        <w:t xml:space="preserve">Freeman, Charles. </w:t>
      </w:r>
      <w:r w:rsidRPr="00104FC7">
        <w:rPr>
          <w:rFonts w:ascii="Times New Roman" w:eastAsia="MS Mincho" w:hAnsi="Times New Roman" w:cs="Times New Roman"/>
          <w:i/>
          <w:iCs/>
          <w:sz w:val="24"/>
          <w:szCs w:val="24"/>
        </w:rPr>
        <w:t xml:space="preserve">Holy Bones, Holy Dust: how relics shaped the history of medieval Europe. </w:t>
      </w:r>
      <w:r w:rsidR="009A382A">
        <w:rPr>
          <w:rFonts w:ascii="Times New Roman" w:eastAsia="MS Mincho" w:hAnsi="Times New Roman" w:cs="Times New Roman"/>
          <w:i/>
          <w:iCs/>
          <w:sz w:val="24"/>
          <w:szCs w:val="24"/>
        </w:rPr>
        <w:tab/>
      </w:r>
    </w:p>
    <w:p w14:paraId="751C9B34" w14:textId="6C05BC6B" w:rsidR="00104FC7" w:rsidRPr="00335229" w:rsidRDefault="00095226" w:rsidP="009A382A">
      <w:pPr>
        <w:spacing w:line="480" w:lineRule="auto"/>
        <w:rPr>
          <w:rFonts w:ascii="Times New Roman" w:eastAsia="MS Mincho" w:hAnsi="Times New Roman" w:cs="Times New Roman"/>
          <w:sz w:val="24"/>
          <w:szCs w:val="24"/>
        </w:rPr>
      </w:pPr>
      <w:r>
        <w:rPr>
          <w:rFonts w:ascii="Times New Roman" w:eastAsia="MS Mincho" w:hAnsi="Times New Roman" w:cs="Times New Roman"/>
          <w:i/>
          <w:iCs/>
          <w:sz w:val="24"/>
          <w:szCs w:val="24"/>
        </w:rPr>
        <w:tab/>
      </w:r>
      <w:r w:rsidR="00104FC7" w:rsidRPr="00335229">
        <w:rPr>
          <w:rFonts w:ascii="Times New Roman" w:eastAsia="MS Mincho" w:hAnsi="Times New Roman" w:cs="Times New Roman"/>
          <w:sz w:val="24"/>
          <w:szCs w:val="24"/>
        </w:rPr>
        <w:t>Yale University Press, 2011.</w:t>
      </w:r>
    </w:p>
    <w:p w14:paraId="1310B94E" w14:textId="77777777" w:rsidR="00095226" w:rsidRDefault="00104FC7" w:rsidP="009A382A">
      <w:pPr>
        <w:spacing w:line="480" w:lineRule="auto"/>
        <w:rPr>
          <w:rFonts w:ascii="Times New Roman" w:eastAsia="MS Mincho" w:hAnsi="Times New Roman" w:cs="Times New Roman"/>
          <w:i/>
          <w:iCs/>
          <w:sz w:val="24"/>
          <w:szCs w:val="24"/>
          <w:lang w:val="fr-FR"/>
        </w:rPr>
      </w:pPr>
      <w:r w:rsidRPr="00335229">
        <w:rPr>
          <w:rFonts w:ascii="Times New Roman" w:eastAsia="MS Mincho" w:hAnsi="Times New Roman" w:cs="Times New Roman"/>
          <w:sz w:val="24"/>
          <w:szCs w:val="24"/>
        </w:rPr>
        <w:t xml:space="preserve">Galley, Claude. </w:t>
      </w:r>
      <w:r w:rsidRPr="00104FC7">
        <w:rPr>
          <w:rFonts w:ascii="Times New Roman" w:eastAsia="MS Mincho" w:hAnsi="Times New Roman" w:cs="Times New Roman"/>
          <w:sz w:val="24"/>
          <w:szCs w:val="24"/>
          <w:lang w:val="fr-FR"/>
        </w:rPr>
        <w:t xml:space="preserve">“Dieu, le droit, et la guerre dans diverses chansons de geste,” in </w:t>
      </w:r>
      <w:bookmarkStart w:id="30" w:name="_Hlk100841855"/>
      <w:r w:rsidRPr="00104FC7">
        <w:rPr>
          <w:rFonts w:ascii="Times New Roman" w:eastAsia="MS Mincho" w:hAnsi="Times New Roman" w:cs="Times New Roman"/>
          <w:i/>
          <w:iCs/>
          <w:sz w:val="24"/>
          <w:szCs w:val="24"/>
          <w:lang w:val="fr-FR"/>
        </w:rPr>
        <w:t xml:space="preserve">La Justice au </w:t>
      </w:r>
      <w:r w:rsidR="009A382A">
        <w:rPr>
          <w:rFonts w:ascii="Times New Roman" w:eastAsia="MS Mincho" w:hAnsi="Times New Roman" w:cs="Times New Roman"/>
          <w:i/>
          <w:iCs/>
          <w:sz w:val="24"/>
          <w:szCs w:val="24"/>
          <w:lang w:val="fr-FR"/>
        </w:rPr>
        <w:tab/>
      </w:r>
    </w:p>
    <w:p w14:paraId="3DEA04F2" w14:textId="6DECADB7" w:rsidR="00104FC7" w:rsidRPr="00104FC7" w:rsidRDefault="00095226" w:rsidP="009A382A">
      <w:pPr>
        <w:spacing w:line="480" w:lineRule="auto"/>
        <w:rPr>
          <w:rFonts w:ascii="Times New Roman" w:eastAsia="MS Mincho" w:hAnsi="Times New Roman" w:cs="Times New Roman"/>
          <w:sz w:val="24"/>
          <w:szCs w:val="24"/>
          <w:lang w:val="fr-FR"/>
        </w:rPr>
      </w:pPr>
      <w:r>
        <w:rPr>
          <w:rFonts w:ascii="Times New Roman" w:eastAsia="MS Mincho" w:hAnsi="Times New Roman" w:cs="Times New Roman"/>
          <w:i/>
          <w:iCs/>
          <w:sz w:val="24"/>
          <w:szCs w:val="24"/>
          <w:lang w:val="fr-FR"/>
        </w:rPr>
        <w:tab/>
      </w:r>
      <w:r w:rsidR="00104FC7" w:rsidRPr="00104FC7">
        <w:rPr>
          <w:rFonts w:ascii="Times New Roman" w:eastAsia="MS Mincho" w:hAnsi="Times New Roman" w:cs="Times New Roman"/>
          <w:i/>
          <w:iCs/>
          <w:sz w:val="24"/>
          <w:szCs w:val="24"/>
          <w:lang w:val="fr-FR"/>
        </w:rPr>
        <w:t>Moyen Âge</w:t>
      </w:r>
      <w:bookmarkEnd w:id="30"/>
      <w:r w:rsidR="00104FC7" w:rsidRPr="00104FC7">
        <w:rPr>
          <w:rFonts w:ascii="Times New Roman" w:eastAsia="MS Mincho" w:hAnsi="Times New Roman" w:cs="Times New Roman"/>
          <w:sz w:val="24"/>
          <w:szCs w:val="24"/>
          <w:lang w:val="fr-FR"/>
        </w:rPr>
        <w:t>. Aix-en-</w:t>
      </w:r>
      <w:proofErr w:type="gramStart"/>
      <w:r w:rsidR="00104FC7" w:rsidRPr="00104FC7">
        <w:rPr>
          <w:rFonts w:ascii="Times New Roman" w:eastAsia="MS Mincho" w:hAnsi="Times New Roman" w:cs="Times New Roman"/>
          <w:sz w:val="24"/>
          <w:szCs w:val="24"/>
          <w:lang w:val="fr-FR"/>
        </w:rPr>
        <w:t>Provence</w:t>
      </w:r>
      <w:r w:rsidR="00E37B7A">
        <w:rPr>
          <w:rFonts w:ascii="Times New Roman" w:eastAsia="MS Mincho" w:hAnsi="Times New Roman" w:cs="Times New Roman"/>
          <w:sz w:val="24"/>
          <w:szCs w:val="24"/>
          <w:lang w:val="fr-FR"/>
        </w:rPr>
        <w:t>:</w:t>
      </w:r>
      <w:proofErr w:type="gramEnd"/>
      <w:r w:rsidR="00104FC7" w:rsidRPr="00104FC7">
        <w:rPr>
          <w:rFonts w:ascii="Times New Roman" w:eastAsia="MS Mincho" w:hAnsi="Times New Roman" w:cs="Times New Roman"/>
          <w:sz w:val="24"/>
          <w:szCs w:val="24"/>
          <w:lang w:val="fr-FR"/>
        </w:rPr>
        <w:t xml:space="preserve"> Publications du CUER MA, 1986, pp. 147-181.</w:t>
      </w:r>
    </w:p>
    <w:p w14:paraId="55CC9E91" w14:textId="72149FC3" w:rsidR="00104FC7" w:rsidRPr="00104FC7" w:rsidRDefault="00104FC7" w:rsidP="00104FC7">
      <w:pPr>
        <w:spacing w:line="480" w:lineRule="auto"/>
        <w:rPr>
          <w:rFonts w:ascii="Times New Roman" w:eastAsia="MS Mincho" w:hAnsi="Times New Roman" w:cs="Times New Roman"/>
          <w:sz w:val="24"/>
          <w:szCs w:val="24"/>
          <w:lang w:val="fr-FR"/>
        </w:rPr>
      </w:pPr>
      <w:proofErr w:type="spellStart"/>
      <w:r w:rsidRPr="00104FC7">
        <w:rPr>
          <w:rFonts w:ascii="Times New Roman" w:eastAsia="MS Mincho" w:hAnsi="Times New Roman" w:cs="Times New Roman"/>
          <w:sz w:val="24"/>
          <w:szCs w:val="24"/>
          <w:lang w:val="fr-FR"/>
        </w:rPr>
        <w:t>Ganshof</w:t>
      </w:r>
      <w:proofErr w:type="spellEnd"/>
      <w:r w:rsidRPr="00104FC7">
        <w:rPr>
          <w:rFonts w:ascii="Times New Roman" w:eastAsia="MS Mincho" w:hAnsi="Times New Roman" w:cs="Times New Roman"/>
          <w:sz w:val="24"/>
          <w:szCs w:val="24"/>
          <w:lang w:val="fr-FR"/>
        </w:rPr>
        <w:t xml:space="preserve">, François-Louis. </w:t>
      </w:r>
      <w:r w:rsidRPr="00104FC7">
        <w:rPr>
          <w:rFonts w:ascii="Times New Roman" w:eastAsia="MS Mincho" w:hAnsi="Times New Roman" w:cs="Times New Roman"/>
          <w:i/>
          <w:iCs/>
          <w:sz w:val="24"/>
          <w:szCs w:val="24"/>
          <w:lang w:val="fr-FR"/>
        </w:rPr>
        <w:t xml:space="preserve">Qu’est-ce que la </w:t>
      </w:r>
      <w:proofErr w:type="gramStart"/>
      <w:r w:rsidRPr="00104FC7">
        <w:rPr>
          <w:rFonts w:ascii="Times New Roman" w:eastAsia="MS Mincho" w:hAnsi="Times New Roman" w:cs="Times New Roman"/>
          <w:i/>
          <w:iCs/>
          <w:sz w:val="24"/>
          <w:szCs w:val="24"/>
          <w:lang w:val="fr-FR"/>
        </w:rPr>
        <w:t>Féodalité?</w:t>
      </w:r>
      <w:proofErr w:type="gramEnd"/>
      <w:r w:rsidRPr="00104FC7">
        <w:rPr>
          <w:rFonts w:ascii="Times New Roman" w:eastAsia="MS Mincho" w:hAnsi="Times New Roman" w:cs="Times New Roman"/>
          <w:i/>
          <w:iCs/>
          <w:sz w:val="24"/>
          <w:szCs w:val="24"/>
          <w:lang w:val="fr-FR"/>
        </w:rPr>
        <w:t xml:space="preserve"> </w:t>
      </w:r>
      <w:r w:rsidRPr="00104FC7">
        <w:rPr>
          <w:rFonts w:ascii="Times New Roman" w:eastAsia="MS Mincho" w:hAnsi="Times New Roman" w:cs="Times New Roman"/>
          <w:sz w:val="24"/>
          <w:szCs w:val="24"/>
          <w:lang w:val="fr-FR"/>
        </w:rPr>
        <w:t xml:space="preserve">3rd </w:t>
      </w:r>
      <w:proofErr w:type="spellStart"/>
      <w:r w:rsidRPr="00104FC7">
        <w:rPr>
          <w:rFonts w:ascii="Times New Roman" w:eastAsia="MS Mincho" w:hAnsi="Times New Roman" w:cs="Times New Roman"/>
          <w:sz w:val="24"/>
          <w:szCs w:val="24"/>
          <w:lang w:val="fr-FR"/>
        </w:rPr>
        <w:t>edition</w:t>
      </w:r>
      <w:proofErr w:type="spellEnd"/>
      <w:r w:rsidR="000B6350">
        <w:rPr>
          <w:rFonts w:ascii="Times New Roman" w:eastAsia="MS Mincho" w:hAnsi="Times New Roman" w:cs="Times New Roman"/>
          <w:sz w:val="24"/>
          <w:szCs w:val="24"/>
          <w:lang w:val="fr-FR"/>
        </w:rPr>
        <w:t>.</w:t>
      </w:r>
      <w:r w:rsidRPr="00104FC7">
        <w:rPr>
          <w:rFonts w:ascii="Times New Roman" w:eastAsia="MS Mincho" w:hAnsi="Times New Roman" w:cs="Times New Roman"/>
          <w:sz w:val="24"/>
          <w:szCs w:val="24"/>
          <w:lang w:val="fr-FR"/>
        </w:rPr>
        <w:t xml:space="preserve"> </w:t>
      </w:r>
      <w:proofErr w:type="gramStart"/>
      <w:r w:rsidRPr="00104FC7">
        <w:rPr>
          <w:rFonts w:ascii="Times New Roman" w:eastAsia="MS Mincho" w:hAnsi="Times New Roman" w:cs="Times New Roman"/>
          <w:sz w:val="24"/>
          <w:szCs w:val="24"/>
          <w:lang w:val="fr-FR"/>
        </w:rPr>
        <w:t>Brussels</w:t>
      </w:r>
      <w:r w:rsidR="00E37B7A">
        <w:rPr>
          <w:rFonts w:ascii="Times New Roman" w:eastAsia="MS Mincho" w:hAnsi="Times New Roman" w:cs="Times New Roman"/>
          <w:sz w:val="24"/>
          <w:szCs w:val="24"/>
          <w:lang w:val="fr-FR"/>
        </w:rPr>
        <w:t>:</w:t>
      </w:r>
      <w:proofErr w:type="gramEnd"/>
      <w:r w:rsidRPr="00104FC7">
        <w:rPr>
          <w:rFonts w:ascii="Times New Roman" w:eastAsia="MS Mincho" w:hAnsi="Times New Roman" w:cs="Times New Roman"/>
          <w:sz w:val="24"/>
          <w:szCs w:val="24"/>
          <w:lang w:val="fr-FR"/>
        </w:rPr>
        <w:t xml:space="preserve"> Office de Publicité </w:t>
      </w:r>
      <w:r w:rsidR="009A382A">
        <w:rPr>
          <w:rFonts w:ascii="Times New Roman" w:eastAsia="MS Mincho" w:hAnsi="Times New Roman" w:cs="Times New Roman"/>
          <w:sz w:val="24"/>
          <w:szCs w:val="24"/>
          <w:lang w:val="fr-FR"/>
        </w:rPr>
        <w:tab/>
      </w:r>
      <w:r w:rsidRPr="00104FC7">
        <w:rPr>
          <w:rFonts w:ascii="Times New Roman" w:eastAsia="MS Mincho" w:hAnsi="Times New Roman" w:cs="Times New Roman"/>
          <w:sz w:val="24"/>
          <w:szCs w:val="24"/>
          <w:lang w:val="fr-FR"/>
        </w:rPr>
        <w:t>S.A., 1957.</w:t>
      </w:r>
    </w:p>
    <w:p w14:paraId="338EB2DF" w14:textId="77777777" w:rsidR="00095226" w:rsidRDefault="00104FC7" w:rsidP="00104FC7">
      <w:pPr>
        <w:spacing w:line="480" w:lineRule="auto"/>
        <w:rPr>
          <w:rFonts w:ascii="Times New Roman" w:eastAsia="MS Mincho" w:hAnsi="Times New Roman" w:cs="Times New Roman"/>
          <w:i/>
          <w:iCs/>
          <w:sz w:val="24"/>
          <w:szCs w:val="24"/>
        </w:rPr>
      </w:pPr>
      <w:r w:rsidRPr="00104FC7">
        <w:rPr>
          <w:rFonts w:ascii="Times New Roman" w:eastAsia="MS Mincho" w:hAnsi="Times New Roman" w:cs="Times New Roman"/>
          <w:sz w:val="24"/>
          <w:szCs w:val="24"/>
        </w:rPr>
        <w:t xml:space="preserve">Gates, Henry Louis, Jr. “Writing ‘Race’ and the Difference it Makes,” in </w:t>
      </w:r>
      <w:r w:rsidRPr="00104FC7">
        <w:rPr>
          <w:rFonts w:ascii="Times New Roman" w:eastAsia="MS Mincho" w:hAnsi="Times New Roman" w:cs="Times New Roman"/>
          <w:i/>
          <w:iCs/>
          <w:sz w:val="24"/>
          <w:szCs w:val="24"/>
        </w:rPr>
        <w:t xml:space="preserve">“Race,” Writing, and </w:t>
      </w:r>
      <w:r w:rsidR="009A382A">
        <w:rPr>
          <w:rFonts w:ascii="Times New Roman" w:eastAsia="MS Mincho" w:hAnsi="Times New Roman" w:cs="Times New Roman"/>
          <w:i/>
          <w:iCs/>
          <w:sz w:val="24"/>
          <w:szCs w:val="24"/>
        </w:rPr>
        <w:tab/>
      </w:r>
    </w:p>
    <w:p w14:paraId="681635B6" w14:textId="0470E929" w:rsidR="00104FC7" w:rsidRPr="00104FC7" w:rsidRDefault="00095226" w:rsidP="00104FC7">
      <w:pPr>
        <w:spacing w:line="480" w:lineRule="auto"/>
        <w:rPr>
          <w:rFonts w:ascii="Times New Roman" w:eastAsia="MS Mincho" w:hAnsi="Times New Roman" w:cs="Times New Roman"/>
          <w:sz w:val="24"/>
          <w:szCs w:val="24"/>
        </w:rPr>
      </w:pPr>
      <w:r>
        <w:rPr>
          <w:rFonts w:ascii="Times New Roman" w:eastAsia="MS Mincho" w:hAnsi="Times New Roman" w:cs="Times New Roman"/>
          <w:i/>
          <w:iCs/>
          <w:sz w:val="24"/>
          <w:szCs w:val="24"/>
        </w:rPr>
        <w:tab/>
      </w:r>
      <w:r w:rsidR="00104FC7" w:rsidRPr="00104FC7">
        <w:rPr>
          <w:rFonts w:ascii="Times New Roman" w:eastAsia="MS Mincho" w:hAnsi="Times New Roman" w:cs="Times New Roman"/>
          <w:i/>
          <w:iCs/>
          <w:sz w:val="24"/>
          <w:szCs w:val="24"/>
        </w:rPr>
        <w:t xml:space="preserve">Difference. </w:t>
      </w:r>
      <w:r w:rsidR="00104FC7" w:rsidRPr="00104FC7">
        <w:rPr>
          <w:rFonts w:ascii="Times New Roman" w:eastAsia="MS Mincho" w:hAnsi="Times New Roman" w:cs="Times New Roman"/>
          <w:sz w:val="24"/>
          <w:szCs w:val="24"/>
        </w:rPr>
        <w:t>Ed. Henry L. Gates. University of Chicago Press, 1985.</w:t>
      </w:r>
    </w:p>
    <w:p w14:paraId="18FD1576" w14:textId="77777777" w:rsidR="0080400D" w:rsidRDefault="0080400D" w:rsidP="00104FC7">
      <w:pPr>
        <w:spacing w:line="480" w:lineRule="auto"/>
        <w:rPr>
          <w:rFonts w:ascii="Times New Roman" w:eastAsia="MS Mincho" w:hAnsi="Times New Roman" w:cs="Times New Roman"/>
          <w:sz w:val="24"/>
          <w:szCs w:val="24"/>
        </w:rPr>
      </w:pPr>
      <w:r>
        <w:rPr>
          <w:rFonts w:ascii="Times New Roman" w:eastAsia="MS Mincho" w:hAnsi="Times New Roman" w:cs="Times New Roman"/>
          <w:sz w:val="24"/>
          <w:szCs w:val="24"/>
        </w:rPr>
        <w:t xml:space="preserve">Gaunt, Simon. </w:t>
      </w:r>
      <w:r>
        <w:rPr>
          <w:rFonts w:ascii="Times New Roman" w:eastAsia="MS Mincho" w:hAnsi="Times New Roman" w:cs="Times New Roman"/>
          <w:i/>
          <w:iCs/>
          <w:sz w:val="24"/>
          <w:szCs w:val="24"/>
        </w:rPr>
        <w:t xml:space="preserve">Gender and Genre in Medieval French Literature. </w:t>
      </w:r>
      <w:r>
        <w:rPr>
          <w:rFonts w:ascii="Times New Roman" w:eastAsia="MS Mincho" w:hAnsi="Times New Roman" w:cs="Times New Roman"/>
          <w:sz w:val="24"/>
          <w:szCs w:val="24"/>
        </w:rPr>
        <w:t xml:space="preserve">Cambridge University Press, </w:t>
      </w:r>
    </w:p>
    <w:p w14:paraId="721DCEED" w14:textId="402D0225" w:rsidR="0080400D" w:rsidRPr="0080400D" w:rsidRDefault="0080400D" w:rsidP="00104FC7">
      <w:pPr>
        <w:spacing w:line="480" w:lineRule="auto"/>
        <w:rPr>
          <w:rFonts w:ascii="Times New Roman" w:eastAsia="MS Mincho" w:hAnsi="Times New Roman" w:cs="Times New Roman"/>
          <w:sz w:val="24"/>
          <w:szCs w:val="24"/>
        </w:rPr>
      </w:pPr>
      <w:r>
        <w:rPr>
          <w:rFonts w:ascii="Times New Roman" w:eastAsia="MS Mincho" w:hAnsi="Times New Roman" w:cs="Times New Roman"/>
          <w:sz w:val="24"/>
          <w:szCs w:val="24"/>
        </w:rPr>
        <w:tab/>
        <w:t>1995.</w:t>
      </w:r>
    </w:p>
    <w:p w14:paraId="37176F0B" w14:textId="7F837B4A" w:rsidR="00104FC7" w:rsidRPr="00104FC7" w:rsidRDefault="00104FC7" w:rsidP="00104FC7">
      <w:pPr>
        <w:spacing w:line="480" w:lineRule="auto"/>
        <w:rPr>
          <w:rFonts w:ascii="Times New Roman" w:eastAsia="MS Mincho" w:hAnsi="Times New Roman" w:cs="Times New Roman"/>
          <w:sz w:val="24"/>
          <w:szCs w:val="24"/>
        </w:rPr>
      </w:pPr>
      <w:r w:rsidRPr="00B00FBA">
        <w:rPr>
          <w:rFonts w:ascii="Times New Roman" w:eastAsia="MS Mincho" w:hAnsi="Times New Roman" w:cs="Times New Roman"/>
          <w:sz w:val="24"/>
          <w:szCs w:val="24"/>
        </w:rPr>
        <w:t xml:space="preserve">Gérard, Albert. </w:t>
      </w:r>
      <w:r w:rsidRPr="00104FC7">
        <w:rPr>
          <w:rFonts w:ascii="Times New Roman" w:eastAsia="MS Mincho" w:hAnsi="Times New Roman" w:cs="Times New Roman"/>
          <w:sz w:val="24"/>
          <w:szCs w:val="24"/>
          <w:lang w:val="fr-FR"/>
        </w:rPr>
        <w:t xml:space="preserve">“L’Axe Roland-Ganelon.” </w:t>
      </w:r>
      <w:r w:rsidRPr="00104FC7">
        <w:rPr>
          <w:rFonts w:ascii="Times New Roman" w:eastAsia="MS Mincho" w:hAnsi="Times New Roman" w:cs="Times New Roman"/>
          <w:i/>
          <w:iCs/>
          <w:sz w:val="24"/>
          <w:szCs w:val="24"/>
          <w:lang w:val="fr-FR"/>
        </w:rPr>
        <w:t>Le Moyen Âge</w:t>
      </w:r>
      <w:r w:rsidRPr="00104FC7">
        <w:rPr>
          <w:rFonts w:ascii="Times New Roman" w:eastAsia="MS Mincho" w:hAnsi="Times New Roman" w:cs="Times New Roman"/>
          <w:sz w:val="24"/>
          <w:szCs w:val="24"/>
          <w:lang w:val="fr-FR"/>
        </w:rPr>
        <w:t xml:space="preserve">, vol. 4, no. 24. </w:t>
      </w:r>
      <w:r w:rsidRPr="00104FC7">
        <w:rPr>
          <w:rFonts w:ascii="Times New Roman" w:eastAsia="MS Mincho" w:hAnsi="Times New Roman" w:cs="Times New Roman"/>
          <w:sz w:val="24"/>
          <w:szCs w:val="24"/>
        </w:rPr>
        <w:t>1969, pp. 445-465.</w:t>
      </w:r>
    </w:p>
    <w:p w14:paraId="63A78C4B" w14:textId="77777777" w:rsidR="008A57EF" w:rsidRDefault="008A57EF" w:rsidP="009A382A">
      <w:pPr>
        <w:spacing w:line="480" w:lineRule="auto"/>
        <w:rPr>
          <w:rFonts w:ascii="Times New Roman" w:eastAsia="MS Mincho" w:hAnsi="Times New Roman" w:cs="Times New Roman"/>
          <w:sz w:val="24"/>
          <w:szCs w:val="24"/>
        </w:rPr>
      </w:pPr>
      <w:r>
        <w:rPr>
          <w:rFonts w:ascii="Times New Roman" w:eastAsia="MS Mincho" w:hAnsi="Times New Roman" w:cs="Times New Roman"/>
          <w:sz w:val="24"/>
          <w:szCs w:val="24"/>
        </w:rPr>
        <w:t xml:space="preserve">Golden, Rachel. </w:t>
      </w:r>
      <w:r>
        <w:rPr>
          <w:rFonts w:ascii="Times New Roman" w:eastAsia="MS Mincho" w:hAnsi="Times New Roman" w:cs="Times New Roman"/>
          <w:i/>
          <w:iCs/>
          <w:sz w:val="24"/>
          <w:szCs w:val="24"/>
        </w:rPr>
        <w:t xml:space="preserve">Mapping Medieval Identities in </w:t>
      </w:r>
      <w:proofErr w:type="spellStart"/>
      <w:r>
        <w:rPr>
          <w:rFonts w:ascii="Times New Roman" w:eastAsia="MS Mincho" w:hAnsi="Times New Roman" w:cs="Times New Roman"/>
          <w:i/>
          <w:iCs/>
          <w:sz w:val="24"/>
          <w:szCs w:val="24"/>
        </w:rPr>
        <w:t>Occitanian</w:t>
      </w:r>
      <w:proofErr w:type="spellEnd"/>
      <w:r>
        <w:rPr>
          <w:rFonts w:ascii="Times New Roman" w:eastAsia="MS Mincho" w:hAnsi="Times New Roman" w:cs="Times New Roman"/>
          <w:i/>
          <w:iCs/>
          <w:sz w:val="24"/>
          <w:szCs w:val="24"/>
        </w:rPr>
        <w:t xml:space="preserve"> Crusade Song. </w:t>
      </w:r>
      <w:r>
        <w:rPr>
          <w:rFonts w:ascii="Times New Roman" w:eastAsia="MS Mincho" w:hAnsi="Times New Roman" w:cs="Times New Roman"/>
          <w:sz w:val="24"/>
          <w:szCs w:val="24"/>
        </w:rPr>
        <w:t xml:space="preserve">Oxford University </w:t>
      </w:r>
    </w:p>
    <w:p w14:paraId="6A5DC803" w14:textId="2DBE096A" w:rsidR="008A57EF" w:rsidRPr="008A57EF" w:rsidRDefault="008A57EF" w:rsidP="009A382A">
      <w:pPr>
        <w:spacing w:line="480" w:lineRule="auto"/>
        <w:rPr>
          <w:rFonts w:ascii="Times New Roman" w:eastAsia="MS Mincho" w:hAnsi="Times New Roman" w:cs="Times New Roman"/>
          <w:sz w:val="24"/>
          <w:szCs w:val="24"/>
        </w:rPr>
      </w:pPr>
      <w:r>
        <w:rPr>
          <w:rFonts w:ascii="Times New Roman" w:eastAsia="MS Mincho" w:hAnsi="Times New Roman" w:cs="Times New Roman"/>
          <w:sz w:val="24"/>
          <w:szCs w:val="24"/>
        </w:rPr>
        <w:tab/>
        <w:t>Press, 2020.</w:t>
      </w:r>
    </w:p>
    <w:p w14:paraId="318FB9D0" w14:textId="77777777" w:rsidR="0064137A" w:rsidRDefault="00104FC7" w:rsidP="009A382A">
      <w:pPr>
        <w:spacing w:line="480" w:lineRule="auto"/>
        <w:rPr>
          <w:rFonts w:ascii="Times New Roman" w:eastAsia="MS Mincho" w:hAnsi="Times New Roman" w:cs="Times New Roman"/>
          <w:i/>
          <w:iCs/>
          <w:sz w:val="24"/>
          <w:szCs w:val="24"/>
        </w:rPr>
      </w:pPr>
      <w:proofErr w:type="spellStart"/>
      <w:r w:rsidRPr="00104FC7">
        <w:rPr>
          <w:rFonts w:ascii="Times New Roman" w:eastAsia="MS Mincho" w:hAnsi="Times New Roman" w:cs="Times New Roman"/>
          <w:sz w:val="24"/>
          <w:szCs w:val="24"/>
        </w:rPr>
        <w:t>Gravdal</w:t>
      </w:r>
      <w:proofErr w:type="spellEnd"/>
      <w:r w:rsidRPr="00104FC7">
        <w:rPr>
          <w:rFonts w:ascii="Times New Roman" w:eastAsia="MS Mincho" w:hAnsi="Times New Roman" w:cs="Times New Roman"/>
          <w:sz w:val="24"/>
          <w:szCs w:val="24"/>
        </w:rPr>
        <w:t xml:space="preserve">, Kathryn. </w:t>
      </w:r>
      <w:r w:rsidRPr="00104FC7">
        <w:rPr>
          <w:rFonts w:ascii="Times New Roman" w:eastAsia="MS Mincho" w:hAnsi="Times New Roman" w:cs="Times New Roman"/>
          <w:i/>
          <w:iCs/>
          <w:sz w:val="24"/>
          <w:szCs w:val="24"/>
        </w:rPr>
        <w:t xml:space="preserve">Ravishing Maidens: Writing Rape in Medieval French Literature and Law. </w:t>
      </w:r>
      <w:r w:rsidR="009A382A">
        <w:rPr>
          <w:rFonts w:ascii="Times New Roman" w:eastAsia="MS Mincho" w:hAnsi="Times New Roman" w:cs="Times New Roman"/>
          <w:i/>
          <w:iCs/>
          <w:sz w:val="24"/>
          <w:szCs w:val="24"/>
        </w:rPr>
        <w:tab/>
      </w:r>
    </w:p>
    <w:p w14:paraId="754551AE" w14:textId="71D82019" w:rsidR="00104FC7" w:rsidRPr="00104FC7" w:rsidRDefault="0064137A" w:rsidP="009A382A">
      <w:pPr>
        <w:spacing w:line="480" w:lineRule="auto"/>
        <w:rPr>
          <w:rFonts w:ascii="Times New Roman" w:eastAsia="MS Mincho" w:hAnsi="Times New Roman" w:cs="Times New Roman"/>
          <w:sz w:val="24"/>
          <w:szCs w:val="24"/>
        </w:rPr>
      </w:pPr>
      <w:r>
        <w:rPr>
          <w:rFonts w:ascii="Times New Roman" w:eastAsia="MS Mincho" w:hAnsi="Times New Roman" w:cs="Times New Roman"/>
          <w:i/>
          <w:iCs/>
          <w:sz w:val="24"/>
          <w:szCs w:val="24"/>
        </w:rPr>
        <w:tab/>
      </w:r>
      <w:r w:rsidR="00104FC7" w:rsidRPr="00104FC7">
        <w:rPr>
          <w:rFonts w:ascii="Times New Roman" w:eastAsia="MS Mincho" w:hAnsi="Times New Roman" w:cs="Times New Roman"/>
          <w:sz w:val="24"/>
          <w:szCs w:val="24"/>
        </w:rPr>
        <w:t>University of Pennsylvania Press, 1991.</w:t>
      </w:r>
    </w:p>
    <w:p w14:paraId="7F5B6E80" w14:textId="77777777" w:rsidR="00104FC7" w:rsidRPr="00104FC7" w:rsidRDefault="00104FC7" w:rsidP="00104FC7">
      <w:pPr>
        <w:spacing w:line="480" w:lineRule="auto"/>
        <w:rPr>
          <w:rFonts w:ascii="Times New Roman" w:eastAsia="MS Mincho" w:hAnsi="Times New Roman" w:cs="Times New Roman"/>
          <w:sz w:val="24"/>
          <w:szCs w:val="24"/>
        </w:rPr>
      </w:pPr>
      <w:r w:rsidRPr="00104FC7">
        <w:rPr>
          <w:rFonts w:ascii="Times New Roman" w:eastAsia="MS Mincho" w:hAnsi="Times New Roman" w:cs="Times New Roman"/>
          <w:sz w:val="24"/>
          <w:szCs w:val="24"/>
        </w:rPr>
        <w:lastRenderedPageBreak/>
        <w:t xml:space="preserve">---. </w:t>
      </w:r>
      <w:proofErr w:type="spellStart"/>
      <w:r w:rsidRPr="00104FC7">
        <w:rPr>
          <w:rFonts w:ascii="Times New Roman" w:eastAsia="MS Mincho" w:hAnsi="Times New Roman" w:cs="Times New Roman"/>
          <w:i/>
          <w:iCs/>
          <w:sz w:val="24"/>
          <w:szCs w:val="24"/>
        </w:rPr>
        <w:t>Vilain</w:t>
      </w:r>
      <w:proofErr w:type="spellEnd"/>
      <w:r w:rsidRPr="00104FC7">
        <w:rPr>
          <w:rFonts w:ascii="Times New Roman" w:eastAsia="MS Mincho" w:hAnsi="Times New Roman" w:cs="Times New Roman"/>
          <w:i/>
          <w:iCs/>
          <w:sz w:val="24"/>
          <w:szCs w:val="24"/>
        </w:rPr>
        <w:t xml:space="preserve"> et Courtois</w:t>
      </w:r>
      <w:r w:rsidRPr="00104FC7">
        <w:rPr>
          <w:rFonts w:ascii="Times New Roman" w:eastAsia="MS Mincho" w:hAnsi="Times New Roman" w:cs="Times New Roman"/>
          <w:sz w:val="24"/>
          <w:szCs w:val="24"/>
        </w:rPr>
        <w:t>. University of Nebraska Press, 1989.</w:t>
      </w:r>
    </w:p>
    <w:p w14:paraId="71AB3316" w14:textId="77777777" w:rsidR="00104FC7" w:rsidRPr="00104FC7" w:rsidRDefault="00104FC7" w:rsidP="00104FC7">
      <w:pPr>
        <w:spacing w:line="480" w:lineRule="auto"/>
        <w:rPr>
          <w:rFonts w:ascii="Times New Roman" w:eastAsia="MS Mincho" w:hAnsi="Times New Roman" w:cs="Times New Roman"/>
          <w:i/>
          <w:iCs/>
          <w:sz w:val="24"/>
          <w:szCs w:val="24"/>
          <w:lang w:val="fr-FR"/>
        </w:rPr>
      </w:pPr>
      <w:proofErr w:type="spellStart"/>
      <w:r w:rsidRPr="00D3446B">
        <w:rPr>
          <w:rFonts w:ascii="Times New Roman" w:eastAsia="MS Mincho" w:hAnsi="Times New Roman" w:cs="Times New Roman"/>
          <w:sz w:val="24"/>
          <w:szCs w:val="24"/>
        </w:rPr>
        <w:t>Grisward</w:t>
      </w:r>
      <w:proofErr w:type="spellEnd"/>
      <w:r w:rsidRPr="00D3446B">
        <w:rPr>
          <w:rFonts w:ascii="Times New Roman" w:eastAsia="MS Mincho" w:hAnsi="Times New Roman" w:cs="Times New Roman"/>
          <w:sz w:val="24"/>
          <w:szCs w:val="24"/>
        </w:rPr>
        <w:t xml:space="preserve">, Joël. </w:t>
      </w:r>
      <w:r w:rsidRPr="00104FC7">
        <w:rPr>
          <w:rFonts w:ascii="Times New Roman" w:eastAsia="MS Mincho" w:hAnsi="Times New Roman" w:cs="Times New Roman"/>
          <w:i/>
          <w:iCs/>
          <w:sz w:val="24"/>
          <w:szCs w:val="24"/>
          <w:lang w:val="fr-FR"/>
        </w:rPr>
        <w:t xml:space="preserve">Archéologie de l’Épopée Médiévale : Structures </w:t>
      </w:r>
      <w:proofErr w:type="spellStart"/>
      <w:r w:rsidRPr="00104FC7">
        <w:rPr>
          <w:rFonts w:ascii="Times New Roman" w:eastAsia="MS Mincho" w:hAnsi="Times New Roman" w:cs="Times New Roman"/>
          <w:i/>
          <w:iCs/>
          <w:sz w:val="24"/>
          <w:szCs w:val="24"/>
          <w:lang w:val="fr-FR"/>
        </w:rPr>
        <w:t>Trifontionnelles</w:t>
      </w:r>
      <w:proofErr w:type="spellEnd"/>
      <w:r w:rsidRPr="00104FC7">
        <w:rPr>
          <w:rFonts w:ascii="Times New Roman" w:eastAsia="MS Mincho" w:hAnsi="Times New Roman" w:cs="Times New Roman"/>
          <w:i/>
          <w:iCs/>
          <w:sz w:val="24"/>
          <w:szCs w:val="24"/>
          <w:lang w:val="fr-FR"/>
        </w:rPr>
        <w:t xml:space="preserve"> et Mythes Indo-</w:t>
      </w:r>
    </w:p>
    <w:p w14:paraId="4FD3C64E" w14:textId="27E24089" w:rsidR="00104FC7" w:rsidRPr="00B06469" w:rsidRDefault="00104FC7" w:rsidP="00104FC7">
      <w:pPr>
        <w:spacing w:line="480" w:lineRule="auto"/>
        <w:rPr>
          <w:rFonts w:ascii="Times New Roman" w:eastAsia="MS Mincho" w:hAnsi="Times New Roman" w:cs="Times New Roman"/>
          <w:sz w:val="24"/>
          <w:szCs w:val="24"/>
          <w:lang w:val="fr-FR"/>
        </w:rPr>
      </w:pPr>
      <w:r w:rsidRPr="00104FC7">
        <w:rPr>
          <w:rFonts w:ascii="Times New Roman" w:eastAsia="MS Mincho" w:hAnsi="Times New Roman" w:cs="Times New Roman"/>
          <w:i/>
          <w:iCs/>
          <w:sz w:val="24"/>
          <w:szCs w:val="24"/>
          <w:lang w:val="fr-FR"/>
        </w:rPr>
        <w:tab/>
        <w:t>Européens dans le Cycle des Narbonnais</w:t>
      </w:r>
      <w:r w:rsidRPr="00104FC7">
        <w:rPr>
          <w:rFonts w:ascii="Times New Roman" w:eastAsia="MS Mincho" w:hAnsi="Times New Roman" w:cs="Times New Roman"/>
          <w:sz w:val="24"/>
          <w:szCs w:val="24"/>
          <w:lang w:val="fr-FR"/>
        </w:rPr>
        <w:t xml:space="preserve">. </w:t>
      </w:r>
      <w:proofErr w:type="gramStart"/>
      <w:r w:rsidRPr="00B06469">
        <w:rPr>
          <w:rFonts w:ascii="Times New Roman" w:eastAsia="MS Mincho" w:hAnsi="Times New Roman" w:cs="Times New Roman"/>
          <w:sz w:val="24"/>
          <w:szCs w:val="24"/>
          <w:lang w:val="fr-FR"/>
        </w:rPr>
        <w:t>Paris</w:t>
      </w:r>
      <w:r w:rsidR="00E37B7A" w:rsidRPr="00B06469">
        <w:rPr>
          <w:rFonts w:ascii="Times New Roman" w:eastAsia="MS Mincho" w:hAnsi="Times New Roman" w:cs="Times New Roman"/>
          <w:sz w:val="24"/>
          <w:szCs w:val="24"/>
          <w:lang w:val="fr-FR"/>
        </w:rPr>
        <w:t>:</w:t>
      </w:r>
      <w:proofErr w:type="gramEnd"/>
      <w:r w:rsidRPr="00B06469">
        <w:rPr>
          <w:rFonts w:ascii="Times New Roman" w:eastAsia="MS Mincho" w:hAnsi="Times New Roman" w:cs="Times New Roman"/>
          <w:sz w:val="24"/>
          <w:szCs w:val="24"/>
          <w:lang w:val="fr-FR"/>
        </w:rPr>
        <w:t xml:space="preserve"> Payot, 1981.</w:t>
      </w:r>
    </w:p>
    <w:p w14:paraId="455A66AC" w14:textId="305763AB" w:rsidR="003855FF" w:rsidRPr="00ED47AE" w:rsidRDefault="003855FF" w:rsidP="00104FC7">
      <w:pPr>
        <w:spacing w:line="480" w:lineRule="auto"/>
        <w:rPr>
          <w:rFonts w:ascii="Times New Roman" w:eastAsia="MS Mincho" w:hAnsi="Times New Roman" w:cs="Times New Roman"/>
          <w:sz w:val="24"/>
          <w:szCs w:val="24"/>
          <w:lang w:val="fr-FR"/>
        </w:rPr>
      </w:pPr>
      <w:proofErr w:type="spellStart"/>
      <w:r w:rsidRPr="00B06469">
        <w:rPr>
          <w:rFonts w:ascii="Times New Roman" w:eastAsia="MS Mincho" w:hAnsi="Times New Roman" w:cs="Times New Roman"/>
          <w:sz w:val="24"/>
          <w:szCs w:val="24"/>
          <w:lang w:val="fr-FR"/>
        </w:rPr>
        <w:t>Guidot</w:t>
      </w:r>
      <w:proofErr w:type="spellEnd"/>
      <w:r w:rsidRPr="00B06469">
        <w:rPr>
          <w:rFonts w:ascii="Times New Roman" w:eastAsia="MS Mincho" w:hAnsi="Times New Roman" w:cs="Times New Roman"/>
          <w:sz w:val="24"/>
          <w:szCs w:val="24"/>
          <w:lang w:val="fr-FR"/>
        </w:rPr>
        <w:t xml:space="preserve">, Bernard, trans. </w:t>
      </w:r>
      <w:proofErr w:type="spellStart"/>
      <w:r w:rsidRPr="003855FF">
        <w:rPr>
          <w:rFonts w:ascii="Times New Roman" w:eastAsia="MS Mincho" w:hAnsi="Times New Roman" w:cs="Times New Roman"/>
          <w:i/>
          <w:iCs/>
          <w:sz w:val="24"/>
          <w:szCs w:val="24"/>
          <w:lang w:val="fr-FR"/>
        </w:rPr>
        <w:t>Girart</w:t>
      </w:r>
      <w:proofErr w:type="spellEnd"/>
      <w:r w:rsidRPr="003855FF">
        <w:rPr>
          <w:rFonts w:ascii="Times New Roman" w:eastAsia="MS Mincho" w:hAnsi="Times New Roman" w:cs="Times New Roman"/>
          <w:i/>
          <w:iCs/>
          <w:sz w:val="24"/>
          <w:szCs w:val="24"/>
          <w:lang w:val="fr-FR"/>
        </w:rPr>
        <w:t xml:space="preserve"> de Vie</w:t>
      </w:r>
      <w:r>
        <w:rPr>
          <w:rFonts w:ascii="Times New Roman" w:eastAsia="MS Mincho" w:hAnsi="Times New Roman" w:cs="Times New Roman"/>
          <w:i/>
          <w:iCs/>
          <w:sz w:val="24"/>
          <w:szCs w:val="24"/>
          <w:lang w:val="fr-FR"/>
        </w:rPr>
        <w:t>nne</w:t>
      </w:r>
      <w:r>
        <w:rPr>
          <w:rFonts w:ascii="Times New Roman" w:eastAsia="MS Mincho" w:hAnsi="Times New Roman" w:cs="Times New Roman"/>
          <w:sz w:val="24"/>
          <w:szCs w:val="24"/>
          <w:lang w:val="fr-FR"/>
        </w:rPr>
        <w:t xml:space="preserve">. </w:t>
      </w:r>
      <w:proofErr w:type="gramStart"/>
      <w:r w:rsidRPr="00ED47AE">
        <w:rPr>
          <w:rFonts w:ascii="Times New Roman" w:eastAsia="MS Mincho" w:hAnsi="Times New Roman" w:cs="Times New Roman"/>
          <w:sz w:val="24"/>
          <w:szCs w:val="24"/>
          <w:lang w:val="fr-FR"/>
        </w:rPr>
        <w:t>Paris:</w:t>
      </w:r>
      <w:proofErr w:type="gramEnd"/>
      <w:r w:rsidRPr="00ED47AE">
        <w:rPr>
          <w:rFonts w:ascii="Times New Roman" w:eastAsia="MS Mincho" w:hAnsi="Times New Roman" w:cs="Times New Roman"/>
          <w:sz w:val="24"/>
          <w:szCs w:val="24"/>
          <w:lang w:val="fr-FR"/>
        </w:rPr>
        <w:t xml:space="preserve"> Honoré Champion, 2006.</w:t>
      </w:r>
    </w:p>
    <w:p w14:paraId="6C959858" w14:textId="77777777" w:rsidR="00095226" w:rsidRDefault="00104FC7" w:rsidP="00104FC7">
      <w:pPr>
        <w:spacing w:line="480" w:lineRule="auto"/>
        <w:rPr>
          <w:rFonts w:ascii="Times New Roman" w:eastAsia="MS Mincho" w:hAnsi="Times New Roman" w:cs="Times New Roman"/>
          <w:i/>
          <w:iCs/>
          <w:sz w:val="24"/>
          <w:szCs w:val="24"/>
        </w:rPr>
      </w:pPr>
      <w:r w:rsidRPr="003855FF">
        <w:rPr>
          <w:rFonts w:ascii="Times New Roman" w:eastAsia="MS Mincho" w:hAnsi="Times New Roman" w:cs="Times New Roman"/>
          <w:sz w:val="24"/>
          <w:szCs w:val="24"/>
        </w:rPr>
        <w:t xml:space="preserve">Hammond, Kate. </w:t>
      </w:r>
      <w:r w:rsidRPr="00104FC7">
        <w:rPr>
          <w:rFonts w:ascii="Times New Roman" w:eastAsia="MS Mincho" w:hAnsi="Times New Roman" w:cs="Times New Roman"/>
          <w:sz w:val="24"/>
          <w:szCs w:val="24"/>
        </w:rPr>
        <w:t>“Kin in Conflict in 11</w:t>
      </w:r>
      <w:r w:rsidRPr="00104FC7">
        <w:rPr>
          <w:rFonts w:ascii="Times New Roman" w:eastAsia="MS Mincho" w:hAnsi="Times New Roman" w:cs="Times New Roman"/>
          <w:sz w:val="24"/>
          <w:szCs w:val="24"/>
          <w:vertAlign w:val="superscript"/>
        </w:rPr>
        <w:t>th</w:t>
      </w:r>
      <w:r w:rsidRPr="00104FC7">
        <w:rPr>
          <w:rFonts w:ascii="Times New Roman" w:eastAsia="MS Mincho" w:hAnsi="Times New Roman" w:cs="Times New Roman"/>
          <w:sz w:val="24"/>
          <w:szCs w:val="24"/>
        </w:rPr>
        <w:t xml:space="preserve"> and early 12</w:t>
      </w:r>
      <w:r w:rsidRPr="00104FC7">
        <w:rPr>
          <w:rFonts w:ascii="Times New Roman" w:eastAsia="MS Mincho" w:hAnsi="Times New Roman" w:cs="Times New Roman"/>
          <w:sz w:val="24"/>
          <w:szCs w:val="24"/>
          <w:vertAlign w:val="superscript"/>
        </w:rPr>
        <w:t>th</w:t>
      </w:r>
      <w:r w:rsidRPr="00104FC7">
        <w:rPr>
          <w:rFonts w:ascii="Times New Roman" w:eastAsia="MS Mincho" w:hAnsi="Times New Roman" w:cs="Times New Roman"/>
          <w:sz w:val="24"/>
          <w:szCs w:val="24"/>
        </w:rPr>
        <w:t xml:space="preserve"> century Normandy,” in </w:t>
      </w:r>
      <w:r w:rsidRPr="00104FC7">
        <w:rPr>
          <w:rFonts w:ascii="Times New Roman" w:eastAsia="MS Mincho" w:hAnsi="Times New Roman" w:cs="Times New Roman"/>
          <w:i/>
          <w:iCs/>
          <w:sz w:val="24"/>
          <w:szCs w:val="24"/>
        </w:rPr>
        <w:t xml:space="preserve">Law and </w:t>
      </w:r>
      <w:r w:rsidR="009A382A">
        <w:rPr>
          <w:rFonts w:ascii="Times New Roman" w:eastAsia="MS Mincho" w:hAnsi="Times New Roman" w:cs="Times New Roman"/>
          <w:i/>
          <w:iCs/>
          <w:sz w:val="24"/>
          <w:szCs w:val="24"/>
        </w:rPr>
        <w:tab/>
      </w:r>
    </w:p>
    <w:p w14:paraId="0B6A99B3" w14:textId="01D42EC6" w:rsidR="00095226" w:rsidRDefault="00095226" w:rsidP="00104FC7">
      <w:pPr>
        <w:spacing w:line="480" w:lineRule="auto"/>
        <w:rPr>
          <w:rFonts w:ascii="Times New Roman" w:eastAsia="MS Mincho" w:hAnsi="Times New Roman" w:cs="Times New Roman"/>
          <w:sz w:val="24"/>
          <w:szCs w:val="24"/>
        </w:rPr>
      </w:pPr>
      <w:r>
        <w:rPr>
          <w:rFonts w:ascii="Times New Roman" w:eastAsia="MS Mincho" w:hAnsi="Times New Roman" w:cs="Times New Roman"/>
          <w:i/>
          <w:iCs/>
          <w:sz w:val="24"/>
          <w:szCs w:val="24"/>
        </w:rPr>
        <w:tab/>
      </w:r>
      <w:r w:rsidR="00104FC7" w:rsidRPr="00104FC7">
        <w:rPr>
          <w:rFonts w:ascii="Times New Roman" w:eastAsia="MS Mincho" w:hAnsi="Times New Roman" w:cs="Times New Roman"/>
          <w:i/>
          <w:iCs/>
          <w:sz w:val="24"/>
          <w:szCs w:val="24"/>
        </w:rPr>
        <w:t xml:space="preserve">Disputing in the Middle Ages. </w:t>
      </w:r>
      <w:r w:rsidR="00104FC7" w:rsidRPr="00104FC7">
        <w:rPr>
          <w:rFonts w:ascii="Times New Roman" w:eastAsia="MS Mincho" w:hAnsi="Times New Roman" w:cs="Times New Roman"/>
          <w:sz w:val="24"/>
          <w:szCs w:val="24"/>
        </w:rPr>
        <w:t xml:space="preserve">Eds. Per Andersen, </w:t>
      </w:r>
      <w:proofErr w:type="spellStart"/>
      <w:r w:rsidR="00104FC7" w:rsidRPr="00104FC7">
        <w:rPr>
          <w:rFonts w:ascii="Times New Roman" w:eastAsia="MS Mincho" w:hAnsi="Times New Roman" w:cs="Times New Roman"/>
          <w:sz w:val="24"/>
          <w:szCs w:val="24"/>
        </w:rPr>
        <w:t>Kirsi</w:t>
      </w:r>
      <w:proofErr w:type="spellEnd"/>
      <w:r w:rsidR="00104FC7" w:rsidRPr="00104FC7">
        <w:rPr>
          <w:rFonts w:ascii="Times New Roman" w:eastAsia="MS Mincho" w:hAnsi="Times New Roman" w:cs="Times New Roman"/>
          <w:sz w:val="24"/>
          <w:szCs w:val="24"/>
        </w:rPr>
        <w:t xml:space="preserve"> Salonen, et al. Copenhagen</w:t>
      </w:r>
      <w:r w:rsidR="00E37B7A">
        <w:rPr>
          <w:rFonts w:ascii="Times New Roman" w:eastAsia="MS Mincho" w:hAnsi="Times New Roman" w:cs="Times New Roman"/>
          <w:sz w:val="24"/>
          <w:szCs w:val="24"/>
        </w:rPr>
        <w:t>:</w:t>
      </w:r>
      <w:r w:rsidR="00104FC7" w:rsidRPr="00104FC7">
        <w:rPr>
          <w:rFonts w:ascii="Times New Roman" w:eastAsia="MS Mincho" w:hAnsi="Times New Roman" w:cs="Times New Roman"/>
          <w:sz w:val="24"/>
          <w:szCs w:val="24"/>
        </w:rPr>
        <w:t xml:space="preserve"> </w:t>
      </w:r>
      <w:r w:rsidR="009A382A">
        <w:rPr>
          <w:rFonts w:ascii="Times New Roman" w:eastAsia="MS Mincho" w:hAnsi="Times New Roman" w:cs="Times New Roman"/>
          <w:sz w:val="24"/>
          <w:szCs w:val="24"/>
        </w:rPr>
        <w:tab/>
      </w:r>
    </w:p>
    <w:p w14:paraId="5B1303CF" w14:textId="139729E4" w:rsidR="00104FC7" w:rsidRPr="00104FC7" w:rsidRDefault="00095226" w:rsidP="00104FC7">
      <w:pPr>
        <w:spacing w:line="480" w:lineRule="auto"/>
        <w:rPr>
          <w:rFonts w:ascii="Times New Roman" w:eastAsia="MS Mincho" w:hAnsi="Times New Roman" w:cs="Times New Roman"/>
          <w:sz w:val="24"/>
          <w:szCs w:val="24"/>
        </w:rPr>
      </w:pPr>
      <w:r>
        <w:rPr>
          <w:rFonts w:ascii="Times New Roman" w:eastAsia="MS Mincho" w:hAnsi="Times New Roman" w:cs="Times New Roman"/>
          <w:sz w:val="24"/>
          <w:szCs w:val="24"/>
        </w:rPr>
        <w:tab/>
      </w:r>
      <w:r w:rsidR="00104FC7" w:rsidRPr="00104FC7">
        <w:rPr>
          <w:rFonts w:ascii="Times New Roman" w:eastAsia="MS Mincho" w:hAnsi="Times New Roman" w:cs="Times New Roman"/>
          <w:sz w:val="24"/>
          <w:szCs w:val="24"/>
        </w:rPr>
        <w:t>DJØF Publishing, 2013.</w:t>
      </w:r>
    </w:p>
    <w:p w14:paraId="0385F298" w14:textId="77777777" w:rsidR="00104FC7" w:rsidRPr="00104FC7" w:rsidRDefault="00104FC7" w:rsidP="00104FC7">
      <w:pPr>
        <w:spacing w:line="480" w:lineRule="auto"/>
        <w:rPr>
          <w:rFonts w:ascii="Times New Roman" w:eastAsia="MS Mincho" w:hAnsi="Times New Roman" w:cs="Times New Roman"/>
          <w:sz w:val="24"/>
          <w:szCs w:val="24"/>
        </w:rPr>
      </w:pPr>
      <w:r w:rsidRPr="00104FC7">
        <w:rPr>
          <w:rFonts w:ascii="Times New Roman" w:eastAsia="MS Mincho" w:hAnsi="Times New Roman" w:cs="Times New Roman"/>
          <w:sz w:val="24"/>
          <w:szCs w:val="24"/>
        </w:rPr>
        <w:t xml:space="preserve">Heng, Geraldine. </w:t>
      </w:r>
      <w:r w:rsidRPr="00104FC7">
        <w:rPr>
          <w:rFonts w:ascii="Times New Roman" w:eastAsia="MS Mincho" w:hAnsi="Times New Roman" w:cs="Times New Roman"/>
          <w:i/>
          <w:iCs/>
          <w:sz w:val="24"/>
          <w:szCs w:val="24"/>
        </w:rPr>
        <w:t>The Invention of Race in the European Middle Ages</w:t>
      </w:r>
      <w:r w:rsidRPr="00104FC7">
        <w:rPr>
          <w:rFonts w:ascii="Times New Roman" w:eastAsia="MS Mincho" w:hAnsi="Times New Roman" w:cs="Times New Roman"/>
          <w:sz w:val="24"/>
          <w:szCs w:val="24"/>
        </w:rPr>
        <w:t xml:space="preserve">. Cambridge University </w:t>
      </w:r>
    </w:p>
    <w:p w14:paraId="44B87541" w14:textId="77777777" w:rsidR="00104FC7" w:rsidRPr="00104FC7" w:rsidRDefault="00104FC7" w:rsidP="00104FC7">
      <w:pPr>
        <w:spacing w:line="480" w:lineRule="auto"/>
        <w:rPr>
          <w:rFonts w:ascii="Times New Roman" w:eastAsia="MS Mincho" w:hAnsi="Times New Roman" w:cs="Times New Roman"/>
          <w:sz w:val="24"/>
          <w:szCs w:val="24"/>
        </w:rPr>
      </w:pPr>
      <w:r w:rsidRPr="00104FC7">
        <w:rPr>
          <w:rFonts w:ascii="Times New Roman" w:eastAsia="MS Mincho" w:hAnsi="Times New Roman" w:cs="Times New Roman"/>
          <w:sz w:val="24"/>
          <w:szCs w:val="24"/>
        </w:rPr>
        <w:tab/>
        <w:t>Press, 2018.</w:t>
      </w:r>
    </w:p>
    <w:p w14:paraId="737715C1" w14:textId="77777777" w:rsidR="00104FC7" w:rsidRPr="00104FC7" w:rsidRDefault="00104FC7" w:rsidP="00104FC7">
      <w:pPr>
        <w:spacing w:line="480" w:lineRule="auto"/>
        <w:rPr>
          <w:rFonts w:ascii="Times New Roman" w:eastAsia="MS Mincho" w:hAnsi="Times New Roman" w:cs="Times New Roman"/>
          <w:sz w:val="24"/>
          <w:szCs w:val="24"/>
        </w:rPr>
      </w:pPr>
      <w:r w:rsidRPr="00104FC7">
        <w:rPr>
          <w:rFonts w:ascii="Times New Roman" w:eastAsia="MS Mincho" w:hAnsi="Times New Roman" w:cs="Times New Roman"/>
          <w:sz w:val="24"/>
          <w:szCs w:val="24"/>
        </w:rPr>
        <w:t xml:space="preserve">Hindley, Alan. </w:t>
      </w:r>
      <w:r w:rsidRPr="00104FC7">
        <w:rPr>
          <w:rFonts w:ascii="Times New Roman" w:eastAsia="MS Mincho" w:hAnsi="Times New Roman" w:cs="Times New Roman"/>
          <w:i/>
          <w:iCs/>
          <w:sz w:val="24"/>
          <w:szCs w:val="24"/>
        </w:rPr>
        <w:t>The Old French Epic.</w:t>
      </w:r>
      <w:r w:rsidRPr="00104FC7">
        <w:rPr>
          <w:rFonts w:ascii="Times New Roman" w:eastAsia="MS Mincho" w:hAnsi="Times New Roman" w:cs="Times New Roman"/>
          <w:sz w:val="24"/>
          <w:szCs w:val="24"/>
        </w:rPr>
        <w:t xml:space="preserve"> Louvain, Belgium: </w:t>
      </w:r>
      <w:proofErr w:type="spellStart"/>
      <w:r w:rsidRPr="00104FC7">
        <w:rPr>
          <w:rFonts w:ascii="Times New Roman" w:eastAsia="MS Mincho" w:hAnsi="Times New Roman" w:cs="Times New Roman"/>
          <w:sz w:val="24"/>
          <w:szCs w:val="24"/>
        </w:rPr>
        <w:t>Peeters</w:t>
      </w:r>
      <w:proofErr w:type="spellEnd"/>
      <w:r w:rsidRPr="00104FC7">
        <w:rPr>
          <w:rFonts w:ascii="Times New Roman" w:eastAsia="MS Mincho" w:hAnsi="Times New Roman" w:cs="Times New Roman"/>
          <w:sz w:val="24"/>
          <w:szCs w:val="24"/>
        </w:rPr>
        <w:t>, 1983.</w:t>
      </w:r>
    </w:p>
    <w:p w14:paraId="3A8A7078" w14:textId="2BB02261" w:rsidR="00104FC7" w:rsidRPr="00104FC7" w:rsidRDefault="00104FC7" w:rsidP="00104FC7">
      <w:pPr>
        <w:spacing w:line="480" w:lineRule="auto"/>
        <w:rPr>
          <w:rFonts w:ascii="Times New Roman" w:eastAsia="MS Mincho" w:hAnsi="Times New Roman" w:cs="Times New Roman"/>
          <w:sz w:val="24"/>
          <w:szCs w:val="24"/>
        </w:rPr>
      </w:pPr>
      <w:r w:rsidRPr="00104FC7">
        <w:rPr>
          <w:rFonts w:ascii="Times New Roman" w:eastAsia="MS Mincho" w:hAnsi="Times New Roman" w:cs="Times New Roman"/>
          <w:sz w:val="24"/>
          <w:szCs w:val="24"/>
        </w:rPr>
        <w:t xml:space="preserve">Hobsbawm, Eric. </w:t>
      </w:r>
      <w:r w:rsidRPr="00104FC7">
        <w:rPr>
          <w:rFonts w:ascii="Times New Roman" w:eastAsia="MS Mincho" w:hAnsi="Times New Roman" w:cs="Times New Roman"/>
          <w:i/>
          <w:iCs/>
          <w:sz w:val="24"/>
          <w:szCs w:val="24"/>
        </w:rPr>
        <w:t>Bandits</w:t>
      </w:r>
      <w:r w:rsidRPr="00104FC7">
        <w:rPr>
          <w:rFonts w:ascii="Times New Roman" w:eastAsia="MS Mincho" w:hAnsi="Times New Roman" w:cs="Times New Roman"/>
          <w:sz w:val="24"/>
          <w:szCs w:val="24"/>
        </w:rPr>
        <w:t>. New York</w:t>
      </w:r>
      <w:r w:rsidR="00E37B7A">
        <w:rPr>
          <w:rFonts w:ascii="Times New Roman" w:eastAsia="MS Mincho" w:hAnsi="Times New Roman" w:cs="Times New Roman"/>
          <w:sz w:val="24"/>
          <w:szCs w:val="24"/>
        </w:rPr>
        <w:t>:</w:t>
      </w:r>
      <w:r w:rsidRPr="00104FC7">
        <w:rPr>
          <w:rFonts w:ascii="Times New Roman" w:eastAsia="MS Mincho" w:hAnsi="Times New Roman" w:cs="Times New Roman"/>
          <w:sz w:val="24"/>
          <w:szCs w:val="24"/>
        </w:rPr>
        <w:t xml:space="preserve"> New Press, 2000.</w:t>
      </w:r>
    </w:p>
    <w:p w14:paraId="6C098009" w14:textId="36731876" w:rsidR="00104FC7" w:rsidRPr="00104FC7" w:rsidRDefault="00104FC7" w:rsidP="00104FC7">
      <w:pPr>
        <w:spacing w:line="480" w:lineRule="auto"/>
        <w:rPr>
          <w:rFonts w:ascii="Times New Roman" w:eastAsia="MS Mincho" w:hAnsi="Times New Roman" w:cs="Times New Roman"/>
          <w:sz w:val="24"/>
          <w:szCs w:val="24"/>
        </w:rPr>
      </w:pPr>
      <w:r w:rsidRPr="00104FC7">
        <w:rPr>
          <w:rFonts w:ascii="Times New Roman" w:eastAsia="MS Mincho" w:hAnsi="Times New Roman" w:cs="Times New Roman"/>
          <w:sz w:val="24"/>
          <w:szCs w:val="24"/>
        </w:rPr>
        <w:t xml:space="preserve">---. </w:t>
      </w:r>
      <w:r w:rsidRPr="00104FC7">
        <w:rPr>
          <w:rFonts w:ascii="Times New Roman" w:eastAsia="MS Mincho" w:hAnsi="Times New Roman" w:cs="Times New Roman"/>
          <w:i/>
          <w:iCs/>
          <w:sz w:val="24"/>
          <w:szCs w:val="24"/>
        </w:rPr>
        <w:t xml:space="preserve">Primitive Rebels. </w:t>
      </w:r>
      <w:r w:rsidRPr="00104FC7">
        <w:rPr>
          <w:rFonts w:ascii="Times New Roman" w:eastAsia="MS Mincho" w:hAnsi="Times New Roman" w:cs="Times New Roman"/>
          <w:sz w:val="24"/>
          <w:szCs w:val="24"/>
        </w:rPr>
        <w:t>New York</w:t>
      </w:r>
      <w:r w:rsidR="00E37B7A">
        <w:rPr>
          <w:rFonts w:ascii="Times New Roman" w:eastAsia="MS Mincho" w:hAnsi="Times New Roman" w:cs="Times New Roman"/>
          <w:sz w:val="24"/>
          <w:szCs w:val="24"/>
        </w:rPr>
        <w:t>:</w:t>
      </w:r>
      <w:r w:rsidRPr="00104FC7">
        <w:rPr>
          <w:rFonts w:ascii="Times New Roman" w:eastAsia="MS Mincho" w:hAnsi="Times New Roman" w:cs="Times New Roman"/>
          <w:sz w:val="24"/>
          <w:szCs w:val="24"/>
        </w:rPr>
        <w:t xml:space="preserve"> Praeger Inc., 1959.</w:t>
      </w:r>
    </w:p>
    <w:p w14:paraId="05D5CD2C" w14:textId="77777777" w:rsidR="00095226" w:rsidRDefault="00104FC7" w:rsidP="00104FC7">
      <w:pPr>
        <w:spacing w:line="480" w:lineRule="auto"/>
        <w:rPr>
          <w:rFonts w:ascii="Times New Roman" w:eastAsia="MS Mincho" w:hAnsi="Times New Roman" w:cs="Times New Roman"/>
          <w:sz w:val="24"/>
          <w:szCs w:val="24"/>
        </w:rPr>
      </w:pPr>
      <w:r w:rsidRPr="00104FC7">
        <w:rPr>
          <w:rFonts w:ascii="Times New Roman" w:eastAsia="MS Mincho" w:hAnsi="Times New Roman" w:cs="Times New Roman"/>
          <w:sz w:val="24"/>
          <w:szCs w:val="24"/>
        </w:rPr>
        <w:t xml:space="preserve">Holden, A.J., Stanley Gregory, and David Crouch. </w:t>
      </w:r>
      <w:r w:rsidRPr="00104FC7">
        <w:rPr>
          <w:rFonts w:ascii="Times New Roman" w:eastAsia="MS Mincho" w:hAnsi="Times New Roman" w:cs="Times New Roman"/>
          <w:i/>
          <w:iCs/>
          <w:sz w:val="24"/>
          <w:szCs w:val="24"/>
        </w:rPr>
        <w:t xml:space="preserve">History of William Marshal. </w:t>
      </w:r>
      <w:r w:rsidRPr="00104FC7">
        <w:rPr>
          <w:rFonts w:ascii="Times New Roman" w:eastAsia="MS Mincho" w:hAnsi="Times New Roman" w:cs="Times New Roman"/>
          <w:sz w:val="24"/>
          <w:szCs w:val="24"/>
        </w:rPr>
        <w:t>London: Anglo-</w:t>
      </w:r>
      <w:r w:rsidR="009A382A">
        <w:rPr>
          <w:rFonts w:ascii="Times New Roman" w:eastAsia="MS Mincho" w:hAnsi="Times New Roman" w:cs="Times New Roman"/>
          <w:sz w:val="24"/>
          <w:szCs w:val="24"/>
        </w:rPr>
        <w:tab/>
      </w:r>
    </w:p>
    <w:p w14:paraId="65D47C0C" w14:textId="762CB40C" w:rsidR="00104FC7" w:rsidRPr="00104FC7" w:rsidRDefault="00095226" w:rsidP="00104FC7">
      <w:pPr>
        <w:spacing w:line="480" w:lineRule="auto"/>
        <w:rPr>
          <w:rFonts w:ascii="Times New Roman" w:eastAsia="MS Mincho" w:hAnsi="Times New Roman" w:cs="Times New Roman"/>
          <w:sz w:val="24"/>
          <w:szCs w:val="24"/>
        </w:rPr>
      </w:pPr>
      <w:r>
        <w:rPr>
          <w:rFonts w:ascii="Times New Roman" w:eastAsia="MS Mincho" w:hAnsi="Times New Roman" w:cs="Times New Roman"/>
          <w:sz w:val="24"/>
          <w:szCs w:val="24"/>
        </w:rPr>
        <w:tab/>
      </w:r>
      <w:r w:rsidR="00104FC7" w:rsidRPr="00104FC7">
        <w:rPr>
          <w:rFonts w:ascii="Times New Roman" w:eastAsia="MS Mincho" w:hAnsi="Times New Roman" w:cs="Times New Roman"/>
          <w:sz w:val="24"/>
          <w:szCs w:val="24"/>
        </w:rPr>
        <w:t xml:space="preserve">Norman Text Society from Birkbeck College, 2002.  </w:t>
      </w:r>
    </w:p>
    <w:p w14:paraId="23A7BFEA" w14:textId="1AB99D24" w:rsidR="00104FC7" w:rsidRPr="00104FC7" w:rsidRDefault="00104FC7" w:rsidP="00104FC7">
      <w:pPr>
        <w:spacing w:line="480" w:lineRule="auto"/>
        <w:rPr>
          <w:rFonts w:ascii="Times New Roman" w:eastAsia="MS Mincho" w:hAnsi="Times New Roman" w:cs="Times New Roman"/>
          <w:sz w:val="24"/>
          <w:szCs w:val="24"/>
        </w:rPr>
      </w:pPr>
      <w:r w:rsidRPr="00104FC7">
        <w:rPr>
          <w:rFonts w:ascii="Times New Roman" w:eastAsia="MS Mincho" w:hAnsi="Times New Roman" w:cs="Times New Roman"/>
          <w:sz w:val="24"/>
          <w:szCs w:val="24"/>
        </w:rPr>
        <w:t xml:space="preserve">Holt, James C. </w:t>
      </w:r>
      <w:r w:rsidRPr="00104FC7">
        <w:rPr>
          <w:rFonts w:ascii="Times New Roman" w:eastAsia="MS Mincho" w:hAnsi="Times New Roman" w:cs="Times New Roman"/>
          <w:i/>
          <w:iCs/>
          <w:sz w:val="24"/>
          <w:szCs w:val="24"/>
        </w:rPr>
        <w:t>Robin Hood</w:t>
      </w:r>
      <w:r w:rsidRPr="00104FC7">
        <w:rPr>
          <w:rFonts w:ascii="Times New Roman" w:eastAsia="MS Mincho" w:hAnsi="Times New Roman" w:cs="Times New Roman"/>
          <w:sz w:val="24"/>
          <w:szCs w:val="24"/>
        </w:rPr>
        <w:t>. London</w:t>
      </w:r>
      <w:r w:rsidR="00E37B7A">
        <w:rPr>
          <w:rFonts w:ascii="Times New Roman" w:eastAsia="MS Mincho" w:hAnsi="Times New Roman" w:cs="Times New Roman"/>
          <w:sz w:val="24"/>
          <w:szCs w:val="24"/>
        </w:rPr>
        <w:t>:</w:t>
      </w:r>
      <w:r w:rsidRPr="00104FC7">
        <w:rPr>
          <w:rFonts w:ascii="Times New Roman" w:eastAsia="MS Mincho" w:hAnsi="Times New Roman" w:cs="Times New Roman"/>
          <w:sz w:val="24"/>
          <w:szCs w:val="24"/>
        </w:rPr>
        <w:t xml:space="preserve"> Thames and Hudson, 1982.</w:t>
      </w:r>
    </w:p>
    <w:p w14:paraId="757A2888" w14:textId="499F029A" w:rsidR="00104FC7" w:rsidRPr="00104FC7" w:rsidRDefault="00104FC7" w:rsidP="00104FC7">
      <w:pPr>
        <w:spacing w:line="480" w:lineRule="auto"/>
        <w:rPr>
          <w:rFonts w:ascii="Times New Roman" w:eastAsia="MS Mincho" w:hAnsi="Times New Roman" w:cs="Times New Roman"/>
          <w:sz w:val="24"/>
          <w:szCs w:val="24"/>
        </w:rPr>
      </w:pPr>
      <w:r w:rsidRPr="00104FC7">
        <w:rPr>
          <w:rFonts w:ascii="Times New Roman" w:eastAsia="MS Mincho" w:hAnsi="Times New Roman" w:cs="Times New Roman"/>
          <w:sz w:val="24"/>
          <w:szCs w:val="24"/>
        </w:rPr>
        <w:t xml:space="preserve">Jager, Eric. </w:t>
      </w:r>
      <w:r w:rsidRPr="00104FC7">
        <w:rPr>
          <w:rFonts w:ascii="Times New Roman" w:eastAsia="MS Mincho" w:hAnsi="Times New Roman" w:cs="Times New Roman"/>
          <w:i/>
          <w:iCs/>
          <w:sz w:val="24"/>
          <w:szCs w:val="24"/>
        </w:rPr>
        <w:t xml:space="preserve">The Last Duel. </w:t>
      </w:r>
      <w:r w:rsidRPr="00104FC7">
        <w:rPr>
          <w:rFonts w:ascii="Times New Roman" w:eastAsia="MS Mincho" w:hAnsi="Times New Roman" w:cs="Times New Roman"/>
          <w:sz w:val="24"/>
          <w:szCs w:val="24"/>
        </w:rPr>
        <w:t>New York</w:t>
      </w:r>
      <w:r w:rsidR="00E37B7A">
        <w:rPr>
          <w:rFonts w:ascii="Times New Roman" w:eastAsia="MS Mincho" w:hAnsi="Times New Roman" w:cs="Times New Roman"/>
          <w:sz w:val="24"/>
          <w:szCs w:val="24"/>
        </w:rPr>
        <w:t>:</w:t>
      </w:r>
      <w:r w:rsidRPr="00104FC7">
        <w:rPr>
          <w:rFonts w:ascii="Times New Roman" w:eastAsia="MS Mincho" w:hAnsi="Times New Roman" w:cs="Times New Roman"/>
          <w:sz w:val="24"/>
          <w:szCs w:val="24"/>
        </w:rPr>
        <w:t xml:space="preserve"> Broadway Books, 2004.</w:t>
      </w:r>
    </w:p>
    <w:p w14:paraId="6A71CFE8" w14:textId="77777777" w:rsidR="00104FC7" w:rsidRPr="00104FC7" w:rsidRDefault="00104FC7" w:rsidP="00104FC7">
      <w:pPr>
        <w:spacing w:line="480" w:lineRule="auto"/>
        <w:rPr>
          <w:rFonts w:ascii="Times New Roman" w:eastAsia="MS Mincho" w:hAnsi="Times New Roman" w:cs="Times New Roman"/>
          <w:sz w:val="24"/>
          <w:szCs w:val="24"/>
        </w:rPr>
      </w:pPr>
      <w:r w:rsidRPr="00104FC7">
        <w:rPr>
          <w:rFonts w:ascii="Times New Roman" w:eastAsia="MS Mincho" w:hAnsi="Times New Roman" w:cs="Times New Roman"/>
          <w:sz w:val="24"/>
          <w:szCs w:val="24"/>
        </w:rPr>
        <w:t xml:space="preserve">Jones, Catherine. </w:t>
      </w:r>
      <w:r w:rsidRPr="00104FC7">
        <w:rPr>
          <w:rFonts w:ascii="Times New Roman" w:eastAsia="MS Mincho" w:hAnsi="Times New Roman" w:cs="Times New Roman"/>
          <w:i/>
          <w:iCs/>
          <w:sz w:val="24"/>
          <w:szCs w:val="24"/>
        </w:rPr>
        <w:t xml:space="preserve">An Introduction to the Chansons de </w:t>
      </w:r>
      <w:proofErr w:type="spellStart"/>
      <w:r w:rsidRPr="00104FC7">
        <w:rPr>
          <w:rFonts w:ascii="Times New Roman" w:eastAsia="MS Mincho" w:hAnsi="Times New Roman" w:cs="Times New Roman"/>
          <w:i/>
          <w:iCs/>
          <w:sz w:val="24"/>
          <w:szCs w:val="24"/>
        </w:rPr>
        <w:t>Geste</w:t>
      </w:r>
      <w:proofErr w:type="spellEnd"/>
      <w:r w:rsidRPr="00104FC7">
        <w:rPr>
          <w:rFonts w:ascii="Times New Roman" w:eastAsia="MS Mincho" w:hAnsi="Times New Roman" w:cs="Times New Roman"/>
          <w:sz w:val="24"/>
          <w:szCs w:val="24"/>
        </w:rPr>
        <w:t>. University Press of Florida, 2014.</w:t>
      </w:r>
    </w:p>
    <w:p w14:paraId="2B41E3B4" w14:textId="7AC47231" w:rsidR="00104FC7" w:rsidRPr="00104FC7" w:rsidRDefault="00104FC7" w:rsidP="00104FC7">
      <w:pPr>
        <w:spacing w:line="480" w:lineRule="auto"/>
        <w:rPr>
          <w:rFonts w:ascii="Times New Roman" w:eastAsia="MS Mincho" w:hAnsi="Times New Roman" w:cs="Times New Roman"/>
          <w:sz w:val="24"/>
          <w:szCs w:val="24"/>
        </w:rPr>
      </w:pPr>
      <w:r w:rsidRPr="00104FC7">
        <w:rPr>
          <w:rFonts w:ascii="Times New Roman" w:eastAsia="MS Mincho" w:hAnsi="Times New Roman" w:cs="Times New Roman"/>
          <w:sz w:val="24"/>
          <w:szCs w:val="24"/>
        </w:rPr>
        <w:t xml:space="preserve">Jones, George. </w:t>
      </w:r>
      <w:r w:rsidRPr="00104FC7">
        <w:rPr>
          <w:rFonts w:ascii="Times New Roman" w:eastAsia="MS Mincho" w:hAnsi="Times New Roman" w:cs="Times New Roman"/>
          <w:i/>
          <w:iCs/>
          <w:sz w:val="24"/>
          <w:szCs w:val="24"/>
        </w:rPr>
        <w:t>The Ethos of the Song of Roland</w:t>
      </w:r>
      <w:r w:rsidRPr="00104FC7">
        <w:rPr>
          <w:rFonts w:ascii="Times New Roman" w:eastAsia="MS Mincho" w:hAnsi="Times New Roman" w:cs="Times New Roman"/>
          <w:sz w:val="24"/>
          <w:szCs w:val="24"/>
        </w:rPr>
        <w:t>. Baltimore</w:t>
      </w:r>
      <w:r w:rsidR="00E37B7A">
        <w:rPr>
          <w:rFonts w:ascii="Times New Roman" w:eastAsia="MS Mincho" w:hAnsi="Times New Roman" w:cs="Times New Roman"/>
          <w:sz w:val="24"/>
          <w:szCs w:val="24"/>
        </w:rPr>
        <w:t>:</w:t>
      </w:r>
      <w:r w:rsidRPr="00104FC7">
        <w:rPr>
          <w:rFonts w:ascii="Times New Roman" w:eastAsia="MS Mincho" w:hAnsi="Times New Roman" w:cs="Times New Roman"/>
          <w:sz w:val="24"/>
          <w:szCs w:val="24"/>
        </w:rPr>
        <w:t xml:space="preserve"> Johns Hopkins University Press, </w:t>
      </w:r>
      <w:r w:rsidR="009A382A">
        <w:rPr>
          <w:rFonts w:ascii="Times New Roman" w:eastAsia="MS Mincho" w:hAnsi="Times New Roman" w:cs="Times New Roman"/>
          <w:sz w:val="24"/>
          <w:szCs w:val="24"/>
        </w:rPr>
        <w:tab/>
      </w:r>
      <w:r w:rsidRPr="00104FC7">
        <w:rPr>
          <w:rFonts w:ascii="Times New Roman" w:eastAsia="MS Mincho" w:hAnsi="Times New Roman" w:cs="Times New Roman"/>
          <w:sz w:val="24"/>
          <w:szCs w:val="24"/>
        </w:rPr>
        <w:t>1963.</w:t>
      </w:r>
    </w:p>
    <w:p w14:paraId="3F064333" w14:textId="77777777" w:rsidR="0064137A" w:rsidRDefault="00104FC7" w:rsidP="00104FC7">
      <w:pPr>
        <w:spacing w:line="480" w:lineRule="auto"/>
        <w:rPr>
          <w:rFonts w:ascii="Times New Roman" w:eastAsia="MS Mincho" w:hAnsi="Times New Roman" w:cs="Times New Roman"/>
          <w:i/>
          <w:iCs/>
          <w:sz w:val="24"/>
          <w:szCs w:val="24"/>
        </w:rPr>
      </w:pPr>
      <w:r w:rsidRPr="00104FC7">
        <w:rPr>
          <w:rFonts w:ascii="Times New Roman" w:eastAsia="MS Mincho" w:hAnsi="Times New Roman" w:cs="Times New Roman"/>
          <w:sz w:val="24"/>
          <w:szCs w:val="24"/>
        </w:rPr>
        <w:lastRenderedPageBreak/>
        <w:t xml:space="preserve">Jones, Timothy. “Tristan, Malory, and the outlaw-knight,” in </w:t>
      </w:r>
      <w:r w:rsidRPr="00104FC7">
        <w:rPr>
          <w:rFonts w:ascii="Times New Roman" w:eastAsia="MS Mincho" w:hAnsi="Times New Roman" w:cs="Times New Roman"/>
          <w:i/>
          <w:iCs/>
          <w:sz w:val="24"/>
          <w:szCs w:val="24"/>
        </w:rPr>
        <w:t>Robin Hood: Medieval and Post-</w:t>
      </w:r>
      <w:r w:rsidR="009A382A">
        <w:rPr>
          <w:rFonts w:ascii="Times New Roman" w:eastAsia="MS Mincho" w:hAnsi="Times New Roman" w:cs="Times New Roman"/>
          <w:i/>
          <w:iCs/>
          <w:sz w:val="24"/>
          <w:szCs w:val="24"/>
        </w:rPr>
        <w:tab/>
      </w:r>
    </w:p>
    <w:p w14:paraId="593D3619" w14:textId="6F110751" w:rsidR="00104FC7" w:rsidRPr="00104FC7" w:rsidRDefault="0064137A" w:rsidP="00104FC7">
      <w:pPr>
        <w:spacing w:line="480" w:lineRule="auto"/>
        <w:rPr>
          <w:rFonts w:ascii="Times New Roman" w:eastAsia="MS Mincho" w:hAnsi="Times New Roman" w:cs="Times New Roman"/>
          <w:sz w:val="24"/>
          <w:szCs w:val="24"/>
        </w:rPr>
      </w:pPr>
      <w:r>
        <w:rPr>
          <w:rFonts w:ascii="Times New Roman" w:eastAsia="MS Mincho" w:hAnsi="Times New Roman" w:cs="Times New Roman"/>
          <w:i/>
          <w:iCs/>
          <w:sz w:val="24"/>
          <w:szCs w:val="24"/>
        </w:rPr>
        <w:tab/>
      </w:r>
      <w:r w:rsidR="00104FC7" w:rsidRPr="00104FC7">
        <w:rPr>
          <w:rFonts w:ascii="Times New Roman" w:eastAsia="MS Mincho" w:hAnsi="Times New Roman" w:cs="Times New Roman"/>
          <w:i/>
          <w:iCs/>
          <w:sz w:val="24"/>
          <w:szCs w:val="24"/>
        </w:rPr>
        <w:t>Medieval</w:t>
      </w:r>
      <w:r w:rsidR="00104FC7" w:rsidRPr="00104FC7">
        <w:rPr>
          <w:rFonts w:ascii="Times New Roman" w:eastAsia="MS Mincho" w:hAnsi="Times New Roman" w:cs="Times New Roman"/>
          <w:sz w:val="24"/>
          <w:szCs w:val="24"/>
        </w:rPr>
        <w:t>. Ed. Helen Phillips. Dublin</w:t>
      </w:r>
      <w:r w:rsidR="00E37B7A">
        <w:rPr>
          <w:rFonts w:ascii="Times New Roman" w:eastAsia="MS Mincho" w:hAnsi="Times New Roman" w:cs="Times New Roman"/>
          <w:sz w:val="24"/>
          <w:szCs w:val="24"/>
        </w:rPr>
        <w:t>:</w:t>
      </w:r>
      <w:r w:rsidR="00104FC7" w:rsidRPr="00104FC7">
        <w:rPr>
          <w:rFonts w:ascii="Times New Roman" w:eastAsia="MS Mincho" w:hAnsi="Times New Roman" w:cs="Times New Roman"/>
          <w:sz w:val="24"/>
          <w:szCs w:val="24"/>
        </w:rPr>
        <w:t xml:space="preserve"> Four Courts Press, 2005.</w:t>
      </w:r>
    </w:p>
    <w:p w14:paraId="25863E7B" w14:textId="77777777" w:rsidR="0064137A" w:rsidRDefault="00104FC7" w:rsidP="00104FC7">
      <w:pPr>
        <w:spacing w:line="480" w:lineRule="auto"/>
        <w:rPr>
          <w:rFonts w:ascii="Times New Roman" w:eastAsia="MS Mincho" w:hAnsi="Times New Roman" w:cs="Times New Roman"/>
          <w:sz w:val="24"/>
          <w:szCs w:val="24"/>
        </w:rPr>
      </w:pPr>
      <w:r w:rsidRPr="00104FC7">
        <w:rPr>
          <w:rFonts w:ascii="Times New Roman" w:eastAsia="MS Mincho" w:hAnsi="Times New Roman" w:cs="Times New Roman"/>
          <w:sz w:val="24"/>
          <w:szCs w:val="24"/>
        </w:rPr>
        <w:t xml:space="preserve">Jordan, William C. “Why ‘Race’?” in </w:t>
      </w:r>
      <w:r w:rsidRPr="00104FC7">
        <w:rPr>
          <w:rFonts w:ascii="Times New Roman" w:eastAsia="MS Mincho" w:hAnsi="Times New Roman" w:cs="Times New Roman"/>
          <w:i/>
          <w:iCs/>
          <w:sz w:val="24"/>
          <w:szCs w:val="24"/>
        </w:rPr>
        <w:t xml:space="preserve">Journal of Medieval and Early Modern Studies, </w:t>
      </w:r>
      <w:r w:rsidRPr="00104FC7">
        <w:rPr>
          <w:rFonts w:ascii="Times New Roman" w:eastAsia="MS Mincho" w:hAnsi="Times New Roman" w:cs="Times New Roman"/>
          <w:sz w:val="24"/>
          <w:szCs w:val="24"/>
        </w:rPr>
        <w:t>v.</w:t>
      </w:r>
      <w:r w:rsidRPr="00104FC7">
        <w:rPr>
          <w:rFonts w:ascii="Times New Roman" w:eastAsia="MS Mincho" w:hAnsi="Times New Roman" w:cs="Times New Roman"/>
          <w:i/>
          <w:iCs/>
          <w:sz w:val="24"/>
          <w:szCs w:val="24"/>
        </w:rPr>
        <w:t xml:space="preserve"> </w:t>
      </w:r>
      <w:r w:rsidRPr="00104FC7">
        <w:rPr>
          <w:rFonts w:ascii="Times New Roman" w:eastAsia="MS Mincho" w:hAnsi="Times New Roman" w:cs="Times New Roman"/>
          <w:sz w:val="24"/>
          <w:szCs w:val="24"/>
        </w:rPr>
        <w:t xml:space="preserve">31, no. </w:t>
      </w:r>
      <w:r w:rsidR="009A382A">
        <w:rPr>
          <w:rFonts w:ascii="Times New Roman" w:eastAsia="MS Mincho" w:hAnsi="Times New Roman" w:cs="Times New Roman"/>
          <w:sz w:val="24"/>
          <w:szCs w:val="24"/>
        </w:rPr>
        <w:tab/>
      </w:r>
    </w:p>
    <w:p w14:paraId="73642584" w14:textId="2A17AD55" w:rsidR="00104FC7" w:rsidRPr="00104FC7" w:rsidRDefault="0064137A" w:rsidP="00104FC7">
      <w:pPr>
        <w:spacing w:line="480" w:lineRule="auto"/>
        <w:rPr>
          <w:rFonts w:ascii="Times New Roman" w:eastAsia="MS Mincho" w:hAnsi="Times New Roman" w:cs="Times New Roman"/>
          <w:sz w:val="24"/>
          <w:szCs w:val="24"/>
        </w:rPr>
      </w:pPr>
      <w:r>
        <w:rPr>
          <w:rFonts w:ascii="Times New Roman" w:eastAsia="MS Mincho" w:hAnsi="Times New Roman" w:cs="Times New Roman"/>
          <w:sz w:val="24"/>
          <w:szCs w:val="24"/>
        </w:rPr>
        <w:tab/>
      </w:r>
      <w:r w:rsidR="00104FC7" w:rsidRPr="00104FC7">
        <w:rPr>
          <w:rFonts w:ascii="Times New Roman" w:eastAsia="MS Mincho" w:hAnsi="Times New Roman" w:cs="Times New Roman"/>
          <w:sz w:val="24"/>
          <w:szCs w:val="24"/>
        </w:rPr>
        <w:t>1, 2001, pp.</w:t>
      </w:r>
      <w:r w:rsidR="009A382A">
        <w:rPr>
          <w:rFonts w:ascii="Times New Roman" w:eastAsia="MS Mincho" w:hAnsi="Times New Roman" w:cs="Times New Roman"/>
          <w:sz w:val="24"/>
          <w:szCs w:val="24"/>
        </w:rPr>
        <w:t xml:space="preserve"> </w:t>
      </w:r>
      <w:r w:rsidR="00104FC7" w:rsidRPr="00104FC7">
        <w:rPr>
          <w:rFonts w:ascii="Times New Roman" w:eastAsia="MS Mincho" w:hAnsi="Times New Roman" w:cs="Times New Roman"/>
          <w:sz w:val="24"/>
          <w:szCs w:val="24"/>
        </w:rPr>
        <w:t>165-173.</w:t>
      </w:r>
    </w:p>
    <w:p w14:paraId="0458FF1A" w14:textId="77777777" w:rsidR="00D57208" w:rsidRDefault="00D57208" w:rsidP="00104FC7">
      <w:pPr>
        <w:spacing w:line="480" w:lineRule="auto"/>
        <w:rPr>
          <w:rFonts w:ascii="Times New Roman" w:eastAsia="MS Mincho" w:hAnsi="Times New Roman" w:cs="Times New Roman"/>
          <w:sz w:val="24"/>
          <w:szCs w:val="24"/>
        </w:rPr>
      </w:pPr>
      <w:r>
        <w:rPr>
          <w:rFonts w:ascii="Times New Roman" w:eastAsia="MS Mincho" w:hAnsi="Times New Roman" w:cs="Times New Roman"/>
          <w:sz w:val="24"/>
          <w:szCs w:val="24"/>
        </w:rPr>
        <w:t xml:space="preserve">Kay, Sarah. “Investing the Wild: Women’s Beliefs in the </w:t>
      </w:r>
      <w:r>
        <w:rPr>
          <w:rFonts w:ascii="Times New Roman" w:eastAsia="MS Mincho" w:hAnsi="Times New Roman" w:cs="Times New Roman"/>
          <w:i/>
          <w:iCs/>
          <w:sz w:val="24"/>
          <w:szCs w:val="24"/>
        </w:rPr>
        <w:t xml:space="preserve">Chansons de </w:t>
      </w:r>
      <w:proofErr w:type="spellStart"/>
      <w:r>
        <w:rPr>
          <w:rFonts w:ascii="Times New Roman" w:eastAsia="MS Mincho" w:hAnsi="Times New Roman" w:cs="Times New Roman"/>
          <w:i/>
          <w:iCs/>
          <w:sz w:val="24"/>
          <w:szCs w:val="24"/>
        </w:rPr>
        <w:t>Geste</w:t>
      </w:r>
      <w:proofErr w:type="spellEnd"/>
      <w:r>
        <w:rPr>
          <w:rFonts w:ascii="Times New Roman" w:eastAsia="MS Mincho" w:hAnsi="Times New Roman" w:cs="Times New Roman"/>
          <w:sz w:val="24"/>
          <w:szCs w:val="24"/>
        </w:rPr>
        <w:t xml:space="preserve">,” </w:t>
      </w:r>
      <w:r>
        <w:rPr>
          <w:rFonts w:ascii="Times New Roman" w:eastAsia="MS Mincho" w:hAnsi="Times New Roman" w:cs="Times New Roman"/>
          <w:i/>
          <w:iCs/>
          <w:sz w:val="24"/>
          <w:szCs w:val="24"/>
        </w:rPr>
        <w:t xml:space="preserve">Paragraph, </w:t>
      </w:r>
      <w:r>
        <w:rPr>
          <w:rFonts w:ascii="Times New Roman" w:eastAsia="MS Mincho" w:hAnsi="Times New Roman" w:cs="Times New Roman"/>
          <w:sz w:val="24"/>
          <w:szCs w:val="24"/>
        </w:rPr>
        <w:t xml:space="preserve">vol. </w:t>
      </w:r>
    </w:p>
    <w:p w14:paraId="6E4C7075" w14:textId="653F440C" w:rsidR="00D57208" w:rsidRPr="00D57208" w:rsidRDefault="00D57208" w:rsidP="00104FC7">
      <w:pPr>
        <w:spacing w:line="480" w:lineRule="auto"/>
        <w:rPr>
          <w:rFonts w:ascii="Times New Roman" w:eastAsia="MS Mincho" w:hAnsi="Times New Roman" w:cs="Times New Roman"/>
          <w:i/>
          <w:iCs/>
          <w:sz w:val="24"/>
          <w:szCs w:val="24"/>
        </w:rPr>
      </w:pPr>
      <w:r>
        <w:rPr>
          <w:rFonts w:ascii="Times New Roman" w:eastAsia="MS Mincho" w:hAnsi="Times New Roman" w:cs="Times New Roman"/>
          <w:sz w:val="24"/>
          <w:szCs w:val="24"/>
        </w:rPr>
        <w:tab/>
        <w:t>13, no. 2, July 1990. Pp. 147-163.</w:t>
      </w:r>
    </w:p>
    <w:p w14:paraId="7AA7FBCB" w14:textId="5B9CC4A1" w:rsidR="00FC2A6F" w:rsidRDefault="00FC2A6F" w:rsidP="00104FC7">
      <w:pPr>
        <w:spacing w:line="480" w:lineRule="auto"/>
        <w:rPr>
          <w:rFonts w:ascii="Times New Roman" w:eastAsia="MS Mincho" w:hAnsi="Times New Roman" w:cs="Times New Roman"/>
          <w:sz w:val="24"/>
          <w:szCs w:val="24"/>
        </w:rPr>
      </w:pPr>
      <w:proofErr w:type="spellStart"/>
      <w:r w:rsidRPr="00FC2A6F">
        <w:rPr>
          <w:rFonts w:ascii="Times New Roman" w:eastAsia="MS Mincho" w:hAnsi="Times New Roman" w:cs="Times New Roman"/>
          <w:sz w:val="24"/>
          <w:szCs w:val="24"/>
        </w:rPr>
        <w:t>Kaueper</w:t>
      </w:r>
      <w:proofErr w:type="spellEnd"/>
      <w:r w:rsidRPr="00FC2A6F">
        <w:rPr>
          <w:rFonts w:ascii="Times New Roman" w:eastAsia="MS Mincho" w:hAnsi="Times New Roman" w:cs="Times New Roman"/>
          <w:sz w:val="24"/>
          <w:szCs w:val="24"/>
        </w:rPr>
        <w:t>,</w:t>
      </w:r>
      <w:r>
        <w:rPr>
          <w:rFonts w:ascii="Times New Roman" w:eastAsia="MS Mincho" w:hAnsi="Times New Roman" w:cs="Times New Roman"/>
          <w:sz w:val="24"/>
          <w:szCs w:val="24"/>
        </w:rPr>
        <w:t xml:space="preserve"> </w:t>
      </w:r>
      <w:r w:rsidRPr="00FC2A6F">
        <w:rPr>
          <w:rFonts w:ascii="Times New Roman" w:eastAsia="MS Mincho" w:hAnsi="Times New Roman" w:cs="Times New Roman"/>
          <w:sz w:val="24"/>
          <w:szCs w:val="24"/>
        </w:rPr>
        <w:t>Richard</w:t>
      </w:r>
      <w:r>
        <w:rPr>
          <w:rFonts w:ascii="Times New Roman" w:eastAsia="MS Mincho" w:hAnsi="Times New Roman" w:cs="Times New Roman"/>
          <w:sz w:val="24"/>
          <w:szCs w:val="24"/>
        </w:rPr>
        <w:t>.</w:t>
      </w:r>
      <w:r w:rsidRPr="00FC2A6F">
        <w:rPr>
          <w:rFonts w:ascii="Times New Roman" w:eastAsia="MS Mincho" w:hAnsi="Times New Roman" w:cs="Times New Roman"/>
          <w:sz w:val="24"/>
          <w:szCs w:val="24"/>
        </w:rPr>
        <w:t xml:space="preserve"> </w:t>
      </w:r>
      <w:r w:rsidRPr="00FC2A6F">
        <w:rPr>
          <w:rFonts w:ascii="Times New Roman" w:eastAsia="MS Mincho" w:hAnsi="Times New Roman" w:cs="Times New Roman"/>
          <w:i/>
          <w:iCs/>
          <w:sz w:val="24"/>
          <w:szCs w:val="24"/>
        </w:rPr>
        <w:t>Medieval Chivalry</w:t>
      </w:r>
      <w:r>
        <w:rPr>
          <w:rFonts w:ascii="Times New Roman" w:eastAsia="MS Mincho" w:hAnsi="Times New Roman" w:cs="Times New Roman"/>
          <w:i/>
          <w:iCs/>
          <w:sz w:val="24"/>
          <w:szCs w:val="24"/>
        </w:rPr>
        <w:t>.</w:t>
      </w:r>
      <w:r w:rsidRPr="00FC2A6F">
        <w:rPr>
          <w:rFonts w:ascii="Times New Roman" w:eastAsia="MS Mincho" w:hAnsi="Times New Roman" w:cs="Times New Roman"/>
          <w:i/>
          <w:iCs/>
          <w:sz w:val="24"/>
          <w:szCs w:val="24"/>
        </w:rPr>
        <w:t xml:space="preserve"> </w:t>
      </w:r>
      <w:r w:rsidRPr="00FC2A6F">
        <w:rPr>
          <w:rFonts w:ascii="Times New Roman" w:eastAsia="MS Mincho" w:hAnsi="Times New Roman" w:cs="Times New Roman"/>
          <w:sz w:val="24"/>
          <w:szCs w:val="24"/>
        </w:rPr>
        <w:t>New York: Cambridge University Press, 2016.</w:t>
      </w:r>
    </w:p>
    <w:p w14:paraId="37D3558B" w14:textId="2482074C" w:rsidR="00095226" w:rsidRDefault="00FC2A6F" w:rsidP="00104FC7">
      <w:pPr>
        <w:spacing w:line="480" w:lineRule="auto"/>
        <w:rPr>
          <w:rFonts w:ascii="Times New Roman" w:eastAsia="MS Mincho" w:hAnsi="Times New Roman" w:cs="Times New Roman"/>
          <w:i/>
          <w:iCs/>
          <w:sz w:val="24"/>
          <w:szCs w:val="24"/>
        </w:rPr>
      </w:pPr>
      <w:r>
        <w:rPr>
          <w:rFonts w:ascii="Times New Roman" w:eastAsia="MS Mincho" w:hAnsi="Times New Roman" w:cs="Times New Roman"/>
          <w:sz w:val="24"/>
          <w:szCs w:val="24"/>
        </w:rPr>
        <w:t>---</w:t>
      </w:r>
      <w:r w:rsidR="00104FC7" w:rsidRPr="00104FC7">
        <w:rPr>
          <w:rFonts w:ascii="Times New Roman" w:eastAsia="MS Mincho" w:hAnsi="Times New Roman" w:cs="Times New Roman"/>
          <w:sz w:val="24"/>
          <w:szCs w:val="24"/>
        </w:rPr>
        <w:t xml:space="preserve">. “Vengeance and Mercy in Chivalric </w:t>
      </w:r>
      <w:proofErr w:type="spellStart"/>
      <w:r w:rsidR="00104FC7" w:rsidRPr="00104FC7">
        <w:rPr>
          <w:rFonts w:ascii="Times New Roman" w:eastAsia="MS Mincho" w:hAnsi="Times New Roman" w:cs="Times New Roman"/>
          <w:i/>
          <w:iCs/>
          <w:sz w:val="24"/>
          <w:szCs w:val="24"/>
        </w:rPr>
        <w:t>Mentalité</w:t>
      </w:r>
      <w:proofErr w:type="spellEnd"/>
      <w:r w:rsidR="00104FC7" w:rsidRPr="00104FC7">
        <w:rPr>
          <w:rFonts w:ascii="Times New Roman" w:eastAsia="MS Mincho" w:hAnsi="Times New Roman" w:cs="Times New Roman"/>
          <w:i/>
          <w:iCs/>
          <w:sz w:val="24"/>
          <w:szCs w:val="24"/>
        </w:rPr>
        <w:t>,</w:t>
      </w:r>
      <w:r w:rsidR="00104FC7" w:rsidRPr="00104FC7">
        <w:rPr>
          <w:rFonts w:ascii="Times New Roman" w:eastAsia="MS Mincho" w:hAnsi="Times New Roman" w:cs="Times New Roman"/>
          <w:sz w:val="24"/>
          <w:szCs w:val="24"/>
        </w:rPr>
        <w:t xml:space="preserve">” in </w:t>
      </w:r>
      <w:r w:rsidR="00104FC7" w:rsidRPr="00104FC7">
        <w:rPr>
          <w:rFonts w:ascii="Times New Roman" w:eastAsia="MS Mincho" w:hAnsi="Times New Roman" w:cs="Times New Roman"/>
          <w:i/>
          <w:iCs/>
          <w:sz w:val="24"/>
          <w:szCs w:val="24"/>
        </w:rPr>
        <w:t xml:space="preserve">Kings, Knights, and </w:t>
      </w:r>
      <w:r w:rsidR="009A382A">
        <w:rPr>
          <w:rFonts w:ascii="Times New Roman" w:eastAsia="MS Mincho" w:hAnsi="Times New Roman" w:cs="Times New Roman"/>
          <w:i/>
          <w:iCs/>
          <w:sz w:val="24"/>
          <w:szCs w:val="24"/>
        </w:rPr>
        <w:tab/>
      </w:r>
    </w:p>
    <w:p w14:paraId="745ECABA" w14:textId="2CC8D668" w:rsidR="00104FC7" w:rsidRPr="00104FC7" w:rsidRDefault="00095226" w:rsidP="00104FC7">
      <w:pPr>
        <w:spacing w:line="480" w:lineRule="auto"/>
        <w:rPr>
          <w:rFonts w:ascii="Times New Roman" w:eastAsia="MS Mincho" w:hAnsi="Times New Roman" w:cs="Times New Roman"/>
          <w:sz w:val="24"/>
          <w:szCs w:val="24"/>
        </w:rPr>
      </w:pPr>
      <w:r>
        <w:rPr>
          <w:rFonts w:ascii="Times New Roman" w:eastAsia="MS Mincho" w:hAnsi="Times New Roman" w:cs="Times New Roman"/>
          <w:i/>
          <w:iCs/>
          <w:sz w:val="24"/>
          <w:szCs w:val="24"/>
        </w:rPr>
        <w:tab/>
      </w:r>
      <w:r w:rsidR="00104FC7" w:rsidRPr="00104FC7">
        <w:rPr>
          <w:rFonts w:ascii="Times New Roman" w:eastAsia="MS Mincho" w:hAnsi="Times New Roman" w:cs="Times New Roman"/>
          <w:i/>
          <w:iCs/>
          <w:sz w:val="24"/>
          <w:szCs w:val="24"/>
        </w:rPr>
        <w:t xml:space="preserve">Bankers: the collected articles of Richard </w:t>
      </w:r>
      <w:proofErr w:type="spellStart"/>
      <w:r w:rsidR="00104FC7" w:rsidRPr="00104FC7">
        <w:rPr>
          <w:rFonts w:ascii="Times New Roman" w:eastAsia="MS Mincho" w:hAnsi="Times New Roman" w:cs="Times New Roman"/>
          <w:i/>
          <w:iCs/>
          <w:sz w:val="24"/>
          <w:szCs w:val="24"/>
        </w:rPr>
        <w:t>Kaeuper</w:t>
      </w:r>
      <w:proofErr w:type="spellEnd"/>
      <w:r w:rsidR="00104FC7" w:rsidRPr="00104FC7">
        <w:rPr>
          <w:rFonts w:ascii="Times New Roman" w:eastAsia="MS Mincho" w:hAnsi="Times New Roman" w:cs="Times New Roman"/>
          <w:sz w:val="24"/>
          <w:szCs w:val="24"/>
        </w:rPr>
        <w:t xml:space="preserve">. Ed. Christopher </w:t>
      </w:r>
      <w:proofErr w:type="spellStart"/>
      <w:r w:rsidR="00104FC7" w:rsidRPr="00104FC7">
        <w:rPr>
          <w:rFonts w:ascii="Times New Roman" w:eastAsia="MS Mincho" w:hAnsi="Times New Roman" w:cs="Times New Roman"/>
          <w:sz w:val="24"/>
          <w:szCs w:val="24"/>
        </w:rPr>
        <w:t>Guyal</w:t>
      </w:r>
      <w:proofErr w:type="spellEnd"/>
      <w:r w:rsidR="00104FC7" w:rsidRPr="00104FC7">
        <w:rPr>
          <w:rFonts w:ascii="Times New Roman" w:eastAsia="MS Mincho" w:hAnsi="Times New Roman" w:cs="Times New Roman"/>
          <w:sz w:val="24"/>
          <w:szCs w:val="24"/>
        </w:rPr>
        <w:t>. Leiden</w:t>
      </w:r>
      <w:r w:rsidR="00E37B7A">
        <w:rPr>
          <w:rFonts w:ascii="Times New Roman" w:eastAsia="MS Mincho" w:hAnsi="Times New Roman" w:cs="Times New Roman"/>
          <w:sz w:val="24"/>
          <w:szCs w:val="24"/>
        </w:rPr>
        <w:t>:</w:t>
      </w:r>
      <w:r w:rsidR="00104FC7" w:rsidRPr="00104FC7">
        <w:rPr>
          <w:rFonts w:ascii="Times New Roman" w:eastAsia="MS Mincho" w:hAnsi="Times New Roman" w:cs="Times New Roman"/>
          <w:sz w:val="24"/>
          <w:szCs w:val="24"/>
        </w:rPr>
        <w:t xml:space="preserve"> Brill, </w:t>
      </w:r>
      <w:r w:rsidR="009A382A">
        <w:rPr>
          <w:rFonts w:ascii="Times New Roman" w:eastAsia="MS Mincho" w:hAnsi="Times New Roman" w:cs="Times New Roman"/>
          <w:sz w:val="24"/>
          <w:szCs w:val="24"/>
        </w:rPr>
        <w:tab/>
      </w:r>
      <w:r w:rsidR="00104FC7" w:rsidRPr="00104FC7">
        <w:rPr>
          <w:rFonts w:ascii="Times New Roman" w:eastAsia="MS Mincho" w:hAnsi="Times New Roman" w:cs="Times New Roman"/>
          <w:sz w:val="24"/>
          <w:szCs w:val="24"/>
        </w:rPr>
        <w:t>2016.</w:t>
      </w:r>
    </w:p>
    <w:p w14:paraId="73942A9E" w14:textId="77777777" w:rsidR="00104FC7" w:rsidRPr="00104FC7" w:rsidRDefault="00104FC7" w:rsidP="00104FC7">
      <w:pPr>
        <w:spacing w:line="480" w:lineRule="auto"/>
        <w:rPr>
          <w:rFonts w:ascii="Times New Roman" w:eastAsia="MS Mincho" w:hAnsi="Times New Roman" w:cs="Times New Roman"/>
          <w:sz w:val="24"/>
          <w:szCs w:val="24"/>
        </w:rPr>
      </w:pPr>
      <w:r w:rsidRPr="00104FC7">
        <w:rPr>
          <w:rFonts w:ascii="Times New Roman" w:eastAsia="MS Mincho" w:hAnsi="Times New Roman" w:cs="Times New Roman"/>
          <w:sz w:val="24"/>
          <w:szCs w:val="24"/>
        </w:rPr>
        <w:t xml:space="preserve">Keen, Maurice. </w:t>
      </w:r>
      <w:r w:rsidRPr="00104FC7">
        <w:rPr>
          <w:rFonts w:ascii="Times New Roman" w:eastAsia="MS Mincho" w:hAnsi="Times New Roman" w:cs="Times New Roman"/>
          <w:i/>
          <w:iCs/>
          <w:sz w:val="24"/>
          <w:szCs w:val="24"/>
        </w:rPr>
        <w:t xml:space="preserve">Chivalry. </w:t>
      </w:r>
      <w:r w:rsidRPr="00104FC7">
        <w:rPr>
          <w:rFonts w:ascii="Times New Roman" w:eastAsia="MS Mincho" w:hAnsi="Times New Roman" w:cs="Times New Roman"/>
          <w:sz w:val="24"/>
          <w:szCs w:val="24"/>
        </w:rPr>
        <w:t>Yale University Press, 1990.</w:t>
      </w:r>
    </w:p>
    <w:p w14:paraId="1633E2B7" w14:textId="46FCFA4C" w:rsidR="00104FC7" w:rsidRPr="00104FC7" w:rsidRDefault="00104FC7" w:rsidP="00104FC7">
      <w:pPr>
        <w:spacing w:line="480" w:lineRule="auto"/>
        <w:rPr>
          <w:rFonts w:ascii="Times New Roman" w:eastAsia="MS Mincho" w:hAnsi="Times New Roman" w:cs="Times New Roman"/>
          <w:sz w:val="24"/>
          <w:szCs w:val="24"/>
        </w:rPr>
      </w:pPr>
      <w:r w:rsidRPr="00104FC7">
        <w:rPr>
          <w:rFonts w:ascii="Times New Roman" w:eastAsia="MS Mincho" w:hAnsi="Times New Roman" w:cs="Times New Roman"/>
          <w:sz w:val="24"/>
          <w:szCs w:val="24"/>
        </w:rPr>
        <w:t xml:space="preserve">---. </w:t>
      </w:r>
      <w:r w:rsidRPr="00104FC7">
        <w:rPr>
          <w:rFonts w:ascii="Times New Roman" w:eastAsia="MS Mincho" w:hAnsi="Times New Roman" w:cs="Times New Roman"/>
          <w:i/>
          <w:iCs/>
          <w:sz w:val="24"/>
          <w:szCs w:val="24"/>
        </w:rPr>
        <w:t xml:space="preserve">The Outlaws of Medieval Legend. </w:t>
      </w:r>
      <w:r w:rsidRPr="00104FC7">
        <w:rPr>
          <w:rFonts w:ascii="Times New Roman" w:eastAsia="MS Mincho" w:hAnsi="Times New Roman" w:cs="Times New Roman"/>
          <w:sz w:val="24"/>
          <w:szCs w:val="24"/>
        </w:rPr>
        <w:t>New York</w:t>
      </w:r>
      <w:r w:rsidR="00E37B7A">
        <w:rPr>
          <w:rFonts w:ascii="Times New Roman" w:eastAsia="MS Mincho" w:hAnsi="Times New Roman" w:cs="Times New Roman"/>
          <w:sz w:val="24"/>
          <w:szCs w:val="24"/>
        </w:rPr>
        <w:t>:</w:t>
      </w:r>
      <w:r w:rsidRPr="00104FC7">
        <w:rPr>
          <w:rFonts w:ascii="Times New Roman" w:eastAsia="MS Mincho" w:hAnsi="Times New Roman" w:cs="Times New Roman"/>
          <w:sz w:val="24"/>
          <w:szCs w:val="24"/>
        </w:rPr>
        <w:t xml:space="preserve"> Routledge, 2000.</w:t>
      </w:r>
    </w:p>
    <w:p w14:paraId="3F887678" w14:textId="77777777" w:rsidR="00095226" w:rsidRDefault="00104FC7" w:rsidP="00104FC7">
      <w:pPr>
        <w:spacing w:line="480" w:lineRule="auto"/>
        <w:rPr>
          <w:rFonts w:ascii="Times New Roman" w:eastAsia="MS Mincho" w:hAnsi="Times New Roman" w:cs="Times New Roman"/>
          <w:sz w:val="24"/>
          <w:szCs w:val="24"/>
        </w:rPr>
      </w:pPr>
      <w:bookmarkStart w:id="31" w:name="_Hlk532055365"/>
      <w:proofErr w:type="spellStart"/>
      <w:proofErr w:type="gramStart"/>
      <w:r w:rsidRPr="00104FC7">
        <w:rPr>
          <w:rFonts w:ascii="Times New Roman" w:eastAsia="MS Mincho" w:hAnsi="Times New Roman" w:cs="Times New Roman"/>
          <w:sz w:val="24"/>
          <w:szCs w:val="24"/>
        </w:rPr>
        <w:t>Kibler,William</w:t>
      </w:r>
      <w:proofErr w:type="spellEnd"/>
      <w:proofErr w:type="gramEnd"/>
      <w:r w:rsidRPr="00104FC7">
        <w:rPr>
          <w:rFonts w:ascii="Times New Roman" w:eastAsia="MS Mincho" w:hAnsi="Times New Roman" w:cs="Times New Roman"/>
          <w:sz w:val="24"/>
          <w:szCs w:val="24"/>
        </w:rPr>
        <w:t xml:space="preserve">. </w:t>
      </w:r>
      <w:r w:rsidRPr="00104FC7">
        <w:rPr>
          <w:rFonts w:ascii="Times New Roman" w:eastAsia="MS Mincho" w:hAnsi="Times New Roman" w:cs="Times New Roman"/>
          <w:i/>
          <w:sz w:val="24"/>
          <w:szCs w:val="24"/>
        </w:rPr>
        <w:t xml:space="preserve">An Introduction to Old French. </w:t>
      </w:r>
      <w:r w:rsidRPr="00104FC7">
        <w:rPr>
          <w:rFonts w:ascii="Times New Roman" w:eastAsia="MS Mincho" w:hAnsi="Times New Roman" w:cs="Times New Roman"/>
          <w:sz w:val="24"/>
          <w:szCs w:val="24"/>
        </w:rPr>
        <w:t xml:space="preserve">New York: The Modern Language Association </w:t>
      </w:r>
      <w:r w:rsidR="009A382A">
        <w:rPr>
          <w:rFonts w:ascii="Times New Roman" w:eastAsia="MS Mincho" w:hAnsi="Times New Roman" w:cs="Times New Roman"/>
          <w:sz w:val="24"/>
          <w:szCs w:val="24"/>
        </w:rPr>
        <w:tab/>
      </w:r>
    </w:p>
    <w:p w14:paraId="4B1A1977" w14:textId="7135B6CD" w:rsidR="00104FC7" w:rsidRPr="00104FC7" w:rsidRDefault="00095226" w:rsidP="00104FC7">
      <w:pPr>
        <w:spacing w:line="480" w:lineRule="auto"/>
        <w:rPr>
          <w:rFonts w:ascii="Times New Roman" w:eastAsia="MS Mincho" w:hAnsi="Times New Roman" w:cs="Times New Roman"/>
          <w:sz w:val="24"/>
          <w:szCs w:val="24"/>
        </w:rPr>
      </w:pPr>
      <w:r>
        <w:rPr>
          <w:rFonts w:ascii="Times New Roman" w:eastAsia="MS Mincho" w:hAnsi="Times New Roman" w:cs="Times New Roman"/>
          <w:sz w:val="24"/>
          <w:szCs w:val="24"/>
        </w:rPr>
        <w:tab/>
      </w:r>
      <w:r w:rsidR="00104FC7" w:rsidRPr="00104FC7">
        <w:rPr>
          <w:rFonts w:ascii="Times New Roman" w:eastAsia="MS Mincho" w:hAnsi="Times New Roman" w:cs="Times New Roman"/>
          <w:sz w:val="24"/>
          <w:szCs w:val="24"/>
        </w:rPr>
        <w:t>of America, 1984</w:t>
      </w:r>
      <w:bookmarkEnd w:id="31"/>
      <w:r w:rsidR="00104FC7" w:rsidRPr="00104FC7">
        <w:rPr>
          <w:rFonts w:ascii="Times New Roman" w:eastAsia="MS Mincho" w:hAnsi="Times New Roman" w:cs="Times New Roman"/>
          <w:sz w:val="24"/>
          <w:szCs w:val="24"/>
        </w:rPr>
        <w:t>.</w:t>
      </w:r>
    </w:p>
    <w:p w14:paraId="125B28F4" w14:textId="1A38727D" w:rsidR="004D4B94" w:rsidRPr="00B06469" w:rsidRDefault="004D4B94" w:rsidP="00104FC7">
      <w:pPr>
        <w:spacing w:line="480" w:lineRule="auto"/>
        <w:rPr>
          <w:rFonts w:ascii="Times New Roman" w:eastAsia="MS Mincho" w:hAnsi="Times New Roman" w:cs="Times New Roman"/>
          <w:sz w:val="24"/>
          <w:szCs w:val="24"/>
        </w:rPr>
      </w:pPr>
      <w:r w:rsidRPr="004D4B94">
        <w:rPr>
          <w:rFonts w:ascii="Times New Roman" w:eastAsia="MS Mincho" w:hAnsi="Times New Roman" w:cs="Times New Roman"/>
          <w:sz w:val="24"/>
          <w:szCs w:val="24"/>
        </w:rPr>
        <w:t>Knight, Stephen a</w:t>
      </w:r>
      <w:r>
        <w:rPr>
          <w:rFonts w:ascii="Times New Roman" w:eastAsia="MS Mincho" w:hAnsi="Times New Roman" w:cs="Times New Roman"/>
          <w:sz w:val="24"/>
          <w:szCs w:val="24"/>
        </w:rPr>
        <w:t xml:space="preserve">nd Thomas </w:t>
      </w:r>
      <w:proofErr w:type="spellStart"/>
      <w:r>
        <w:rPr>
          <w:rFonts w:ascii="Times New Roman" w:eastAsia="MS Mincho" w:hAnsi="Times New Roman" w:cs="Times New Roman"/>
          <w:sz w:val="24"/>
          <w:szCs w:val="24"/>
        </w:rPr>
        <w:t>Ohlgren</w:t>
      </w:r>
      <w:proofErr w:type="spellEnd"/>
      <w:r>
        <w:rPr>
          <w:rFonts w:ascii="Times New Roman" w:eastAsia="MS Mincho" w:hAnsi="Times New Roman" w:cs="Times New Roman"/>
          <w:sz w:val="24"/>
          <w:szCs w:val="24"/>
        </w:rPr>
        <w:t xml:space="preserve">, eds. </w:t>
      </w:r>
      <w:r>
        <w:rPr>
          <w:rFonts w:ascii="Times New Roman" w:eastAsia="MS Mincho" w:hAnsi="Times New Roman" w:cs="Times New Roman"/>
          <w:i/>
          <w:iCs/>
          <w:sz w:val="24"/>
          <w:szCs w:val="24"/>
        </w:rPr>
        <w:t>Robin Hood and Other Outlaw Tales</w:t>
      </w:r>
      <w:r>
        <w:rPr>
          <w:rFonts w:ascii="Times New Roman" w:eastAsia="MS Mincho" w:hAnsi="Times New Roman" w:cs="Times New Roman"/>
          <w:sz w:val="24"/>
          <w:szCs w:val="24"/>
        </w:rPr>
        <w:t xml:space="preserve">. </w:t>
      </w:r>
      <w:r w:rsidRPr="00B06469">
        <w:rPr>
          <w:rFonts w:ascii="Times New Roman" w:eastAsia="MS Mincho" w:hAnsi="Times New Roman" w:cs="Times New Roman"/>
          <w:sz w:val="24"/>
          <w:szCs w:val="24"/>
        </w:rPr>
        <w:t>Kalamazoo</w:t>
      </w:r>
      <w:r w:rsidR="0001070B" w:rsidRPr="00B06469">
        <w:rPr>
          <w:rFonts w:ascii="Times New Roman" w:eastAsia="MS Mincho" w:hAnsi="Times New Roman" w:cs="Times New Roman"/>
          <w:sz w:val="24"/>
          <w:szCs w:val="24"/>
        </w:rPr>
        <w:t>:</w:t>
      </w:r>
      <w:r w:rsidRPr="00B06469">
        <w:rPr>
          <w:rFonts w:ascii="Times New Roman" w:eastAsia="MS Mincho" w:hAnsi="Times New Roman" w:cs="Times New Roman"/>
          <w:sz w:val="24"/>
          <w:szCs w:val="24"/>
        </w:rPr>
        <w:t xml:space="preserve"> </w:t>
      </w:r>
    </w:p>
    <w:p w14:paraId="725DDE01" w14:textId="4E3EC5AC" w:rsidR="004D4B94" w:rsidRPr="00EC40D1" w:rsidRDefault="004D4B94" w:rsidP="00104FC7">
      <w:pPr>
        <w:spacing w:line="480" w:lineRule="auto"/>
        <w:rPr>
          <w:rFonts w:ascii="Times New Roman" w:eastAsia="MS Mincho" w:hAnsi="Times New Roman" w:cs="Times New Roman"/>
          <w:sz w:val="24"/>
          <w:szCs w:val="24"/>
          <w:lang w:val="fr-FR"/>
        </w:rPr>
      </w:pPr>
      <w:r w:rsidRPr="00B06469">
        <w:rPr>
          <w:rFonts w:ascii="Times New Roman" w:eastAsia="MS Mincho" w:hAnsi="Times New Roman" w:cs="Times New Roman"/>
          <w:sz w:val="24"/>
          <w:szCs w:val="24"/>
        </w:rPr>
        <w:tab/>
      </w:r>
      <w:r w:rsidRPr="00EC40D1">
        <w:rPr>
          <w:rFonts w:ascii="Times New Roman" w:eastAsia="MS Mincho" w:hAnsi="Times New Roman" w:cs="Times New Roman"/>
          <w:sz w:val="24"/>
          <w:szCs w:val="24"/>
          <w:lang w:val="fr-FR"/>
        </w:rPr>
        <w:t xml:space="preserve">Western Michigan </w:t>
      </w:r>
      <w:proofErr w:type="spellStart"/>
      <w:r w:rsidRPr="00EC40D1">
        <w:rPr>
          <w:rFonts w:ascii="Times New Roman" w:eastAsia="MS Mincho" w:hAnsi="Times New Roman" w:cs="Times New Roman"/>
          <w:sz w:val="24"/>
          <w:szCs w:val="24"/>
          <w:lang w:val="fr-FR"/>
        </w:rPr>
        <w:t>University</w:t>
      </w:r>
      <w:proofErr w:type="spellEnd"/>
      <w:r w:rsidRPr="00EC40D1">
        <w:rPr>
          <w:rFonts w:ascii="Times New Roman" w:eastAsia="MS Mincho" w:hAnsi="Times New Roman" w:cs="Times New Roman"/>
          <w:sz w:val="24"/>
          <w:szCs w:val="24"/>
          <w:lang w:val="fr-FR"/>
        </w:rPr>
        <w:t xml:space="preserve"> </w:t>
      </w:r>
      <w:proofErr w:type="spellStart"/>
      <w:r w:rsidRPr="00EC40D1">
        <w:rPr>
          <w:rFonts w:ascii="Times New Roman" w:eastAsia="MS Mincho" w:hAnsi="Times New Roman" w:cs="Times New Roman"/>
          <w:sz w:val="24"/>
          <w:szCs w:val="24"/>
          <w:lang w:val="fr-FR"/>
        </w:rPr>
        <w:t>Press</w:t>
      </w:r>
      <w:proofErr w:type="spellEnd"/>
      <w:r w:rsidRPr="00EC40D1">
        <w:rPr>
          <w:rFonts w:ascii="Times New Roman" w:eastAsia="MS Mincho" w:hAnsi="Times New Roman" w:cs="Times New Roman"/>
          <w:sz w:val="24"/>
          <w:szCs w:val="24"/>
          <w:lang w:val="fr-FR"/>
        </w:rPr>
        <w:t>, 2000</w:t>
      </w:r>
    </w:p>
    <w:p w14:paraId="2B8D741D" w14:textId="3E6D9601" w:rsidR="000A547B" w:rsidRPr="000A547B" w:rsidRDefault="000A547B" w:rsidP="00104FC7">
      <w:pPr>
        <w:spacing w:line="480" w:lineRule="auto"/>
        <w:rPr>
          <w:rFonts w:ascii="Times New Roman" w:eastAsia="MS Mincho" w:hAnsi="Times New Roman" w:cs="Times New Roman"/>
          <w:sz w:val="24"/>
          <w:szCs w:val="24"/>
          <w:lang w:val="fr-FR"/>
        </w:rPr>
      </w:pPr>
      <w:r w:rsidRPr="00EC40D1">
        <w:rPr>
          <w:rFonts w:ascii="Times New Roman" w:eastAsia="MS Mincho" w:hAnsi="Times New Roman" w:cs="Times New Roman"/>
          <w:sz w:val="24"/>
          <w:szCs w:val="24"/>
          <w:lang w:val="fr-FR"/>
        </w:rPr>
        <w:t xml:space="preserve">Leclercq, Jean. </w:t>
      </w:r>
      <w:r>
        <w:rPr>
          <w:rFonts w:ascii="Times New Roman" w:eastAsia="MS Mincho" w:hAnsi="Times New Roman" w:cs="Times New Roman"/>
          <w:i/>
          <w:iCs/>
          <w:sz w:val="24"/>
          <w:szCs w:val="24"/>
          <w:lang w:val="fr-FR"/>
        </w:rPr>
        <w:t>L’Amour vu par les moines au XIIe siècle</w:t>
      </w:r>
      <w:r>
        <w:rPr>
          <w:rFonts w:ascii="Times New Roman" w:eastAsia="MS Mincho" w:hAnsi="Times New Roman" w:cs="Times New Roman"/>
          <w:sz w:val="24"/>
          <w:szCs w:val="24"/>
          <w:lang w:val="fr-FR"/>
        </w:rPr>
        <w:t xml:space="preserve">. </w:t>
      </w:r>
      <w:proofErr w:type="gramStart"/>
      <w:r>
        <w:rPr>
          <w:rFonts w:ascii="Times New Roman" w:eastAsia="MS Mincho" w:hAnsi="Times New Roman" w:cs="Times New Roman"/>
          <w:sz w:val="24"/>
          <w:szCs w:val="24"/>
          <w:lang w:val="fr-FR"/>
        </w:rPr>
        <w:t>Paris</w:t>
      </w:r>
      <w:r w:rsidR="0001070B">
        <w:rPr>
          <w:rFonts w:ascii="Times New Roman" w:eastAsia="MS Mincho" w:hAnsi="Times New Roman" w:cs="Times New Roman"/>
          <w:sz w:val="24"/>
          <w:szCs w:val="24"/>
          <w:lang w:val="fr-FR"/>
        </w:rPr>
        <w:t>:</w:t>
      </w:r>
      <w:proofErr w:type="gramEnd"/>
      <w:r>
        <w:rPr>
          <w:rFonts w:ascii="Times New Roman" w:eastAsia="MS Mincho" w:hAnsi="Times New Roman" w:cs="Times New Roman"/>
          <w:sz w:val="24"/>
          <w:szCs w:val="24"/>
          <w:lang w:val="fr-FR"/>
        </w:rPr>
        <w:t xml:space="preserve"> Les Éditions du Cerf, 1983.</w:t>
      </w:r>
    </w:p>
    <w:p w14:paraId="434FC09F" w14:textId="33347B73" w:rsidR="00104FC7" w:rsidRPr="00104FC7" w:rsidRDefault="00104FC7" w:rsidP="00104FC7">
      <w:pPr>
        <w:spacing w:line="480" w:lineRule="auto"/>
        <w:rPr>
          <w:rFonts w:ascii="Times New Roman" w:eastAsia="MS Mincho" w:hAnsi="Times New Roman" w:cs="Times New Roman"/>
          <w:sz w:val="24"/>
          <w:szCs w:val="24"/>
        </w:rPr>
      </w:pPr>
      <w:r w:rsidRPr="00104FC7">
        <w:rPr>
          <w:rFonts w:ascii="Times New Roman" w:eastAsia="MS Mincho" w:hAnsi="Times New Roman" w:cs="Times New Roman"/>
          <w:sz w:val="24"/>
          <w:szCs w:val="24"/>
          <w:lang w:val="fr-FR"/>
        </w:rPr>
        <w:t xml:space="preserve">Le Gentil, Pierre. </w:t>
      </w:r>
      <w:r w:rsidRPr="00104FC7">
        <w:rPr>
          <w:rFonts w:ascii="Times New Roman" w:eastAsia="MS Mincho" w:hAnsi="Times New Roman" w:cs="Times New Roman"/>
          <w:i/>
          <w:iCs/>
          <w:sz w:val="24"/>
          <w:szCs w:val="24"/>
          <w:lang w:val="fr-FR"/>
        </w:rPr>
        <w:t>La Chanson de Roland</w:t>
      </w:r>
      <w:r w:rsidRPr="00104FC7">
        <w:rPr>
          <w:rFonts w:ascii="Times New Roman" w:eastAsia="MS Mincho" w:hAnsi="Times New Roman" w:cs="Times New Roman"/>
          <w:sz w:val="24"/>
          <w:szCs w:val="24"/>
          <w:lang w:val="fr-FR"/>
        </w:rPr>
        <w:t xml:space="preserve">. </w:t>
      </w:r>
      <w:r w:rsidRPr="00104FC7">
        <w:rPr>
          <w:rFonts w:ascii="Times New Roman" w:eastAsia="MS Mincho" w:hAnsi="Times New Roman" w:cs="Times New Roman"/>
          <w:sz w:val="24"/>
          <w:szCs w:val="24"/>
        </w:rPr>
        <w:t>Paris</w:t>
      </w:r>
      <w:r w:rsidR="0001070B">
        <w:rPr>
          <w:rFonts w:ascii="Times New Roman" w:eastAsia="MS Mincho" w:hAnsi="Times New Roman" w:cs="Times New Roman"/>
          <w:sz w:val="24"/>
          <w:szCs w:val="24"/>
        </w:rPr>
        <w:t>:</w:t>
      </w:r>
      <w:r w:rsidRPr="00104FC7">
        <w:rPr>
          <w:rFonts w:ascii="Times New Roman" w:eastAsia="MS Mincho" w:hAnsi="Times New Roman" w:cs="Times New Roman"/>
          <w:sz w:val="24"/>
          <w:szCs w:val="24"/>
        </w:rPr>
        <w:t xml:space="preserve"> </w:t>
      </w:r>
      <w:proofErr w:type="spellStart"/>
      <w:r w:rsidRPr="00104FC7">
        <w:rPr>
          <w:rFonts w:ascii="Times New Roman" w:eastAsia="MS Mincho" w:hAnsi="Times New Roman" w:cs="Times New Roman"/>
          <w:sz w:val="24"/>
          <w:szCs w:val="24"/>
        </w:rPr>
        <w:t>Hatier</w:t>
      </w:r>
      <w:proofErr w:type="spellEnd"/>
      <w:r w:rsidRPr="00104FC7">
        <w:rPr>
          <w:rFonts w:ascii="Times New Roman" w:eastAsia="MS Mincho" w:hAnsi="Times New Roman" w:cs="Times New Roman"/>
          <w:sz w:val="24"/>
          <w:szCs w:val="24"/>
        </w:rPr>
        <w:t>. 1967.</w:t>
      </w:r>
    </w:p>
    <w:p w14:paraId="5748837D" w14:textId="77777777" w:rsidR="004C0FF0" w:rsidRDefault="004C0FF0" w:rsidP="00104FC7">
      <w:pPr>
        <w:spacing w:line="480" w:lineRule="auto"/>
        <w:rPr>
          <w:rFonts w:ascii="Times New Roman" w:eastAsia="MS Mincho" w:hAnsi="Times New Roman" w:cs="Times New Roman"/>
          <w:sz w:val="24"/>
          <w:szCs w:val="24"/>
        </w:rPr>
      </w:pPr>
      <w:r>
        <w:rPr>
          <w:rFonts w:ascii="Times New Roman" w:eastAsia="MS Mincho" w:hAnsi="Times New Roman" w:cs="Times New Roman"/>
          <w:sz w:val="24"/>
          <w:szCs w:val="24"/>
        </w:rPr>
        <w:t xml:space="preserve">Leverage, Paula. </w:t>
      </w:r>
      <w:r>
        <w:rPr>
          <w:rFonts w:ascii="Times New Roman" w:eastAsia="MS Mincho" w:hAnsi="Times New Roman" w:cs="Times New Roman"/>
          <w:i/>
          <w:iCs/>
          <w:sz w:val="24"/>
          <w:szCs w:val="24"/>
        </w:rPr>
        <w:t xml:space="preserve">Reception and Memory: A Cognitive Approach to the </w:t>
      </w:r>
      <w:r>
        <w:rPr>
          <w:rFonts w:ascii="Times New Roman" w:eastAsia="MS Mincho" w:hAnsi="Times New Roman" w:cs="Times New Roman"/>
          <w:sz w:val="24"/>
          <w:szCs w:val="24"/>
        </w:rPr>
        <w:t xml:space="preserve">Chansons de </w:t>
      </w:r>
      <w:proofErr w:type="spellStart"/>
      <w:r>
        <w:rPr>
          <w:rFonts w:ascii="Times New Roman" w:eastAsia="MS Mincho" w:hAnsi="Times New Roman" w:cs="Times New Roman"/>
          <w:sz w:val="24"/>
          <w:szCs w:val="24"/>
        </w:rPr>
        <w:t>Geste</w:t>
      </w:r>
      <w:proofErr w:type="spellEnd"/>
      <w:r>
        <w:rPr>
          <w:rFonts w:ascii="Times New Roman" w:eastAsia="MS Mincho" w:hAnsi="Times New Roman" w:cs="Times New Roman"/>
          <w:sz w:val="24"/>
          <w:szCs w:val="24"/>
        </w:rPr>
        <w:t xml:space="preserve">. New </w:t>
      </w:r>
    </w:p>
    <w:p w14:paraId="1C1FCD2A" w14:textId="24A98DC5" w:rsidR="004C0FF0" w:rsidRPr="004C0FF0" w:rsidRDefault="004C0FF0" w:rsidP="00104FC7">
      <w:pPr>
        <w:spacing w:line="480" w:lineRule="auto"/>
        <w:rPr>
          <w:rFonts w:ascii="Times New Roman" w:eastAsia="MS Mincho" w:hAnsi="Times New Roman" w:cs="Times New Roman"/>
          <w:sz w:val="24"/>
          <w:szCs w:val="24"/>
        </w:rPr>
      </w:pPr>
      <w:r>
        <w:rPr>
          <w:rFonts w:ascii="Times New Roman" w:eastAsia="MS Mincho" w:hAnsi="Times New Roman" w:cs="Times New Roman"/>
          <w:sz w:val="24"/>
          <w:szCs w:val="24"/>
        </w:rPr>
        <w:lastRenderedPageBreak/>
        <w:tab/>
        <w:t>York</w:t>
      </w:r>
      <w:r w:rsidR="0001070B">
        <w:rPr>
          <w:rFonts w:ascii="Times New Roman" w:eastAsia="MS Mincho" w:hAnsi="Times New Roman" w:cs="Times New Roman"/>
          <w:sz w:val="24"/>
          <w:szCs w:val="24"/>
        </w:rPr>
        <w:t>:</w:t>
      </w:r>
      <w:r>
        <w:rPr>
          <w:rFonts w:ascii="Times New Roman" w:eastAsia="MS Mincho" w:hAnsi="Times New Roman" w:cs="Times New Roman"/>
          <w:sz w:val="24"/>
          <w:szCs w:val="24"/>
        </w:rPr>
        <w:t xml:space="preserve"> Editions </w:t>
      </w:r>
      <w:proofErr w:type="spellStart"/>
      <w:r>
        <w:rPr>
          <w:rFonts w:ascii="Times New Roman" w:eastAsia="MS Mincho" w:hAnsi="Times New Roman" w:cs="Times New Roman"/>
          <w:sz w:val="24"/>
          <w:szCs w:val="24"/>
        </w:rPr>
        <w:t>Rodopi</w:t>
      </w:r>
      <w:proofErr w:type="spellEnd"/>
      <w:r>
        <w:rPr>
          <w:rFonts w:ascii="Times New Roman" w:eastAsia="MS Mincho" w:hAnsi="Times New Roman" w:cs="Times New Roman"/>
          <w:sz w:val="24"/>
          <w:szCs w:val="24"/>
        </w:rPr>
        <w:t>, 2010.</w:t>
      </w:r>
    </w:p>
    <w:p w14:paraId="160DABFA" w14:textId="215FEB9A" w:rsidR="00104FC7" w:rsidRPr="00104FC7" w:rsidRDefault="00104FC7" w:rsidP="00104FC7">
      <w:pPr>
        <w:spacing w:line="480" w:lineRule="auto"/>
        <w:rPr>
          <w:rFonts w:ascii="Times New Roman" w:eastAsia="MS Mincho" w:hAnsi="Times New Roman" w:cs="Times New Roman"/>
          <w:sz w:val="24"/>
          <w:szCs w:val="24"/>
          <w:lang w:val="sv-SE"/>
        </w:rPr>
      </w:pPr>
      <w:r w:rsidRPr="00104FC7">
        <w:rPr>
          <w:rFonts w:ascii="Times New Roman" w:eastAsia="MS Mincho" w:hAnsi="Times New Roman" w:cs="Times New Roman"/>
          <w:sz w:val="24"/>
          <w:szCs w:val="24"/>
        </w:rPr>
        <w:t>Levy, John F. “</w:t>
      </w:r>
      <w:proofErr w:type="spellStart"/>
      <w:r w:rsidRPr="00104FC7">
        <w:rPr>
          <w:rFonts w:ascii="Times New Roman" w:eastAsia="MS Mincho" w:hAnsi="Times New Roman" w:cs="Times New Roman"/>
          <w:i/>
          <w:iCs/>
          <w:sz w:val="24"/>
          <w:szCs w:val="24"/>
        </w:rPr>
        <w:t>Enchaînement</w:t>
      </w:r>
      <w:proofErr w:type="spellEnd"/>
      <w:r w:rsidRPr="00104FC7">
        <w:rPr>
          <w:rFonts w:ascii="Times New Roman" w:eastAsia="MS Mincho" w:hAnsi="Times New Roman" w:cs="Times New Roman"/>
          <w:sz w:val="24"/>
          <w:szCs w:val="24"/>
        </w:rPr>
        <w:t>: what it is, what it isn't and why it makes a difference.” </w:t>
      </w:r>
      <w:r w:rsidRPr="00104FC7">
        <w:rPr>
          <w:rFonts w:ascii="Times New Roman" w:eastAsia="MS Mincho" w:hAnsi="Times New Roman" w:cs="Times New Roman"/>
          <w:i/>
          <w:iCs/>
          <w:sz w:val="24"/>
          <w:szCs w:val="24"/>
        </w:rPr>
        <w:t xml:space="preserve">Si </w:t>
      </w:r>
      <w:proofErr w:type="spellStart"/>
      <w:r w:rsidRPr="00104FC7">
        <w:rPr>
          <w:rFonts w:ascii="Times New Roman" w:eastAsia="MS Mincho" w:hAnsi="Times New Roman" w:cs="Times New Roman"/>
          <w:i/>
          <w:iCs/>
          <w:sz w:val="24"/>
          <w:szCs w:val="24"/>
        </w:rPr>
        <w:t>sai</w:t>
      </w:r>
      <w:proofErr w:type="spellEnd"/>
      <w:r w:rsidRPr="00104FC7">
        <w:rPr>
          <w:rFonts w:ascii="Times New Roman" w:eastAsia="MS Mincho" w:hAnsi="Times New Roman" w:cs="Times New Roman"/>
          <w:i/>
          <w:iCs/>
          <w:sz w:val="24"/>
          <w:szCs w:val="24"/>
        </w:rPr>
        <w:t xml:space="preserve"> </w:t>
      </w:r>
      <w:r w:rsidR="009A382A">
        <w:rPr>
          <w:rFonts w:ascii="Times New Roman" w:eastAsia="MS Mincho" w:hAnsi="Times New Roman" w:cs="Times New Roman"/>
          <w:i/>
          <w:iCs/>
          <w:sz w:val="24"/>
          <w:szCs w:val="24"/>
        </w:rPr>
        <w:tab/>
      </w:r>
      <w:proofErr w:type="spellStart"/>
      <w:r w:rsidRPr="00104FC7">
        <w:rPr>
          <w:rFonts w:ascii="Times New Roman" w:eastAsia="MS Mincho" w:hAnsi="Times New Roman" w:cs="Times New Roman"/>
          <w:i/>
          <w:iCs/>
          <w:sz w:val="24"/>
          <w:szCs w:val="24"/>
        </w:rPr>
        <w:t>encor</w:t>
      </w:r>
      <w:proofErr w:type="spellEnd"/>
      <w:r w:rsidRPr="00104FC7">
        <w:rPr>
          <w:rFonts w:ascii="Times New Roman" w:eastAsia="MS Mincho" w:hAnsi="Times New Roman" w:cs="Times New Roman"/>
          <w:i/>
          <w:iCs/>
          <w:sz w:val="24"/>
          <w:szCs w:val="24"/>
        </w:rPr>
        <w:t xml:space="preserve"> </w:t>
      </w:r>
      <w:proofErr w:type="spellStart"/>
      <w:r w:rsidRPr="00104FC7">
        <w:rPr>
          <w:rFonts w:ascii="Times New Roman" w:eastAsia="MS Mincho" w:hAnsi="Times New Roman" w:cs="Times New Roman"/>
          <w:i/>
          <w:iCs/>
          <w:sz w:val="24"/>
          <w:szCs w:val="24"/>
        </w:rPr>
        <w:t>moult</w:t>
      </w:r>
      <w:proofErr w:type="spellEnd"/>
      <w:r w:rsidRPr="00104FC7">
        <w:rPr>
          <w:rFonts w:ascii="Times New Roman" w:eastAsia="MS Mincho" w:hAnsi="Times New Roman" w:cs="Times New Roman"/>
          <w:i/>
          <w:iCs/>
          <w:sz w:val="24"/>
          <w:szCs w:val="24"/>
        </w:rPr>
        <w:t xml:space="preserve"> bon </w:t>
      </w:r>
      <w:proofErr w:type="spellStart"/>
      <w:r w:rsidRPr="00104FC7">
        <w:rPr>
          <w:rFonts w:ascii="Times New Roman" w:eastAsia="MS Mincho" w:hAnsi="Times New Roman" w:cs="Times New Roman"/>
          <w:i/>
          <w:iCs/>
          <w:sz w:val="24"/>
          <w:szCs w:val="24"/>
        </w:rPr>
        <w:t>estoire</w:t>
      </w:r>
      <w:proofErr w:type="spellEnd"/>
      <w:r w:rsidRPr="00104FC7">
        <w:rPr>
          <w:rFonts w:ascii="Times New Roman" w:eastAsia="MS Mincho" w:hAnsi="Times New Roman" w:cs="Times New Roman"/>
          <w:i/>
          <w:iCs/>
          <w:sz w:val="24"/>
          <w:szCs w:val="24"/>
        </w:rPr>
        <w:t xml:space="preserve">, </w:t>
      </w:r>
      <w:proofErr w:type="spellStart"/>
      <w:r w:rsidRPr="00104FC7">
        <w:rPr>
          <w:rFonts w:ascii="Times New Roman" w:eastAsia="MS Mincho" w:hAnsi="Times New Roman" w:cs="Times New Roman"/>
          <w:i/>
          <w:iCs/>
          <w:sz w:val="24"/>
          <w:szCs w:val="24"/>
        </w:rPr>
        <w:t>chançon</w:t>
      </w:r>
      <w:proofErr w:type="spellEnd"/>
      <w:r w:rsidRPr="00104FC7">
        <w:rPr>
          <w:rFonts w:ascii="Times New Roman" w:eastAsia="MS Mincho" w:hAnsi="Times New Roman" w:cs="Times New Roman"/>
          <w:i/>
          <w:iCs/>
          <w:sz w:val="24"/>
          <w:szCs w:val="24"/>
        </w:rPr>
        <w:t xml:space="preserve"> </w:t>
      </w:r>
      <w:proofErr w:type="spellStart"/>
      <w:r w:rsidRPr="00104FC7">
        <w:rPr>
          <w:rFonts w:ascii="Times New Roman" w:eastAsia="MS Mincho" w:hAnsi="Times New Roman" w:cs="Times New Roman"/>
          <w:i/>
          <w:iCs/>
          <w:sz w:val="24"/>
          <w:szCs w:val="24"/>
        </w:rPr>
        <w:t>moult</w:t>
      </w:r>
      <w:proofErr w:type="spellEnd"/>
      <w:r w:rsidRPr="00104FC7">
        <w:rPr>
          <w:rFonts w:ascii="Times New Roman" w:eastAsia="MS Mincho" w:hAnsi="Times New Roman" w:cs="Times New Roman"/>
          <w:i/>
          <w:iCs/>
          <w:sz w:val="24"/>
          <w:szCs w:val="24"/>
        </w:rPr>
        <w:t xml:space="preserve"> bone et </w:t>
      </w:r>
      <w:proofErr w:type="spellStart"/>
      <w:r w:rsidRPr="00104FC7">
        <w:rPr>
          <w:rFonts w:ascii="Times New Roman" w:eastAsia="MS Mincho" w:hAnsi="Times New Roman" w:cs="Times New Roman"/>
          <w:i/>
          <w:iCs/>
          <w:sz w:val="24"/>
          <w:szCs w:val="24"/>
        </w:rPr>
        <w:t>anciene</w:t>
      </w:r>
      <w:proofErr w:type="spellEnd"/>
      <w:r w:rsidRPr="00104FC7">
        <w:rPr>
          <w:rFonts w:ascii="Times New Roman" w:eastAsia="MS Mincho" w:hAnsi="Times New Roman" w:cs="Times New Roman"/>
          <w:i/>
          <w:iCs/>
          <w:sz w:val="24"/>
          <w:szCs w:val="24"/>
        </w:rPr>
        <w:t xml:space="preserve">: Studies in the Text and Context </w:t>
      </w:r>
      <w:r w:rsidR="009A382A">
        <w:rPr>
          <w:rFonts w:ascii="Times New Roman" w:eastAsia="MS Mincho" w:hAnsi="Times New Roman" w:cs="Times New Roman"/>
          <w:i/>
          <w:iCs/>
          <w:sz w:val="24"/>
          <w:szCs w:val="24"/>
        </w:rPr>
        <w:tab/>
      </w:r>
      <w:r w:rsidRPr="00104FC7">
        <w:rPr>
          <w:rFonts w:ascii="Times New Roman" w:eastAsia="MS Mincho" w:hAnsi="Times New Roman" w:cs="Times New Roman"/>
          <w:i/>
          <w:iCs/>
          <w:sz w:val="24"/>
          <w:szCs w:val="24"/>
        </w:rPr>
        <w:t xml:space="preserve">of Old French </w:t>
      </w:r>
      <w:r w:rsidRPr="00104FC7">
        <w:rPr>
          <w:rFonts w:ascii="Times New Roman" w:eastAsia="MS Mincho" w:hAnsi="Times New Roman" w:cs="Times New Roman"/>
          <w:i/>
          <w:iCs/>
          <w:sz w:val="24"/>
          <w:szCs w:val="24"/>
        </w:rPr>
        <w:tab/>
        <w:t xml:space="preserve">Narrative in </w:t>
      </w:r>
      <w:proofErr w:type="spellStart"/>
      <w:r w:rsidRPr="00104FC7">
        <w:rPr>
          <w:rFonts w:ascii="Times New Roman" w:eastAsia="MS Mincho" w:hAnsi="Times New Roman" w:cs="Times New Roman"/>
          <w:i/>
          <w:iCs/>
          <w:sz w:val="24"/>
          <w:szCs w:val="24"/>
        </w:rPr>
        <w:t>Honour</w:t>
      </w:r>
      <w:proofErr w:type="spellEnd"/>
      <w:r w:rsidRPr="00104FC7">
        <w:rPr>
          <w:rFonts w:ascii="Times New Roman" w:eastAsia="MS Mincho" w:hAnsi="Times New Roman" w:cs="Times New Roman"/>
          <w:i/>
          <w:iCs/>
          <w:sz w:val="24"/>
          <w:szCs w:val="24"/>
        </w:rPr>
        <w:t xml:space="preserve"> of Joseph J. Duggan</w:t>
      </w:r>
      <w:r w:rsidRPr="00104FC7">
        <w:rPr>
          <w:rFonts w:ascii="Times New Roman" w:eastAsia="MS Mincho" w:hAnsi="Times New Roman" w:cs="Times New Roman"/>
          <w:sz w:val="24"/>
          <w:szCs w:val="24"/>
        </w:rPr>
        <w:t xml:space="preserve">, </w:t>
      </w:r>
      <w:proofErr w:type="spellStart"/>
      <w:r w:rsidRPr="00104FC7">
        <w:rPr>
          <w:rFonts w:ascii="Times New Roman" w:eastAsia="MS Mincho" w:hAnsi="Times New Roman" w:cs="Times New Roman"/>
          <w:sz w:val="24"/>
          <w:szCs w:val="24"/>
        </w:rPr>
        <w:t>éd</w:t>
      </w:r>
      <w:proofErr w:type="spellEnd"/>
      <w:r w:rsidRPr="00104FC7">
        <w:rPr>
          <w:rFonts w:ascii="Times New Roman" w:eastAsia="MS Mincho" w:hAnsi="Times New Roman" w:cs="Times New Roman"/>
          <w:sz w:val="24"/>
          <w:szCs w:val="24"/>
        </w:rPr>
        <w:t xml:space="preserve">. </w:t>
      </w:r>
      <w:r w:rsidRPr="00B00FBA">
        <w:rPr>
          <w:rFonts w:ascii="Times New Roman" w:eastAsia="MS Mincho" w:hAnsi="Times New Roman" w:cs="Times New Roman"/>
          <w:sz w:val="24"/>
          <w:szCs w:val="24"/>
        </w:rPr>
        <w:t xml:space="preserve">Sophie </w:t>
      </w:r>
      <w:proofErr w:type="spellStart"/>
      <w:r w:rsidRPr="00B00FBA">
        <w:rPr>
          <w:rFonts w:ascii="Times New Roman" w:eastAsia="MS Mincho" w:hAnsi="Times New Roman" w:cs="Times New Roman"/>
          <w:sz w:val="24"/>
          <w:szCs w:val="24"/>
        </w:rPr>
        <w:t>Marnette</w:t>
      </w:r>
      <w:proofErr w:type="spellEnd"/>
      <w:r w:rsidRPr="00B00FBA">
        <w:rPr>
          <w:rFonts w:ascii="Times New Roman" w:eastAsia="MS Mincho" w:hAnsi="Times New Roman" w:cs="Times New Roman"/>
          <w:sz w:val="24"/>
          <w:szCs w:val="24"/>
        </w:rPr>
        <w:t xml:space="preserve">, John F. </w:t>
      </w:r>
      <w:r w:rsidR="009A382A" w:rsidRPr="00B00FBA">
        <w:rPr>
          <w:rFonts w:ascii="Times New Roman" w:eastAsia="MS Mincho" w:hAnsi="Times New Roman" w:cs="Times New Roman"/>
          <w:sz w:val="24"/>
          <w:szCs w:val="24"/>
        </w:rPr>
        <w:tab/>
      </w:r>
      <w:r w:rsidRPr="00104FC7">
        <w:rPr>
          <w:rFonts w:ascii="Times New Roman" w:eastAsia="MS Mincho" w:hAnsi="Times New Roman" w:cs="Times New Roman"/>
          <w:sz w:val="24"/>
          <w:szCs w:val="24"/>
        </w:rPr>
        <w:t xml:space="preserve">Levy et Leslie </w:t>
      </w:r>
      <w:proofErr w:type="spellStart"/>
      <w:r w:rsidRPr="00104FC7">
        <w:rPr>
          <w:rFonts w:ascii="Times New Roman" w:eastAsia="MS Mincho" w:hAnsi="Times New Roman" w:cs="Times New Roman"/>
          <w:sz w:val="24"/>
          <w:szCs w:val="24"/>
        </w:rPr>
        <w:t>Zarker</w:t>
      </w:r>
      <w:proofErr w:type="spellEnd"/>
      <w:r w:rsidRPr="00104FC7">
        <w:rPr>
          <w:rFonts w:ascii="Times New Roman" w:eastAsia="MS Mincho" w:hAnsi="Times New Roman" w:cs="Times New Roman"/>
          <w:sz w:val="24"/>
          <w:szCs w:val="24"/>
        </w:rPr>
        <w:t xml:space="preserve"> </w:t>
      </w:r>
      <w:r w:rsidRPr="00104FC7">
        <w:rPr>
          <w:rFonts w:ascii="Times New Roman" w:eastAsia="MS Mincho" w:hAnsi="Times New Roman" w:cs="Times New Roman"/>
          <w:sz w:val="24"/>
          <w:szCs w:val="24"/>
        </w:rPr>
        <w:tab/>
        <w:t xml:space="preserve">Morgan, Oxford, Society for the Study of Medieval </w:t>
      </w:r>
      <w:proofErr w:type="gramStart"/>
      <w:r w:rsidRPr="00104FC7">
        <w:rPr>
          <w:rFonts w:ascii="Times New Roman" w:eastAsia="MS Mincho" w:hAnsi="Times New Roman" w:cs="Times New Roman"/>
          <w:sz w:val="24"/>
          <w:szCs w:val="24"/>
        </w:rPr>
        <w:t>Languages</w:t>
      </w:r>
      <w:proofErr w:type="gramEnd"/>
      <w:r w:rsidRPr="00104FC7">
        <w:rPr>
          <w:rFonts w:ascii="Times New Roman" w:eastAsia="MS Mincho" w:hAnsi="Times New Roman" w:cs="Times New Roman"/>
          <w:sz w:val="24"/>
          <w:szCs w:val="24"/>
        </w:rPr>
        <w:t xml:space="preserve"> and </w:t>
      </w:r>
      <w:r w:rsidR="009A382A">
        <w:rPr>
          <w:rFonts w:ascii="Times New Roman" w:eastAsia="MS Mincho" w:hAnsi="Times New Roman" w:cs="Times New Roman"/>
          <w:sz w:val="24"/>
          <w:szCs w:val="24"/>
        </w:rPr>
        <w:tab/>
      </w:r>
      <w:r w:rsidRPr="00104FC7">
        <w:rPr>
          <w:rFonts w:ascii="Times New Roman" w:eastAsia="MS Mincho" w:hAnsi="Times New Roman" w:cs="Times New Roman"/>
          <w:sz w:val="24"/>
          <w:szCs w:val="24"/>
          <w:lang w:val="sv-SE"/>
        </w:rPr>
        <w:t>Literature (Medium Ævum Monographs, 33), 2015. Pp. 99-124.</w:t>
      </w:r>
    </w:p>
    <w:p w14:paraId="0834F90C" w14:textId="7D3BB7AD" w:rsidR="00104FC7" w:rsidRPr="00EA18A8" w:rsidRDefault="00104FC7" w:rsidP="00104FC7">
      <w:pPr>
        <w:spacing w:line="480" w:lineRule="auto"/>
        <w:rPr>
          <w:rFonts w:ascii="Times New Roman" w:eastAsia="MS Mincho" w:hAnsi="Times New Roman" w:cs="Times New Roman"/>
          <w:sz w:val="24"/>
          <w:szCs w:val="24"/>
        </w:rPr>
      </w:pPr>
      <w:proofErr w:type="spellStart"/>
      <w:r w:rsidRPr="00104FC7">
        <w:rPr>
          <w:rFonts w:ascii="Times New Roman" w:eastAsia="MS Mincho" w:hAnsi="Times New Roman" w:cs="Times New Roman"/>
          <w:sz w:val="24"/>
          <w:szCs w:val="24"/>
          <w:lang w:val="fr-FR"/>
        </w:rPr>
        <w:t>Lugt</w:t>
      </w:r>
      <w:proofErr w:type="spellEnd"/>
      <w:r w:rsidRPr="00104FC7">
        <w:rPr>
          <w:rFonts w:ascii="Times New Roman" w:eastAsia="MS Mincho" w:hAnsi="Times New Roman" w:cs="Times New Roman"/>
          <w:sz w:val="24"/>
          <w:szCs w:val="24"/>
          <w:lang w:val="fr-FR"/>
        </w:rPr>
        <w:t xml:space="preserve">, </w:t>
      </w:r>
      <w:proofErr w:type="spellStart"/>
      <w:r w:rsidRPr="00104FC7">
        <w:rPr>
          <w:rFonts w:ascii="Times New Roman" w:eastAsia="MS Mincho" w:hAnsi="Times New Roman" w:cs="Times New Roman"/>
          <w:sz w:val="24"/>
          <w:szCs w:val="24"/>
          <w:lang w:val="fr-FR"/>
        </w:rPr>
        <w:t>Maaike</w:t>
      </w:r>
      <w:proofErr w:type="spellEnd"/>
      <w:r w:rsidRPr="00104FC7">
        <w:rPr>
          <w:rFonts w:ascii="Times New Roman" w:eastAsia="MS Mincho" w:hAnsi="Times New Roman" w:cs="Times New Roman"/>
          <w:sz w:val="24"/>
          <w:szCs w:val="24"/>
          <w:lang w:val="fr-FR"/>
        </w:rPr>
        <w:t xml:space="preserve"> van der and Charles de </w:t>
      </w:r>
      <w:proofErr w:type="spellStart"/>
      <w:r w:rsidRPr="00104FC7">
        <w:rPr>
          <w:rFonts w:ascii="Times New Roman" w:eastAsia="MS Mincho" w:hAnsi="Times New Roman" w:cs="Times New Roman"/>
          <w:sz w:val="24"/>
          <w:szCs w:val="24"/>
          <w:lang w:val="fr-FR"/>
        </w:rPr>
        <w:t>Miramon</w:t>
      </w:r>
      <w:proofErr w:type="spellEnd"/>
      <w:r w:rsidRPr="00104FC7">
        <w:rPr>
          <w:rFonts w:ascii="Times New Roman" w:eastAsia="MS Mincho" w:hAnsi="Times New Roman" w:cs="Times New Roman"/>
          <w:sz w:val="24"/>
          <w:szCs w:val="24"/>
          <w:lang w:val="fr-FR"/>
        </w:rPr>
        <w:t xml:space="preserve">. “Penser l’hérédité au Moyen Âge” in </w:t>
      </w:r>
      <w:r w:rsidRPr="00104FC7">
        <w:rPr>
          <w:rFonts w:ascii="Times New Roman" w:eastAsia="MS Mincho" w:hAnsi="Times New Roman" w:cs="Times New Roman"/>
          <w:i/>
          <w:iCs/>
          <w:sz w:val="24"/>
          <w:szCs w:val="24"/>
          <w:lang w:val="fr-FR"/>
        </w:rPr>
        <w:t xml:space="preserve">L’hérédité </w:t>
      </w:r>
      <w:r w:rsidR="009A382A">
        <w:rPr>
          <w:rFonts w:ascii="Times New Roman" w:eastAsia="MS Mincho" w:hAnsi="Times New Roman" w:cs="Times New Roman"/>
          <w:i/>
          <w:iCs/>
          <w:sz w:val="24"/>
          <w:szCs w:val="24"/>
          <w:lang w:val="fr-FR"/>
        </w:rPr>
        <w:tab/>
      </w:r>
      <w:r w:rsidRPr="00104FC7">
        <w:rPr>
          <w:rFonts w:ascii="Times New Roman" w:eastAsia="MS Mincho" w:hAnsi="Times New Roman" w:cs="Times New Roman"/>
          <w:i/>
          <w:iCs/>
          <w:sz w:val="24"/>
          <w:szCs w:val="24"/>
          <w:lang w:val="fr-FR"/>
        </w:rPr>
        <w:t xml:space="preserve">entre Moyen Âge et Époque moderne. </w:t>
      </w:r>
      <w:r w:rsidRPr="00EA18A8">
        <w:rPr>
          <w:rFonts w:ascii="Times New Roman" w:eastAsia="MS Mincho" w:hAnsi="Times New Roman" w:cs="Times New Roman"/>
          <w:sz w:val="24"/>
          <w:szCs w:val="24"/>
        </w:rPr>
        <w:t xml:space="preserve">Eds. </w:t>
      </w:r>
      <w:proofErr w:type="spellStart"/>
      <w:r w:rsidRPr="00EA18A8">
        <w:rPr>
          <w:rFonts w:ascii="Times New Roman" w:eastAsia="MS Mincho" w:hAnsi="Times New Roman" w:cs="Times New Roman"/>
          <w:sz w:val="24"/>
          <w:szCs w:val="24"/>
        </w:rPr>
        <w:t>Maaike</w:t>
      </w:r>
      <w:proofErr w:type="spellEnd"/>
      <w:r w:rsidRPr="00EA18A8">
        <w:rPr>
          <w:rFonts w:ascii="Times New Roman" w:eastAsia="MS Mincho" w:hAnsi="Times New Roman" w:cs="Times New Roman"/>
          <w:sz w:val="24"/>
          <w:szCs w:val="24"/>
        </w:rPr>
        <w:t xml:space="preserve"> van der </w:t>
      </w:r>
      <w:proofErr w:type="spellStart"/>
      <w:r w:rsidRPr="00EA18A8">
        <w:rPr>
          <w:rFonts w:ascii="Times New Roman" w:eastAsia="MS Mincho" w:hAnsi="Times New Roman" w:cs="Times New Roman"/>
          <w:sz w:val="24"/>
          <w:szCs w:val="24"/>
        </w:rPr>
        <w:t>Lugt</w:t>
      </w:r>
      <w:proofErr w:type="spellEnd"/>
      <w:r w:rsidRPr="00EA18A8">
        <w:rPr>
          <w:rFonts w:ascii="Times New Roman" w:eastAsia="MS Mincho" w:hAnsi="Times New Roman" w:cs="Times New Roman"/>
          <w:sz w:val="24"/>
          <w:szCs w:val="24"/>
        </w:rPr>
        <w:t xml:space="preserve"> and Charles de </w:t>
      </w:r>
      <w:r w:rsidR="009A382A" w:rsidRPr="00EA18A8">
        <w:rPr>
          <w:rFonts w:ascii="Times New Roman" w:eastAsia="MS Mincho" w:hAnsi="Times New Roman" w:cs="Times New Roman"/>
          <w:sz w:val="24"/>
          <w:szCs w:val="24"/>
        </w:rPr>
        <w:tab/>
      </w:r>
      <w:proofErr w:type="spellStart"/>
      <w:r w:rsidRPr="00EA18A8">
        <w:rPr>
          <w:rFonts w:ascii="Times New Roman" w:eastAsia="MS Mincho" w:hAnsi="Times New Roman" w:cs="Times New Roman"/>
          <w:sz w:val="24"/>
          <w:szCs w:val="24"/>
        </w:rPr>
        <w:t>Miramon</w:t>
      </w:r>
      <w:proofErr w:type="spellEnd"/>
      <w:r w:rsidRPr="00EA18A8">
        <w:rPr>
          <w:rFonts w:ascii="Times New Roman" w:eastAsia="MS Mincho" w:hAnsi="Times New Roman" w:cs="Times New Roman"/>
          <w:sz w:val="24"/>
          <w:szCs w:val="24"/>
        </w:rPr>
        <w:t xml:space="preserve">. Firenze, </w:t>
      </w:r>
      <w:proofErr w:type="spellStart"/>
      <w:r w:rsidRPr="00EA18A8">
        <w:rPr>
          <w:rFonts w:ascii="Times New Roman" w:eastAsia="MS Mincho" w:hAnsi="Times New Roman" w:cs="Times New Roman"/>
          <w:sz w:val="24"/>
          <w:szCs w:val="24"/>
        </w:rPr>
        <w:t>Sismel</w:t>
      </w:r>
      <w:proofErr w:type="spellEnd"/>
      <w:r w:rsidRPr="00EA18A8">
        <w:rPr>
          <w:rFonts w:ascii="Times New Roman" w:eastAsia="MS Mincho" w:hAnsi="Times New Roman" w:cs="Times New Roman"/>
          <w:sz w:val="24"/>
          <w:szCs w:val="24"/>
        </w:rPr>
        <w:t xml:space="preserve"> </w:t>
      </w:r>
      <w:proofErr w:type="spellStart"/>
      <w:r w:rsidRPr="00EA18A8">
        <w:rPr>
          <w:rFonts w:ascii="Times New Roman" w:eastAsia="MS Mincho" w:hAnsi="Times New Roman" w:cs="Times New Roman"/>
          <w:sz w:val="24"/>
          <w:szCs w:val="24"/>
        </w:rPr>
        <w:t>Edizioni</w:t>
      </w:r>
      <w:proofErr w:type="spellEnd"/>
      <w:r w:rsidRPr="00EA18A8">
        <w:rPr>
          <w:rFonts w:ascii="Times New Roman" w:eastAsia="MS Mincho" w:hAnsi="Times New Roman" w:cs="Times New Roman"/>
          <w:sz w:val="24"/>
          <w:szCs w:val="24"/>
        </w:rPr>
        <w:t xml:space="preserve"> del </w:t>
      </w:r>
      <w:proofErr w:type="spellStart"/>
      <w:r w:rsidRPr="00EA18A8">
        <w:rPr>
          <w:rFonts w:ascii="Times New Roman" w:eastAsia="MS Mincho" w:hAnsi="Times New Roman" w:cs="Times New Roman"/>
          <w:sz w:val="24"/>
          <w:szCs w:val="24"/>
        </w:rPr>
        <w:t>Galluzzo</w:t>
      </w:r>
      <w:proofErr w:type="spellEnd"/>
      <w:r w:rsidRPr="00EA18A8">
        <w:rPr>
          <w:rFonts w:ascii="Times New Roman" w:eastAsia="MS Mincho" w:hAnsi="Times New Roman" w:cs="Times New Roman"/>
          <w:sz w:val="24"/>
          <w:szCs w:val="24"/>
        </w:rPr>
        <w:t xml:space="preserve">, 2008. </w:t>
      </w:r>
    </w:p>
    <w:p w14:paraId="6C638E13" w14:textId="0823085D" w:rsidR="00EC73DE" w:rsidRPr="00EC73DE" w:rsidRDefault="00EC73DE" w:rsidP="00104FC7">
      <w:pPr>
        <w:spacing w:line="480" w:lineRule="auto"/>
        <w:rPr>
          <w:rFonts w:ascii="Times New Roman" w:eastAsia="MS Mincho" w:hAnsi="Times New Roman" w:cs="Times New Roman"/>
          <w:sz w:val="24"/>
          <w:szCs w:val="24"/>
          <w:lang w:val="fr-FR"/>
        </w:rPr>
      </w:pPr>
      <w:r w:rsidRPr="00EC73DE">
        <w:rPr>
          <w:rFonts w:ascii="Times New Roman" w:eastAsia="MS Mincho" w:hAnsi="Times New Roman" w:cs="Times New Roman"/>
          <w:sz w:val="24"/>
          <w:szCs w:val="24"/>
        </w:rPr>
        <w:t xml:space="preserve">Maddox, Donald. </w:t>
      </w:r>
      <w:r w:rsidRPr="00EC73DE">
        <w:rPr>
          <w:rFonts w:ascii="Times New Roman" w:eastAsia="MS Mincho" w:hAnsi="Times New Roman" w:cs="Times New Roman"/>
          <w:i/>
          <w:iCs/>
          <w:sz w:val="24"/>
          <w:szCs w:val="24"/>
        </w:rPr>
        <w:t>Fictions of I</w:t>
      </w:r>
      <w:r>
        <w:rPr>
          <w:rFonts w:ascii="Times New Roman" w:eastAsia="MS Mincho" w:hAnsi="Times New Roman" w:cs="Times New Roman"/>
          <w:i/>
          <w:iCs/>
          <w:sz w:val="24"/>
          <w:szCs w:val="24"/>
        </w:rPr>
        <w:t xml:space="preserve">dentity in Medieval France. </w:t>
      </w:r>
      <w:r w:rsidRPr="00EC73DE">
        <w:rPr>
          <w:rFonts w:ascii="Times New Roman" w:eastAsia="MS Mincho" w:hAnsi="Times New Roman" w:cs="Times New Roman"/>
          <w:sz w:val="24"/>
          <w:szCs w:val="24"/>
          <w:lang w:val="fr-FR"/>
        </w:rPr>
        <w:t xml:space="preserve">Cambridge </w:t>
      </w:r>
      <w:proofErr w:type="spellStart"/>
      <w:r w:rsidRPr="00EC73DE">
        <w:rPr>
          <w:rFonts w:ascii="Times New Roman" w:eastAsia="MS Mincho" w:hAnsi="Times New Roman" w:cs="Times New Roman"/>
          <w:sz w:val="24"/>
          <w:szCs w:val="24"/>
          <w:lang w:val="fr-FR"/>
        </w:rPr>
        <w:t>U</w:t>
      </w:r>
      <w:r>
        <w:rPr>
          <w:rFonts w:ascii="Times New Roman" w:eastAsia="MS Mincho" w:hAnsi="Times New Roman" w:cs="Times New Roman"/>
          <w:sz w:val="24"/>
          <w:szCs w:val="24"/>
          <w:lang w:val="fr-FR"/>
        </w:rPr>
        <w:t>niversity</w:t>
      </w:r>
      <w:proofErr w:type="spellEnd"/>
      <w:r>
        <w:rPr>
          <w:rFonts w:ascii="Times New Roman" w:eastAsia="MS Mincho" w:hAnsi="Times New Roman" w:cs="Times New Roman"/>
          <w:sz w:val="24"/>
          <w:szCs w:val="24"/>
          <w:lang w:val="fr-FR"/>
        </w:rPr>
        <w:t xml:space="preserve"> </w:t>
      </w:r>
      <w:proofErr w:type="spellStart"/>
      <w:r>
        <w:rPr>
          <w:rFonts w:ascii="Times New Roman" w:eastAsia="MS Mincho" w:hAnsi="Times New Roman" w:cs="Times New Roman"/>
          <w:sz w:val="24"/>
          <w:szCs w:val="24"/>
          <w:lang w:val="fr-FR"/>
        </w:rPr>
        <w:t>Press</w:t>
      </w:r>
      <w:proofErr w:type="spellEnd"/>
      <w:r>
        <w:rPr>
          <w:rFonts w:ascii="Times New Roman" w:eastAsia="MS Mincho" w:hAnsi="Times New Roman" w:cs="Times New Roman"/>
          <w:sz w:val="24"/>
          <w:szCs w:val="24"/>
          <w:lang w:val="fr-FR"/>
        </w:rPr>
        <w:t>, 2000.</w:t>
      </w:r>
    </w:p>
    <w:p w14:paraId="472B3C01" w14:textId="7B9709E5" w:rsidR="00104FC7" w:rsidRPr="00104FC7" w:rsidRDefault="00104FC7" w:rsidP="00104FC7">
      <w:pPr>
        <w:spacing w:line="480" w:lineRule="auto"/>
        <w:rPr>
          <w:rFonts w:ascii="Times New Roman" w:eastAsia="MS Mincho" w:hAnsi="Times New Roman" w:cs="Times New Roman"/>
          <w:sz w:val="24"/>
          <w:szCs w:val="24"/>
          <w:lang w:val="fr-FR"/>
        </w:rPr>
      </w:pPr>
      <w:r w:rsidRPr="00104FC7">
        <w:rPr>
          <w:rFonts w:ascii="Times New Roman" w:eastAsia="MS Mincho" w:hAnsi="Times New Roman" w:cs="Times New Roman"/>
          <w:sz w:val="24"/>
          <w:szCs w:val="24"/>
          <w:lang w:val="fr-FR"/>
        </w:rPr>
        <w:t>Martin, Jean-Pierre. “‘Vue de la fenêtre’ ou ‘panorama épique</w:t>
      </w:r>
      <w:proofErr w:type="gramStart"/>
      <w:r w:rsidRPr="00104FC7">
        <w:rPr>
          <w:rFonts w:ascii="Times New Roman" w:eastAsia="MS Mincho" w:hAnsi="Times New Roman" w:cs="Times New Roman"/>
          <w:sz w:val="24"/>
          <w:szCs w:val="24"/>
          <w:lang w:val="fr-FR"/>
        </w:rPr>
        <w:t>’:</w:t>
      </w:r>
      <w:proofErr w:type="gramEnd"/>
      <w:r w:rsidRPr="00104FC7">
        <w:rPr>
          <w:rFonts w:ascii="Times New Roman" w:eastAsia="MS Mincho" w:hAnsi="Times New Roman" w:cs="Times New Roman"/>
          <w:sz w:val="24"/>
          <w:szCs w:val="24"/>
          <w:lang w:val="fr-FR"/>
        </w:rPr>
        <w:t xml:space="preserve"> structures rhétoriques et </w:t>
      </w:r>
      <w:r w:rsidR="009A382A">
        <w:rPr>
          <w:rFonts w:ascii="Times New Roman" w:eastAsia="MS Mincho" w:hAnsi="Times New Roman" w:cs="Times New Roman"/>
          <w:sz w:val="24"/>
          <w:szCs w:val="24"/>
          <w:lang w:val="fr-FR"/>
        </w:rPr>
        <w:tab/>
      </w:r>
      <w:r w:rsidRPr="00104FC7">
        <w:rPr>
          <w:rFonts w:ascii="Times New Roman" w:eastAsia="MS Mincho" w:hAnsi="Times New Roman" w:cs="Times New Roman"/>
          <w:sz w:val="24"/>
          <w:szCs w:val="24"/>
          <w:lang w:val="fr-FR"/>
        </w:rPr>
        <w:t xml:space="preserve">fonctions narratives.” </w:t>
      </w:r>
      <w:r w:rsidRPr="00104FC7">
        <w:rPr>
          <w:rFonts w:ascii="Times New Roman" w:eastAsia="MS Mincho" w:hAnsi="Times New Roman" w:cs="Times New Roman"/>
          <w:i/>
          <w:iCs/>
          <w:sz w:val="24"/>
          <w:szCs w:val="24"/>
          <w:lang w:val="fr-FR"/>
        </w:rPr>
        <w:t xml:space="preserve">Au carrefour des routes </w:t>
      </w:r>
      <w:proofErr w:type="gramStart"/>
      <w:r w:rsidRPr="00104FC7">
        <w:rPr>
          <w:rFonts w:ascii="Times New Roman" w:eastAsia="MS Mincho" w:hAnsi="Times New Roman" w:cs="Times New Roman"/>
          <w:i/>
          <w:iCs/>
          <w:sz w:val="24"/>
          <w:szCs w:val="24"/>
          <w:lang w:val="fr-FR"/>
        </w:rPr>
        <w:t>d'Europe:</w:t>
      </w:r>
      <w:proofErr w:type="gramEnd"/>
      <w:r w:rsidRPr="00104FC7">
        <w:rPr>
          <w:rFonts w:ascii="Times New Roman" w:eastAsia="MS Mincho" w:hAnsi="Times New Roman" w:cs="Times New Roman"/>
          <w:i/>
          <w:iCs/>
          <w:sz w:val="24"/>
          <w:szCs w:val="24"/>
          <w:lang w:val="fr-FR"/>
        </w:rPr>
        <w:t xml:space="preserve"> la chanson de geste. Tome II. </w:t>
      </w:r>
      <w:r w:rsidR="009A382A">
        <w:rPr>
          <w:rFonts w:ascii="Times New Roman" w:eastAsia="MS Mincho" w:hAnsi="Times New Roman" w:cs="Times New Roman"/>
          <w:i/>
          <w:iCs/>
          <w:sz w:val="24"/>
          <w:szCs w:val="24"/>
          <w:lang w:val="fr-FR"/>
        </w:rPr>
        <w:tab/>
      </w:r>
      <w:r w:rsidRPr="00104FC7">
        <w:rPr>
          <w:rFonts w:ascii="Times New Roman" w:eastAsia="MS Mincho" w:hAnsi="Times New Roman" w:cs="Times New Roman"/>
          <w:i/>
          <w:iCs/>
          <w:sz w:val="24"/>
          <w:szCs w:val="24"/>
          <w:lang w:val="fr-FR"/>
        </w:rPr>
        <w:t>X</w:t>
      </w:r>
      <w:r w:rsidRPr="00104FC7">
        <w:rPr>
          <w:rFonts w:ascii="Times New Roman" w:eastAsia="MS Mincho" w:hAnsi="Times New Roman" w:cs="Times New Roman"/>
          <w:i/>
          <w:iCs/>
          <w:sz w:val="24"/>
          <w:szCs w:val="24"/>
          <w:vertAlign w:val="superscript"/>
          <w:lang w:val="fr-FR"/>
        </w:rPr>
        <w:t>e</w:t>
      </w:r>
      <w:r w:rsidRPr="00104FC7">
        <w:rPr>
          <w:rFonts w:ascii="Times New Roman" w:eastAsia="MS Mincho" w:hAnsi="Times New Roman" w:cs="Times New Roman"/>
          <w:i/>
          <w:iCs/>
          <w:sz w:val="24"/>
          <w:szCs w:val="24"/>
          <w:lang w:val="fr-FR"/>
        </w:rPr>
        <w:t xml:space="preserve"> congrès international de la Société </w:t>
      </w:r>
      <w:proofErr w:type="spellStart"/>
      <w:r w:rsidRPr="00104FC7">
        <w:rPr>
          <w:rFonts w:ascii="Times New Roman" w:eastAsia="MS Mincho" w:hAnsi="Times New Roman" w:cs="Times New Roman"/>
          <w:i/>
          <w:iCs/>
          <w:sz w:val="24"/>
          <w:szCs w:val="24"/>
          <w:lang w:val="fr-FR"/>
        </w:rPr>
        <w:t>Rencesvals</w:t>
      </w:r>
      <w:proofErr w:type="spellEnd"/>
      <w:r w:rsidRPr="00104FC7">
        <w:rPr>
          <w:rFonts w:ascii="Times New Roman" w:eastAsia="MS Mincho" w:hAnsi="Times New Roman" w:cs="Times New Roman"/>
          <w:i/>
          <w:iCs/>
          <w:sz w:val="24"/>
          <w:szCs w:val="24"/>
          <w:lang w:val="fr-FR"/>
        </w:rPr>
        <w:t xml:space="preserve"> pour l'étude des épopées romanes, </w:t>
      </w:r>
      <w:r w:rsidR="009A382A">
        <w:rPr>
          <w:rFonts w:ascii="Times New Roman" w:eastAsia="MS Mincho" w:hAnsi="Times New Roman" w:cs="Times New Roman"/>
          <w:i/>
          <w:iCs/>
          <w:sz w:val="24"/>
          <w:szCs w:val="24"/>
          <w:lang w:val="fr-FR"/>
        </w:rPr>
        <w:tab/>
      </w:r>
      <w:r w:rsidRPr="00104FC7">
        <w:rPr>
          <w:rFonts w:ascii="Times New Roman" w:eastAsia="MS Mincho" w:hAnsi="Times New Roman" w:cs="Times New Roman"/>
          <w:i/>
          <w:iCs/>
          <w:sz w:val="24"/>
          <w:szCs w:val="24"/>
          <w:lang w:val="fr-FR"/>
        </w:rPr>
        <w:t>Strasbourg, 1985</w:t>
      </w:r>
      <w:r w:rsidRPr="00104FC7">
        <w:rPr>
          <w:rFonts w:ascii="Times New Roman" w:eastAsia="MS Mincho" w:hAnsi="Times New Roman" w:cs="Times New Roman"/>
          <w:sz w:val="24"/>
          <w:szCs w:val="24"/>
          <w:lang w:val="fr-FR"/>
        </w:rPr>
        <w:t>, Aix-en-</w:t>
      </w:r>
      <w:proofErr w:type="gramStart"/>
      <w:r w:rsidRPr="00104FC7">
        <w:rPr>
          <w:rFonts w:ascii="Times New Roman" w:eastAsia="MS Mincho" w:hAnsi="Times New Roman" w:cs="Times New Roman"/>
          <w:sz w:val="24"/>
          <w:szCs w:val="24"/>
          <w:lang w:val="fr-FR"/>
        </w:rPr>
        <w:t>Provence:</w:t>
      </w:r>
      <w:proofErr w:type="gramEnd"/>
      <w:r w:rsidRPr="00104FC7">
        <w:rPr>
          <w:rFonts w:ascii="Times New Roman" w:eastAsia="MS Mincho" w:hAnsi="Times New Roman" w:cs="Times New Roman"/>
          <w:sz w:val="24"/>
          <w:szCs w:val="24"/>
          <w:lang w:val="fr-FR"/>
        </w:rPr>
        <w:t xml:space="preserve"> Publications de l'Université de Provence </w:t>
      </w:r>
      <w:r w:rsidR="009A382A">
        <w:rPr>
          <w:rFonts w:ascii="Times New Roman" w:eastAsia="MS Mincho" w:hAnsi="Times New Roman" w:cs="Times New Roman"/>
          <w:sz w:val="24"/>
          <w:szCs w:val="24"/>
          <w:lang w:val="fr-FR"/>
        </w:rPr>
        <w:tab/>
      </w:r>
      <w:r w:rsidRPr="00104FC7">
        <w:rPr>
          <w:rFonts w:ascii="Times New Roman" w:eastAsia="MS Mincho" w:hAnsi="Times New Roman" w:cs="Times New Roman"/>
          <w:sz w:val="24"/>
          <w:szCs w:val="24"/>
          <w:lang w:val="fr-FR"/>
        </w:rPr>
        <w:t>(</w:t>
      </w:r>
      <w:proofErr w:type="spellStart"/>
      <w:r w:rsidRPr="00104FC7">
        <w:rPr>
          <w:rFonts w:ascii="Times New Roman" w:eastAsia="MS Mincho" w:hAnsi="Times New Roman" w:cs="Times New Roman"/>
          <w:sz w:val="24"/>
          <w:szCs w:val="24"/>
          <w:lang w:val="fr-FR"/>
        </w:rPr>
        <w:t>S</w:t>
      </w:r>
      <w:r w:rsidR="009A382A">
        <w:rPr>
          <w:rFonts w:ascii="Times New Roman" w:eastAsia="MS Mincho" w:hAnsi="Times New Roman" w:cs="Times New Roman"/>
          <w:sz w:val="24"/>
          <w:szCs w:val="24"/>
          <w:lang w:val="fr-FR"/>
        </w:rPr>
        <w:t>é</w:t>
      </w:r>
      <w:r w:rsidRPr="00104FC7">
        <w:rPr>
          <w:rFonts w:ascii="Times New Roman" w:eastAsia="MS Mincho" w:hAnsi="Times New Roman" w:cs="Times New Roman"/>
          <w:sz w:val="24"/>
          <w:szCs w:val="24"/>
          <w:lang w:val="fr-FR"/>
        </w:rPr>
        <w:t>n</w:t>
      </w:r>
      <w:r w:rsidR="009A382A">
        <w:rPr>
          <w:rFonts w:ascii="Times New Roman" w:eastAsia="MS Mincho" w:hAnsi="Times New Roman" w:cs="Times New Roman"/>
          <w:sz w:val="24"/>
          <w:szCs w:val="24"/>
          <w:lang w:val="fr-FR"/>
        </w:rPr>
        <w:t>é</w:t>
      </w:r>
      <w:r w:rsidRPr="00104FC7">
        <w:rPr>
          <w:rFonts w:ascii="Times New Roman" w:eastAsia="MS Mincho" w:hAnsi="Times New Roman" w:cs="Times New Roman"/>
          <w:sz w:val="24"/>
          <w:szCs w:val="24"/>
          <w:lang w:val="fr-FR"/>
        </w:rPr>
        <w:t>fiance</w:t>
      </w:r>
      <w:proofErr w:type="spellEnd"/>
      <w:r w:rsidRPr="00104FC7">
        <w:rPr>
          <w:rFonts w:ascii="Times New Roman" w:eastAsia="MS Mincho" w:hAnsi="Times New Roman" w:cs="Times New Roman"/>
          <w:sz w:val="24"/>
          <w:szCs w:val="24"/>
          <w:lang w:val="fr-FR"/>
        </w:rPr>
        <w:t>, 21), 1987, p. 859-877.</w:t>
      </w:r>
    </w:p>
    <w:p w14:paraId="60A9BE57" w14:textId="77777777" w:rsidR="00104FC7" w:rsidRPr="00104FC7" w:rsidRDefault="00104FC7" w:rsidP="00104FC7">
      <w:pPr>
        <w:spacing w:line="480" w:lineRule="auto"/>
        <w:rPr>
          <w:rFonts w:ascii="Times New Roman" w:eastAsia="MS Mincho" w:hAnsi="Times New Roman" w:cs="Times New Roman"/>
          <w:sz w:val="24"/>
          <w:szCs w:val="24"/>
          <w:lang w:val="fr-FR"/>
        </w:rPr>
      </w:pPr>
      <w:proofErr w:type="spellStart"/>
      <w:r w:rsidRPr="00104FC7">
        <w:rPr>
          <w:rFonts w:ascii="Times New Roman" w:eastAsia="MS Mincho" w:hAnsi="Times New Roman" w:cs="Times New Roman"/>
          <w:sz w:val="24"/>
          <w:szCs w:val="24"/>
          <w:lang w:val="fr-FR"/>
        </w:rPr>
        <w:t>Mazzoni</w:t>
      </w:r>
      <w:proofErr w:type="spellEnd"/>
      <w:r w:rsidRPr="00104FC7">
        <w:rPr>
          <w:rFonts w:ascii="Times New Roman" w:eastAsia="MS Mincho" w:hAnsi="Times New Roman" w:cs="Times New Roman"/>
          <w:sz w:val="24"/>
          <w:szCs w:val="24"/>
          <w:lang w:val="fr-FR"/>
        </w:rPr>
        <w:t xml:space="preserve">, Maurizio. “Il </w:t>
      </w:r>
      <w:proofErr w:type="spellStart"/>
      <w:r w:rsidRPr="00104FC7">
        <w:rPr>
          <w:rFonts w:ascii="Times New Roman" w:eastAsia="MS Mincho" w:hAnsi="Times New Roman" w:cs="Times New Roman"/>
          <w:sz w:val="24"/>
          <w:szCs w:val="24"/>
          <w:lang w:val="fr-FR"/>
        </w:rPr>
        <w:t>tema</w:t>
      </w:r>
      <w:proofErr w:type="spellEnd"/>
      <w:r w:rsidRPr="00104FC7">
        <w:rPr>
          <w:rFonts w:ascii="Times New Roman" w:eastAsia="MS Mincho" w:hAnsi="Times New Roman" w:cs="Times New Roman"/>
          <w:sz w:val="24"/>
          <w:szCs w:val="24"/>
          <w:lang w:val="fr-FR"/>
        </w:rPr>
        <w:t xml:space="preserve"> </w:t>
      </w:r>
      <w:proofErr w:type="spellStart"/>
      <w:r w:rsidRPr="00104FC7">
        <w:rPr>
          <w:rFonts w:ascii="Times New Roman" w:eastAsia="MS Mincho" w:hAnsi="Times New Roman" w:cs="Times New Roman"/>
          <w:sz w:val="24"/>
          <w:szCs w:val="24"/>
          <w:lang w:val="fr-FR"/>
        </w:rPr>
        <w:t>del</w:t>
      </w:r>
      <w:proofErr w:type="spellEnd"/>
      <w:r w:rsidRPr="00104FC7">
        <w:rPr>
          <w:rFonts w:ascii="Times New Roman" w:eastAsia="MS Mincho" w:hAnsi="Times New Roman" w:cs="Times New Roman"/>
          <w:sz w:val="24"/>
          <w:szCs w:val="24"/>
          <w:lang w:val="fr-FR"/>
        </w:rPr>
        <w:t xml:space="preserve"> </w:t>
      </w:r>
      <w:proofErr w:type="spellStart"/>
      <w:r w:rsidRPr="00104FC7">
        <w:rPr>
          <w:rFonts w:ascii="Times New Roman" w:eastAsia="MS Mincho" w:hAnsi="Times New Roman" w:cs="Times New Roman"/>
          <w:sz w:val="24"/>
          <w:szCs w:val="24"/>
          <w:lang w:val="fr-FR"/>
        </w:rPr>
        <w:t>travestimento</w:t>
      </w:r>
      <w:proofErr w:type="spellEnd"/>
      <w:r w:rsidRPr="00104FC7">
        <w:rPr>
          <w:rFonts w:ascii="Times New Roman" w:eastAsia="MS Mincho" w:hAnsi="Times New Roman" w:cs="Times New Roman"/>
          <w:sz w:val="24"/>
          <w:szCs w:val="24"/>
          <w:lang w:val="fr-FR"/>
        </w:rPr>
        <w:t xml:space="preserve"> </w:t>
      </w:r>
      <w:proofErr w:type="spellStart"/>
      <w:r w:rsidRPr="00104FC7">
        <w:rPr>
          <w:rFonts w:ascii="Times New Roman" w:eastAsia="MS Mincho" w:hAnsi="Times New Roman" w:cs="Times New Roman"/>
          <w:sz w:val="24"/>
          <w:szCs w:val="24"/>
          <w:lang w:val="fr-FR"/>
        </w:rPr>
        <w:t>nella</w:t>
      </w:r>
      <w:proofErr w:type="spellEnd"/>
      <w:r w:rsidRPr="00104FC7">
        <w:rPr>
          <w:rFonts w:ascii="Times New Roman" w:eastAsia="MS Mincho" w:hAnsi="Times New Roman" w:cs="Times New Roman"/>
          <w:sz w:val="24"/>
          <w:szCs w:val="24"/>
          <w:lang w:val="fr-FR"/>
        </w:rPr>
        <w:t xml:space="preserve"> </w:t>
      </w:r>
      <w:r w:rsidRPr="00104FC7">
        <w:rPr>
          <w:rFonts w:ascii="Times New Roman" w:eastAsia="MS Mincho" w:hAnsi="Times New Roman" w:cs="Times New Roman"/>
          <w:i/>
          <w:iCs/>
          <w:sz w:val="24"/>
          <w:szCs w:val="24"/>
          <w:lang w:val="fr-FR"/>
        </w:rPr>
        <w:t xml:space="preserve">Chanson de Geste </w:t>
      </w:r>
      <w:proofErr w:type="spellStart"/>
      <w:r w:rsidRPr="00104FC7">
        <w:rPr>
          <w:rFonts w:ascii="Times New Roman" w:eastAsia="MS Mincho" w:hAnsi="Times New Roman" w:cs="Times New Roman"/>
          <w:sz w:val="24"/>
          <w:szCs w:val="24"/>
          <w:lang w:val="fr-FR"/>
        </w:rPr>
        <w:t>Analisi</w:t>
      </w:r>
      <w:proofErr w:type="spellEnd"/>
      <w:r w:rsidRPr="00104FC7">
        <w:rPr>
          <w:rFonts w:ascii="Times New Roman" w:eastAsia="MS Mincho" w:hAnsi="Times New Roman" w:cs="Times New Roman"/>
          <w:sz w:val="24"/>
          <w:szCs w:val="24"/>
          <w:lang w:val="fr-FR"/>
        </w:rPr>
        <w:t xml:space="preserve"> di </w:t>
      </w:r>
      <w:proofErr w:type="spellStart"/>
      <w:r w:rsidRPr="00104FC7">
        <w:rPr>
          <w:rFonts w:ascii="Times New Roman" w:eastAsia="MS Mincho" w:hAnsi="Times New Roman" w:cs="Times New Roman"/>
          <w:sz w:val="24"/>
          <w:szCs w:val="24"/>
          <w:lang w:val="fr-FR"/>
        </w:rPr>
        <w:t>aspetti</w:t>
      </w:r>
      <w:proofErr w:type="spellEnd"/>
      <w:r w:rsidRPr="00104FC7">
        <w:rPr>
          <w:rFonts w:ascii="Times New Roman" w:eastAsia="MS Mincho" w:hAnsi="Times New Roman" w:cs="Times New Roman"/>
          <w:sz w:val="24"/>
          <w:szCs w:val="24"/>
          <w:lang w:val="fr-FR"/>
        </w:rPr>
        <w:t xml:space="preserve"> e </w:t>
      </w:r>
      <w:proofErr w:type="spellStart"/>
      <w:r w:rsidRPr="00104FC7">
        <w:rPr>
          <w:rFonts w:ascii="Times New Roman" w:eastAsia="MS Mincho" w:hAnsi="Times New Roman" w:cs="Times New Roman"/>
          <w:sz w:val="24"/>
          <w:szCs w:val="24"/>
          <w:lang w:val="fr-FR"/>
        </w:rPr>
        <w:t>motivi</w:t>
      </w:r>
      <w:proofErr w:type="spellEnd"/>
      <w:r w:rsidRPr="00104FC7">
        <w:rPr>
          <w:rFonts w:ascii="Times New Roman" w:eastAsia="MS Mincho" w:hAnsi="Times New Roman" w:cs="Times New Roman"/>
          <w:sz w:val="24"/>
          <w:szCs w:val="24"/>
          <w:lang w:val="fr-FR"/>
        </w:rPr>
        <w:t xml:space="preserve"> </w:t>
      </w:r>
    </w:p>
    <w:p w14:paraId="6AF7F07C" w14:textId="77777777" w:rsidR="00104FC7" w:rsidRPr="00104FC7" w:rsidRDefault="00104FC7" w:rsidP="00104FC7">
      <w:pPr>
        <w:spacing w:line="480" w:lineRule="auto"/>
        <w:rPr>
          <w:rFonts w:ascii="Times New Roman" w:eastAsia="MS Mincho" w:hAnsi="Times New Roman" w:cs="Times New Roman"/>
          <w:sz w:val="24"/>
          <w:szCs w:val="24"/>
          <w:lang w:val="fr-FR"/>
        </w:rPr>
      </w:pPr>
      <w:r w:rsidRPr="00104FC7">
        <w:rPr>
          <w:rFonts w:ascii="Times New Roman" w:eastAsia="MS Mincho" w:hAnsi="Times New Roman" w:cs="Times New Roman"/>
          <w:sz w:val="24"/>
          <w:szCs w:val="24"/>
          <w:lang w:val="fr-FR"/>
        </w:rPr>
        <w:tab/>
      </w:r>
      <w:proofErr w:type="spellStart"/>
      <w:proofErr w:type="gramStart"/>
      <w:r w:rsidRPr="00104FC7">
        <w:rPr>
          <w:rFonts w:ascii="Times New Roman" w:eastAsia="MS Mincho" w:hAnsi="Times New Roman" w:cs="Times New Roman"/>
          <w:sz w:val="24"/>
          <w:szCs w:val="24"/>
          <w:lang w:val="fr-FR"/>
        </w:rPr>
        <w:t>nell’epica</w:t>
      </w:r>
      <w:proofErr w:type="spellEnd"/>
      <w:proofErr w:type="gramEnd"/>
      <w:r w:rsidRPr="00104FC7">
        <w:rPr>
          <w:rFonts w:ascii="Times New Roman" w:eastAsia="MS Mincho" w:hAnsi="Times New Roman" w:cs="Times New Roman"/>
          <w:sz w:val="24"/>
          <w:szCs w:val="24"/>
          <w:lang w:val="fr-FR"/>
        </w:rPr>
        <w:t xml:space="preserve"> </w:t>
      </w:r>
      <w:proofErr w:type="spellStart"/>
      <w:r w:rsidRPr="00104FC7">
        <w:rPr>
          <w:rFonts w:ascii="Times New Roman" w:eastAsia="MS Mincho" w:hAnsi="Times New Roman" w:cs="Times New Roman"/>
          <w:sz w:val="24"/>
          <w:szCs w:val="24"/>
          <w:lang w:val="fr-FR"/>
        </w:rPr>
        <w:t>francese</w:t>
      </w:r>
      <w:proofErr w:type="spellEnd"/>
      <w:r w:rsidRPr="00104FC7">
        <w:rPr>
          <w:rFonts w:ascii="Times New Roman" w:eastAsia="MS Mincho" w:hAnsi="Times New Roman" w:cs="Times New Roman"/>
          <w:sz w:val="24"/>
          <w:szCs w:val="24"/>
          <w:lang w:val="fr-FR"/>
        </w:rPr>
        <w:t xml:space="preserve"> dei </w:t>
      </w:r>
      <w:proofErr w:type="spellStart"/>
      <w:r w:rsidRPr="00104FC7">
        <w:rPr>
          <w:rFonts w:ascii="Times New Roman" w:eastAsia="MS Mincho" w:hAnsi="Times New Roman" w:cs="Times New Roman"/>
          <w:sz w:val="24"/>
          <w:szCs w:val="24"/>
          <w:lang w:val="fr-FR"/>
        </w:rPr>
        <w:t>secoli</w:t>
      </w:r>
      <w:proofErr w:type="spellEnd"/>
      <w:r w:rsidRPr="00104FC7">
        <w:rPr>
          <w:rFonts w:ascii="Times New Roman" w:eastAsia="MS Mincho" w:hAnsi="Times New Roman" w:cs="Times New Roman"/>
          <w:sz w:val="24"/>
          <w:szCs w:val="24"/>
          <w:lang w:val="fr-FR"/>
        </w:rPr>
        <w:t xml:space="preserve"> XII e XIII,” </w:t>
      </w:r>
      <w:proofErr w:type="spellStart"/>
      <w:r w:rsidRPr="00104FC7">
        <w:rPr>
          <w:rFonts w:ascii="Times New Roman" w:eastAsia="MS Mincho" w:hAnsi="Times New Roman" w:cs="Times New Roman"/>
          <w:i/>
          <w:iCs/>
          <w:sz w:val="24"/>
          <w:szCs w:val="24"/>
          <w:lang w:val="fr-FR"/>
        </w:rPr>
        <w:t>Neophilologus</w:t>
      </w:r>
      <w:proofErr w:type="spellEnd"/>
      <w:r w:rsidRPr="00104FC7">
        <w:rPr>
          <w:rFonts w:ascii="Times New Roman" w:eastAsia="MS Mincho" w:hAnsi="Times New Roman" w:cs="Times New Roman"/>
          <w:i/>
          <w:iCs/>
          <w:sz w:val="24"/>
          <w:szCs w:val="24"/>
          <w:lang w:val="fr-FR"/>
        </w:rPr>
        <w:t xml:space="preserve">, </w:t>
      </w:r>
      <w:r w:rsidRPr="00104FC7">
        <w:rPr>
          <w:rFonts w:ascii="Times New Roman" w:eastAsia="MS Mincho" w:hAnsi="Times New Roman" w:cs="Times New Roman"/>
          <w:sz w:val="24"/>
          <w:szCs w:val="24"/>
          <w:lang w:val="fr-FR"/>
        </w:rPr>
        <w:t>98, 2014, pp. 369-384.</w:t>
      </w:r>
    </w:p>
    <w:p w14:paraId="44D1BFEE" w14:textId="6A723ADE" w:rsidR="00104FC7" w:rsidRPr="00104FC7" w:rsidRDefault="00104FC7" w:rsidP="00104FC7">
      <w:pPr>
        <w:spacing w:line="480" w:lineRule="auto"/>
        <w:rPr>
          <w:rFonts w:ascii="Times New Roman" w:eastAsia="MS Mincho" w:hAnsi="Times New Roman" w:cs="Times New Roman"/>
          <w:sz w:val="24"/>
          <w:szCs w:val="24"/>
        </w:rPr>
      </w:pPr>
      <w:r w:rsidRPr="00104FC7">
        <w:rPr>
          <w:rFonts w:ascii="Times New Roman" w:eastAsia="MS Mincho" w:hAnsi="Times New Roman" w:cs="Times New Roman"/>
          <w:sz w:val="24"/>
          <w:szCs w:val="24"/>
          <w:lang w:val="fr-FR"/>
        </w:rPr>
        <w:t xml:space="preserve">Michel, Francisque. </w:t>
      </w:r>
      <w:r w:rsidRPr="00104FC7">
        <w:rPr>
          <w:rFonts w:ascii="Times New Roman" w:eastAsia="MS Mincho" w:hAnsi="Times New Roman" w:cs="Times New Roman"/>
          <w:i/>
          <w:iCs/>
          <w:sz w:val="24"/>
          <w:szCs w:val="24"/>
          <w:lang w:val="fr-FR"/>
        </w:rPr>
        <w:t xml:space="preserve">Roman d’Eustache le Moine. </w:t>
      </w:r>
      <w:r w:rsidRPr="00104FC7">
        <w:rPr>
          <w:rFonts w:ascii="Times New Roman" w:eastAsia="MS Mincho" w:hAnsi="Times New Roman" w:cs="Times New Roman"/>
          <w:sz w:val="24"/>
          <w:szCs w:val="24"/>
        </w:rPr>
        <w:t>Paris</w:t>
      </w:r>
      <w:r w:rsidR="0001070B">
        <w:rPr>
          <w:rFonts w:ascii="Times New Roman" w:eastAsia="MS Mincho" w:hAnsi="Times New Roman" w:cs="Times New Roman"/>
          <w:sz w:val="24"/>
          <w:szCs w:val="24"/>
        </w:rPr>
        <w:t>:</w:t>
      </w:r>
      <w:r w:rsidRPr="00104FC7">
        <w:rPr>
          <w:rFonts w:ascii="Times New Roman" w:eastAsia="MS Mincho" w:hAnsi="Times New Roman" w:cs="Times New Roman"/>
          <w:sz w:val="24"/>
          <w:szCs w:val="24"/>
        </w:rPr>
        <w:t xml:space="preserve"> Silvestre, 1834.</w:t>
      </w:r>
    </w:p>
    <w:p w14:paraId="1A870E7D" w14:textId="77777777" w:rsidR="00DD3145" w:rsidRDefault="00104FC7" w:rsidP="00104FC7">
      <w:pPr>
        <w:spacing w:line="480" w:lineRule="auto"/>
        <w:rPr>
          <w:rFonts w:ascii="Times New Roman" w:eastAsia="MS Mincho" w:hAnsi="Times New Roman" w:cs="Times New Roman"/>
          <w:sz w:val="24"/>
          <w:szCs w:val="24"/>
        </w:rPr>
      </w:pPr>
      <w:proofErr w:type="spellStart"/>
      <w:r w:rsidRPr="00104FC7">
        <w:rPr>
          <w:rFonts w:ascii="Times New Roman" w:eastAsia="MS Mincho" w:hAnsi="Times New Roman" w:cs="Times New Roman"/>
          <w:sz w:val="24"/>
          <w:szCs w:val="24"/>
        </w:rPr>
        <w:t>Mickel</w:t>
      </w:r>
      <w:proofErr w:type="spellEnd"/>
      <w:r w:rsidRPr="00104FC7">
        <w:rPr>
          <w:rFonts w:ascii="Times New Roman" w:eastAsia="MS Mincho" w:hAnsi="Times New Roman" w:cs="Times New Roman"/>
          <w:sz w:val="24"/>
          <w:szCs w:val="24"/>
        </w:rPr>
        <w:t xml:space="preserve">, Emanuel. </w:t>
      </w:r>
      <w:r w:rsidRPr="00104FC7">
        <w:rPr>
          <w:rFonts w:ascii="Times New Roman" w:eastAsia="MS Mincho" w:hAnsi="Times New Roman" w:cs="Times New Roman"/>
          <w:i/>
          <w:iCs/>
          <w:sz w:val="24"/>
          <w:szCs w:val="24"/>
        </w:rPr>
        <w:t xml:space="preserve">Ganelon, Treason, and the </w:t>
      </w:r>
      <w:r w:rsidRPr="00104FC7">
        <w:rPr>
          <w:rFonts w:ascii="Times New Roman" w:eastAsia="MS Mincho" w:hAnsi="Times New Roman" w:cs="Times New Roman"/>
          <w:sz w:val="24"/>
          <w:szCs w:val="24"/>
        </w:rPr>
        <w:t xml:space="preserve">Chanson de Roland. The Pennsylvania State </w:t>
      </w:r>
      <w:r w:rsidR="009A382A">
        <w:rPr>
          <w:rFonts w:ascii="Times New Roman" w:eastAsia="MS Mincho" w:hAnsi="Times New Roman" w:cs="Times New Roman"/>
          <w:sz w:val="24"/>
          <w:szCs w:val="24"/>
        </w:rPr>
        <w:tab/>
      </w:r>
    </w:p>
    <w:p w14:paraId="12614DE4" w14:textId="4A438077" w:rsidR="00104FC7" w:rsidRPr="00104FC7" w:rsidRDefault="00DD3145" w:rsidP="00104FC7">
      <w:pPr>
        <w:spacing w:line="480" w:lineRule="auto"/>
        <w:rPr>
          <w:rFonts w:ascii="Times New Roman" w:eastAsia="MS Mincho" w:hAnsi="Times New Roman" w:cs="Times New Roman"/>
          <w:sz w:val="24"/>
          <w:szCs w:val="24"/>
        </w:rPr>
      </w:pPr>
      <w:r>
        <w:rPr>
          <w:rFonts w:ascii="Times New Roman" w:eastAsia="MS Mincho" w:hAnsi="Times New Roman" w:cs="Times New Roman"/>
          <w:sz w:val="24"/>
          <w:szCs w:val="24"/>
        </w:rPr>
        <w:tab/>
      </w:r>
      <w:r w:rsidR="00104FC7" w:rsidRPr="00104FC7">
        <w:rPr>
          <w:rFonts w:ascii="Times New Roman" w:eastAsia="MS Mincho" w:hAnsi="Times New Roman" w:cs="Times New Roman"/>
          <w:sz w:val="24"/>
          <w:szCs w:val="24"/>
        </w:rPr>
        <w:t>University press, 1989.</w:t>
      </w:r>
    </w:p>
    <w:p w14:paraId="11A3B659" w14:textId="26DF3BED" w:rsidR="00D57208" w:rsidRPr="00D57208" w:rsidRDefault="00D57208" w:rsidP="00104FC7">
      <w:pPr>
        <w:spacing w:line="480" w:lineRule="auto"/>
        <w:rPr>
          <w:rFonts w:ascii="Times New Roman" w:eastAsia="MS Mincho" w:hAnsi="Times New Roman" w:cs="Times New Roman"/>
          <w:sz w:val="24"/>
          <w:szCs w:val="24"/>
        </w:rPr>
      </w:pPr>
      <w:proofErr w:type="spellStart"/>
      <w:r>
        <w:rPr>
          <w:rFonts w:ascii="Times New Roman" w:eastAsia="MS Mincho" w:hAnsi="Times New Roman" w:cs="Times New Roman"/>
          <w:sz w:val="24"/>
          <w:szCs w:val="24"/>
        </w:rPr>
        <w:t>Newth</w:t>
      </w:r>
      <w:proofErr w:type="spellEnd"/>
      <w:r>
        <w:rPr>
          <w:rFonts w:ascii="Times New Roman" w:eastAsia="MS Mincho" w:hAnsi="Times New Roman" w:cs="Times New Roman"/>
          <w:sz w:val="24"/>
          <w:szCs w:val="24"/>
        </w:rPr>
        <w:t xml:space="preserve">, Michael, trans. </w:t>
      </w:r>
      <w:r>
        <w:rPr>
          <w:rFonts w:ascii="Times New Roman" w:eastAsia="MS Mincho" w:hAnsi="Times New Roman" w:cs="Times New Roman"/>
          <w:i/>
          <w:iCs/>
          <w:sz w:val="24"/>
          <w:szCs w:val="24"/>
        </w:rPr>
        <w:t xml:space="preserve">Heroines of the French Epic. </w:t>
      </w:r>
      <w:r w:rsidR="00D3535A">
        <w:rPr>
          <w:rFonts w:ascii="Times New Roman" w:eastAsia="MS Mincho" w:hAnsi="Times New Roman" w:cs="Times New Roman"/>
          <w:sz w:val="24"/>
          <w:szCs w:val="24"/>
        </w:rPr>
        <w:t>D.S. Brewer, 2014.</w:t>
      </w:r>
    </w:p>
    <w:p w14:paraId="2816128F" w14:textId="77777777" w:rsidR="00DD3145" w:rsidRDefault="00104FC7" w:rsidP="00104FC7">
      <w:pPr>
        <w:spacing w:line="480" w:lineRule="auto"/>
        <w:rPr>
          <w:rFonts w:ascii="Times New Roman" w:eastAsia="MS Mincho" w:hAnsi="Times New Roman" w:cs="Times New Roman"/>
          <w:sz w:val="24"/>
          <w:szCs w:val="24"/>
        </w:rPr>
      </w:pPr>
      <w:proofErr w:type="spellStart"/>
      <w:r w:rsidRPr="00104FC7">
        <w:rPr>
          <w:rFonts w:ascii="Times New Roman" w:eastAsia="MS Mincho" w:hAnsi="Times New Roman" w:cs="Times New Roman"/>
          <w:sz w:val="24"/>
          <w:szCs w:val="24"/>
        </w:rPr>
        <w:lastRenderedPageBreak/>
        <w:t>Oexle</w:t>
      </w:r>
      <w:proofErr w:type="spellEnd"/>
      <w:r w:rsidRPr="00104FC7">
        <w:rPr>
          <w:rFonts w:ascii="Times New Roman" w:eastAsia="MS Mincho" w:hAnsi="Times New Roman" w:cs="Times New Roman"/>
          <w:sz w:val="24"/>
          <w:szCs w:val="24"/>
        </w:rPr>
        <w:t xml:space="preserve">, Otto. “Perceiving Social Reality” in </w:t>
      </w:r>
      <w:r w:rsidRPr="00104FC7">
        <w:rPr>
          <w:rFonts w:ascii="Times New Roman" w:eastAsia="MS Mincho" w:hAnsi="Times New Roman" w:cs="Times New Roman"/>
          <w:i/>
          <w:iCs/>
          <w:sz w:val="24"/>
          <w:szCs w:val="24"/>
        </w:rPr>
        <w:t xml:space="preserve">Ordering Medieval Society. </w:t>
      </w:r>
      <w:r w:rsidRPr="00104FC7">
        <w:rPr>
          <w:rFonts w:ascii="Times New Roman" w:eastAsia="MS Mincho" w:hAnsi="Times New Roman" w:cs="Times New Roman"/>
          <w:sz w:val="24"/>
          <w:szCs w:val="24"/>
        </w:rPr>
        <w:t xml:space="preserve">Ed. </w:t>
      </w:r>
      <w:proofErr w:type="spellStart"/>
      <w:r w:rsidRPr="00104FC7">
        <w:rPr>
          <w:rFonts w:ascii="Times New Roman" w:eastAsia="MS Mincho" w:hAnsi="Times New Roman" w:cs="Times New Roman"/>
          <w:sz w:val="24"/>
          <w:szCs w:val="24"/>
        </w:rPr>
        <w:t>Berhard</w:t>
      </w:r>
      <w:proofErr w:type="spellEnd"/>
      <w:r w:rsidRPr="00104FC7">
        <w:rPr>
          <w:rFonts w:ascii="Times New Roman" w:eastAsia="MS Mincho" w:hAnsi="Times New Roman" w:cs="Times New Roman"/>
          <w:sz w:val="24"/>
          <w:szCs w:val="24"/>
        </w:rPr>
        <w:t xml:space="preserve"> </w:t>
      </w:r>
      <w:proofErr w:type="spellStart"/>
      <w:r w:rsidRPr="00104FC7">
        <w:rPr>
          <w:rFonts w:ascii="Times New Roman" w:eastAsia="MS Mincho" w:hAnsi="Times New Roman" w:cs="Times New Roman"/>
          <w:sz w:val="24"/>
          <w:szCs w:val="24"/>
        </w:rPr>
        <w:t>Jussen</w:t>
      </w:r>
      <w:proofErr w:type="spellEnd"/>
      <w:r w:rsidRPr="00104FC7">
        <w:rPr>
          <w:rFonts w:ascii="Times New Roman" w:eastAsia="MS Mincho" w:hAnsi="Times New Roman" w:cs="Times New Roman"/>
          <w:sz w:val="24"/>
          <w:szCs w:val="24"/>
        </w:rPr>
        <w:t xml:space="preserve">. </w:t>
      </w:r>
      <w:r w:rsidR="009A382A">
        <w:rPr>
          <w:rFonts w:ascii="Times New Roman" w:eastAsia="MS Mincho" w:hAnsi="Times New Roman" w:cs="Times New Roman"/>
          <w:sz w:val="24"/>
          <w:szCs w:val="24"/>
        </w:rPr>
        <w:tab/>
      </w:r>
    </w:p>
    <w:p w14:paraId="27575CC0" w14:textId="05C60520" w:rsidR="00104FC7" w:rsidRPr="00104FC7" w:rsidRDefault="00DD3145" w:rsidP="00104FC7">
      <w:pPr>
        <w:spacing w:line="480" w:lineRule="auto"/>
        <w:rPr>
          <w:rFonts w:ascii="Times New Roman" w:eastAsia="MS Mincho" w:hAnsi="Times New Roman" w:cs="Times New Roman"/>
          <w:sz w:val="24"/>
          <w:szCs w:val="24"/>
        </w:rPr>
      </w:pPr>
      <w:r>
        <w:rPr>
          <w:rFonts w:ascii="Times New Roman" w:eastAsia="MS Mincho" w:hAnsi="Times New Roman" w:cs="Times New Roman"/>
          <w:sz w:val="24"/>
          <w:szCs w:val="24"/>
        </w:rPr>
        <w:tab/>
      </w:r>
      <w:r w:rsidR="00104FC7" w:rsidRPr="00104FC7">
        <w:rPr>
          <w:rFonts w:ascii="Times New Roman" w:eastAsia="MS Mincho" w:hAnsi="Times New Roman" w:cs="Times New Roman"/>
          <w:sz w:val="24"/>
          <w:szCs w:val="24"/>
        </w:rPr>
        <w:t>Philadelphia</w:t>
      </w:r>
      <w:r w:rsidR="0001070B">
        <w:rPr>
          <w:rFonts w:ascii="Times New Roman" w:eastAsia="MS Mincho" w:hAnsi="Times New Roman" w:cs="Times New Roman"/>
          <w:sz w:val="24"/>
          <w:szCs w:val="24"/>
        </w:rPr>
        <w:t>:</w:t>
      </w:r>
      <w:r w:rsidR="00104FC7" w:rsidRPr="00104FC7">
        <w:rPr>
          <w:rFonts w:ascii="Times New Roman" w:eastAsia="MS Mincho" w:hAnsi="Times New Roman" w:cs="Times New Roman"/>
          <w:sz w:val="24"/>
          <w:szCs w:val="24"/>
        </w:rPr>
        <w:t xml:space="preserve"> University of Pennsylvania Press, 2001.</w:t>
      </w:r>
    </w:p>
    <w:p w14:paraId="792D43AC" w14:textId="77777777" w:rsidR="00DD3145" w:rsidRDefault="00104FC7" w:rsidP="00104FC7">
      <w:pPr>
        <w:spacing w:line="480" w:lineRule="auto"/>
        <w:rPr>
          <w:rFonts w:ascii="Times New Roman" w:eastAsia="MS Mincho" w:hAnsi="Times New Roman" w:cs="Times New Roman"/>
          <w:sz w:val="24"/>
          <w:szCs w:val="24"/>
        </w:rPr>
      </w:pPr>
      <w:r w:rsidRPr="00104FC7">
        <w:rPr>
          <w:rFonts w:ascii="Times New Roman" w:eastAsia="MS Mincho" w:hAnsi="Times New Roman" w:cs="Times New Roman"/>
          <w:sz w:val="24"/>
          <w:szCs w:val="24"/>
        </w:rPr>
        <w:t xml:space="preserve">Outlaw, Lucius. “Toward a Critical Theory of ‘Race’” in </w:t>
      </w:r>
      <w:r w:rsidRPr="00104FC7">
        <w:rPr>
          <w:rFonts w:ascii="Times New Roman" w:eastAsia="MS Mincho" w:hAnsi="Times New Roman" w:cs="Times New Roman"/>
          <w:i/>
          <w:iCs/>
          <w:sz w:val="24"/>
          <w:szCs w:val="24"/>
        </w:rPr>
        <w:t>Anatomy of Racism</w:t>
      </w:r>
      <w:r w:rsidRPr="00104FC7">
        <w:rPr>
          <w:rFonts w:ascii="Times New Roman" w:eastAsia="MS Mincho" w:hAnsi="Times New Roman" w:cs="Times New Roman"/>
          <w:sz w:val="24"/>
          <w:szCs w:val="24"/>
        </w:rPr>
        <w:t xml:space="preserve">. Ed. David Theo </w:t>
      </w:r>
      <w:r w:rsidR="009A382A">
        <w:rPr>
          <w:rFonts w:ascii="Times New Roman" w:eastAsia="MS Mincho" w:hAnsi="Times New Roman" w:cs="Times New Roman"/>
          <w:sz w:val="24"/>
          <w:szCs w:val="24"/>
        </w:rPr>
        <w:tab/>
      </w:r>
    </w:p>
    <w:p w14:paraId="2C120088" w14:textId="7D79923C" w:rsidR="00104FC7" w:rsidRPr="00104FC7" w:rsidRDefault="00DD3145" w:rsidP="00104FC7">
      <w:pPr>
        <w:spacing w:line="480" w:lineRule="auto"/>
        <w:rPr>
          <w:rFonts w:ascii="Times New Roman" w:eastAsia="MS Mincho" w:hAnsi="Times New Roman" w:cs="Times New Roman"/>
          <w:sz w:val="24"/>
          <w:szCs w:val="24"/>
        </w:rPr>
      </w:pPr>
      <w:r>
        <w:rPr>
          <w:rFonts w:ascii="Times New Roman" w:eastAsia="MS Mincho" w:hAnsi="Times New Roman" w:cs="Times New Roman"/>
          <w:sz w:val="24"/>
          <w:szCs w:val="24"/>
        </w:rPr>
        <w:tab/>
      </w:r>
      <w:r w:rsidR="00104FC7" w:rsidRPr="00104FC7">
        <w:rPr>
          <w:rFonts w:ascii="Times New Roman" w:eastAsia="MS Mincho" w:hAnsi="Times New Roman" w:cs="Times New Roman"/>
          <w:sz w:val="24"/>
          <w:szCs w:val="24"/>
        </w:rPr>
        <w:t>Goldberg. Minneapolis</w:t>
      </w:r>
      <w:r w:rsidR="0001070B">
        <w:rPr>
          <w:rFonts w:ascii="Times New Roman" w:eastAsia="MS Mincho" w:hAnsi="Times New Roman" w:cs="Times New Roman"/>
          <w:sz w:val="24"/>
          <w:szCs w:val="24"/>
        </w:rPr>
        <w:t>:</w:t>
      </w:r>
      <w:r w:rsidR="00104FC7" w:rsidRPr="00104FC7">
        <w:rPr>
          <w:rFonts w:ascii="Times New Roman" w:eastAsia="MS Mincho" w:hAnsi="Times New Roman" w:cs="Times New Roman"/>
          <w:sz w:val="24"/>
          <w:szCs w:val="24"/>
        </w:rPr>
        <w:t xml:space="preserve"> University of Minnesota Press, 1990.</w:t>
      </w:r>
    </w:p>
    <w:p w14:paraId="49AB261D" w14:textId="6CE42502" w:rsidR="00104FC7" w:rsidRPr="00104FC7" w:rsidRDefault="00104FC7" w:rsidP="00104FC7">
      <w:pPr>
        <w:spacing w:line="480" w:lineRule="auto"/>
        <w:rPr>
          <w:rFonts w:ascii="Times New Roman" w:eastAsia="MS Mincho" w:hAnsi="Times New Roman" w:cs="Times New Roman"/>
          <w:sz w:val="24"/>
          <w:szCs w:val="24"/>
          <w:lang w:val="fr-FR"/>
        </w:rPr>
      </w:pPr>
      <w:r w:rsidRPr="00B06469">
        <w:rPr>
          <w:rFonts w:ascii="Times New Roman" w:eastAsia="MS Mincho" w:hAnsi="Times New Roman" w:cs="Times New Roman"/>
          <w:sz w:val="24"/>
          <w:szCs w:val="24"/>
          <w:lang w:val="fr-FR"/>
        </w:rPr>
        <w:t xml:space="preserve">Paris, Gaston. </w:t>
      </w:r>
      <w:r w:rsidRPr="00104FC7">
        <w:rPr>
          <w:rFonts w:ascii="Times New Roman" w:eastAsia="MS Mincho" w:hAnsi="Times New Roman" w:cs="Times New Roman"/>
          <w:i/>
          <w:iCs/>
          <w:sz w:val="24"/>
          <w:szCs w:val="24"/>
          <w:lang w:val="fr-FR"/>
        </w:rPr>
        <w:t xml:space="preserve">Histoire poétique de Charlemagne. </w:t>
      </w:r>
      <w:proofErr w:type="gramStart"/>
      <w:r w:rsidRPr="00104FC7">
        <w:rPr>
          <w:rFonts w:ascii="Times New Roman" w:eastAsia="MS Mincho" w:hAnsi="Times New Roman" w:cs="Times New Roman"/>
          <w:sz w:val="24"/>
          <w:szCs w:val="24"/>
          <w:lang w:val="fr-FR"/>
        </w:rPr>
        <w:t>Paris</w:t>
      </w:r>
      <w:r w:rsidR="0001070B">
        <w:rPr>
          <w:rFonts w:ascii="Times New Roman" w:eastAsia="MS Mincho" w:hAnsi="Times New Roman" w:cs="Times New Roman"/>
          <w:sz w:val="24"/>
          <w:szCs w:val="24"/>
          <w:lang w:val="fr-FR"/>
        </w:rPr>
        <w:t>:</w:t>
      </w:r>
      <w:proofErr w:type="gramEnd"/>
      <w:r w:rsidRPr="00104FC7">
        <w:rPr>
          <w:rFonts w:ascii="Times New Roman" w:eastAsia="MS Mincho" w:hAnsi="Times New Roman" w:cs="Times New Roman"/>
          <w:sz w:val="24"/>
          <w:szCs w:val="24"/>
          <w:lang w:val="fr-FR"/>
        </w:rPr>
        <w:t xml:space="preserve"> E. Bouillon, 1905. </w:t>
      </w:r>
    </w:p>
    <w:p w14:paraId="45E21607" w14:textId="18F3F0CB" w:rsidR="00104FC7" w:rsidRPr="00104FC7" w:rsidRDefault="00104FC7" w:rsidP="00104FC7">
      <w:pPr>
        <w:spacing w:line="480" w:lineRule="auto"/>
        <w:rPr>
          <w:rFonts w:ascii="Times New Roman" w:eastAsia="MS Mincho" w:hAnsi="Times New Roman" w:cs="Times New Roman"/>
          <w:sz w:val="24"/>
          <w:szCs w:val="24"/>
          <w:lang w:val="fr-FR"/>
        </w:rPr>
      </w:pPr>
      <w:r w:rsidRPr="00104FC7">
        <w:rPr>
          <w:rFonts w:ascii="Times New Roman" w:eastAsia="MS Mincho" w:hAnsi="Times New Roman" w:cs="Times New Roman"/>
          <w:sz w:val="24"/>
          <w:szCs w:val="24"/>
          <w:lang w:val="fr-FR"/>
        </w:rPr>
        <w:t xml:space="preserve">---. </w:t>
      </w:r>
      <w:r w:rsidRPr="00104FC7">
        <w:rPr>
          <w:rFonts w:ascii="Times New Roman" w:eastAsia="MS Mincho" w:hAnsi="Times New Roman" w:cs="Times New Roman"/>
          <w:i/>
          <w:iCs/>
          <w:sz w:val="24"/>
          <w:szCs w:val="24"/>
          <w:lang w:val="fr-FR"/>
        </w:rPr>
        <w:t xml:space="preserve">La Littérature française au moyen âge, </w:t>
      </w:r>
      <w:r w:rsidRPr="00104FC7">
        <w:rPr>
          <w:rFonts w:ascii="Times New Roman" w:eastAsia="MS Mincho" w:hAnsi="Times New Roman" w:cs="Times New Roman"/>
          <w:sz w:val="24"/>
          <w:szCs w:val="24"/>
          <w:lang w:val="fr-FR"/>
        </w:rPr>
        <w:t xml:space="preserve">4th </w:t>
      </w:r>
      <w:proofErr w:type="spellStart"/>
      <w:r w:rsidRPr="00104FC7">
        <w:rPr>
          <w:rFonts w:ascii="Times New Roman" w:eastAsia="MS Mincho" w:hAnsi="Times New Roman" w:cs="Times New Roman"/>
          <w:sz w:val="24"/>
          <w:szCs w:val="24"/>
          <w:lang w:val="fr-FR"/>
        </w:rPr>
        <w:t>ed</w:t>
      </w:r>
      <w:proofErr w:type="spellEnd"/>
      <w:r w:rsidRPr="00104FC7">
        <w:rPr>
          <w:rFonts w:ascii="Times New Roman" w:eastAsia="MS Mincho" w:hAnsi="Times New Roman" w:cs="Times New Roman"/>
          <w:i/>
          <w:iCs/>
          <w:sz w:val="24"/>
          <w:szCs w:val="24"/>
          <w:lang w:val="fr-FR"/>
        </w:rPr>
        <w:t xml:space="preserve">. </w:t>
      </w:r>
      <w:proofErr w:type="gramStart"/>
      <w:r w:rsidRPr="00104FC7">
        <w:rPr>
          <w:rFonts w:ascii="Times New Roman" w:eastAsia="MS Mincho" w:hAnsi="Times New Roman" w:cs="Times New Roman"/>
          <w:sz w:val="24"/>
          <w:szCs w:val="24"/>
          <w:lang w:val="fr-FR"/>
        </w:rPr>
        <w:t>Paris</w:t>
      </w:r>
      <w:r w:rsidR="0001070B">
        <w:rPr>
          <w:rFonts w:ascii="Times New Roman" w:eastAsia="MS Mincho" w:hAnsi="Times New Roman" w:cs="Times New Roman"/>
          <w:sz w:val="24"/>
          <w:szCs w:val="24"/>
          <w:lang w:val="fr-FR"/>
        </w:rPr>
        <w:t>:</w:t>
      </w:r>
      <w:proofErr w:type="gramEnd"/>
      <w:r w:rsidRPr="00104FC7">
        <w:rPr>
          <w:rFonts w:ascii="Times New Roman" w:eastAsia="MS Mincho" w:hAnsi="Times New Roman" w:cs="Times New Roman"/>
          <w:sz w:val="24"/>
          <w:szCs w:val="24"/>
          <w:lang w:val="fr-FR"/>
        </w:rPr>
        <w:t xml:space="preserve"> Hachette, 1909.</w:t>
      </w:r>
    </w:p>
    <w:p w14:paraId="2D28A8DB" w14:textId="03FBD856" w:rsidR="00DD3145" w:rsidRPr="00AE5849" w:rsidRDefault="00104FC7" w:rsidP="00104FC7">
      <w:pPr>
        <w:spacing w:line="480" w:lineRule="auto"/>
        <w:rPr>
          <w:rFonts w:ascii="Times New Roman" w:eastAsia="MS Mincho" w:hAnsi="Times New Roman" w:cs="Times New Roman"/>
          <w:sz w:val="24"/>
          <w:szCs w:val="24"/>
          <w:lang w:val="fr-FR"/>
        </w:rPr>
      </w:pPr>
      <w:r w:rsidRPr="00104FC7">
        <w:rPr>
          <w:rFonts w:ascii="Times New Roman" w:eastAsia="MS Mincho" w:hAnsi="Times New Roman" w:cs="Times New Roman"/>
          <w:sz w:val="24"/>
          <w:szCs w:val="24"/>
          <w:lang w:val="fr-FR"/>
        </w:rPr>
        <w:t xml:space="preserve">Pastoureau, Michel. </w:t>
      </w:r>
      <w:r w:rsidRPr="00104FC7">
        <w:rPr>
          <w:rFonts w:ascii="Times New Roman" w:eastAsia="MS Mincho" w:hAnsi="Times New Roman" w:cs="Times New Roman"/>
          <w:i/>
          <w:iCs/>
          <w:sz w:val="24"/>
          <w:szCs w:val="24"/>
          <w:lang w:val="fr-FR"/>
        </w:rPr>
        <w:t>Une histoire symbolique du Moyen Age occidental</w:t>
      </w:r>
      <w:r w:rsidRPr="00104FC7">
        <w:rPr>
          <w:rFonts w:ascii="Times New Roman" w:eastAsia="MS Mincho" w:hAnsi="Times New Roman" w:cs="Times New Roman"/>
          <w:sz w:val="24"/>
          <w:szCs w:val="24"/>
          <w:lang w:val="fr-FR"/>
        </w:rPr>
        <w:t xml:space="preserve">. </w:t>
      </w:r>
      <w:proofErr w:type="gramStart"/>
      <w:r w:rsidRPr="00AE5849">
        <w:rPr>
          <w:rFonts w:ascii="Times New Roman" w:eastAsia="MS Mincho" w:hAnsi="Times New Roman" w:cs="Times New Roman"/>
          <w:sz w:val="24"/>
          <w:szCs w:val="24"/>
          <w:lang w:val="fr-FR"/>
        </w:rPr>
        <w:t>Paris</w:t>
      </w:r>
      <w:r w:rsidR="0001070B">
        <w:rPr>
          <w:rFonts w:ascii="Times New Roman" w:eastAsia="MS Mincho" w:hAnsi="Times New Roman" w:cs="Times New Roman"/>
          <w:sz w:val="24"/>
          <w:szCs w:val="24"/>
          <w:lang w:val="fr-FR"/>
        </w:rPr>
        <w:t>:</w:t>
      </w:r>
      <w:proofErr w:type="gramEnd"/>
      <w:r w:rsidRPr="00AE5849">
        <w:rPr>
          <w:rFonts w:ascii="Times New Roman" w:eastAsia="MS Mincho" w:hAnsi="Times New Roman" w:cs="Times New Roman"/>
          <w:sz w:val="24"/>
          <w:szCs w:val="24"/>
          <w:lang w:val="fr-FR"/>
        </w:rPr>
        <w:t xml:space="preserve"> </w:t>
      </w:r>
      <w:proofErr w:type="spellStart"/>
      <w:r w:rsidRPr="00AE5849">
        <w:rPr>
          <w:rFonts w:ascii="Times New Roman" w:eastAsia="MS Mincho" w:hAnsi="Times New Roman" w:cs="Times New Roman"/>
          <w:sz w:val="24"/>
          <w:szCs w:val="24"/>
          <w:lang w:val="fr-FR"/>
        </w:rPr>
        <w:t>Editions</w:t>
      </w:r>
      <w:proofErr w:type="spellEnd"/>
      <w:r w:rsidRPr="00AE5849">
        <w:rPr>
          <w:rFonts w:ascii="Times New Roman" w:eastAsia="MS Mincho" w:hAnsi="Times New Roman" w:cs="Times New Roman"/>
          <w:sz w:val="24"/>
          <w:szCs w:val="24"/>
          <w:lang w:val="fr-FR"/>
        </w:rPr>
        <w:t xml:space="preserve"> du Seuil, </w:t>
      </w:r>
      <w:r w:rsidR="009A382A" w:rsidRPr="00AE5849">
        <w:rPr>
          <w:rFonts w:ascii="Times New Roman" w:eastAsia="MS Mincho" w:hAnsi="Times New Roman" w:cs="Times New Roman"/>
          <w:sz w:val="24"/>
          <w:szCs w:val="24"/>
          <w:lang w:val="fr-FR"/>
        </w:rPr>
        <w:tab/>
      </w:r>
    </w:p>
    <w:p w14:paraId="0D73EF2D" w14:textId="0BE2B340" w:rsidR="00104FC7" w:rsidRPr="00AE5849" w:rsidRDefault="00DD3145" w:rsidP="00104FC7">
      <w:pPr>
        <w:spacing w:line="480" w:lineRule="auto"/>
        <w:rPr>
          <w:rFonts w:ascii="Times New Roman" w:eastAsia="MS Mincho" w:hAnsi="Times New Roman" w:cs="Times New Roman"/>
          <w:sz w:val="24"/>
          <w:szCs w:val="24"/>
          <w:lang w:val="fr-FR"/>
        </w:rPr>
      </w:pPr>
      <w:r w:rsidRPr="00AE5849">
        <w:rPr>
          <w:rFonts w:ascii="Times New Roman" w:eastAsia="MS Mincho" w:hAnsi="Times New Roman" w:cs="Times New Roman"/>
          <w:sz w:val="24"/>
          <w:szCs w:val="24"/>
          <w:lang w:val="fr-FR"/>
        </w:rPr>
        <w:tab/>
      </w:r>
      <w:r w:rsidR="00104FC7" w:rsidRPr="00AE5849">
        <w:rPr>
          <w:rFonts w:ascii="Times New Roman" w:eastAsia="MS Mincho" w:hAnsi="Times New Roman" w:cs="Times New Roman"/>
          <w:sz w:val="24"/>
          <w:szCs w:val="24"/>
          <w:lang w:val="fr-FR"/>
        </w:rPr>
        <w:t>2004.</w:t>
      </w:r>
    </w:p>
    <w:p w14:paraId="21C6E12F" w14:textId="34B1E668" w:rsidR="007516CF" w:rsidRDefault="007516CF" w:rsidP="00104FC7">
      <w:pPr>
        <w:spacing w:line="480" w:lineRule="auto"/>
        <w:rPr>
          <w:rFonts w:ascii="Times New Roman" w:eastAsia="MS Mincho" w:hAnsi="Times New Roman" w:cs="Times New Roman"/>
          <w:sz w:val="24"/>
          <w:szCs w:val="24"/>
        </w:rPr>
      </w:pPr>
      <w:proofErr w:type="spellStart"/>
      <w:r w:rsidRPr="00AE5849">
        <w:rPr>
          <w:rFonts w:ascii="Times New Roman" w:eastAsia="MS Mincho" w:hAnsi="Times New Roman" w:cs="Times New Roman"/>
          <w:sz w:val="24"/>
          <w:szCs w:val="24"/>
          <w:lang w:val="fr-FR"/>
        </w:rPr>
        <w:t>Pensom</w:t>
      </w:r>
      <w:proofErr w:type="spellEnd"/>
      <w:r w:rsidRPr="00AE5849">
        <w:rPr>
          <w:rFonts w:ascii="Times New Roman" w:eastAsia="MS Mincho" w:hAnsi="Times New Roman" w:cs="Times New Roman"/>
          <w:sz w:val="24"/>
          <w:szCs w:val="24"/>
          <w:lang w:val="fr-FR"/>
        </w:rPr>
        <w:t xml:space="preserve">, Roger. </w:t>
      </w:r>
      <w:proofErr w:type="spellStart"/>
      <w:r w:rsidRPr="00AE5849">
        <w:rPr>
          <w:rFonts w:ascii="Times New Roman" w:eastAsia="MS Mincho" w:hAnsi="Times New Roman" w:cs="Times New Roman"/>
          <w:i/>
          <w:iCs/>
          <w:sz w:val="24"/>
          <w:szCs w:val="24"/>
          <w:lang w:val="fr-FR"/>
        </w:rPr>
        <w:t>Literary</w:t>
      </w:r>
      <w:proofErr w:type="spellEnd"/>
      <w:r w:rsidRPr="00AE5849">
        <w:rPr>
          <w:rFonts w:ascii="Times New Roman" w:eastAsia="MS Mincho" w:hAnsi="Times New Roman" w:cs="Times New Roman"/>
          <w:i/>
          <w:iCs/>
          <w:sz w:val="24"/>
          <w:szCs w:val="24"/>
          <w:lang w:val="fr-FR"/>
        </w:rPr>
        <w:t xml:space="preserve"> Technique in the Chanson de Roland. </w:t>
      </w:r>
      <w:r w:rsidRPr="007516CF">
        <w:rPr>
          <w:rFonts w:ascii="Times New Roman" w:eastAsia="MS Mincho" w:hAnsi="Times New Roman" w:cs="Times New Roman"/>
          <w:sz w:val="24"/>
          <w:szCs w:val="24"/>
        </w:rPr>
        <w:t xml:space="preserve">Geneva: </w:t>
      </w:r>
      <w:proofErr w:type="spellStart"/>
      <w:r w:rsidRPr="007516CF">
        <w:rPr>
          <w:rFonts w:ascii="Times New Roman" w:eastAsia="MS Mincho" w:hAnsi="Times New Roman" w:cs="Times New Roman"/>
          <w:sz w:val="24"/>
          <w:szCs w:val="24"/>
        </w:rPr>
        <w:t>Librairie</w:t>
      </w:r>
      <w:proofErr w:type="spellEnd"/>
      <w:r w:rsidRPr="007516CF">
        <w:rPr>
          <w:rFonts w:ascii="Times New Roman" w:eastAsia="MS Mincho" w:hAnsi="Times New Roman" w:cs="Times New Roman"/>
          <w:sz w:val="24"/>
          <w:szCs w:val="24"/>
        </w:rPr>
        <w:t xml:space="preserve"> </w:t>
      </w:r>
      <w:proofErr w:type="spellStart"/>
      <w:r w:rsidRPr="007516CF">
        <w:rPr>
          <w:rFonts w:ascii="Times New Roman" w:eastAsia="MS Mincho" w:hAnsi="Times New Roman" w:cs="Times New Roman"/>
          <w:sz w:val="24"/>
          <w:szCs w:val="24"/>
        </w:rPr>
        <w:t>Droz</w:t>
      </w:r>
      <w:proofErr w:type="spellEnd"/>
      <w:r w:rsidRPr="007516CF">
        <w:rPr>
          <w:rFonts w:ascii="Times New Roman" w:eastAsia="MS Mincho" w:hAnsi="Times New Roman" w:cs="Times New Roman"/>
          <w:sz w:val="24"/>
          <w:szCs w:val="24"/>
        </w:rPr>
        <w:t>, 1982.</w:t>
      </w:r>
    </w:p>
    <w:p w14:paraId="33AB42A7" w14:textId="2D93FFBE" w:rsidR="00104FC7" w:rsidRPr="00104FC7" w:rsidRDefault="00104FC7" w:rsidP="00104FC7">
      <w:pPr>
        <w:spacing w:line="480" w:lineRule="auto"/>
        <w:rPr>
          <w:rFonts w:ascii="Times New Roman" w:eastAsia="MS Mincho" w:hAnsi="Times New Roman" w:cs="Times New Roman"/>
          <w:sz w:val="24"/>
          <w:szCs w:val="24"/>
        </w:rPr>
      </w:pPr>
      <w:r w:rsidRPr="00104FC7">
        <w:rPr>
          <w:rFonts w:ascii="Times New Roman" w:eastAsia="MS Mincho" w:hAnsi="Times New Roman" w:cs="Times New Roman"/>
          <w:sz w:val="24"/>
          <w:szCs w:val="24"/>
        </w:rPr>
        <w:t xml:space="preserve">Ramey, Lynn. </w:t>
      </w:r>
      <w:r w:rsidRPr="00104FC7">
        <w:rPr>
          <w:rFonts w:ascii="Times New Roman" w:eastAsia="MS Mincho" w:hAnsi="Times New Roman" w:cs="Times New Roman"/>
          <w:i/>
          <w:iCs/>
          <w:sz w:val="24"/>
          <w:szCs w:val="24"/>
        </w:rPr>
        <w:t>Black Legacies: Race and the European Middle Ages.</w:t>
      </w:r>
      <w:r w:rsidRPr="00104FC7">
        <w:rPr>
          <w:rFonts w:ascii="Times New Roman" w:eastAsia="MS Mincho" w:hAnsi="Times New Roman" w:cs="Times New Roman"/>
          <w:sz w:val="24"/>
          <w:szCs w:val="24"/>
        </w:rPr>
        <w:t xml:space="preserve"> University Press of Florida, </w:t>
      </w:r>
    </w:p>
    <w:p w14:paraId="4C28C813" w14:textId="77777777" w:rsidR="00104FC7" w:rsidRPr="00104FC7" w:rsidRDefault="00104FC7" w:rsidP="00104FC7">
      <w:pPr>
        <w:spacing w:line="480" w:lineRule="auto"/>
        <w:rPr>
          <w:rFonts w:ascii="Times New Roman" w:eastAsia="MS Mincho" w:hAnsi="Times New Roman" w:cs="Times New Roman"/>
          <w:sz w:val="24"/>
          <w:szCs w:val="24"/>
        </w:rPr>
      </w:pPr>
      <w:r w:rsidRPr="00104FC7">
        <w:rPr>
          <w:rFonts w:ascii="Times New Roman" w:eastAsia="MS Mincho" w:hAnsi="Times New Roman" w:cs="Times New Roman"/>
          <w:sz w:val="24"/>
          <w:szCs w:val="24"/>
        </w:rPr>
        <w:tab/>
        <w:t>2014.</w:t>
      </w:r>
    </w:p>
    <w:p w14:paraId="03D2E22F" w14:textId="77777777" w:rsidR="00DD3145" w:rsidRDefault="00104FC7" w:rsidP="00104FC7">
      <w:pPr>
        <w:spacing w:line="480" w:lineRule="auto"/>
        <w:rPr>
          <w:rFonts w:ascii="Times New Roman" w:eastAsia="MS Mincho" w:hAnsi="Times New Roman" w:cs="Times New Roman"/>
          <w:sz w:val="24"/>
          <w:szCs w:val="24"/>
          <w:lang w:val="fr-FR"/>
        </w:rPr>
      </w:pPr>
      <w:r w:rsidRPr="00104FC7">
        <w:rPr>
          <w:rFonts w:ascii="Times New Roman" w:eastAsia="MS Mincho" w:hAnsi="Times New Roman" w:cs="Times New Roman"/>
          <w:sz w:val="24"/>
          <w:szCs w:val="24"/>
        </w:rPr>
        <w:t xml:space="preserve">Reynolds, Susan. </w:t>
      </w:r>
      <w:r w:rsidRPr="00104FC7">
        <w:rPr>
          <w:rFonts w:ascii="Times New Roman" w:eastAsia="MS Mincho" w:hAnsi="Times New Roman" w:cs="Times New Roman"/>
          <w:i/>
          <w:iCs/>
          <w:sz w:val="24"/>
          <w:szCs w:val="24"/>
        </w:rPr>
        <w:t xml:space="preserve">Fiefs and Vassals: The Medieval Evidence Reinterpreted. </w:t>
      </w:r>
      <w:r w:rsidRPr="00104FC7">
        <w:rPr>
          <w:rFonts w:ascii="Times New Roman" w:eastAsia="MS Mincho" w:hAnsi="Times New Roman" w:cs="Times New Roman"/>
          <w:sz w:val="24"/>
          <w:szCs w:val="24"/>
          <w:lang w:val="fr-FR"/>
        </w:rPr>
        <w:t xml:space="preserve">Oxford </w:t>
      </w:r>
      <w:proofErr w:type="spellStart"/>
      <w:r w:rsidRPr="00104FC7">
        <w:rPr>
          <w:rFonts w:ascii="Times New Roman" w:eastAsia="MS Mincho" w:hAnsi="Times New Roman" w:cs="Times New Roman"/>
          <w:sz w:val="24"/>
          <w:szCs w:val="24"/>
          <w:lang w:val="fr-FR"/>
        </w:rPr>
        <w:t>University</w:t>
      </w:r>
      <w:proofErr w:type="spellEnd"/>
      <w:r w:rsidRPr="00104FC7">
        <w:rPr>
          <w:rFonts w:ascii="Times New Roman" w:eastAsia="MS Mincho" w:hAnsi="Times New Roman" w:cs="Times New Roman"/>
          <w:sz w:val="24"/>
          <w:szCs w:val="24"/>
          <w:lang w:val="fr-FR"/>
        </w:rPr>
        <w:t xml:space="preserve"> </w:t>
      </w:r>
      <w:r w:rsidR="009A382A">
        <w:rPr>
          <w:rFonts w:ascii="Times New Roman" w:eastAsia="MS Mincho" w:hAnsi="Times New Roman" w:cs="Times New Roman"/>
          <w:sz w:val="24"/>
          <w:szCs w:val="24"/>
          <w:lang w:val="fr-FR"/>
        </w:rPr>
        <w:tab/>
      </w:r>
    </w:p>
    <w:p w14:paraId="53905EB6" w14:textId="4C3BCC30" w:rsidR="00104FC7" w:rsidRPr="00104FC7" w:rsidRDefault="00DD3145" w:rsidP="00104FC7">
      <w:pPr>
        <w:spacing w:line="480" w:lineRule="auto"/>
        <w:rPr>
          <w:rFonts w:ascii="Times New Roman" w:eastAsia="MS Mincho" w:hAnsi="Times New Roman" w:cs="Times New Roman"/>
          <w:sz w:val="24"/>
          <w:szCs w:val="24"/>
          <w:lang w:val="fr-FR"/>
        </w:rPr>
      </w:pPr>
      <w:r>
        <w:rPr>
          <w:rFonts w:ascii="Times New Roman" w:eastAsia="MS Mincho" w:hAnsi="Times New Roman" w:cs="Times New Roman"/>
          <w:sz w:val="24"/>
          <w:szCs w:val="24"/>
          <w:lang w:val="fr-FR"/>
        </w:rPr>
        <w:tab/>
      </w:r>
      <w:proofErr w:type="spellStart"/>
      <w:r w:rsidR="00104FC7" w:rsidRPr="00104FC7">
        <w:rPr>
          <w:rFonts w:ascii="Times New Roman" w:eastAsia="MS Mincho" w:hAnsi="Times New Roman" w:cs="Times New Roman"/>
          <w:sz w:val="24"/>
          <w:szCs w:val="24"/>
          <w:lang w:val="fr-FR"/>
        </w:rPr>
        <w:t>Press</w:t>
      </w:r>
      <w:proofErr w:type="spellEnd"/>
      <w:r w:rsidR="00104FC7" w:rsidRPr="00104FC7">
        <w:rPr>
          <w:rFonts w:ascii="Times New Roman" w:eastAsia="MS Mincho" w:hAnsi="Times New Roman" w:cs="Times New Roman"/>
          <w:sz w:val="24"/>
          <w:szCs w:val="24"/>
          <w:lang w:val="fr-FR"/>
        </w:rPr>
        <w:t>, 1994.</w:t>
      </w:r>
    </w:p>
    <w:p w14:paraId="1E826CA0" w14:textId="2A44AE1D" w:rsidR="00DD3145" w:rsidRDefault="00104FC7" w:rsidP="00104FC7">
      <w:pPr>
        <w:spacing w:line="480" w:lineRule="auto"/>
        <w:rPr>
          <w:rFonts w:ascii="Times New Roman" w:eastAsia="MS Mincho" w:hAnsi="Times New Roman" w:cs="Times New Roman"/>
          <w:sz w:val="24"/>
          <w:szCs w:val="24"/>
          <w:lang w:val="fr-FR"/>
        </w:rPr>
      </w:pPr>
      <w:proofErr w:type="spellStart"/>
      <w:r w:rsidRPr="00104FC7">
        <w:rPr>
          <w:rFonts w:ascii="Times New Roman" w:eastAsia="MS Mincho" w:hAnsi="Times New Roman" w:cs="Times New Roman"/>
          <w:sz w:val="24"/>
          <w:szCs w:val="24"/>
          <w:lang w:val="fr-FR"/>
        </w:rPr>
        <w:t>Ribémont</w:t>
      </w:r>
      <w:proofErr w:type="spellEnd"/>
      <w:r w:rsidRPr="00104FC7">
        <w:rPr>
          <w:rFonts w:ascii="Times New Roman" w:eastAsia="MS Mincho" w:hAnsi="Times New Roman" w:cs="Times New Roman"/>
          <w:sz w:val="24"/>
          <w:szCs w:val="24"/>
          <w:lang w:val="fr-FR"/>
        </w:rPr>
        <w:t xml:space="preserve">, </w:t>
      </w:r>
      <w:r w:rsidR="007714EC">
        <w:rPr>
          <w:rFonts w:ascii="Times New Roman" w:eastAsia="MS Mincho" w:hAnsi="Times New Roman" w:cs="Times New Roman"/>
          <w:sz w:val="24"/>
          <w:szCs w:val="24"/>
          <w:lang w:val="fr-FR"/>
        </w:rPr>
        <w:t>Bernard</w:t>
      </w:r>
      <w:r w:rsidRPr="00104FC7">
        <w:rPr>
          <w:rFonts w:ascii="Times New Roman" w:eastAsia="MS Mincho" w:hAnsi="Times New Roman" w:cs="Times New Roman"/>
          <w:sz w:val="24"/>
          <w:szCs w:val="24"/>
          <w:lang w:val="fr-FR"/>
        </w:rPr>
        <w:t xml:space="preserve">. “Prison épique et corps en souffrance,” in </w:t>
      </w:r>
      <w:r w:rsidRPr="00104FC7">
        <w:rPr>
          <w:rFonts w:ascii="Times New Roman" w:eastAsia="MS Mincho" w:hAnsi="Times New Roman" w:cs="Times New Roman"/>
          <w:i/>
          <w:iCs/>
          <w:sz w:val="24"/>
          <w:szCs w:val="24"/>
          <w:lang w:val="fr-FR"/>
        </w:rPr>
        <w:t>Corps en peines</w:t>
      </w:r>
      <w:r w:rsidRPr="00104FC7">
        <w:rPr>
          <w:rFonts w:ascii="Times New Roman" w:eastAsia="MS Mincho" w:hAnsi="Times New Roman" w:cs="Times New Roman"/>
          <w:sz w:val="24"/>
          <w:szCs w:val="24"/>
          <w:lang w:val="fr-FR"/>
        </w:rPr>
        <w:t xml:space="preserve">, </w:t>
      </w:r>
      <w:proofErr w:type="spellStart"/>
      <w:r w:rsidRPr="00104FC7">
        <w:rPr>
          <w:rFonts w:ascii="Times New Roman" w:eastAsia="MS Mincho" w:hAnsi="Times New Roman" w:cs="Times New Roman"/>
          <w:sz w:val="24"/>
          <w:szCs w:val="24"/>
          <w:lang w:val="fr-FR"/>
        </w:rPr>
        <w:t>ed</w:t>
      </w:r>
      <w:proofErr w:type="spellEnd"/>
      <w:r w:rsidRPr="00104FC7">
        <w:rPr>
          <w:rFonts w:ascii="Times New Roman" w:eastAsia="MS Mincho" w:hAnsi="Times New Roman" w:cs="Times New Roman"/>
          <w:sz w:val="24"/>
          <w:szCs w:val="24"/>
          <w:lang w:val="fr-FR"/>
        </w:rPr>
        <w:t xml:space="preserve">. Martine </w:t>
      </w:r>
      <w:r w:rsidR="009A382A">
        <w:rPr>
          <w:rFonts w:ascii="Times New Roman" w:eastAsia="MS Mincho" w:hAnsi="Times New Roman" w:cs="Times New Roman"/>
          <w:sz w:val="24"/>
          <w:szCs w:val="24"/>
          <w:lang w:val="fr-FR"/>
        </w:rPr>
        <w:tab/>
      </w:r>
    </w:p>
    <w:p w14:paraId="437FFE42" w14:textId="6FEB97E2" w:rsidR="00104FC7" w:rsidRPr="00104FC7" w:rsidRDefault="00DD3145" w:rsidP="00104FC7">
      <w:pPr>
        <w:spacing w:line="480" w:lineRule="auto"/>
        <w:rPr>
          <w:rFonts w:ascii="Times New Roman" w:eastAsia="MS Mincho" w:hAnsi="Times New Roman" w:cs="Times New Roman"/>
          <w:sz w:val="24"/>
          <w:szCs w:val="24"/>
          <w:lang w:val="fr-FR"/>
        </w:rPr>
      </w:pPr>
      <w:r>
        <w:rPr>
          <w:rFonts w:ascii="Times New Roman" w:eastAsia="MS Mincho" w:hAnsi="Times New Roman" w:cs="Times New Roman"/>
          <w:sz w:val="24"/>
          <w:szCs w:val="24"/>
          <w:lang w:val="fr-FR"/>
        </w:rPr>
        <w:tab/>
      </w:r>
      <w:proofErr w:type="spellStart"/>
      <w:r w:rsidR="00104FC7" w:rsidRPr="00104FC7">
        <w:rPr>
          <w:rFonts w:ascii="Times New Roman" w:eastAsia="MS Mincho" w:hAnsi="Times New Roman" w:cs="Times New Roman"/>
          <w:sz w:val="24"/>
          <w:szCs w:val="24"/>
          <w:lang w:val="fr-FR"/>
        </w:rPr>
        <w:t>Charagear</w:t>
      </w:r>
      <w:proofErr w:type="spellEnd"/>
      <w:r w:rsidR="00104FC7" w:rsidRPr="00104FC7">
        <w:rPr>
          <w:rFonts w:ascii="Times New Roman" w:eastAsia="MS Mincho" w:hAnsi="Times New Roman" w:cs="Times New Roman"/>
          <w:sz w:val="24"/>
          <w:szCs w:val="24"/>
          <w:lang w:val="fr-FR"/>
        </w:rPr>
        <w:t xml:space="preserve"> et al. </w:t>
      </w:r>
      <w:proofErr w:type="gramStart"/>
      <w:r w:rsidR="00104FC7" w:rsidRPr="00104FC7">
        <w:rPr>
          <w:rFonts w:ascii="Times New Roman" w:eastAsia="MS Mincho" w:hAnsi="Times New Roman" w:cs="Times New Roman"/>
          <w:sz w:val="24"/>
          <w:szCs w:val="24"/>
          <w:lang w:val="fr-FR"/>
        </w:rPr>
        <w:t>Paris</w:t>
      </w:r>
      <w:r w:rsidR="0001070B">
        <w:rPr>
          <w:rFonts w:ascii="Times New Roman" w:eastAsia="MS Mincho" w:hAnsi="Times New Roman" w:cs="Times New Roman"/>
          <w:sz w:val="24"/>
          <w:szCs w:val="24"/>
          <w:lang w:val="fr-FR"/>
        </w:rPr>
        <w:t>:</w:t>
      </w:r>
      <w:proofErr w:type="gramEnd"/>
      <w:r w:rsidR="00104FC7" w:rsidRPr="00104FC7">
        <w:rPr>
          <w:rFonts w:ascii="Times New Roman" w:eastAsia="MS Mincho" w:hAnsi="Times New Roman" w:cs="Times New Roman"/>
          <w:sz w:val="24"/>
          <w:szCs w:val="24"/>
          <w:lang w:val="fr-FR"/>
        </w:rPr>
        <w:t xml:space="preserve"> Classiques Garnier, 2019.</w:t>
      </w:r>
    </w:p>
    <w:p w14:paraId="204A0C0F" w14:textId="0258270B" w:rsidR="00104FC7" w:rsidRPr="00104FC7" w:rsidRDefault="00104FC7" w:rsidP="00104FC7">
      <w:pPr>
        <w:spacing w:line="480" w:lineRule="auto"/>
        <w:rPr>
          <w:rFonts w:ascii="Times New Roman" w:eastAsia="MS Mincho" w:hAnsi="Times New Roman" w:cs="Times New Roman"/>
          <w:sz w:val="24"/>
          <w:szCs w:val="24"/>
          <w:lang w:val="fr-FR"/>
        </w:rPr>
      </w:pPr>
      <w:r w:rsidRPr="00104FC7">
        <w:rPr>
          <w:rFonts w:ascii="Times New Roman" w:eastAsia="MS Mincho" w:hAnsi="Times New Roman" w:cs="Times New Roman"/>
          <w:sz w:val="24"/>
          <w:szCs w:val="24"/>
          <w:lang w:val="fr-FR"/>
        </w:rPr>
        <w:t xml:space="preserve">Rigault, Abel. </w:t>
      </w:r>
      <w:r w:rsidRPr="00104FC7">
        <w:rPr>
          <w:rFonts w:ascii="Times New Roman" w:eastAsia="MS Mincho" w:hAnsi="Times New Roman" w:cs="Times New Roman"/>
          <w:i/>
          <w:iCs/>
          <w:sz w:val="24"/>
          <w:szCs w:val="24"/>
          <w:lang w:val="fr-FR"/>
        </w:rPr>
        <w:t xml:space="preserve">Le Procès de Guichard, évêque de Troyes. </w:t>
      </w:r>
      <w:proofErr w:type="gramStart"/>
      <w:r w:rsidRPr="00104FC7">
        <w:rPr>
          <w:rFonts w:ascii="Times New Roman" w:eastAsia="MS Mincho" w:hAnsi="Times New Roman" w:cs="Times New Roman"/>
          <w:sz w:val="24"/>
          <w:szCs w:val="24"/>
          <w:lang w:val="fr-FR"/>
        </w:rPr>
        <w:t>Paris</w:t>
      </w:r>
      <w:r w:rsidR="0001070B">
        <w:rPr>
          <w:rFonts w:ascii="Times New Roman" w:eastAsia="MS Mincho" w:hAnsi="Times New Roman" w:cs="Times New Roman"/>
          <w:sz w:val="24"/>
          <w:szCs w:val="24"/>
          <w:lang w:val="fr-FR"/>
        </w:rPr>
        <w:t>:</w:t>
      </w:r>
      <w:proofErr w:type="gramEnd"/>
      <w:r w:rsidRPr="00104FC7">
        <w:rPr>
          <w:rFonts w:ascii="Times New Roman" w:eastAsia="MS Mincho" w:hAnsi="Times New Roman" w:cs="Times New Roman"/>
          <w:sz w:val="24"/>
          <w:szCs w:val="24"/>
          <w:lang w:val="fr-FR"/>
        </w:rPr>
        <w:t xml:space="preserve"> A. Picard et Fils, 1896.</w:t>
      </w:r>
    </w:p>
    <w:p w14:paraId="36B7DBFA" w14:textId="77777777" w:rsidR="00DD3145" w:rsidRDefault="00104FC7" w:rsidP="009A382A">
      <w:pPr>
        <w:spacing w:line="480" w:lineRule="auto"/>
        <w:rPr>
          <w:rFonts w:ascii="Times New Roman" w:eastAsia="MS Mincho" w:hAnsi="Times New Roman" w:cs="Times New Roman"/>
          <w:i/>
          <w:iCs/>
          <w:sz w:val="24"/>
          <w:szCs w:val="24"/>
        </w:rPr>
      </w:pPr>
      <w:proofErr w:type="spellStart"/>
      <w:r w:rsidRPr="00104FC7">
        <w:rPr>
          <w:rFonts w:ascii="Times New Roman" w:eastAsia="MS Mincho" w:hAnsi="Times New Roman" w:cs="Times New Roman"/>
          <w:sz w:val="24"/>
          <w:szCs w:val="24"/>
        </w:rPr>
        <w:t>Rokai</w:t>
      </w:r>
      <w:proofErr w:type="spellEnd"/>
      <w:r w:rsidRPr="00104FC7">
        <w:rPr>
          <w:rFonts w:ascii="Times New Roman" w:eastAsia="MS Mincho" w:hAnsi="Times New Roman" w:cs="Times New Roman"/>
          <w:sz w:val="24"/>
          <w:szCs w:val="24"/>
        </w:rPr>
        <w:t xml:space="preserve">, Melina. “Constructing a Traitor: The Case of </w:t>
      </w:r>
      <w:proofErr w:type="spellStart"/>
      <w:r w:rsidRPr="00104FC7">
        <w:rPr>
          <w:rFonts w:ascii="Times New Roman" w:eastAsia="MS Mincho" w:hAnsi="Times New Roman" w:cs="Times New Roman"/>
          <w:sz w:val="24"/>
          <w:szCs w:val="24"/>
        </w:rPr>
        <w:t>Guichard</w:t>
      </w:r>
      <w:proofErr w:type="spellEnd"/>
      <w:r w:rsidRPr="00104FC7">
        <w:rPr>
          <w:rFonts w:ascii="Times New Roman" w:eastAsia="MS Mincho" w:hAnsi="Times New Roman" w:cs="Times New Roman"/>
          <w:sz w:val="24"/>
          <w:szCs w:val="24"/>
        </w:rPr>
        <w:t xml:space="preserve"> of Troyes,” </w:t>
      </w:r>
      <w:proofErr w:type="spellStart"/>
      <w:r w:rsidRPr="00104FC7">
        <w:rPr>
          <w:rFonts w:ascii="Times New Roman" w:eastAsia="MS Mincho" w:hAnsi="Times New Roman" w:cs="Times New Roman"/>
          <w:i/>
          <w:iCs/>
          <w:sz w:val="24"/>
          <w:szCs w:val="24"/>
        </w:rPr>
        <w:t>Anali</w:t>
      </w:r>
      <w:proofErr w:type="spellEnd"/>
      <w:r w:rsidRPr="00104FC7">
        <w:rPr>
          <w:rFonts w:ascii="Times New Roman" w:eastAsia="MS Mincho" w:hAnsi="Times New Roman" w:cs="Times New Roman"/>
          <w:i/>
          <w:iCs/>
          <w:sz w:val="24"/>
          <w:szCs w:val="24"/>
        </w:rPr>
        <w:t xml:space="preserve"> </w:t>
      </w:r>
      <w:proofErr w:type="spellStart"/>
      <w:r w:rsidRPr="00104FC7">
        <w:rPr>
          <w:rFonts w:ascii="Times New Roman" w:eastAsia="MS Mincho" w:hAnsi="Times New Roman" w:cs="Times New Roman"/>
          <w:i/>
          <w:iCs/>
          <w:sz w:val="24"/>
          <w:szCs w:val="24"/>
        </w:rPr>
        <w:t>Pravnog</w:t>
      </w:r>
      <w:proofErr w:type="spellEnd"/>
      <w:r w:rsidRPr="00104FC7">
        <w:rPr>
          <w:rFonts w:ascii="Times New Roman" w:eastAsia="MS Mincho" w:hAnsi="Times New Roman" w:cs="Times New Roman"/>
          <w:i/>
          <w:iCs/>
          <w:sz w:val="24"/>
          <w:szCs w:val="24"/>
        </w:rPr>
        <w:t xml:space="preserve"> </w:t>
      </w:r>
      <w:r w:rsidR="009A382A">
        <w:rPr>
          <w:rFonts w:ascii="Times New Roman" w:eastAsia="MS Mincho" w:hAnsi="Times New Roman" w:cs="Times New Roman"/>
          <w:i/>
          <w:iCs/>
          <w:sz w:val="24"/>
          <w:szCs w:val="24"/>
        </w:rPr>
        <w:tab/>
      </w:r>
    </w:p>
    <w:p w14:paraId="24F358F2" w14:textId="467EE488" w:rsidR="00104FC7" w:rsidRPr="00104FC7" w:rsidRDefault="00DD3145" w:rsidP="009A382A">
      <w:pPr>
        <w:spacing w:line="480" w:lineRule="auto"/>
        <w:rPr>
          <w:rFonts w:ascii="Times New Roman" w:eastAsia="MS Mincho" w:hAnsi="Times New Roman" w:cs="Times New Roman"/>
          <w:sz w:val="24"/>
          <w:szCs w:val="24"/>
        </w:rPr>
      </w:pPr>
      <w:r>
        <w:rPr>
          <w:rFonts w:ascii="Times New Roman" w:eastAsia="MS Mincho" w:hAnsi="Times New Roman" w:cs="Times New Roman"/>
          <w:i/>
          <w:iCs/>
          <w:sz w:val="24"/>
          <w:szCs w:val="24"/>
        </w:rPr>
        <w:tab/>
      </w:r>
      <w:proofErr w:type="spellStart"/>
      <w:r w:rsidR="00104FC7" w:rsidRPr="00104FC7">
        <w:rPr>
          <w:rFonts w:ascii="Times New Roman" w:eastAsia="MS Mincho" w:hAnsi="Times New Roman" w:cs="Times New Roman"/>
          <w:i/>
          <w:iCs/>
          <w:sz w:val="24"/>
          <w:szCs w:val="24"/>
        </w:rPr>
        <w:t>fakulteta</w:t>
      </w:r>
      <w:proofErr w:type="spellEnd"/>
      <w:r w:rsidR="00104FC7" w:rsidRPr="00104FC7">
        <w:rPr>
          <w:rFonts w:ascii="Times New Roman" w:eastAsia="MS Mincho" w:hAnsi="Times New Roman" w:cs="Times New Roman"/>
          <w:i/>
          <w:iCs/>
          <w:sz w:val="24"/>
          <w:szCs w:val="24"/>
        </w:rPr>
        <w:t xml:space="preserve"> u </w:t>
      </w:r>
      <w:proofErr w:type="spellStart"/>
      <w:r w:rsidR="00104FC7" w:rsidRPr="00104FC7">
        <w:rPr>
          <w:rFonts w:ascii="Times New Roman" w:eastAsia="MS Mincho" w:hAnsi="Times New Roman" w:cs="Times New Roman"/>
          <w:i/>
          <w:iCs/>
          <w:sz w:val="24"/>
          <w:szCs w:val="24"/>
        </w:rPr>
        <w:t>Beogradu</w:t>
      </w:r>
      <w:proofErr w:type="spellEnd"/>
      <w:r w:rsidR="00104FC7" w:rsidRPr="00104FC7">
        <w:rPr>
          <w:rFonts w:ascii="Times New Roman" w:eastAsia="MS Mincho" w:hAnsi="Times New Roman" w:cs="Times New Roman"/>
          <w:sz w:val="24"/>
          <w:szCs w:val="24"/>
        </w:rPr>
        <w:t xml:space="preserve"> vol. 68, no. 1, January 2020, pp. 68-87</w:t>
      </w:r>
    </w:p>
    <w:p w14:paraId="0323A2FF" w14:textId="77777777" w:rsidR="0001070B" w:rsidRDefault="000911A9" w:rsidP="000911A9">
      <w:pPr>
        <w:spacing w:line="480" w:lineRule="auto"/>
        <w:rPr>
          <w:rFonts w:ascii="Times New Roman" w:eastAsia="MS Mincho" w:hAnsi="Times New Roman" w:cs="Times New Roman"/>
          <w:i/>
          <w:iCs/>
          <w:sz w:val="24"/>
          <w:szCs w:val="24"/>
        </w:rPr>
      </w:pPr>
      <w:r w:rsidRPr="00104FC7">
        <w:rPr>
          <w:rFonts w:ascii="Times New Roman" w:eastAsia="MS Mincho" w:hAnsi="Times New Roman" w:cs="Times New Roman"/>
          <w:sz w:val="24"/>
          <w:szCs w:val="24"/>
        </w:rPr>
        <w:lastRenderedPageBreak/>
        <w:t xml:space="preserve">Rosenberg, Bruce. “Was There a Popular Culture in the Middle Ages?” in </w:t>
      </w:r>
      <w:r w:rsidRPr="00104FC7">
        <w:rPr>
          <w:rFonts w:ascii="Times New Roman" w:eastAsia="MS Mincho" w:hAnsi="Times New Roman" w:cs="Times New Roman"/>
          <w:i/>
          <w:iCs/>
          <w:sz w:val="24"/>
          <w:szCs w:val="24"/>
        </w:rPr>
        <w:t>Popular Culture in the</w:t>
      </w:r>
    </w:p>
    <w:p w14:paraId="1CC17EBB" w14:textId="0930C9A9" w:rsidR="000911A9" w:rsidRPr="00DD3145" w:rsidRDefault="0001070B" w:rsidP="000911A9">
      <w:pPr>
        <w:spacing w:line="480" w:lineRule="auto"/>
        <w:rPr>
          <w:rFonts w:ascii="Times New Roman" w:eastAsia="MS Mincho" w:hAnsi="Times New Roman" w:cs="Times New Roman"/>
          <w:i/>
          <w:iCs/>
          <w:sz w:val="24"/>
          <w:szCs w:val="24"/>
        </w:rPr>
      </w:pPr>
      <w:r>
        <w:rPr>
          <w:rFonts w:ascii="Times New Roman" w:eastAsia="MS Mincho" w:hAnsi="Times New Roman" w:cs="Times New Roman"/>
          <w:i/>
          <w:iCs/>
          <w:sz w:val="24"/>
          <w:szCs w:val="24"/>
        </w:rPr>
        <w:tab/>
      </w:r>
      <w:r w:rsidR="000911A9" w:rsidRPr="00104FC7">
        <w:rPr>
          <w:rFonts w:ascii="Times New Roman" w:eastAsia="MS Mincho" w:hAnsi="Times New Roman" w:cs="Times New Roman"/>
          <w:i/>
          <w:iCs/>
          <w:sz w:val="24"/>
          <w:szCs w:val="24"/>
        </w:rPr>
        <w:t xml:space="preserve">Middle Ages. </w:t>
      </w:r>
      <w:r w:rsidR="000911A9" w:rsidRPr="00104FC7">
        <w:rPr>
          <w:rFonts w:ascii="Times New Roman" w:eastAsia="MS Mincho" w:hAnsi="Times New Roman" w:cs="Times New Roman"/>
          <w:sz w:val="24"/>
          <w:szCs w:val="24"/>
        </w:rPr>
        <w:t xml:space="preserve">Ed. Josie Campbell. Bowling Green State University Popular Press, </w:t>
      </w:r>
      <w:r w:rsidR="000911A9">
        <w:rPr>
          <w:rFonts w:ascii="Times New Roman" w:eastAsia="MS Mincho" w:hAnsi="Times New Roman" w:cs="Times New Roman"/>
          <w:sz w:val="24"/>
          <w:szCs w:val="24"/>
        </w:rPr>
        <w:tab/>
      </w:r>
      <w:r w:rsidR="000911A9" w:rsidRPr="00104FC7">
        <w:rPr>
          <w:rFonts w:ascii="Times New Roman" w:eastAsia="MS Mincho" w:hAnsi="Times New Roman" w:cs="Times New Roman"/>
          <w:sz w:val="24"/>
          <w:szCs w:val="24"/>
        </w:rPr>
        <w:t>1986.</w:t>
      </w:r>
    </w:p>
    <w:p w14:paraId="3DD89545" w14:textId="77777777" w:rsidR="00DD3145" w:rsidRDefault="00104FC7" w:rsidP="00104FC7">
      <w:pPr>
        <w:spacing w:line="480" w:lineRule="auto"/>
        <w:rPr>
          <w:rFonts w:ascii="Times New Roman" w:eastAsia="MS Mincho" w:hAnsi="Times New Roman" w:cs="Times New Roman"/>
          <w:sz w:val="24"/>
          <w:szCs w:val="24"/>
        </w:rPr>
      </w:pPr>
      <w:r w:rsidRPr="00104FC7">
        <w:rPr>
          <w:rFonts w:ascii="Times New Roman" w:eastAsia="MS Mincho" w:hAnsi="Times New Roman" w:cs="Times New Roman"/>
          <w:sz w:val="24"/>
          <w:szCs w:val="24"/>
        </w:rPr>
        <w:t xml:space="preserve">Rubenstein, Jay. </w:t>
      </w:r>
      <w:r w:rsidRPr="00104FC7">
        <w:rPr>
          <w:rFonts w:ascii="Times New Roman" w:eastAsia="MS Mincho" w:hAnsi="Times New Roman" w:cs="Times New Roman"/>
          <w:i/>
          <w:iCs/>
          <w:sz w:val="24"/>
          <w:szCs w:val="24"/>
        </w:rPr>
        <w:t xml:space="preserve">Armies of Heaven: </w:t>
      </w:r>
      <w:proofErr w:type="gramStart"/>
      <w:r w:rsidRPr="00104FC7">
        <w:rPr>
          <w:rFonts w:ascii="Times New Roman" w:eastAsia="MS Mincho" w:hAnsi="Times New Roman" w:cs="Times New Roman"/>
          <w:i/>
          <w:iCs/>
          <w:sz w:val="24"/>
          <w:szCs w:val="24"/>
        </w:rPr>
        <w:t>the</w:t>
      </w:r>
      <w:proofErr w:type="gramEnd"/>
      <w:r w:rsidRPr="00104FC7">
        <w:rPr>
          <w:rFonts w:ascii="Times New Roman" w:eastAsia="MS Mincho" w:hAnsi="Times New Roman" w:cs="Times New Roman"/>
          <w:i/>
          <w:iCs/>
          <w:sz w:val="24"/>
          <w:szCs w:val="24"/>
        </w:rPr>
        <w:t xml:space="preserve"> First Crusade and the Quest for Apocalypse. </w:t>
      </w:r>
      <w:r w:rsidRPr="00104FC7">
        <w:rPr>
          <w:rFonts w:ascii="Times New Roman" w:eastAsia="MS Mincho" w:hAnsi="Times New Roman" w:cs="Times New Roman"/>
          <w:sz w:val="24"/>
          <w:szCs w:val="24"/>
        </w:rPr>
        <w:t xml:space="preserve">New York: </w:t>
      </w:r>
      <w:r w:rsidR="009A382A">
        <w:rPr>
          <w:rFonts w:ascii="Times New Roman" w:eastAsia="MS Mincho" w:hAnsi="Times New Roman" w:cs="Times New Roman"/>
          <w:sz w:val="24"/>
          <w:szCs w:val="24"/>
        </w:rPr>
        <w:tab/>
      </w:r>
    </w:p>
    <w:p w14:paraId="18070DEB" w14:textId="38E35E92" w:rsidR="00104FC7" w:rsidRPr="00335229" w:rsidRDefault="00DD3145" w:rsidP="00104FC7">
      <w:pPr>
        <w:spacing w:line="480" w:lineRule="auto"/>
        <w:rPr>
          <w:rFonts w:ascii="Times New Roman" w:eastAsia="MS Mincho" w:hAnsi="Times New Roman" w:cs="Times New Roman"/>
          <w:sz w:val="24"/>
          <w:szCs w:val="24"/>
        </w:rPr>
      </w:pPr>
      <w:r>
        <w:rPr>
          <w:rFonts w:ascii="Times New Roman" w:eastAsia="MS Mincho" w:hAnsi="Times New Roman" w:cs="Times New Roman"/>
          <w:sz w:val="24"/>
          <w:szCs w:val="24"/>
        </w:rPr>
        <w:tab/>
      </w:r>
      <w:r w:rsidR="00104FC7" w:rsidRPr="00335229">
        <w:rPr>
          <w:rFonts w:ascii="Times New Roman" w:eastAsia="MS Mincho" w:hAnsi="Times New Roman" w:cs="Times New Roman"/>
          <w:sz w:val="24"/>
          <w:szCs w:val="24"/>
        </w:rPr>
        <w:t>Basic Books, 2011.</w:t>
      </w:r>
    </w:p>
    <w:p w14:paraId="445C0B8D" w14:textId="50E5A38C" w:rsidR="00DD3145" w:rsidRPr="00335229" w:rsidRDefault="00104FC7" w:rsidP="00104FC7">
      <w:pPr>
        <w:spacing w:line="480" w:lineRule="auto"/>
        <w:rPr>
          <w:rFonts w:ascii="Times New Roman" w:eastAsia="MS Mincho" w:hAnsi="Times New Roman" w:cs="Times New Roman"/>
          <w:sz w:val="24"/>
          <w:szCs w:val="24"/>
        </w:rPr>
      </w:pPr>
      <w:r w:rsidRPr="00335229">
        <w:rPr>
          <w:rFonts w:ascii="Times New Roman" w:eastAsia="MS Mincho" w:hAnsi="Times New Roman" w:cs="Times New Roman"/>
          <w:sz w:val="24"/>
          <w:szCs w:val="24"/>
        </w:rPr>
        <w:t xml:space="preserve">Ruggieri, </w:t>
      </w:r>
      <w:proofErr w:type="spellStart"/>
      <w:r w:rsidRPr="00335229">
        <w:rPr>
          <w:rFonts w:ascii="Times New Roman" w:eastAsia="MS Mincho" w:hAnsi="Times New Roman" w:cs="Times New Roman"/>
          <w:sz w:val="24"/>
          <w:szCs w:val="24"/>
        </w:rPr>
        <w:t>Ruggero</w:t>
      </w:r>
      <w:proofErr w:type="spellEnd"/>
      <w:r w:rsidRPr="00335229">
        <w:rPr>
          <w:rFonts w:ascii="Times New Roman" w:eastAsia="MS Mincho" w:hAnsi="Times New Roman" w:cs="Times New Roman"/>
          <w:sz w:val="24"/>
          <w:szCs w:val="24"/>
        </w:rPr>
        <w:t xml:space="preserve">. </w:t>
      </w:r>
      <w:r w:rsidRPr="00335229">
        <w:rPr>
          <w:rFonts w:ascii="Times New Roman" w:eastAsia="MS Mincho" w:hAnsi="Times New Roman" w:cs="Times New Roman"/>
          <w:i/>
          <w:iCs/>
          <w:sz w:val="24"/>
          <w:szCs w:val="24"/>
        </w:rPr>
        <w:t xml:space="preserve">Il </w:t>
      </w:r>
      <w:proofErr w:type="spellStart"/>
      <w:r w:rsidRPr="00335229">
        <w:rPr>
          <w:rFonts w:ascii="Times New Roman" w:eastAsia="MS Mincho" w:hAnsi="Times New Roman" w:cs="Times New Roman"/>
          <w:i/>
          <w:iCs/>
          <w:sz w:val="24"/>
          <w:szCs w:val="24"/>
        </w:rPr>
        <w:t>processo</w:t>
      </w:r>
      <w:proofErr w:type="spellEnd"/>
      <w:r w:rsidRPr="00335229">
        <w:rPr>
          <w:rFonts w:ascii="Times New Roman" w:eastAsia="MS Mincho" w:hAnsi="Times New Roman" w:cs="Times New Roman"/>
          <w:i/>
          <w:iCs/>
          <w:sz w:val="24"/>
          <w:szCs w:val="24"/>
        </w:rPr>
        <w:t xml:space="preserve"> di </w:t>
      </w:r>
      <w:proofErr w:type="spellStart"/>
      <w:r w:rsidRPr="00335229">
        <w:rPr>
          <w:rFonts w:ascii="Times New Roman" w:eastAsia="MS Mincho" w:hAnsi="Times New Roman" w:cs="Times New Roman"/>
          <w:i/>
          <w:iCs/>
          <w:sz w:val="24"/>
          <w:szCs w:val="24"/>
        </w:rPr>
        <w:t>Gano</w:t>
      </w:r>
      <w:proofErr w:type="spellEnd"/>
      <w:r w:rsidRPr="00335229">
        <w:rPr>
          <w:rFonts w:ascii="Times New Roman" w:eastAsia="MS Mincho" w:hAnsi="Times New Roman" w:cs="Times New Roman"/>
          <w:i/>
          <w:iCs/>
          <w:sz w:val="24"/>
          <w:szCs w:val="24"/>
        </w:rPr>
        <w:t xml:space="preserve"> </w:t>
      </w:r>
      <w:proofErr w:type="spellStart"/>
      <w:r w:rsidRPr="00335229">
        <w:rPr>
          <w:rFonts w:ascii="Times New Roman" w:eastAsia="MS Mincho" w:hAnsi="Times New Roman" w:cs="Times New Roman"/>
          <w:i/>
          <w:iCs/>
          <w:sz w:val="24"/>
          <w:szCs w:val="24"/>
        </w:rPr>
        <w:t>nella</w:t>
      </w:r>
      <w:proofErr w:type="spellEnd"/>
      <w:r w:rsidRPr="00335229">
        <w:rPr>
          <w:rFonts w:ascii="Times New Roman" w:eastAsia="MS Mincho" w:hAnsi="Times New Roman" w:cs="Times New Roman"/>
          <w:i/>
          <w:iCs/>
          <w:sz w:val="24"/>
          <w:szCs w:val="24"/>
        </w:rPr>
        <w:t xml:space="preserve"> « Chanson de Roland ». </w:t>
      </w:r>
      <w:r w:rsidRPr="00335229">
        <w:rPr>
          <w:rFonts w:ascii="Times New Roman" w:eastAsia="MS Mincho" w:hAnsi="Times New Roman" w:cs="Times New Roman"/>
          <w:sz w:val="24"/>
          <w:szCs w:val="24"/>
        </w:rPr>
        <w:t>Florence</w:t>
      </w:r>
      <w:r w:rsidR="0001070B">
        <w:rPr>
          <w:rFonts w:ascii="Times New Roman" w:eastAsia="MS Mincho" w:hAnsi="Times New Roman" w:cs="Times New Roman"/>
          <w:sz w:val="24"/>
          <w:szCs w:val="24"/>
        </w:rPr>
        <w:t>:</w:t>
      </w:r>
      <w:r w:rsidRPr="00335229">
        <w:rPr>
          <w:rFonts w:ascii="Times New Roman" w:eastAsia="MS Mincho" w:hAnsi="Times New Roman" w:cs="Times New Roman"/>
          <w:sz w:val="24"/>
          <w:szCs w:val="24"/>
        </w:rPr>
        <w:t xml:space="preserve"> Soc. Ed. Dante </w:t>
      </w:r>
      <w:r w:rsidR="009A382A" w:rsidRPr="00335229">
        <w:rPr>
          <w:rFonts w:ascii="Times New Roman" w:eastAsia="MS Mincho" w:hAnsi="Times New Roman" w:cs="Times New Roman"/>
          <w:sz w:val="24"/>
          <w:szCs w:val="24"/>
        </w:rPr>
        <w:tab/>
      </w:r>
    </w:p>
    <w:p w14:paraId="60A6C8A5" w14:textId="1A340767" w:rsidR="00104FC7" w:rsidRPr="00335229" w:rsidRDefault="00DD3145" w:rsidP="00104FC7">
      <w:pPr>
        <w:spacing w:line="480" w:lineRule="auto"/>
        <w:rPr>
          <w:rFonts w:ascii="Times New Roman" w:eastAsia="MS Mincho" w:hAnsi="Times New Roman" w:cs="Times New Roman"/>
          <w:sz w:val="24"/>
          <w:szCs w:val="24"/>
        </w:rPr>
      </w:pPr>
      <w:r w:rsidRPr="00335229">
        <w:rPr>
          <w:rFonts w:ascii="Times New Roman" w:eastAsia="MS Mincho" w:hAnsi="Times New Roman" w:cs="Times New Roman"/>
          <w:sz w:val="24"/>
          <w:szCs w:val="24"/>
        </w:rPr>
        <w:tab/>
      </w:r>
      <w:r w:rsidR="00104FC7" w:rsidRPr="00335229">
        <w:rPr>
          <w:rFonts w:ascii="Times New Roman" w:eastAsia="MS Mincho" w:hAnsi="Times New Roman" w:cs="Times New Roman"/>
          <w:sz w:val="24"/>
          <w:szCs w:val="24"/>
        </w:rPr>
        <w:t>Alighieri, 1936.</w:t>
      </w:r>
    </w:p>
    <w:p w14:paraId="572753F9" w14:textId="77777777" w:rsidR="00DD3145" w:rsidRDefault="00104FC7" w:rsidP="009A382A">
      <w:pPr>
        <w:spacing w:line="480" w:lineRule="auto"/>
        <w:rPr>
          <w:rFonts w:ascii="Times New Roman" w:eastAsia="MS Mincho" w:hAnsi="Times New Roman" w:cs="Times New Roman"/>
          <w:i/>
          <w:iCs/>
          <w:sz w:val="24"/>
          <w:szCs w:val="24"/>
        </w:rPr>
      </w:pPr>
      <w:r w:rsidRPr="00104FC7">
        <w:rPr>
          <w:rFonts w:ascii="Times New Roman" w:eastAsia="MS Mincho" w:hAnsi="Times New Roman" w:cs="Times New Roman"/>
          <w:sz w:val="24"/>
          <w:szCs w:val="24"/>
        </w:rPr>
        <w:t xml:space="preserve">Seal, Graham. “The Robin Hood Principle: Folklore, History, and the Social Bandit,” </w:t>
      </w:r>
      <w:r w:rsidRPr="00104FC7">
        <w:rPr>
          <w:rFonts w:ascii="Times New Roman" w:eastAsia="MS Mincho" w:hAnsi="Times New Roman" w:cs="Times New Roman"/>
          <w:i/>
          <w:iCs/>
          <w:sz w:val="24"/>
          <w:szCs w:val="24"/>
        </w:rPr>
        <w:t xml:space="preserve">Journal of </w:t>
      </w:r>
      <w:r w:rsidR="009A382A">
        <w:rPr>
          <w:rFonts w:ascii="Times New Roman" w:eastAsia="MS Mincho" w:hAnsi="Times New Roman" w:cs="Times New Roman"/>
          <w:i/>
          <w:iCs/>
          <w:sz w:val="24"/>
          <w:szCs w:val="24"/>
        </w:rPr>
        <w:tab/>
      </w:r>
    </w:p>
    <w:p w14:paraId="5FC95D1B" w14:textId="1ACD6202" w:rsidR="00104FC7" w:rsidRPr="00104FC7" w:rsidRDefault="00DD3145" w:rsidP="009A382A">
      <w:pPr>
        <w:spacing w:line="480" w:lineRule="auto"/>
        <w:rPr>
          <w:rFonts w:ascii="Times New Roman" w:eastAsia="MS Mincho" w:hAnsi="Times New Roman" w:cs="Times New Roman"/>
          <w:sz w:val="24"/>
          <w:szCs w:val="24"/>
        </w:rPr>
      </w:pPr>
      <w:r>
        <w:rPr>
          <w:rFonts w:ascii="Times New Roman" w:eastAsia="MS Mincho" w:hAnsi="Times New Roman" w:cs="Times New Roman"/>
          <w:i/>
          <w:iCs/>
          <w:sz w:val="24"/>
          <w:szCs w:val="24"/>
        </w:rPr>
        <w:tab/>
      </w:r>
      <w:r w:rsidR="00104FC7" w:rsidRPr="00104FC7">
        <w:rPr>
          <w:rFonts w:ascii="Times New Roman" w:eastAsia="MS Mincho" w:hAnsi="Times New Roman" w:cs="Times New Roman"/>
          <w:i/>
          <w:iCs/>
          <w:sz w:val="24"/>
          <w:szCs w:val="24"/>
        </w:rPr>
        <w:t xml:space="preserve">Folklore Research, </w:t>
      </w:r>
      <w:r w:rsidR="00104FC7" w:rsidRPr="00104FC7">
        <w:rPr>
          <w:rFonts w:ascii="Times New Roman" w:eastAsia="MS Mincho" w:hAnsi="Times New Roman" w:cs="Times New Roman"/>
          <w:sz w:val="24"/>
          <w:szCs w:val="24"/>
        </w:rPr>
        <w:t>vol. 46, no. 1, 2009, pp. 67-89.</w:t>
      </w:r>
    </w:p>
    <w:p w14:paraId="4B05AE59" w14:textId="6F52CAF2" w:rsidR="00104FC7" w:rsidRPr="00104FC7" w:rsidRDefault="00104FC7" w:rsidP="00104FC7">
      <w:pPr>
        <w:spacing w:line="480" w:lineRule="auto"/>
        <w:rPr>
          <w:rFonts w:ascii="Times New Roman" w:eastAsia="MS Mincho" w:hAnsi="Times New Roman" w:cs="Times New Roman"/>
          <w:sz w:val="24"/>
          <w:szCs w:val="24"/>
          <w:lang w:val="fr-FR"/>
        </w:rPr>
      </w:pPr>
      <w:proofErr w:type="spellStart"/>
      <w:r w:rsidRPr="00B00FBA">
        <w:rPr>
          <w:rFonts w:ascii="Times New Roman" w:eastAsia="MS Mincho" w:hAnsi="Times New Roman" w:cs="Times New Roman"/>
          <w:sz w:val="24"/>
          <w:szCs w:val="24"/>
          <w:lang w:val="fr-FR"/>
        </w:rPr>
        <w:t>Siciliano</w:t>
      </w:r>
      <w:proofErr w:type="spellEnd"/>
      <w:r w:rsidRPr="00B00FBA">
        <w:rPr>
          <w:rFonts w:ascii="Times New Roman" w:eastAsia="MS Mincho" w:hAnsi="Times New Roman" w:cs="Times New Roman"/>
          <w:sz w:val="24"/>
          <w:szCs w:val="24"/>
          <w:lang w:val="fr-FR"/>
        </w:rPr>
        <w:t xml:space="preserve">, Italo. </w:t>
      </w:r>
      <w:r w:rsidRPr="00104FC7">
        <w:rPr>
          <w:rFonts w:ascii="Times New Roman" w:eastAsia="MS Mincho" w:hAnsi="Times New Roman" w:cs="Times New Roman"/>
          <w:i/>
          <w:iCs/>
          <w:sz w:val="24"/>
          <w:szCs w:val="24"/>
          <w:lang w:val="fr-FR"/>
        </w:rPr>
        <w:t xml:space="preserve">Les Origines des chansons de geste. </w:t>
      </w:r>
      <w:proofErr w:type="gramStart"/>
      <w:r w:rsidRPr="00104FC7">
        <w:rPr>
          <w:rFonts w:ascii="Times New Roman" w:eastAsia="MS Mincho" w:hAnsi="Times New Roman" w:cs="Times New Roman"/>
          <w:sz w:val="24"/>
          <w:szCs w:val="24"/>
          <w:lang w:val="fr-FR"/>
        </w:rPr>
        <w:t>Paris</w:t>
      </w:r>
      <w:r w:rsidR="0001070B">
        <w:rPr>
          <w:rFonts w:ascii="Times New Roman" w:eastAsia="MS Mincho" w:hAnsi="Times New Roman" w:cs="Times New Roman"/>
          <w:sz w:val="24"/>
          <w:szCs w:val="24"/>
          <w:lang w:val="fr-FR"/>
        </w:rPr>
        <w:t>:</w:t>
      </w:r>
      <w:proofErr w:type="gramEnd"/>
      <w:r w:rsidRPr="00104FC7">
        <w:rPr>
          <w:rFonts w:ascii="Times New Roman" w:eastAsia="MS Mincho" w:hAnsi="Times New Roman" w:cs="Times New Roman"/>
          <w:sz w:val="24"/>
          <w:szCs w:val="24"/>
          <w:lang w:val="fr-FR"/>
        </w:rPr>
        <w:t xml:space="preserve"> A. et J. Picard, 1951. </w:t>
      </w:r>
    </w:p>
    <w:p w14:paraId="62240076" w14:textId="075A33DC" w:rsidR="005C673E" w:rsidRPr="005C673E" w:rsidRDefault="005C673E" w:rsidP="005C673E">
      <w:pPr>
        <w:spacing w:line="480" w:lineRule="auto"/>
        <w:rPr>
          <w:rFonts w:ascii="Times New Roman" w:eastAsia="MS Mincho" w:hAnsi="Times New Roman" w:cs="Times New Roman"/>
          <w:sz w:val="24"/>
          <w:szCs w:val="24"/>
        </w:rPr>
      </w:pPr>
      <w:proofErr w:type="spellStart"/>
      <w:r w:rsidRPr="005C673E">
        <w:rPr>
          <w:rFonts w:ascii="Times New Roman" w:eastAsia="MS Mincho" w:hAnsi="Times New Roman" w:cs="Times New Roman"/>
          <w:sz w:val="24"/>
          <w:szCs w:val="24"/>
        </w:rPr>
        <w:t>Singman</w:t>
      </w:r>
      <w:proofErr w:type="spellEnd"/>
      <w:r w:rsidRPr="005C673E">
        <w:rPr>
          <w:rFonts w:ascii="Times New Roman" w:eastAsia="MS Mincho" w:hAnsi="Times New Roman" w:cs="Times New Roman"/>
          <w:sz w:val="24"/>
          <w:szCs w:val="24"/>
        </w:rPr>
        <w:t>, Jeffrey</w:t>
      </w:r>
      <w:r>
        <w:rPr>
          <w:rFonts w:ascii="Times New Roman" w:eastAsia="MS Mincho" w:hAnsi="Times New Roman" w:cs="Times New Roman"/>
          <w:sz w:val="24"/>
          <w:szCs w:val="24"/>
        </w:rPr>
        <w:t>.</w:t>
      </w:r>
      <w:r w:rsidRPr="005C673E">
        <w:rPr>
          <w:rFonts w:ascii="Times New Roman" w:eastAsia="MS Mincho" w:hAnsi="Times New Roman" w:cs="Times New Roman"/>
          <w:i/>
          <w:iCs/>
          <w:sz w:val="24"/>
          <w:szCs w:val="24"/>
        </w:rPr>
        <w:t xml:space="preserve"> Robin Hood: the Shaping of a Legend. </w:t>
      </w:r>
      <w:r w:rsidRPr="005C673E">
        <w:rPr>
          <w:rFonts w:ascii="Times New Roman" w:eastAsia="MS Mincho" w:hAnsi="Times New Roman" w:cs="Times New Roman"/>
          <w:sz w:val="24"/>
          <w:szCs w:val="24"/>
        </w:rPr>
        <w:t>London</w:t>
      </w:r>
      <w:r w:rsidR="0001070B">
        <w:rPr>
          <w:rFonts w:ascii="Times New Roman" w:eastAsia="MS Mincho" w:hAnsi="Times New Roman" w:cs="Times New Roman"/>
          <w:sz w:val="24"/>
          <w:szCs w:val="24"/>
        </w:rPr>
        <w:t>:</w:t>
      </w:r>
      <w:r w:rsidRPr="005C673E">
        <w:rPr>
          <w:rFonts w:ascii="Times New Roman" w:eastAsia="MS Mincho" w:hAnsi="Times New Roman" w:cs="Times New Roman"/>
          <w:sz w:val="24"/>
          <w:szCs w:val="24"/>
        </w:rPr>
        <w:t xml:space="preserve"> Greenwood Press, 1998.</w:t>
      </w:r>
    </w:p>
    <w:p w14:paraId="33FE687F" w14:textId="3DDB5F69" w:rsidR="00104FC7" w:rsidRPr="00104FC7" w:rsidRDefault="00104FC7" w:rsidP="00104FC7">
      <w:pPr>
        <w:spacing w:line="480" w:lineRule="auto"/>
        <w:rPr>
          <w:rFonts w:ascii="Times New Roman" w:eastAsia="MS Mincho" w:hAnsi="Times New Roman" w:cs="Times New Roman"/>
          <w:sz w:val="24"/>
          <w:szCs w:val="24"/>
        </w:rPr>
      </w:pPr>
      <w:r w:rsidRPr="00104FC7">
        <w:rPr>
          <w:rFonts w:ascii="Times New Roman" w:eastAsia="MS Mincho" w:hAnsi="Times New Roman" w:cs="Times New Roman"/>
          <w:sz w:val="24"/>
          <w:szCs w:val="24"/>
        </w:rPr>
        <w:t xml:space="preserve">Shahar, </w:t>
      </w:r>
      <w:proofErr w:type="spellStart"/>
      <w:r w:rsidRPr="00104FC7">
        <w:rPr>
          <w:rFonts w:ascii="Times New Roman" w:eastAsia="MS Mincho" w:hAnsi="Times New Roman" w:cs="Times New Roman"/>
          <w:sz w:val="24"/>
          <w:szCs w:val="24"/>
        </w:rPr>
        <w:t>Shulamith</w:t>
      </w:r>
      <w:proofErr w:type="spellEnd"/>
      <w:r w:rsidRPr="00104FC7">
        <w:rPr>
          <w:rFonts w:ascii="Times New Roman" w:eastAsia="MS Mincho" w:hAnsi="Times New Roman" w:cs="Times New Roman"/>
          <w:sz w:val="24"/>
          <w:szCs w:val="24"/>
        </w:rPr>
        <w:t xml:space="preserve">. </w:t>
      </w:r>
      <w:r w:rsidRPr="00104FC7">
        <w:rPr>
          <w:rFonts w:ascii="Times New Roman" w:eastAsia="MS Mincho" w:hAnsi="Times New Roman" w:cs="Times New Roman"/>
          <w:i/>
          <w:sz w:val="24"/>
          <w:szCs w:val="24"/>
        </w:rPr>
        <w:t>Growing Old in the Middle Ages.</w:t>
      </w:r>
      <w:r w:rsidRPr="00104FC7">
        <w:rPr>
          <w:rFonts w:ascii="Times New Roman" w:eastAsia="MS Mincho" w:hAnsi="Times New Roman" w:cs="Times New Roman"/>
          <w:sz w:val="24"/>
          <w:szCs w:val="24"/>
        </w:rPr>
        <w:t xml:space="preserve"> New York: Routledge, 2004.</w:t>
      </w:r>
    </w:p>
    <w:p w14:paraId="5F76F40D" w14:textId="77777777" w:rsidR="00522D39" w:rsidRDefault="008E7E9C" w:rsidP="00104FC7">
      <w:pPr>
        <w:spacing w:line="480" w:lineRule="auto"/>
        <w:rPr>
          <w:rFonts w:ascii="Times New Roman" w:eastAsia="MS Mincho" w:hAnsi="Times New Roman" w:cs="Times New Roman"/>
          <w:sz w:val="24"/>
          <w:szCs w:val="24"/>
        </w:rPr>
      </w:pPr>
      <w:r w:rsidRPr="008E7E9C">
        <w:rPr>
          <w:rFonts w:ascii="Times New Roman" w:eastAsia="MS Mincho" w:hAnsi="Times New Roman" w:cs="Times New Roman"/>
          <w:sz w:val="24"/>
          <w:szCs w:val="24"/>
        </w:rPr>
        <w:t>Spiegel,</w:t>
      </w:r>
      <w:r>
        <w:rPr>
          <w:rFonts w:ascii="Times New Roman" w:eastAsia="MS Mincho" w:hAnsi="Times New Roman" w:cs="Times New Roman"/>
          <w:sz w:val="24"/>
          <w:szCs w:val="24"/>
        </w:rPr>
        <w:t xml:space="preserve"> </w:t>
      </w:r>
      <w:r w:rsidRPr="008E7E9C">
        <w:rPr>
          <w:rFonts w:ascii="Times New Roman" w:eastAsia="MS Mincho" w:hAnsi="Times New Roman" w:cs="Times New Roman"/>
          <w:sz w:val="24"/>
          <w:szCs w:val="24"/>
        </w:rPr>
        <w:t>Gabrielle</w:t>
      </w:r>
      <w:r>
        <w:rPr>
          <w:rFonts w:ascii="Times New Roman" w:eastAsia="MS Mincho" w:hAnsi="Times New Roman" w:cs="Times New Roman"/>
          <w:sz w:val="24"/>
          <w:szCs w:val="24"/>
        </w:rPr>
        <w:t>.</w:t>
      </w:r>
      <w:r w:rsidRPr="008E7E9C">
        <w:rPr>
          <w:rFonts w:ascii="Times New Roman" w:eastAsia="MS Mincho" w:hAnsi="Times New Roman" w:cs="Times New Roman"/>
          <w:sz w:val="24"/>
          <w:szCs w:val="24"/>
        </w:rPr>
        <w:t xml:space="preserve"> </w:t>
      </w:r>
      <w:r w:rsidRPr="008E7E9C">
        <w:rPr>
          <w:rFonts w:ascii="Times New Roman" w:eastAsia="MS Mincho" w:hAnsi="Times New Roman" w:cs="Times New Roman"/>
          <w:i/>
          <w:iCs/>
          <w:sz w:val="24"/>
          <w:szCs w:val="24"/>
        </w:rPr>
        <w:t>The Chronicle Tradition of Saint-Denis</w:t>
      </w:r>
      <w:r w:rsidR="00522D39">
        <w:rPr>
          <w:rFonts w:ascii="Times New Roman" w:eastAsia="MS Mincho" w:hAnsi="Times New Roman" w:cs="Times New Roman"/>
          <w:i/>
          <w:iCs/>
          <w:sz w:val="24"/>
          <w:szCs w:val="24"/>
        </w:rPr>
        <w:t>.</w:t>
      </w:r>
      <w:r w:rsidRPr="008E7E9C">
        <w:rPr>
          <w:rFonts w:ascii="Times New Roman" w:eastAsia="MS Mincho" w:hAnsi="Times New Roman" w:cs="Times New Roman"/>
          <w:sz w:val="24"/>
          <w:szCs w:val="24"/>
        </w:rPr>
        <w:t xml:space="preserve"> Brookline, Mass.: Classical Folio </w:t>
      </w:r>
    </w:p>
    <w:p w14:paraId="060638BB" w14:textId="717D870A" w:rsidR="008E7E9C" w:rsidRDefault="00522D39" w:rsidP="00104FC7">
      <w:pPr>
        <w:spacing w:line="480" w:lineRule="auto"/>
        <w:rPr>
          <w:rFonts w:ascii="Times New Roman" w:eastAsia="MS Mincho" w:hAnsi="Times New Roman" w:cs="Times New Roman"/>
          <w:sz w:val="24"/>
          <w:szCs w:val="24"/>
        </w:rPr>
      </w:pPr>
      <w:r>
        <w:rPr>
          <w:rFonts w:ascii="Times New Roman" w:eastAsia="MS Mincho" w:hAnsi="Times New Roman" w:cs="Times New Roman"/>
          <w:sz w:val="24"/>
          <w:szCs w:val="24"/>
        </w:rPr>
        <w:tab/>
      </w:r>
      <w:r w:rsidR="008E7E9C" w:rsidRPr="008E7E9C">
        <w:rPr>
          <w:rFonts w:ascii="Times New Roman" w:eastAsia="MS Mincho" w:hAnsi="Times New Roman" w:cs="Times New Roman"/>
          <w:sz w:val="24"/>
          <w:szCs w:val="24"/>
        </w:rPr>
        <w:t>Editions, 1978</w:t>
      </w:r>
      <w:r>
        <w:rPr>
          <w:rFonts w:ascii="Times New Roman" w:eastAsia="MS Mincho" w:hAnsi="Times New Roman" w:cs="Times New Roman"/>
          <w:sz w:val="24"/>
          <w:szCs w:val="24"/>
        </w:rPr>
        <w:t>.</w:t>
      </w:r>
    </w:p>
    <w:p w14:paraId="2C869451" w14:textId="5160B4D5" w:rsidR="00A2320E" w:rsidRDefault="00A2320E" w:rsidP="00104FC7">
      <w:pPr>
        <w:spacing w:line="480" w:lineRule="auto"/>
        <w:rPr>
          <w:rFonts w:ascii="Times New Roman" w:eastAsia="MS Mincho" w:hAnsi="Times New Roman" w:cs="Times New Roman"/>
          <w:sz w:val="24"/>
          <w:szCs w:val="24"/>
        </w:rPr>
      </w:pPr>
      <w:r w:rsidRPr="00A2320E">
        <w:rPr>
          <w:rFonts w:ascii="Times New Roman" w:eastAsia="MS Mincho" w:hAnsi="Times New Roman" w:cs="Times New Roman"/>
          <w:sz w:val="24"/>
          <w:szCs w:val="24"/>
        </w:rPr>
        <w:t>Smith</w:t>
      </w:r>
      <w:r>
        <w:rPr>
          <w:rFonts w:ascii="Times New Roman" w:eastAsia="MS Mincho" w:hAnsi="Times New Roman" w:cs="Times New Roman"/>
          <w:sz w:val="24"/>
          <w:szCs w:val="24"/>
        </w:rPr>
        <w:t>,</w:t>
      </w:r>
      <w:r w:rsidRPr="00A2320E">
        <w:rPr>
          <w:rFonts w:ascii="Times New Roman" w:eastAsia="MS Mincho" w:hAnsi="Times New Roman" w:cs="Times New Roman"/>
          <w:sz w:val="24"/>
          <w:szCs w:val="24"/>
        </w:rPr>
        <w:t xml:space="preserve"> Caroline, ed. </w:t>
      </w:r>
      <w:r w:rsidRPr="00A2320E">
        <w:rPr>
          <w:rFonts w:ascii="Times New Roman" w:eastAsia="MS Mincho" w:hAnsi="Times New Roman" w:cs="Times New Roman"/>
          <w:i/>
          <w:sz w:val="24"/>
          <w:szCs w:val="24"/>
        </w:rPr>
        <w:t xml:space="preserve">Joinville and </w:t>
      </w:r>
      <w:proofErr w:type="spellStart"/>
      <w:r w:rsidRPr="00A2320E">
        <w:rPr>
          <w:rFonts w:ascii="Times New Roman" w:eastAsia="MS Mincho" w:hAnsi="Times New Roman" w:cs="Times New Roman"/>
          <w:i/>
          <w:sz w:val="24"/>
          <w:szCs w:val="24"/>
        </w:rPr>
        <w:t>Villehardouin</w:t>
      </w:r>
      <w:proofErr w:type="spellEnd"/>
      <w:r w:rsidRPr="00A2320E">
        <w:rPr>
          <w:rFonts w:ascii="Times New Roman" w:eastAsia="MS Mincho" w:hAnsi="Times New Roman" w:cs="Times New Roman"/>
          <w:i/>
          <w:sz w:val="24"/>
          <w:szCs w:val="24"/>
        </w:rPr>
        <w:t>: Chronicles of the Crusades</w:t>
      </w:r>
      <w:r>
        <w:rPr>
          <w:rFonts w:ascii="Times New Roman" w:eastAsia="MS Mincho" w:hAnsi="Times New Roman" w:cs="Times New Roman"/>
          <w:i/>
          <w:sz w:val="24"/>
          <w:szCs w:val="24"/>
        </w:rPr>
        <w:t>.</w:t>
      </w:r>
      <w:r w:rsidRPr="00A2320E">
        <w:rPr>
          <w:rFonts w:ascii="Times New Roman" w:eastAsia="MS Mincho" w:hAnsi="Times New Roman" w:cs="Times New Roman"/>
          <w:i/>
          <w:sz w:val="24"/>
          <w:szCs w:val="24"/>
        </w:rPr>
        <w:t xml:space="preserve"> </w:t>
      </w:r>
      <w:r w:rsidRPr="00A2320E">
        <w:rPr>
          <w:rFonts w:ascii="Times New Roman" w:eastAsia="MS Mincho" w:hAnsi="Times New Roman" w:cs="Times New Roman"/>
          <w:sz w:val="24"/>
          <w:szCs w:val="24"/>
        </w:rPr>
        <w:t xml:space="preserve">London: Penguin, </w:t>
      </w:r>
    </w:p>
    <w:p w14:paraId="16506E8D" w14:textId="41F4B99F" w:rsidR="00A2320E" w:rsidRDefault="00A2320E" w:rsidP="00104FC7">
      <w:pPr>
        <w:spacing w:line="480" w:lineRule="auto"/>
        <w:rPr>
          <w:rFonts w:ascii="Times New Roman" w:eastAsia="MS Mincho" w:hAnsi="Times New Roman" w:cs="Times New Roman"/>
          <w:sz w:val="24"/>
          <w:szCs w:val="24"/>
        </w:rPr>
      </w:pPr>
      <w:r>
        <w:rPr>
          <w:rFonts w:ascii="Times New Roman" w:eastAsia="MS Mincho" w:hAnsi="Times New Roman" w:cs="Times New Roman"/>
          <w:sz w:val="24"/>
          <w:szCs w:val="24"/>
        </w:rPr>
        <w:tab/>
      </w:r>
      <w:r w:rsidRPr="00A2320E">
        <w:rPr>
          <w:rFonts w:ascii="Times New Roman" w:eastAsia="MS Mincho" w:hAnsi="Times New Roman" w:cs="Times New Roman"/>
          <w:sz w:val="24"/>
          <w:szCs w:val="24"/>
        </w:rPr>
        <w:t>2008</w:t>
      </w:r>
      <w:r>
        <w:rPr>
          <w:rFonts w:ascii="Times New Roman" w:eastAsia="MS Mincho" w:hAnsi="Times New Roman" w:cs="Times New Roman"/>
          <w:sz w:val="24"/>
          <w:szCs w:val="24"/>
        </w:rPr>
        <w:t>.</w:t>
      </w:r>
    </w:p>
    <w:p w14:paraId="2918BB2A" w14:textId="77777777" w:rsidR="00DD3145" w:rsidRDefault="00104FC7" w:rsidP="00104FC7">
      <w:pPr>
        <w:spacing w:line="480" w:lineRule="auto"/>
        <w:rPr>
          <w:rFonts w:ascii="Times New Roman" w:eastAsia="MS Mincho" w:hAnsi="Times New Roman" w:cs="Times New Roman"/>
          <w:sz w:val="24"/>
          <w:szCs w:val="24"/>
        </w:rPr>
      </w:pPr>
      <w:proofErr w:type="spellStart"/>
      <w:r w:rsidRPr="00104FC7">
        <w:rPr>
          <w:rFonts w:ascii="Times New Roman" w:eastAsia="MS Mincho" w:hAnsi="Times New Roman" w:cs="Times New Roman"/>
          <w:sz w:val="24"/>
          <w:szCs w:val="24"/>
        </w:rPr>
        <w:t>Stranges</w:t>
      </w:r>
      <w:proofErr w:type="spellEnd"/>
      <w:r w:rsidRPr="00104FC7">
        <w:rPr>
          <w:rFonts w:ascii="Times New Roman" w:eastAsia="MS Mincho" w:hAnsi="Times New Roman" w:cs="Times New Roman"/>
          <w:sz w:val="24"/>
          <w:szCs w:val="24"/>
        </w:rPr>
        <w:t xml:space="preserve">, John. “The Character and the Trial of Ganelon: A New Appraisal,” </w:t>
      </w:r>
      <w:r w:rsidRPr="00104FC7">
        <w:rPr>
          <w:rFonts w:ascii="Times New Roman" w:eastAsia="MS Mincho" w:hAnsi="Times New Roman" w:cs="Times New Roman"/>
          <w:i/>
          <w:iCs/>
          <w:sz w:val="24"/>
          <w:szCs w:val="24"/>
        </w:rPr>
        <w:t xml:space="preserve">Romania, </w:t>
      </w:r>
      <w:r w:rsidRPr="00104FC7">
        <w:rPr>
          <w:rFonts w:ascii="Times New Roman" w:eastAsia="MS Mincho" w:hAnsi="Times New Roman" w:cs="Times New Roman"/>
          <w:sz w:val="24"/>
          <w:szCs w:val="24"/>
        </w:rPr>
        <w:t xml:space="preserve">vol.96, </w:t>
      </w:r>
      <w:r w:rsidR="009A382A">
        <w:rPr>
          <w:rFonts w:ascii="Times New Roman" w:eastAsia="MS Mincho" w:hAnsi="Times New Roman" w:cs="Times New Roman"/>
          <w:sz w:val="24"/>
          <w:szCs w:val="24"/>
        </w:rPr>
        <w:tab/>
      </w:r>
    </w:p>
    <w:p w14:paraId="6B5C1407" w14:textId="34D10F4D" w:rsidR="00104FC7" w:rsidRPr="00104FC7" w:rsidRDefault="00DD3145" w:rsidP="00104FC7">
      <w:pPr>
        <w:spacing w:line="480" w:lineRule="auto"/>
        <w:rPr>
          <w:rFonts w:ascii="Times New Roman" w:eastAsia="MS Mincho" w:hAnsi="Times New Roman" w:cs="Times New Roman"/>
          <w:sz w:val="24"/>
          <w:szCs w:val="24"/>
        </w:rPr>
      </w:pPr>
      <w:r>
        <w:rPr>
          <w:rFonts w:ascii="Times New Roman" w:eastAsia="MS Mincho" w:hAnsi="Times New Roman" w:cs="Times New Roman"/>
          <w:sz w:val="24"/>
          <w:szCs w:val="24"/>
        </w:rPr>
        <w:tab/>
      </w:r>
      <w:r w:rsidR="00104FC7" w:rsidRPr="00104FC7">
        <w:rPr>
          <w:rFonts w:ascii="Times New Roman" w:eastAsia="MS Mincho" w:hAnsi="Times New Roman" w:cs="Times New Roman"/>
          <w:sz w:val="24"/>
          <w:szCs w:val="24"/>
        </w:rPr>
        <w:t>no. 381, 1975. Pp. 331-367.</w:t>
      </w:r>
    </w:p>
    <w:p w14:paraId="561F6485" w14:textId="77777777" w:rsidR="0064137A" w:rsidRDefault="00104FC7" w:rsidP="00104FC7">
      <w:pPr>
        <w:spacing w:line="480" w:lineRule="auto"/>
        <w:rPr>
          <w:rFonts w:ascii="Times New Roman" w:eastAsia="MS Mincho" w:hAnsi="Times New Roman" w:cs="Times New Roman"/>
          <w:i/>
          <w:iCs/>
          <w:sz w:val="24"/>
          <w:szCs w:val="24"/>
        </w:rPr>
      </w:pPr>
      <w:r w:rsidRPr="00104FC7">
        <w:rPr>
          <w:rFonts w:ascii="Times New Roman" w:eastAsia="MS Mincho" w:hAnsi="Times New Roman" w:cs="Times New Roman"/>
          <w:sz w:val="24"/>
          <w:szCs w:val="24"/>
        </w:rPr>
        <w:t xml:space="preserve">Stock, Brian. </w:t>
      </w:r>
      <w:r w:rsidRPr="00104FC7">
        <w:rPr>
          <w:rFonts w:ascii="Times New Roman" w:eastAsia="MS Mincho" w:hAnsi="Times New Roman" w:cs="Times New Roman"/>
          <w:i/>
          <w:iCs/>
          <w:sz w:val="24"/>
          <w:szCs w:val="24"/>
        </w:rPr>
        <w:t xml:space="preserve">The Implications of Literacy: Written Language and Models of Interpretation in </w:t>
      </w:r>
      <w:r w:rsidR="009A382A">
        <w:rPr>
          <w:rFonts w:ascii="Times New Roman" w:eastAsia="MS Mincho" w:hAnsi="Times New Roman" w:cs="Times New Roman"/>
          <w:i/>
          <w:iCs/>
          <w:sz w:val="24"/>
          <w:szCs w:val="24"/>
        </w:rPr>
        <w:tab/>
      </w:r>
    </w:p>
    <w:p w14:paraId="371B8122" w14:textId="0D602A65" w:rsidR="00104FC7" w:rsidRPr="00104FC7" w:rsidRDefault="0064137A" w:rsidP="00104FC7">
      <w:pPr>
        <w:spacing w:line="480" w:lineRule="auto"/>
        <w:rPr>
          <w:rFonts w:ascii="Times New Roman" w:eastAsia="MS Mincho" w:hAnsi="Times New Roman" w:cs="Times New Roman"/>
          <w:sz w:val="24"/>
          <w:szCs w:val="24"/>
        </w:rPr>
      </w:pPr>
      <w:r>
        <w:rPr>
          <w:rFonts w:ascii="Times New Roman" w:eastAsia="MS Mincho" w:hAnsi="Times New Roman" w:cs="Times New Roman"/>
          <w:i/>
          <w:iCs/>
          <w:sz w:val="24"/>
          <w:szCs w:val="24"/>
        </w:rPr>
        <w:lastRenderedPageBreak/>
        <w:tab/>
      </w:r>
      <w:r w:rsidR="00104FC7" w:rsidRPr="00104FC7">
        <w:rPr>
          <w:rFonts w:ascii="Times New Roman" w:eastAsia="MS Mincho" w:hAnsi="Times New Roman" w:cs="Times New Roman"/>
          <w:i/>
          <w:iCs/>
          <w:sz w:val="24"/>
          <w:szCs w:val="24"/>
        </w:rPr>
        <w:t xml:space="preserve">the Eleventh and Twelfth Centuries. </w:t>
      </w:r>
      <w:r w:rsidR="00104FC7" w:rsidRPr="00104FC7">
        <w:rPr>
          <w:rFonts w:ascii="Times New Roman" w:eastAsia="MS Mincho" w:hAnsi="Times New Roman" w:cs="Times New Roman"/>
          <w:sz w:val="24"/>
          <w:szCs w:val="24"/>
        </w:rPr>
        <w:t>Princeton University Press, 1983.</w:t>
      </w:r>
    </w:p>
    <w:p w14:paraId="3535D5B6" w14:textId="77777777" w:rsidR="00104FC7" w:rsidRPr="00104FC7" w:rsidRDefault="00104FC7" w:rsidP="00104FC7">
      <w:pPr>
        <w:spacing w:line="480" w:lineRule="auto"/>
        <w:rPr>
          <w:rFonts w:ascii="Times New Roman" w:eastAsia="MS Mincho" w:hAnsi="Times New Roman" w:cs="Times New Roman"/>
          <w:i/>
          <w:iCs/>
          <w:sz w:val="24"/>
          <w:szCs w:val="24"/>
        </w:rPr>
      </w:pPr>
      <w:proofErr w:type="spellStart"/>
      <w:r w:rsidRPr="00104FC7">
        <w:rPr>
          <w:rFonts w:ascii="Times New Roman" w:eastAsia="MS Mincho" w:hAnsi="Times New Roman" w:cs="Times New Roman"/>
          <w:sz w:val="24"/>
          <w:szCs w:val="24"/>
        </w:rPr>
        <w:t>Stoler</w:t>
      </w:r>
      <w:proofErr w:type="spellEnd"/>
      <w:r w:rsidRPr="00104FC7">
        <w:rPr>
          <w:rFonts w:ascii="Times New Roman" w:eastAsia="MS Mincho" w:hAnsi="Times New Roman" w:cs="Times New Roman"/>
          <w:sz w:val="24"/>
          <w:szCs w:val="24"/>
        </w:rPr>
        <w:t xml:space="preserve">, Ann Laura. “Racial Histories and Their Regimes of Truth,” </w:t>
      </w:r>
      <w:r w:rsidRPr="00104FC7">
        <w:rPr>
          <w:rFonts w:ascii="Times New Roman" w:eastAsia="MS Mincho" w:hAnsi="Times New Roman" w:cs="Times New Roman"/>
          <w:i/>
          <w:iCs/>
          <w:sz w:val="24"/>
          <w:szCs w:val="24"/>
        </w:rPr>
        <w:t xml:space="preserve">Political Power and Social </w:t>
      </w:r>
    </w:p>
    <w:p w14:paraId="6D547138" w14:textId="77777777" w:rsidR="00104FC7" w:rsidRPr="00104FC7" w:rsidRDefault="00104FC7" w:rsidP="00104FC7">
      <w:pPr>
        <w:spacing w:line="480" w:lineRule="auto"/>
        <w:rPr>
          <w:rFonts w:ascii="Times New Roman" w:eastAsia="MS Mincho" w:hAnsi="Times New Roman" w:cs="Times New Roman"/>
          <w:sz w:val="24"/>
          <w:szCs w:val="24"/>
        </w:rPr>
      </w:pPr>
      <w:r w:rsidRPr="00104FC7">
        <w:rPr>
          <w:rFonts w:ascii="Times New Roman" w:eastAsia="MS Mincho" w:hAnsi="Times New Roman" w:cs="Times New Roman"/>
          <w:i/>
          <w:iCs/>
          <w:sz w:val="24"/>
          <w:szCs w:val="24"/>
        </w:rPr>
        <w:tab/>
        <w:t>Theory</w:t>
      </w:r>
      <w:r w:rsidRPr="00104FC7">
        <w:rPr>
          <w:rFonts w:ascii="Times New Roman" w:eastAsia="MS Mincho" w:hAnsi="Times New Roman" w:cs="Times New Roman"/>
          <w:sz w:val="24"/>
          <w:szCs w:val="24"/>
        </w:rPr>
        <w:t>, vol. 11, 1997. Pp. 183-206.</w:t>
      </w:r>
    </w:p>
    <w:p w14:paraId="09B7015C" w14:textId="2B54F2D3" w:rsidR="00091348" w:rsidRPr="00091348" w:rsidRDefault="00104FC7" w:rsidP="009A382A">
      <w:pPr>
        <w:spacing w:line="480" w:lineRule="auto"/>
        <w:rPr>
          <w:rFonts w:ascii="Times New Roman" w:eastAsia="MS Mincho" w:hAnsi="Times New Roman" w:cs="Times New Roman"/>
          <w:sz w:val="24"/>
          <w:szCs w:val="24"/>
        </w:rPr>
      </w:pPr>
      <w:r w:rsidRPr="00104FC7">
        <w:rPr>
          <w:rFonts w:ascii="Times New Roman" w:eastAsia="MS Mincho" w:hAnsi="Times New Roman" w:cs="Times New Roman"/>
          <w:sz w:val="24"/>
          <w:szCs w:val="24"/>
        </w:rPr>
        <w:t xml:space="preserve">Sunderland, Luke. </w:t>
      </w:r>
      <w:r w:rsidR="00091348">
        <w:rPr>
          <w:rFonts w:ascii="Times New Roman" w:eastAsia="MS Mincho" w:hAnsi="Times New Roman" w:cs="Times New Roman"/>
          <w:i/>
          <w:iCs/>
          <w:sz w:val="24"/>
          <w:szCs w:val="24"/>
        </w:rPr>
        <w:t xml:space="preserve">The Old French Narrative Cycles. </w:t>
      </w:r>
      <w:r w:rsidR="00091348">
        <w:rPr>
          <w:rFonts w:ascii="Times New Roman" w:eastAsia="MS Mincho" w:hAnsi="Times New Roman" w:cs="Times New Roman"/>
          <w:sz w:val="24"/>
          <w:szCs w:val="24"/>
        </w:rPr>
        <w:t>Cambridge</w:t>
      </w:r>
      <w:r w:rsidR="0001070B">
        <w:rPr>
          <w:rFonts w:ascii="Times New Roman" w:eastAsia="MS Mincho" w:hAnsi="Times New Roman" w:cs="Times New Roman"/>
          <w:sz w:val="24"/>
          <w:szCs w:val="24"/>
        </w:rPr>
        <w:t>:</w:t>
      </w:r>
      <w:r w:rsidR="00091348">
        <w:rPr>
          <w:rFonts w:ascii="Times New Roman" w:eastAsia="MS Mincho" w:hAnsi="Times New Roman" w:cs="Times New Roman"/>
          <w:sz w:val="24"/>
          <w:szCs w:val="24"/>
        </w:rPr>
        <w:t xml:space="preserve"> D.S. Brewer, 2010.</w:t>
      </w:r>
    </w:p>
    <w:p w14:paraId="1A6AD133" w14:textId="6F896C88" w:rsidR="00104FC7" w:rsidRPr="000D2FC1" w:rsidRDefault="00091348" w:rsidP="009A382A">
      <w:pPr>
        <w:spacing w:line="480" w:lineRule="auto"/>
        <w:rPr>
          <w:rFonts w:ascii="Times New Roman" w:eastAsia="MS Mincho" w:hAnsi="Times New Roman" w:cs="Times New Roman"/>
          <w:sz w:val="24"/>
          <w:szCs w:val="24"/>
        </w:rPr>
      </w:pPr>
      <w:r>
        <w:rPr>
          <w:rFonts w:ascii="Times New Roman" w:eastAsia="MS Mincho" w:hAnsi="Times New Roman" w:cs="Times New Roman"/>
          <w:sz w:val="24"/>
          <w:szCs w:val="24"/>
        </w:rPr>
        <w:t xml:space="preserve">---. </w:t>
      </w:r>
      <w:r w:rsidR="00104FC7" w:rsidRPr="00104FC7">
        <w:rPr>
          <w:rFonts w:ascii="Times New Roman" w:eastAsia="MS Mincho" w:hAnsi="Times New Roman" w:cs="Times New Roman"/>
          <w:i/>
          <w:iCs/>
          <w:sz w:val="24"/>
          <w:szCs w:val="24"/>
        </w:rPr>
        <w:t>Rebel Barons: Resisting Royal Power in Medieval Culture</w:t>
      </w:r>
      <w:r w:rsidR="00104FC7" w:rsidRPr="00104FC7">
        <w:rPr>
          <w:rFonts w:ascii="Times New Roman" w:eastAsia="MS Mincho" w:hAnsi="Times New Roman" w:cs="Times New Roman"/>
          <w:sz w:val="24"/>
          <w:szCs w:val="24"/>
        </w:rPr>
        <w:t xml:space="preserve">. </w:t>
      </w:r>
      <w:r w:rsidR="00104FC7" w:rsidRPr="000D2FC1">
        <w:rPr>
          <w:rFonts w:ascii="Times New Roman" w:eastAsia="MS Mincho" w:hAnsi="Times New Roman" w:cs="Times New Roman"/>
          <w:sz w:val="24"/>
          <w:szCs w:val="24"/>
        </w:rPr>
        <w:t>Oxford University Press, 2017.</w:t>
      </w:r>
    </w:p>
    <w:p w14:paraId="760B7D2E" w14:textId="5E99B0FC" w:rsidR="006C2F14" w:rsidRDefault="006C2F14" w:rsidP="00104FC7">
      <w:pPr>
        <w:spacing w:line="480" w:lineRule="auto"/>
        <w:rPr>
          <w:rFonts w:ascii="Times New Roman" w:eastAsia="MS Mincho" w:hAnsi="Times New Roman" w:cs="Times New Roman"/>
          <w:sz w:val="24"/>
          <w:szCs w:val="24"/>
          <w:lang w:val="fr-FR"/>
        </w:rPr>
      </w:pPr>
      <w:r w:rsidRPr="006C2F14">
        <w:rPr>
          <w:rFonts w:ascii="Times New Roman" w:eastAsia="MS Mincho" w:hAnsi="Times New Roman" w:cs="Times New Roman"/>
          <w:sz w:val="24"/>
          <w:szCs w:val="24"/>
        </w:rPr>
        <w:t xml:space="preserve">Taylor, Andrew. “Was There a Song of Roland?” </w:t>
      </w:r>
      <w:r w:rsidRPr="000D2FC1">
        <w:rPr>
          <w:rFonts w:ascii="Times New Roman" w:eastAsia="MS Mincho" w:hAnsi="Times New Roman" w:cs="Times New Roman"/>
          <w:i/>
          <w:iCs/>
          <w:sz w:val="24"/>
          <w:szCs w:val="24"/>
          <w:lang w:val="fr-FR"/>
        </w:rPr>
        <w:t>Speculum</w:t>
      </w:r>
      <w:r w:rsidRPr="000D2FC1">
        <w:rPr>
          <w:rFonts w:ascii="Times New Roman" w:eastAsia="MS Mincho" w:hAnsi="Times New Roman" w:cs="Times New Roman"/>
          <w:sz w:val="24"/>
          <w:szCs w:val="24"/>
          <w:lang w:val="fr-FR"/>
        </w:rPr>
        <w:t>, 76, 2001. Pp. 28-65.</w:t>
      </w:r>
    </w:p>
    <w:p w14:paraId="6A3238BC" w14:textId="68212A5A" w:rsidR="00064A52" w:rsidRPr="00064A52" w:rsidRDefault="00064A52" w:rsidP="00104FC7">
      <w:pPr>
        <w:spacing w:line="480" w:lineRule="auto"/>
        <w:rPr>
          <w:rFonts w:ascii="Times New Roman" w:eastAsia="MS Mincho" w:hAnsi="Times New Roman" w:cs="Times New Roman"/>
          <w:sz w:val="24"/>
          <w:szCs w:val="24"/>
          <w:lang w:val="fr-FR"/>
        </w:rPr>
      </w:pPr>
      <w:r w:rsidRPr="00064A52">
        <w:rPr>
          <w:rFonts w:ascii="Times New Roman" w:eastAsia="MS Mincho" w:hAnsi="Times New Roman" w:cs="Times New Roman"/>
          <w:sz w:val="24"/>
          <w:szCs w:val="24"/>
          <w:lang w:val="fr-FR"/>
        </w:rPr>
        <w:t xml:space="preserve">Thomas, Jacques. “La traîtrise de Ganelon,” </w:t>
      </w:r>
      <w:r w:rsidRPr="00064A52">
        <w:rPr>
          <w:rFonts w:ascii="Times New Roman" w:eastAsia="MS Mincho" w:hAnsi="Times New Roman" w:cs="Times New Roman"/>
          <w:i/>
          <w:iCs/>
          <w:sz w:val="24"/>
          <w:szCs w:val="24"/>
          <w:lang w:val="fr-FR"/>
        </w:rPr>
        <w:t xml:space="preserve">Romanica </w:t>
      </w:r>
      <w:proofErr w:type="spellStart"/>
      <w:r w:rsidRPr="00064A52">
        <w:rPr>
          <w:rFonts w:ascii="Times New Roman" w:eastAsia="MS Mincho" w:hAnsi="Times New Roman" w:cs="Times New Roman"/>
          <w:i/>
          <w:iCs/>
          <w:sz w:val="24"/>
          <w:szCs w:val="24"/>
          <w:lang w:val="fr-FR"/>
        </w:rPr>
        <w:t>Gandensia</w:t>
      </w:r>
      <w:proofErr w:type="spellEnd"/>
      <w:r w:rsidRPr="00064A52">
        <w:rPr>
          <w:rFonts w:ascii="Times New Roman" w:eastAsia="MS Mincho" w:hAnsi="Times New Roman" w:cs="Times New Roman"/>
          <w:sz w:val="24"/>
          <w:szCs w:val="24"/>
          <w:lang w:val="fr-FR"/>
        </w:rPr>
        <w:t xml:space="preserve">, </w:t>
      </w:r>
      <w:r>
        <w:rPr>
          <w:rFonts w:ascii="Times New Roman" w:eastAsia="MS Mincho" w:hAnsi="Times New Roman" w:cs="Times New Roman"/>
          <w:sz w:val="24"/>
          <w:szCs w:val="24"/>
          <w:lang w:val="fr-FR"/>
        </w:rPr>
        <w:t xml:space="preserve">vol. </w:t>
      </w:r>
      <w:r w:rsidRPr="00064A52">
        <w:rPr>
          <w:rFonts w:ascii="Times New Roman" w:eastAsia="MS Mincho" w:hAnsi="Times New Roman" w:cs="Times New Roman"/>
          <w:sz w:val="24"/>
          <w:szCs w:val="24"/>
          <w:lang w:val="fr-FR"/>
        </w:rPr>
        <w:t>16</w:t>
      </w:r>
      <w:r>
        <w:rPr>
          <w:rFonts w:ascii="Times New Roman" w:eastAsia="MS Mincho" w:hAnsi="Times New Roman" w:cs="Times New Roman"/>
          <w:sz w:val="24"/>
          <w:szCs w:val="24"/>
          <w:lang w:val="fr-FR"/>
        </w:rPr>
        <w:t>,</w:t>
      </w:r>
      <w:r w:rsidRPr="00064A52">
        <w:rPr>
          <w:rFonts w:ascii="Times New Roman" w:eastAsia="MS Mincho" w:hAnsi="Times New Roman" w:cs="Times New Roman"/>
          <w:sz w:val="24"/>
          <w:szCs w:val="24"/>
          <w:lang w:val="fr-FR"/>
        </w:rPr>
        <w:t xml:space="preserve"> 1976</w:t>
      </w:r>
      <w:r>
        <w:rPr>
          <w:rFonts w:ascii="Times New Roman" w:eastAsia="MS Mincho" w:hAnsi="Times New Roman" w:cs="Times New Roman"/>
          <w:sz w:val="24"/>
          <w:szCs w:val="24"/>
          <w:lang w:val="fr-FR"/>
        </w:rPr>
        <w:t>. P</w:t>
      </w:r>
      <w:r w:rsidRPr="00064A52">
        <w:rPr>
          <w:rFonts w:ascii="Times New Roman" w:eastAsia="MS Mincho" w:hAnsi="Times New Roman" w:cs="Times New Roman"/>
          <w:sz w:val="24"/>
          <w:szCs w:val="24"/>
          <w:lang w:val="fr-FR"/>
        </w:rPr>
        <w:t>p. 91-117</w:t>
      </w:r>
    </w:p>
    <w:p w14:paraId="361B3223" w14:textId="77777777" w:rsidR="00DD3145" w:rsidRDefault="00104FC7" w:rsidP="00104FC7">
      <w:pPr>
        <w:spacing w:line="480" w:lineRule="auto"/>
        <w:rPr>
          <w:rFonts w:ascii="Times New Roman" w:eastAsia="MS Mincho" w:hAnsi="Times New Roman" w:cs="Times New Roman"/>
          <w:sz w:val="24"/>
          <w:szCs w:val="24"/>
          <w:lang w:val="fr-FR"/>
        </w:rPr>
      </w:pPr>
      <w:r w:rsidRPr="00104FC7">
        <w:rPr>
          <w:rFonts w:ascii="Times New Roman" w:eastAsia="MS Mincho" w:hAnsi="Times New Roman" w:cs="Times New Roman"/>
          <w:sz w:val="24"/>
          <w:szCs w:val="24"/>
          <w:lang w:val="fr-FR"/>
        </w:rPr>
        <w:t xml:space="preserve">Türk, Egbert. “La chute de Guillaume de Longchamp (1191) ou la rumeur instrumentalisée,” in </w:t>
      </w:r>
      <w:r w:rsidR="009A382A">
        <w:rPr>
          <w:rFonts w:ascii="Times New Roman" w:eastAsia="MS Mincho" w:hAnsi="Times New Roman" w:cs="Times New Roman"/>
          <w:sz w:val="24"/>
          <w:szCs w:val="24"/>
          <w:lang w:val="fr-FR"/>
        </w:rPr>
        <w:tab/>
      </w:r>
    </w:p>
    <w:p w14:paraId="7AF50D15" w14:textId="77777777" w:rsidR="00DD3145" w:rsidRDefault="00DD3145" w:rsidP="00104FC7">
      <w:pPr>
        <w:spacing w:line="480" w:lineRule="auto"/>
        <w:rPr>
          <w:rFonts w:ascii="Times New Roman" w:eastAsia="MS Mincho" w:hAnsi="Times New Roman" w:cs="Times New Roman"/>
          <w:sz w:val="24"/>
          <w:szCs w:val="24"/>
          <w:lang w:val="fr-FR"/>
        </w:rPr>
      </w:pPr>
      <w:r>
        <w:rPr>
          <w:rFonts w:ascii="Times New Roman" w:eastAsia="MS Mincho" w:hAnsi="Times New Roman" w:cs="Times New Roman"/>
          <w:sz w:val="24"/>
          <w:szCs w:val="24"/>
          <w:lang w:val="fr-FR"/>
        </w:rPr>
        <w:tab/>
      </w:r>
      <w:r w:rsidR="00104FC7" w:rsidRPr="00104FC7">
        <w:rPr>
          <w:rFonts w:ascii="Times New Roman" w:eastAsia="MS Mincho" w:hAnsi="Times New Roman" w:cs="Times New Roman"/>
          <w:i/>
          <w:iCs/>
          <w:sz w:val="24"/>
          <w:szCs w:val="24"/>
          <w:lang w:val="fr-FR"/>
        </w:rPr>
        <w:t>La Rumeur au Moyen Âge : du mépris à la manipulation, V</w:t>
      </w:r>
      <w:r w:rsidR="00104FC7" w:rsidRPr="00104FC7">
        <w:rPr>
          <w:rFonts w:ascii="Times New Roman" w:eastAsia="MS Mincho" w:hAnsi="Times New Roman" w:cs="Times New Roman"/>
          <w:i/>
          <w:iCs/>
          <w:sz w:val="24"/>
          <w:szCs w:val="24"/>
          <w:vertAlign w:val="superscript"/>
          <w:lang w:val="fr-FR"/>
        </w:rPr>
        <w:t>e</w:t>
      </w:r>
      <w:r w:rsidR="00104FC7" w:rsidRPr="00104FC7">
        <w:rPr>
          <w:rFonts w:ascii="Times New Roman" w:eastAsia="MS Mincho" w:hAnsi="Times New Roman" w:cs="Times New Roman"/>
          <w:i/>
          <w:iCs/>
          <w:sz w:val="24"/>
          <w:szCs w:val="24"/>
          <w:lang w:val="fr-FR"/>
        </w:rPr>
        <w:t>-XV</w:t>
      </w:r>
      <w:r w:rsidR="00104FC7" w:rsidRPr="00104FC7">
        <w:rPr>
          <w:rFonts w:ascii="Times New Roman" w:eastAsia="MS Mincho" w:hAnsi="Times New Roman" w:cs="Times New Roman"/>
          <w:i/>
          <w:iCs/>
          <w:sz w:val="24"/>
          <w:szCs w:val="24"/>
          <w:vertAlign w:val="superscript"/>
          <w:lang w:val="fr-FR"/>
        </w:rPr>
        <w:t xml:space="preserve">e </w:t>
      </w:r>
      <w:r w:rsidR="00104FC7" w:rsidRPr="00104FC7">
        <w:rPr>
          <w:rFonts w:ascii="Times New Roman" w:eastAsia="MS Mincho" w:hAnsi="Times New Roman" w:cs="Times New Roman"/>
          <w:i/>
          <w:iCs/>
          <w:sz w:val="24"/>
          <w:szCs w:val="24"/>
          <w:lang w:val="fr-FR"/>
        </w:rPr>
        <w:t>siècles</w:t>
      </w:r>
      <w:r w:rsidR="00104FC7" w:rsidRPr="00104FC7">
        <w:rPr>
          <w:rFonts w:ascii="Times New Roman" w:eastAsia="MS Mincho" w:hAnsi="Times New Roman" w:cs="Times New Roman"/>
          <w:sz w:val="24"/>
          <w:szCs w:val="24"/>
          <w:lang w:val="fr-FR"/>
        </w:rPr>
        <w:t xml:space="preserve">. </w:t>
      </w:r>
      <w:proofErr w:type="spellStart"/>
      <w:r w:rsidR="00104FC7" w:rsidRPr="00104FC7">
        <w:rPr>
          <w:rFonts w:ascii="Times New Roman" w:eastAsia="MS Mincho" w:hAnsi="Times New Roman" w:cs="Times New Roman"/>
          <w:sz w:val="24"/>
          <w:szCs w:val="24"/>
          <w:lang w:val="fr-FR"/>
        </w:rPr>
        <w:t>Eds</w:t>
      </w:r>
      <w:proofErr w:type="spellEnd"/>
      <w:r w:rsidR="00104FC7" w:rsidRPr="00104FC7">
        <w:rPr>
          <w:rFonts w:ascii="Times New Roman" w:eastAsia="MS Mincho" w:hAnsi="Times New Roman" w:cs="Times New Roman"/>
          <w:sz w:val="24"/>
          <w:szCs w:val="24"/>
          <w:lang w:val="fr-FR"/>
        </w:rPr>
        <w:t xml:space="preserve">. Myriam </w:t>
      </w:r>
      <w:r w:rsidR="009A382A">
        <w:rPr>
          <w:rFonts w:ascii="Times New Roman" w:eastAsia="MS Mincho" w:hAnsi="Times New Roman" w:cs="Times New Roman"/>
          <w:sz w:val="24"/>
          <w:szCs w:val="24"/>
          <w:lang w:val="fr-FR"/>
        </w:rPr>
        <w:tab/>
      </w:r>
    </w:p>
    <w:p w14:paraId="1AEE6179" w14:textId="228DE881" w:rsidR="00104FC7" w:rsidRPr="00104FC7" w:rsidRDefault="00DD3145" w:rsidP="00104FC7">
      <w:pPr>
        <w:spacing w:line="480" w:lineRule="auto"/>
        <w:rPr>
          <w:rFonts w:ascii="Times New Roman" w:eastAsia="MS Mincho" w:hAnsi="Times New Roman" w:cs="Times New Roman"/>
          <w:sz w:val="24"/>
          <w:szCs w:val="24"/>
          <w:lang w:val="fr-FR"/>
        </w:rPr>
      </w:pPr>
      <w:r>
        <w:rPr>
          <w:rFonts w:ascii="Times New Roman" w:eastAsia="MS Mincho" w:hAnsi="Times New Roman" w:cs="Times New Roman"/>
          <w:sz w:val="24"/>
          <w:szCs w:val="24"/>
          <w:lang w:val="fr-FR"/>
        </w:rPr>
        <w:tab/>
      </w:r>
      <w:r w:rsidR="00104FC7" w:rsidRPr="00104FC7">
        <w:rPr>
          <w:rFonts w:ascii="Times New Roman" w:eastAsia="MS Mincho" w:hAnsi="Times New Roman" w:cs="Times New Roman"/>
          <w:sz w:val="24"/>
          <w:szCs w:val="24"/>
          <w:lang w:val="fr-FR"/>
        </w:rPr>
        <w:t>Soria and Ma</w:t>
      </w:r>
      <w:r w:rsidR="00104FC7" w:rsidRPr="00104FC7">
        <w:rPr>
          <w:rFonts w:ascii="Times New Roman" w:eastAsia="Segoe UI Symbol" w:hAnsi="Times New Roman" w:cs="Times New Roman"/>
          <w:sz w:val="24"/>
          <w:szCs w:val="24"/>
          <w:lang w:val="fr-FR"/>
        </w:rPr>
        <w:t xml:space="preserve">ïté </w:t>
      </w:r>
      <w:proofErr w:type="spellStart"/>
      <w:r w:rsidR="00104FC7" w:rsidRPr="00104FC7">
        <w:rPr>
          <w:rFonts w:ascii="Times New Roman" w:eastAsia="Segoe UI Symbol" w:hAnsi="Times New Roman" w:cs="Times New Roman"/>
          <w:sz w:val="24"/>
          <w:szCs w:val="24"/>
          <w:lang w:val="fr-FR"/>
        </w:rPr>
        <w:t>Billoré</w:t>
      </w:r>
      <w:proofErr w:type="spellEnd"/>
      <w:r w:rsidR="00104FC7" w:rsidRPr="00104FC7">
        <w:rPr>
          <w:rFonts w:ascii="Times New Roman" w:eastAsia="Segoe UI Symbol" w:hAnsi="Times New Roman" w:cs="Times New Roman"/>
          <w:sz w:val="24"/>
          <w:szCs w:val="24"/>
          <w:lang w:val="fr-FR"/>
        </w:rPr>
        <w:t xml:space="preserve">. </w:t>
      </w:r>
      <w:proofErr w:type="gramStart"/>
      <w:r w:rsidR="00104FC7" w:rsidRPr="00104FC7">
        <w:rPr>
          <w:rFonts w:ascii="Times New Roman" w:eastAsia="Segoe UI Symbol" w:hAnsi="Times New Roman" w:cs="Times New Roman"/>
          <w:sz w:val="24"/>
          <w:szCs w:val="24"/>
          <w:lang w:val="fr-FR"/>
        </w:rPr>
        <w:t>Rennes</w:t>
      </w:r>
      <w:r w:rsidR="0001070B">
        <w:rPr>
          <w:rFonts w:ascii="Times New Roman" w:eastAsia="Segoe UI Symbol" w:hAnsi="Times New Roman" w:cs="Times New Roman"/>
          <w:sz w:val="24"/>
          <w:szCs w:val="24"/>
          <w:lang w:val="fr-FR"/>
        </w:rPr>
        <w:t>:</w:t>
      </w:r>
      <w:proofErr w:type="gramEnd"/>
      <w:r w:rsidR="00104FC7" w:rsidRPr="00104FC7">
        <w:rPr>
          <w:rFonts w:ascii="Times New Roman" w:eastAsia="Segoe UI Symbol" w:hAnsi="Times New Roman" w:cs="Times New Roman"/>
          <w:sz w:val="24"/>
          <w:szCs w:val="24"/>
          <w:lang w:val="fr-FR"/>
        </w:rPr>
        <w:t xml:space="preserve"> Presses Universitaires de Rennes, 2011. </w:t>
      </w:r>
      <w:r w:rsidR="00104FC7" w:rsidRPr="00104FC7">
        <w:rPr>
          <w:rFonts w:ascii="Times New Roman" w:eastAsia="MS Mincho" w:hAnsi="Times New Roman" w:cs="Times New Roman"/>
          <w:sz w:val="24"/>
          <w:szCs w:val="24"/>
          <w:lang w:val="fr-FR"/>
        </w:rPr>
        <w:t xml:space="preserve"> </w:t>
      </w:r>
    </w:p>
    <w:p w14:paraId="73A329CB" w14:textId="77777777" w:rsidR="006E2BEE" w:rsidRDefault="006E2BEE" w:rsidP="00104FC7">
      <w:pPr>
        <w:spacing w:line="480" w:lineRule="auto"/>
        <w:rPr>
          <w:rFonts w:ascii="Times New Roman" w:eastAsia="MS Mincho" w:hAnsi="Times New Roman" w:cs="Times New Roman"/>
          <w:i/>
          <w:iCs/>
          <w:sz w:val="24"/>
          <w:szCs w:val="24"/>
        </w:rPr>
      </w:pPr>
      <w:r w:rsidRPr="006E2BEE">
        <w:rPr>
          <w:rFonts w:ascii="Times New Roman" w:eastAsia="MS Mincho" w:hAnsi="Times New Roman" w:cs="Times New Roman"/>
          <w:sz w:val="24"/>
          <w:szCs w:val="24"/>
        </w:rPr>
        <w:t xml:space="preserve">Turner, Victoria. </w:t>
      </w:r>
      <w:r w:rsidRPr="006E2BEE">
        <w:rPr>
          <w:rFonts w:ascii="Times New Roman" w:eastAsia="MS Mincho" w:hAnsi="Times New Roman" w:cs="Times New Roman"/>
          <w:i/>
          <w:iCs/>
          <w:sz w:val="24"/>
          <w:szCs w:val="24"/>
        </w:rPr>
        <w:t>Theorizing Med</w:t>
      </w:r>
      <w:r>
        <w:rPr>
          <w:rFonts w:ascii="Times New Roman" w:eastAsia="MS Mincho" w:hAnsi="Times New Roman" w:cs="Times New Roman"/>
          <w:i/>
          <w:iCs/>
          <w:sz w:val="24"/>
          <w:szCs w:val="24"/>
        </w:rPr>
        <w:t xml:space="preserve">ieval Race: Saracen Representations in Old French Literature. </w:t>
      </w:r>
    </w:p>
    <w:p w14:paraId="627C3171" w14:textId="558737C6" w:rsidR="006E2BEE" w:rsidRPr="006E2BEE" w:rsidRDefault="006E2BEE" w:rsidP="00104FC7">
      <w:pPr>
        <w:spacing w:line="480" w:lineRule="auto"/>
        <w:rPr>
          <w:rFonts w:ascii="Times New Roman" w:eastAsia="MS Mincho" w:hAnsi="Times New Roman" w:cs="Times New Roman"/>
          <w:sz w:val="24"/>
          <w:szCs w:val="24"/>
          <w:lang w:val="fr-FR"/>
        </w:rPr>
      </w:pPr>
      <w:r>
        <w:rPr>
          <w:rFonts w:ascii="Times New Roman" w:eastAsia="MS Mincho" w:hAnsi="Times New Roman" w:cs="Times New Roman"/>
          <w:i/>
          <w:iCs/>
          <w:sz w:val="24"/>
          <w:szCs w:val="24"/>
        </w:rPr>
        <w:tab/>
      </w:r>
      <w:proofErr w:type="gramStart"/>
      <w:r w:rsidRPr="006E2BEE">
        <w:rPr>
          <w:rFonts w:ascii="Times New Roman" w:eastAsia="MS Mincho" w:hAnsi="Times New Roman" w:cs="Times New Roman"/>
          <w:sz w:val="24"/>
          <w:szCs w:val="24"/>
          <w:lang w:val="fr-FR"/>
        </w:rPr>
        <w:t>Cambridge:</w:t>
      </w:r>
      <w:proofErr w:type="gramEnd"/>
      <w:r w:rsidRPr="006E2BEE">
        <w:rPr>
          <w:rFonts w:ascii="Times New Roman" w:eastAsia="MS Mincho" w:hAnsi="Times New Roman" w:cs="Times New Roman"/>
          <w:sz w:val="24"/>
          <w:szCs w:val="24"/>
          <w:lang w:val="fr-FR"/>
        </w:rPr>
        <w:t xml:space="preserve"> </w:t>
      </w:r>
      <w:proofErr w:type="spellStart"/>
      <w:r w:rsidRPr="006E2BEE">
        <w:rPr>
          <w:rFonts w:ascii="Times New Roman" w:eastAsia="MS Mincho" w:hAnsi="Times New Roman" w:cs="Times New Roman"/>
          <w:sz w:val="24"/>
          <w:szCs w:val="24"/>
          <w:lang w:val="fr-FR"/>
        </w:rPr>
        <w:t>Legenda</w:t>
      </w:r>
      <w:proofErr w:type="spellEnd"/>
      <w:r w:rsidRPr="006E2BEE">
        <w:rPr>
          <w:rFonts w:ascii="Times New Roman" w:eastAsia="MS Mincho" w:hAnsi="Times New Roman" w:cs="Times New Roman"/>
          <w:sz w:val="24"/>
          <w:szCs w:val="24"/>
          <w:lang w:val="fr-FR"/>
        </w:rPr>
        <w:t>, 2019.</w:t>
      </w:r>
    </w:p>
    <w:p w14:paraId="13E05081" w14:textId="47A00F6A" w:rsidR="00DD3145" w:rsidRDefault="00104FC7" w:rsidP="00104FC7">
      <w:pPr>
        <w:spacing w:line="480" w:lineRule="auto"/>
        <w:rPr>
          <w:rFonts w:ascii="Times New Roman" w:eastAsia="MS Mincho" w:hAnsi="Times New Roman" w:cs="Times New Roman"/>
          <w:i/>
          <w:iCs/>
          <w:sz w:val="24"/>
          <w:szCs w:val="24"/>
          <w:lang w:val="fr-FR"/>
        </w:rPr>
      </w:pPr>
      <w:r w:rsidRPr="006E2BEE">
        <w:rPr>
          <w:rFonts w:ascii="Times New Roman" w:eastAsia="MS Mincho" w:hAnsi="Times New Roman" w:cs="Times New Roman"/>
          <w:sz w:val="24"/>
          <w:szCs w:val="24"/>
          <w:lang w:val="fr-FR"/>
        </w:rPr>
        <w:t xml:space="preserve">Vallecalle, Jean-Claude. </w:t>
      </w:r>
      <w:r w:rsidRPr="00104FC7">
        <w:rPr>
          <w:rFonts w:ascii="Times New Roman" w:eastAsia="MS Mincho" w:hAnsi="Times New Roman" w:cs="Times New Roman"/>
          <w:i/>
          <w:iCs/>
          <w:sz w:val="24"/>
          <w:szCs w:val="24"/>
          <w:lang w:val="fr-FR"/>
        </w:rPr>
        <w:t xml:space="preserve">Messages et ambassades dans l’épopée française </w:t>
      </w:r>
      <w:proofErr w:type="gramStart"/>
      <w:r w:rsidRPr="00104FC7">
        <w:rPr>
          <w:rFonts w:ascii="Times New Roman" w:eastAsia="MS Mincho" w:hAnsi="Times New Roman" w:cs="Times New Roman"/>
          <w:i/>
          <w:iCs/>
          <w:sz w:val="24"/>
          <w:szCs w:val="24"/>
          <w:lang w:val="fr-FR"/>
        </w:rPr>
        <w:t>médiévale:</w:t>
      </w:r>
      <w:proofErr w:type="gramEnd"/>
      <w:r w:rsidRPr="00104FC7">
        <w:rPr>
          <w:rFonts w:ascii="Times New Roman" w:eastAsia="MS Mincho" w:hAnsi="Times New Roman" w:cs="Times New Roman"/>
          <w:i/>
          <w:iCs/>
          <w:sz w:val="24"/>
          <w:szCs w:val="24"/>
          <w:lang w:val="fr-FR"/>
        </w:rPr>
        <w:t xml:space="preserve"> l’illusion </w:t>
      </w:r>
      <w:r w:rsidR="009A382A">
        <w:rPr>
          <w:rFonts w:ascii="Times New Roman" w:eastAsia="MS Mincho" w:hAnsi="Times New Roman" w:cs="Times New Roman"/>
          <w:i/>
          <w:iCs/>
          <w:sz w:val="24"/>
          <w:szCs w:val="24"/>
          <w:lang w:val="fr-FR"/>
        </w:rPr>
        <w:tab/>
      </w:r>
    </w:p>
    <w:p w14:paraId="0A4E82A8" w14:textId="1F49B392" w:rsidR="00104FC7" w:rsidRPr="00104FC7" w:rsidRDefault="00DD3145" w:rsidP="00104FC7">
      <w:pPr>
        <w:spacing w:line="480" w:lineRule="auto"/>
        <w:rPr>
          <w:rFonts w:ascii="Times New Roman" w:eastAsia="MS Mincho" w:hAnsi="Times New Roman" w:cs="Times New Roman"/>
          <w:sz w:val="24"/>
          <w:szCs w:val="24"/>
          <w:lang w:val="fr-FR"/>
        </w:rPr>
      </w:pPr>
      <w:r>
        <w:rPr>
          <w:rFonts w:ascii="Times New Roman" w:eastAsia="MS Mincho" w:hAnsi="Times New Roman" w:cs="Times New Roman"/>
          <w:i/>
          <w:iCs/>
          <w:sz w:val="24"/>
          <w:szCs w:val="24"/>
          <w:lang w:val="fr-FR"/>
        </w:rPr>
        <w:tab/>
      </w:r>
      <w:proofErr w:type="gramStart"/>
      <w:r w:rsidR="00104FC7" w:rsidRPr="00104FC7">
        <w:rPr>
          <w:rFonts w:ascii="Times New Roman" w:eastAsia="MS Mincho" w:hAnsi="Times New Roman" w:cs="Times New Roman"/>
          <w:i/>
          <w:iCs/>
          <w:sz w:val="24"/>
          <w:szCs w:val="24"/>
          <w:lang w:val="fr-FR"/>
        </w:rPr>
        <w:t>du</w:t>
      </w:r>
      <w:proofErr w:type="gramEnd"/>
      <w:r w:rsidR="00104FC7" w:rsidRPr="00104FC7">
        <w:rPr>
          <w:rFonts w:ascii="Times New Roman" w:eastAsia="MS Mincho" w:hAnsi="Times New Roman" w:cs="Times New Roman"/>
          <w:i/>
          <w:iCs/>
          <w:sz w:val="24"/>
          <w:szCs w:val="24"/>
          <w:lang w:val="fr-FR"/>
        </w:rPr>
        <w:t xml:space="preserve"> dialogue. </w:t>
      </w:r>
      <w:proofErr w:type="gramStart"/>
      <w:r w:rsidR="00104FC7" w:rsidRPr="00104FC7">
        <w:rPr>
          <w:rFonts w:ascii="Times New Roman" w:eastAsia="MS Mincho" w:hAnsi="Times New Roman" w:cs="Times New Roman"/>
          <w:sz w:val="24"/>
          <w:szCs w:val="24"/>
          <w:lang w:val="fr-FR"/>
        </w:rPr>
        <w:t>Paris</w:t>
      </w:r>
      <w:r w:rsidR="0001070B">
        <w:rPr>
          <w:rFonts w:ascii="Times New Roman" w:eastAsia="MS Mincho" w:hAnsi="Times New Roman" w:cs="Times New Roman"/>
          <w:sz w:val="24"/>
          <w:szCs w:val="24"/>
          <w:lang w:val="fr-FR"/>
        </w:rPr>
        <w:t>:</w:t>
      </w:r>
      <w:proofErr w:type="gramEnd"/>
      <w:r w:rsidR="00104FC7" w:rsidRPr="00104FC7">
        <w:rPr>
          <w:rFonts w:ascii="Times New Roman" w:eastAsia="MS Mincho" w:hAnsi="Times New Roman" w:cs="Times New Roman"/>
          <w:sz w:val="24"/>
          <w:szCs w:val="24"/>
          <w:lang w:val="fr-FR"/>
        </w:rPr>
        <w:t xml:space="preserve"> Honoré Champion, 2006.</w:t>
      </w:r>
    </w:p>
    <w:p w14:paraId="3B35FB6C" w14:textId="1DA2DF0F" w:rsidR="00DD3145" w:rsidRDefault="00104FC7" w:rsidP="00104FC7">
      <w:pPr>
        <w:spacing w:line="480" w:lineRule="auto"/>
        <w:rPr>
          <w:rFonts w:ascii="Times New Roman" w:eastAsia="MS Mincho" w:hAnsi="Times New Roman" w:cs="Times New Roman"/>
          <w:sz w:val="24"/>
          <w:szCs w:val="24"/>
          <w:lang w:val="fr-FR"/>
        </w:rPr>
      </w:pPr>
      <w:r w:rsidRPr="00104FC7">
        <w:rPr>
          <w:rFonts w:ascii="Times New Roman" w:eastAsia="MS Mincho" w:hAnsi="Times New Roman" w:cs="Times New Roman"/>
          <w:sz w:val="24"/>
          <w:szCs w:val="24"/>
          <w:lang w:val="fr-FR"/>
        </w:rPr>
        <w:t>Van Emden, Wol</w:t>
      </w:r>
      <w:r w:rsidR="002043CA">
        <w:rPr>
          <w:rFonts w:ascii="Times New Roman" w:eastAsia="MS Mincho" w:hAnsi="Times New Roman" w:cs="Times New Roman"/>
          <w:sz w:val="24"/>
          <w:szCs w:val="24"/>
          <w:lang w:val="fr-FR"/>
        </w:rPr>
        <w:t>f</w:t>
      </w:r>
      <w:r w:rsidRPr="00104FC7">
        <w:rPr>
          <w:rFonts w:ascii="Times New Roman" w:eastAsia="MS Mincho" w:hAnsi="Times New Roman" w:cs="Times New Roman"/>
          <w:sz w:val="24"/>
          <w:szCs w:val="24"/>
          <w:lang w:val="fr-FR"/>
        </w:rPr>
        <w:t>gang. “Contribution à l’étude de l’évolution sémantique du mot « </w:t>
      </w:r>
      <w:r w:rsidRPr="00104FC7">
        <w:rPr>
          <w:rFonts w:ascii="Times New Roman" w:eastAsia="MS Mincho" w:hAnsi="Times New Roman" w:cs="Times New Roman"/>
          <w:i/>
          <w:iCs/>
          <w:sz w:val="24"/>
          <w:szCs w:val="24"/>
          <w:lang w:val="fr-FR"/>
        </w:rPr>
        <w:t xml:space="preserve">geste » </w:t>
      </w:r>
      <w:r w:rsidRPr="00104FC7">
        <w:rPr>
          <w:rFonts w:ascii="Times New Roman" w:eastAsia="MS Mincho" w:hAnsi="Times New Roman" w:cs="Times New Roman"/>
          <w:sz w:val="24"/>
          <w:szCs w:val="24"/>
          <w:lang w:val="fr-FR"/>
        </w:rPr>
        <w:t xml:space="preserve">en </w:t>
      </w:r>
      <w:r w:rsidR="009A382A">
        <w:rPr>
          <w:rFonts w:ascii="Times New Roman" w:eastAsia="MS Mincho" w:hAnsi="Times New Roman" w:cs="Times New Roman"/>
          <w:sz w:val="24"/>
          <w:szCs w:val="24"/>
          <w:lang w:val="fr-FR"/>
        </w:rPr>
        <w:tab/>
      </w:r>
    </w:p>
    <w:p w14:paraId="21EC0878" w14:textId="20FB26FE" w:rsidR="00104FC7" w:rsidRPr="00104FC7" w:rsidRDefault="00DD3145" w:rsidP="00104FC7">
      <w:pPr>
        <w:spacing w:line="480" w:lineRule="auto"/>
        <w:rPr>
          <w:rFonts w:ascii="Times New Roman" w:eastAsia="MS Mincho" w:hAnsi="Times New Roman" w:cs="Times New Roman"/>
          <w:sz w:val="24"/>
          <w:szCs w:val="24"/>
          <w:lang w:val="fr-FR"/>
        </w:rPr>
      </w:pPr>
      <w:r>
        <w:rPr>
          <w:rFonts w:ascii="Times New Roman" w:eastAsia="MS Mincho" w:hAnsi="Times New Roman" w:cs="Times New Roman"/>
          <w:sz w:val="24"/>
          <w:szCs w:val="24"/>
          <w:lang w:val="fr-FR"/>
        </w:rPr>
        <w:tab/>
      </w:r>
      <w:proofErr w:type="gramStart"/>
      <w:r w:rsidR="00104FC7" w:rsidRPr="00104FC7">
        <w:rPr>
          <w:rFonts w:ascii="Times New Roman" w:eastAsia="MS Mincho" w:hAnsi="Times New Roman" w:cs="Times New Roman"/>
          <w:sz w:val="24"/>
          <w:szCs w:val="24"/>
          <w:lang w:val="fr-FR"/>
        </w:rPr>
        <w:t>ancien</w:t>
      </w:r>
      <w:proofErr w:type="gramEnd"/>
      <w:r w:rsidR="00104FC7" w:rsidRPr="00104FC7">
        <w:rPr>
          <w:rFonts w:ascii="Times New Roman" w:eastAsia="MS Mincho" w:hAnsi="Times New Roman" w:cs="Times New Roman"/>
          <w:sz w:val="24"/>
          <w:szCs w:val="24"/>
          <w:lang w:val="fr-FR"/>
        </w:rPr>
        <w:t xml:space="preserve"> français</w:t>
      </w:r>
      <w:r w:rsidR="00104FC7" w:rsidRPr="00104FC7">
        <w:rPr>
          <w:rFonts w:ascii="Times New Roman" w:eastAsia="MS Mincho" w:hAnsi="Times New Roman" w:cs="Times New Roman"/>
          <w:i/>
          <w:iCs/>
          <w:sz w:val="24"/>
          <w:szCs w:val="24"/>
          <w:lang w:val="fr-FR"/>
        </w:rPr>
        <w:t>,</w:t>
      </w:r>
      <w:r w:rsidR="00104FC7" w:rsidRPr="00104FC7">
        <w:rPr>
          <w:rFonts w:ascii="Times New Roman" w:eastAsia="MS Mincho" w:hAnsi="Times New Roman" w:cs="Times New Roman"/>
          <w:sz w:val="24"/>
          <w:szCs w:val="24"/>
          <w:lang w:val="fr-FR"/>
        </w:rPr>
        <w:t xml:space="preserve">” </w:t>
      </w:r>
      <w:r w:rsidR="00104FC7" w:rsidRPr="00104FC7">
        <w:rPr>
          <w:rFonts w:ascii="Times New Roman" w:eastAsia="MS Mincho" w:hAnsi="Times New Roman" w:cs="Times New Roman"/>
          <w:i/>
          <w:iCs/>
          <w:sz w:val="24"/>
          <w:szCs w:val="24"/>
          <w:lang w:val="fr-FR"/>
        </w:rPr>
        <w:t xml:space="preserve">Romania, </w:t>
      </w:r>
      <w:r w:rsidR="00104FC7" w:rsidRPr="00104FC7">
        <w:rPr>
          <w:rFonts w:ascii="Times New Roman" w:eastAsia="MS Mincho" w:hAnsi="Times New Roman" w:cs="Times New Roman"/>
          <w:sz w:val="24"/>
          <w:szCs w:val="24"/>
          <w:lang w:val="fr-FR"/>
        </w:rPr>
        <w:t>vol. 96, no. 381, 1975, pp. 105-122.</w:t>
      </w:r>
    </w:p>
    <w:p w14:paraId="31F04BB9" w14:textId="77777777" w:rsidR="00DD3145" w:rsidRDefault="00104FC7" w:rsidP="00104FC7">
      <w:pPr>
        <w:spacing w:line="480" w:lineRule="auto"/>
        <w:rPr>
          <w:rFonts w:ascii="Times New Roman" w:eastAsia="MS Mincho" w:hAnsi="Times New Roman" w:cs="Times New Roman"/>
          <w:sz w:val="24"/>
          <w:szCs w:val="24"/>
        </w:rPr>
      </w:pPr>
      <w:r w:rsidRPr="00104FC7">
        <w:rPr>
          <w:rFonts w:ascii="Times New Roman" w:eastAsia="MS Mincho" w:hAnsi="Times New Roman" w:cs="Times New Roman"/>
          <w:sz w:val="24"/>
          <w:szCs w:val="24"/>
        </w:rPr>
        <w:t xml:space="preserve">---. “What Constitutes a </w:t>
      </w:r>
      <w:r w:rsidRPr="00104FC7">
        <w:rPr>
          <w:rFonts w:ascii="Times New Roman" w:eastAsia="MS Mincho" w:hAnsi="Times New Roman" w:cs="Times New Roman"/>
          <w:i/>
          <w:iCs/>
          <w:sz w:val="24"/>
          <w:szCs w:val="24"/>
        </w:rPr>
        <w:t xml:space="preserve">Bon </w:t>
      </w:r>
      <w:proofErr w:type="spellStart"/>
      <w:r w:rsidRPr="00104FC7">
        <w:rPr>
          <w:rFonts w:ascii="Times New Roman" w:eastAsia="MS Mincho" w:hAnsi="Times New Roman" w:cs="Times New Roman"/>
          <w:i/>
          <w:iCs/>
          <w:sz w:val="24"/>
          <w:szCs w:val="24"/>
        </w:rPr>
        <w:t>Larron</w:t>
      </w:r>
      <w:proofErr w:type="spellEnd"/>
      <w:r w:rsidRPr="00104FC7">
        <w:rPr>
          <w:rFonts w:ascii="Times New Roman" w:eastAsia="MS Mincho" w:hAnsi="Times New Roman" w:cs="Times New Roman"/>
          <w:sz w:val="24"/>
          <w:szCs w:val="24"/>
        </w:rPr>
        <w:t xml:space="preserve">?” in </w:t>
      </w:r>
      <w:r w:rsidRPr="00104FC7">
        <w:rPr>
          <w:rFonts w:ascii="Times New Roman" w:eastAsia="MS Mincho" w:hAnsi="Times New Roman" w:cs="Times New Roman"/>
          <w:i/>
          <w:iCs/>
          <w:sz w:val="24"/>
          <w:szCs w:val="24"/>
        </w:rPr>
        <w:t xml:space="preserve">Guillaume </w:t>
      </w:r>
      <w:proofErr w:type="spellStart"/>
      <w:r w:rsidRPr="00104FC7">
        <w:rPr>
          <w:rFonts w:ascii="Times New Roman" w:eastAsia="MS Mincho" w:hAnsi="Times New Roman" w:cs="Times New Roman"/>
          <w:i/>
          <w:iCs/>
          <w:sz w:val="24"/>
          <w:szCs w:val="24"/>
        </w:rPr>
        <w:t>d’Orange</w:t>
      </w:r>
      <w:proofErr w:type="spellEnd"/>
      <w:r w:rsidRPr="00104FC7">
        <w:rPr>
          <w:rFonts w:ascii="Times New Roman" w:eastAsia="MS Mincho" w:hAnsi="Times New Roman" w:cs="Times New Roman"/>
          <w:i/>
          <w:iCs/>
          <w:sz w:val="24"/>
          <w:szCs w:val="24"/>
        </w:rPr>
        <w:t xml:space="preserve"> and the </w:t>
      </w:r>
      <w:r w:rsidRPr="00104FC7">
        <w:rPr>
          <w:rFonts w:ascii="Times New Roman" w:eastAsia="MS Mincho" w:hAnsi="Times New Roman" w:cs="Times New Roman"/>
          <w:sz w:val="24"/>
          <w:szCs w:val="24"/>
        </w:rPr>
        <w:t xml:space="preserve">Chansons de </w:t>
      </w:r>
      <w:proofErr w:type="spellStart"/>
      <w:r w:rsidRPr="00104FC7">
        <w:rPr>
          <w:rFonts w:ascii="Times New Roman" w:eastAsia="MS Mincho" w:hAnsi="Times New Roman" w:cs="Times New Roman"/>
          <w:sz w:val="24"/>
          <w:szCs w:val="24"/>
        </w:rPr>
        <w:t>Geste</w:t>
      </w:r>
      <w:proofErr w:type="spellEnd"/>
      <w:r w:rsidRPr="00104FC7">
        <w:rPr>
          <w:rFonts w:ascii="Times New Roman" w:eastAsia="MS Mincho" w:hAnsi="Times New Roman" w:cs="Times New Roman"/>
          <w:i/>
          <w:iCs/>
          <w:sz w:val="24"/>
          <w:szCs w:val="24"/>
        </w:rPr>
        <w:t>:</w:t>
      </w:r>
      <w:r w:rsidRPr="00104FC7">
        <w:rPr>
          <w:rFonts w:ascii="Times New Roman" w:eastAsia="MS Mincho" w:hAnsi="Times New Roman" w:cs="Times New Roman"/>
          <w:sz w:val="24"/>
          <w:szCs w:val="24"/>
        </w:rPr>
        <w:t xml:space="preserve"> </w:t>
      </w:r>
      <w:r w:rsidR="009A382A">
        <w:rPr>
          <w:rFonts w:ascii="Times New Roman" w:eastAsia="MS Mincho" w:hAnsi="Times New Roman" w:cs="Times New Roman"/>
          <w:sz w:val="24"/>
          <w:szCs w:val="24"/>
        </w:rPr>
        <w:tab/>
      </w:r>
    </w:p>
    <w:p w14:paraId="5D4559DC" w14:textId="77777777" w:rsidR="0001070B" w:rsidRDefault="00DD3145" w:rsidP="00104FC7">
      <w:pPr>
        <w:spacing w:line="480" w:lineRule="auto"/>
        <w:rPr>
          <w:rFonts w:ascii="Times New Roman" w:eastAsia="MS Mincho" w:hAnsi="Times New Roman" w:cs="Times New Roman"/>
          <w:sz w:val="24"/>
          <w:szCs w:val="24"/>
        </w:rPr>
      </w:pPr>
      <w:r>
        <w:rPr>
          <w:rFonts w:ascii="Times New Roman" w:eastAsia="MS Mincho" w:hAnsi="Times New Roman" w:cs="Times New Roman"/>
          <w:sz w:val="24"/>
          <w:szCs w:val="24"/>
        </w:rPr>
        <w:tab/>
      </w:r>
      <w:r w:rsidR="00104FC7" w:rsidRPr="00104FC7">
        <w:rPr>
          <w:rFonts w:ascii="Times New Roman" w:eastAsia="MS Mincho" w:hAnsi="Times New Roman" w:cs="Times New Roman"/>
          <w:i/>
          <w:iCs/>
          <w:sz w:val="24"/>
          <w:szCs w:val="24"/>
        </w:rPr>
        <w:t>essays</w:t>
      </w:r>
      <w:r w:rsidR="00AD09F8">
        <w:rPr>
          <w:rFonts w:ascii="Times New Roman" w:eastAsia="MS Mincho" w:hAnsi="Times New Roman" w:cs="Times New Roman"/>
          <w:i/>
          <w:iCs/>
          <w:sz w:val="24"/>
          <w:szCs w:val="24"/>
        </w:rPr>
        <w:t xml:space="preserve"> </w:t>
      </w:r>
      <w:r w:rsidR="00104FC7" w:rsidRPr="00104FC7">
        <w:rPr>
          <w:rFonts w:ascii="Times New Roman" w:eastAsia="MS Mincho" w:hAnsi="Times New Roman" w:cs="Times New Roman"/>
          <w:i/>
          <w:iCs/>
          <w:sz w:val="24"/>
          <w:szCs w:val="24"/>
        </w:rPr>
        <w:t>presented to Duncan McMillan.</w:t>
      </w:r>
      <w:r w:rsidR="00104FC7" w:rsidRPr="00104FC7">
        <w:rPr>
          <w:rFonts w:ascii="Times New Roman" w:eastAsia="MS Mincho" w:hAnsi="Times New Roman" w:cs="Times New Roman"/>
          <w:sz w:val="24"/>
          <w:szCs w:val="24"/>
        </w:rPr>
        <w:t xml:space="preserve"> Eds. Wolfgang Van Emden and Philip E. Bennett.</w:t>
      </w:r>
    </w:p>
    <w:p w14:paraId="2E363BB6" w14:textId="794581D1" w:rsidR="00104FC7" w:rsidRPr="00335229" w:rsidRDefault="0001070B" w:rsidP="00104FC7">
      <w:pPr>
        <w:spacing w:line="480" w:lineRule="auto"/>
        <w:rPr>
          <w:rFonts w:ascii="Times New Roman" w:eastAsia="MS Mincho" w:hAnsi="Times New Roman" w:cs="Times New Roman"/>
          <w:sz w:val="24"/>
          <w:szCs w:val="24"/>
          <w:lang w:val="fr-FR"/>
        </w:rPr>
      </w:pPr>
      <w:r>
        <w:rPr>
          <w:rFonts w:ascii="Times New Roman" w:eastAsia="MS Mincho" w:hAnsi="Times New Roman" w:cs="Times New Roman"/>
          <w:sz w:val="24"/>
          <w:szCs w:val="24"/>
        </w:rPr>
        <w:lastRenderedPageBreak/>
        <w:tab/>
      </w:r>
      <w:proofErr w:type="gramStart"/>
      <w:r w:rsidR="00104FC7" w:rsidRPr="00104FC7">
        <w:rPr>
          <w:rFonts w:ascii="Times New Roman" w:eastAsia="MS Mincho" w:hAnsi="Times New Roman" w:cs="Times New Roman"/>
          <w:sz w:val="24"/>
          <w:szCs w:val="24"/>
          <w:lang w:val="fr-FR"/>
        </w:rPr>
        <w:t>Reading</w:t>
      </w:r>
      <w:r>
        <w:rPr>
          <w:rFonts w:ascii="Times New Roman" w:eastAsia="MS Mincho" w:hAnsi="Times New Roman" w:cs="Times New Roman"/>
          <w:sz w:val="24"/>
          <w:szCs w:val="24"/>
          <w:lang w:val="fr-FR"/>
        </w:rPr>
        <w:t>:</w:t>
      </w:r>
      <w:proofErr w:type="gramEnd"/>
      <w:r w:rsidR="00104FC7" w:rsidRPr="00104FC7">
        <w:rPr>
          <w:rFonts w:ascii="Times New Roman" w:eastAsia="MS Mincho" w:hAnsi="Times New Roman" w:cs="Times New Roman"/>
          <w:sz w:val="24"/>
          <w:szCs w:val="24"/>
          <w:lang w:val="fr-FR"/>
        </w:rPr>
        <w:t xml:space="preserve"> Société </w:t>
      </w:r>
      <w:proofErr w:type="spellStart"/>
      <w:r w:rsidR="00104FC7" w:rsidRPr="00104FC7">
        <w:rPr>
          <w:rFonts w:ascii="Times New Roman" w:eastAsia="MS Mincho" w:hAnsi="Times New Roman" w:cs="Times New Roman"/>
          <w:sz w:val="24"/>
          <w:szCs w:val="24"/>
          <w:lang w:val="fr-FR"/>
        </w:rPr>
        <w:t>Rencesvals</w:t>
      </w:r>
      <w:proofErr w:type="spellEnd"/>
      <w:r w:rsidR="00104FC7" w:rsidRPr="00104FC7">
        <w:rPr>
          <w:rFonts w:ascii="Times New Roman" w:eastAsia="MS Mincho" w:hAnsi="Times New Roman" w:cs="Times New Roman"/>
          <w:sz w:val="24"/>
          <w:szCs w:val="24"/>
          <w:lang w:val="fr-FR"/>
        </w:rPr>
        <w:t>, 1984.</w:t>
      </w:r>
    </w:p>
    <w:p w14:paraId="50740E3B" w14:textId="77777777" w:rsidR="00DD3145" w:rsidRDefault="00104FC7" w:rsidP="00104FC7">
      <w:pPr>
        <w:spacing w:line="480" w:lineRule="auto"/>
        <w:rPr>
          <w:rFonts w:ascii="Times New Roman" w:eastAsia="MS Mincho" w:hAnsi="Times New Roman" w:cs="Times New Roman"/>
          <w:i/>
          <w:iCs/>
          <w:sz w:val="24"/>
          <w:szCs w:val="24"/>
        </w:rPr>
      </w:pPr>
      <w:proofErr w:type="spellStart"/>
      <w:r w:rsidRPr="00104FC7">
        <w:rPr>
          <w:rFonts w:ascii="Times New Roman" w:eastAsia="MS Mincho" w:hAnsi="Times New Roman" w:cs="Times New Roman"/>
          <w:sz w:val="24"/>
          <w:szCs w:val="24"/>
          <w:lang w:val="fr-FR"/>
        </w:rPr>
        <w:t>Verelst</w:t>
      </w:r>
      <w:proofErr w:type="spellEnd"/>
      <w:r w:rsidRPr="00104FC7">
        <w:rPr>
          <w:rFonts w:ascii="Times New Roman" w:eastAsia="MS Mincho" w:hAnsi="Times New Roman" w:cs="Times New Roman"/>
          <w:sz w:val="24"/>
          <w:szCs w:val="24"/>
          <w:lang w:val="fr-FR"/>
        </w:rPr>
        <w:t xml:space="preserve">, Phillipe. “L'enchanteur d'épopée. Prolégomènes à une étude de </w:t>
      </w:r>
      <w:proofErr w:type="spellStart"/>
      <w:r w:rsidRPr="00104FC7">
        <w:rPr>
          <w:rFonts w:ascii="Times New Roman" w:eastAsia="MS Mincho" w:hAnsi="Times New Roman" w:cs="Times New Roman"/>
          <w:sz w:val="24"/>
          <w:szCs w:val="24"/>
          <w:lang w:val="fr-FR"/>
        </w:rPr>
        <w:t>Maugis</w:t>
      </w:r>
      <w:proofErr w:type="spellEnd"/>
      <w:r w:rsidRPr="00104FC7">
        <w:rPr>
          <w:rFonts w:ascii="Times New Roman" w:eastAsia="MS Mincho" w:hAnsi="Times New Roman" w:cs="Times New Roman"/>
          <w:sz w:val="24"/>
          <w:szCs w:val="24"/>
          <w:lang w:val="fr-FR"/>
        </w:rPr>
        <w:t xml:space="preserve">.” </w:t>
      </w:r>
      <w:proofErr w:type="spellStart"/>
      <w:r w:rsidRPr="00104FC7">
        <w:rPr>
          <w:rFonts w:ascii="Times New Roman" w:eastAsia="MS Mincho" w:hAnsi="Times New Roman" w:cs="Times New Roman"/>
          <w:i/>
          <w:iCs/>
          <w:sz w:val="24"/>
          <w:szCs w:val="24"/>
        </w:rPr>
        <w:t>Romanica</w:t>
      </w:r>
      <w:proofErr w:type="spellEnd"/>
      <w:r w:rsidRPr="00104FC7">
        <w:rPr>
          <w:rFonts w:ascii="Times New Roman" w:eastAsia="MS Mincho" w:hAnsi="Times New Roman" w:cs="Times New Roman"/>
          <w:i/>
          <w:iCs/>
          <w:sz w:val="24"/>
          <w:szCs w:val="24"/>
        </w:rPr>
        <w:t xml:space="preserve"> </w:t>
      </w:r>
      <w:r w:rsidR="00AD09F8" w:rsidRPr="00AD09F8">
        <w:rPr>
          <w:rFonts w:ascii="Times New Roman" w:eastAsia="MS Mincho" w:hAnsi="Times New Roman" w:cs="Times New Roman"/>
          <w:i/>
          <w:iCs/>
          <w:sz w:val="24"/>
          <w:szCs w:val="24"/>
        </w:rPr>
        <w:tab/>
      </w:r>
    </w:p>
    <w:p w14:paraId="446DFF95" w14:textId="0F52BAC3" w:rsidR="00104FC7" w:rsidRPr="00104FC7" w:rsidRDefault="00DD3145" w:rsidP="00104FC7">
      <w:pPr>
        <w:spacing w:line="480" w:lineRule="auto"/>
        <w:rPr>
          <w:rFonts w:ascii="Times New Roman" w:eastAsia="MS Mincho" w:hAnsi="Times New Roman" w:cs="Times New Roman"/>
          <w:sz w:val="24"/>
          <w:szCs w:val="24"/>
        </w:rPr>
      </w:pPr>
      <w:r>
        <w:rPr>
          <w:rFonts w:ascii="Times New Roman" w:eastAsia="MS Mincho" w:hAnsi="Times New Roman" w:cs="Times New Roman"/>
          <w:i/>
          <w:iCs/>
          <w:sz w:val="24"/>
          <w:szCs w:val="24"/>
        </w:rPr>
        <w:tab/>
      </w:r>
      <w:proofErr w:type="spellStart"/>
      <w:r w:rsidR="00AD09F8">
        <w:rPr>
          <w:rFonts w:ascii="Times New Roman" w:eastAsia="MS Mincho" w:hAnsi="Times New Roman" w:cs="Times New Roman"/>
          <w:i/>
          <w:iCs/>
          <w:sz w:val="24"/>
          <w:szCs w:val="24"/>
        </w:rPr>
        <w:t>G</w:t>
      </w:r>
      <w:r w:rsidR="00104FC7" w:rsidRPr="00104FC7">
        <w:rPr>
          <w:rFonts w:ascii="Times New Roman" w:eastAsia="MS Mincho" w:hAnsi="Times New Roman" w:cs="Times New Roman"/>
          <w:i/>
          <w:iCs/>
          <w:sz w:val="24"/>
          <w:szCs w:val="24"/>
        </w:rPr>
        <w:t>andensia</w:t>
      </w:r>
      <w:proofErr w:type="spellEnd"/>
      <w:r w:rsidR="00104FC7" w:rsidRPr="00104FC7">
        <w:rPr>
          <w:rFonts w:ascii="Times New Roman" w:eastAsia="MS Mincho" w:hAnsi="Times New Roman" w:cs="Times New Roman"/>
          <w:sz w:val="24"/>
          <w:szCs w:val="24"/>
        </w:rPr>
        <w:t xml:space="preserve">, vol. 16, 1976, pp. 123-161. </w:t>
      </w:r>
    </w:p>
    <w:p w14:paraId="163C9D19" w14:textId="77777777" w:rsidR="00DD3145" w:rsidRDefault="00104FC7" w:rsidP="00104FC7">
      <w:pPr>
        <w:spacing w:line="480" w:lineRule="auto"/>
        <w:rPr>
          <w:rFonts w:ascii="Times New Roman" w:eastAsia="MS Mincho" w:hAnsi="Times New Roman" w:cs="Times New Roman"/>
          <w:sz w:val="24"/>
          <w:szCs w:val="24"/>
        </w:rPr>
      </w:pPr>
      <w:proofErr w:type="spellStart"/>
      <w:r w:rsidRPr="00104FC7">
        <w:rPr>
          <w:rFonts w:ascii="Times New Roman" w:eastAsia="MS Mincho" w:hAnsi="Times New Roman" w:cs="Times New Roman"/>
          <w:sz w:val="24"/>
          <w:szCs w:val="24"/>
        </w:rPr>
        <w:t>Walzer</w:t>
      </w:r>
      <w:proofErr w:type="spellEnd"/>
      <w:r w:rsidRPr="00104FC7">
        <w:rPr>
          <w:rFonts w:ascii="Times New Roman" w:eastAsia="MS Mincho" w:hAnsi="Times New Roman" w:cs="Times New Roman"/>
          <w:sz w:val="24"/>
          <w:szCs w:val="24"/>
        </w:rPr>
        <w:t xml:space="preserve">, Michael. “Regicide and Revolution,” </w:t>
      </w:r>
      <w:r w:rsidRPr="00104FC7">
        <w:rPr>
          <w:rFonts w:ascii="Times New Roman" w:eastAsia="MS Mincho" w:hAnsi="Times New Roman" w:cs="Times New Roman"/>
          <w:i/>
          <w:iCs/>
          <w:sz w:val="24"/>
          <w:szCs w:val="24"/>
        </w:rPr>
        <w:t xml:space="preserve">Social Research, </w:t>
      </w:r>
      <w:r w:rsidRPr="00104FC7">
        <w:rPr>
          <w:rFonts w:ascii="Times New Roman" w:eastAsia="MS Mincho" w:hAnsi="Times New Roman" w:cs="Times New Roman"/>
          <w:sz w:val="24"/>
          <w:szCs w:val="24"/>
        </w:rPr>
        <w:t xml:space="preserve">vol. 40, no. 4, winter 1973, pp. </w:t>
      </w:r>
      <w:r w:rsidR="00AD09F8">
        <w:rPr>
          <w:rFonts w:ascii="Times New Roman" w:eastAsia="MS Mincho" w:hAnsi="Times New Roman" w:cs="Times New Roman"/>
          <w:sz w:val="24"/>
          <w:szCs w:val="24"/>
        </w:rPr>
        <w:tab/>
      </w:r>
    </w:p>
    <w:p w14:paraId="4AF2C714" w14:textId="2E637E42" w:rsidR="00104FC7" w:rsidRPr="00104FC7" w:rsidRDefault="00DD3145" w:rsidP="00104FC7">
      <w:pPr>
        <w:spacing w:line="480" w:lineRule="auto"/>
        <w:rPr>
          <w:rFonts w:ascii="Times New Roman" w:eastAsia="MS Mincho" w:hAnsi="Times New Roman" w:cs="Times New Roman"/>
          <w:sz w:val="24"/>
          <w:szCs w:val="24"/>
        </w:rPr>
      </w:pPr>
      <w:r>
        <w:rPr>
          <w:rFonts w:ascii="Times New Roman" w:eastAsia="MS Mincho" w:hAnsi="Times New Roman" w:cs="Times New Roman"/>
          <w:sz w:val="24"/>
          <w:szCs w:val="24"/>
        </w:rPr>
        <w:tab/>
      </w:r>
      <w:r w:rsidR="00104FC7" w:rsidRPr="00104FC7">
        <w:rPr>
          <w:rFonts w:ascii="Times New Roman" w:eastAsia="MS Mincho" w:hAnsi="Times New Roman" w:cs="Times New Roman"/>
          <w:sz w:val="24"/>
          <w:szCs w:val="24"/>
        </w:rPr>
        <w:t>617-642.</w:t>
      </w:r>
    </w:p>
    <w:p w14:paraId="30C10737" w14:textId="77777777" w:rsidR="00DD3145" w:rsidRDefault="00104FC7" w:rsidP="00104FC7">
      <w:pPr>
        <w:spacing w:line="480" w:lineRule="auto"/>
        <w:rPr>
          <w:rFonts w:ascii="Times New Roman" w:eastAsia="MS Mincho" w:hAnsi="Times New Roman" w:cs="Times New Roman"/>
          <w:i/>
          <w:iCs/>
          <w:sz w:val="24"/>
          <w:szCs w:val="24"/>
        </w:rPr>
      </w:pPr>
      <w:r w:rsidRPr="00104FC7">
        <w:rPr>
          <w:rFonts w:ascii="Times New Roman" w:eastAsia="MS Mincho" w:hAnsi="Times New Roman" w:cs="Times New Roman"/>
          <w:sz w:val="24"/>
          <w:szCs w:val="24"/>
        </w:rPr>
        <w:t xml:space="preserve">Waltz, Matthias. </w:t>
      </w:r>
      <w:proofErr w:type="spellStart"/>
      <w:r w:rsidRPr="00104FC7">
        <w:rPr>
          <w:rFonts w:ascii="Times New Roman" w:eastAsia="MS Mincho" w:hAnsi="Times New Roman" w:cs="Times New Roman"/>
          <w:i/>
          <w:iCs/>
          <w:sz w:val="24"/>
          <w:szCs w:val="24"/>
        </w:rPr>
        <w:t>Rolandslied</w:t>
      </w:r>
      <w:proofErr w:type="spellEnd"/>
      <w:r w:rsidRPr="00104FC7">
        <w:rPr>
          <w:rFonts w:ascii="Times New Roman" w:eastAsia="MS Mincho" w:hAnsi="Times New Roman" w:cs="Times New Roman"/>
          <w:i/>
          <w:iCs/>
          <w:sz w:val="24"/>
          <w:szCs w:val="24"/>
        </w:rPr>
        <w:t xml:space="preserve">, </w:t>
      </w:r>
      <w:proofErr w:type="spellStart"/>
      <w:r w:rsidRPr="00104FC7">
        <w:rPr>
          <w:rFonts w:ascii="Times New Roman" w:eastAsia="MS Mincho" w:hAnsi="Times New Roman" w:cs="Times New Roman"/>
          <w:i/>
          <w:iCs/>
          <w:sz w:val="24"/>
          <w:szCs w:val="24"/>
        </w:rPr>
        <w:t>Wilhelmslied</w:t>
      </w:r>
      <w:proofErr w:type="spellEnd"/>
      <w:r w:rsidRPr="00104FC7">
        <w:rPr>
          <w:rFonts w:ascii="Times New Roman" w:eastAsia="MS Mincho" w:hAnsi="Times New Roman" w:cs="Times New Roman"/>
          <w:i/>
          <w:iCs/>
          <w:sz w:val="24"/>
          <w:szCs w:val="24"/>
        </w:rPr>
        <w:t xml:space="preserve">, </w:t>
      </w:r>
      <w:proofErr w:type="spellStart"/>
      <w:r w:rsidRPr="00104FC7">
        <w:rPr>
          <w:rFonts w:ascii="Times New Roman" w:eastAsia="MS Mincho" w:hAnsi="Times New Roman" w:cs="Times New Roman"/>
          <w:i/>
          <w:iCs/>
          <w:sz w:val="24"/>
          <w:szCs w:val="24"/>
        </w:rPr>
        <w:t>Alexiuslied</w:t>
      </w:r>
      <w:proofErr w:type="spellEnd"/>
      <w:r w:rsidRPr="00104FC7">
        <w:rPr>
          <w:rFonts w:ascii="Times New Roman" w:eastAsia="MS Mincho" w:hAnsi="Times New Roman" w:cs="Times New Roman"/>
          <w:i/>
          <w:iCs/>
          <w:sz w:val="24"/>
          <w:szCs w:val="24"/>
        </w:rPr>
        <w:t xml:space="preserve">: </w:t>
      </w:r>
      <w:proofErr w:type="spellStart"/>
      <w:r w:rsidRPr="00104FC7">
        <w:rPr>
          <w:rFonts w:ascii="Times New Roman" w:eastAsia="MS Mincho" w:hAnsi="Times New Roman" w:cs="Times New Roman"/>
          <w:i/>
          <w:iCs/>
          <w:sz w:val="24"/>
          <w:szCs w:val="24"/>
        </w:rPr>
        <w:t>zur</w:t>
      </w:r>
      <w:proofErr w:type="spellEnd"/>
      <w:r w:rsidRPr="00104FC7">
        <w:rPr>
          <w:rFonts w:ascii="Times New Roman" w:eastAsia="MS Mincho" w:hAnsi="Times New Roman" w:cs="Times New Roman"/>
          <w:i/>
          <w:iCs/>
          <w:sz w:val="24"/>
          <w:szCs w:val="24"/>
        </w:rPr>
        <w:t xml:space="preserve"> </w:t>
      </w:r>
      <w:proofErr w:type="spellStart"/>
      <w:r w:rsidRPr="00104FC7">
        <w:rPr>
          <w:rFonts w:ascii="Times New Roman" w:eastAsia="MS Mincho" w:hAnsi="Times New Roman" w:cs="Times New Roman"/>
          <w:i/>
          <w:iCs/>
          <w:sz w:val="24"/>
          <w:szCs w:val="24"/>
        </w:rPr>
        <w:t>Struktur</w:t>
      </w:r>
      <w:proofErr w:type="spellEnd"/>
      <w:r w:rsidRPr="00104FC7">
        <w:rPr>
          <w:rFonts w:ascii="Times New Roman" w:eastAsia="MS Mincho" w:hAnsi="Times New Roman" w:cs="Times New Roman"/>
          <w:i/>
          <w:iCs/>
          <w:sz w:val="24"/>
          <w:szCs w:val="24"/>
        </w:rPr>
        <w:t xml:space="preserve"> und </w:t>
      </w:r>
      <w:proofErr w:type="spellStart"/>
      <w:r w:rsidRPr="00104FC7">
        <w:rPr>
          <w:rFonts w:ascii="Times New Roman" w:eastAsia="MS Mincho" w:hAnsi="Times New Roman" w:cs="Times New Roman"/>
          <w:i/>
          <w:iCs/>
          <w:sz w:val="24"/>
          <w:szCs w:val="24"/>
        </w:rPr>
        <w:t>geschichtlichen</w:t>
      </w:r>
      <w:proofErr w:type="spellEnd"/>
      <w:r w:rsidRPr="00104FC7">
        <w:rPr>
          <w:rFonts w:ascii="Times New Roman" w:eastAsia="MS Mincho" w:hAnsi="Times New Roman" w:cs="Times New Roman"/>
          <w:i/>
          <w:iCs/>
          <w:sz w:val="24"/>
          <w:szCs w:val="24"/>
        </w:rPr>
        <w:t xml:space="preserve"> </w:t>
      </w:r>
      <w:r w:rsidR="00AD09F8">
        <w:rPr>
          <w:rFonts w:ascii="Times New Roman" w:eastAsia="MS Mincho" w:hAnsi="Times New Roman" w:cs="Times New Roman"/>
          <w:i/>
          <w:iCs/>
          <w:sz w:val="24"/>
          <w:szCs w:val="24"/>
        </w:rPr>
        <w:tab/>
      </w:r>
    </w:p>
    <w:p w14:paraId="577B1E06" w14:textId="5260D69A" w:rsidR="00104FC7" w:rsidRPr="00104FC7" w:rsidRDefault="00DD3145" w:rsidP="00104FC7">
      <w:pPr>
        <w:spacing w:line="480" w:lineRule="auto"/>
        <w:rPr>
          <w:rFonts w:ascii="Times New Roman" w:eastAsia="MS Mincho" w:hAnsi="Times New Roman" w:cs="Times New Roman"/>
          <w:sz w:val="24"/>
          <w:szCs w:val="24"/>
        </w:rPr>
      </w:pPr>
      <w:r>
        <w:rPr>
          <w:rFonts w:ascii="Times New Roman" w:eastAsia="MS Mincho" w:hAnsi="Times New Roman" w:cs="Times New Roman"/>
          <w:i/>
          <w:iCs/>
          <w:sz w:val="24"/>
          <w:szCs w:val="24"/>
        </w:rPr>
        <w:tab/>
      </w:r>
      <w:proofErr w:type="spellStart"/>
      <w:r w:rsidR="00104FC7" w:rsidRPr="00104FC7">
        <w:rPr>
          <w:rFonts w:ascii="Times New Roman" w:eastAsia="MS Mincho" w:hAnsi="Times New Roman" w:cs="Times New Roman"/>
          <w:i/>
          <w:iCs/>
          <w:sz w:val="24"/>
          <w:szCs w:val="24"/>
        </w:rPr>
        <w:t>Bedeutung</w:t>
      </w:r>
      <w:proofErr w:type="spellEnd"/>
      <w:r w:rsidR="00104FC7" w:rsidRPr="00104FC7">
        <w:rPr>
          <w:rFonts w:ascii="Times New Roman" w:eastAsia="MS Mincho" w:hAnsi="Times New Roman" w:cs="Times New Roman"/>
          <w:i/>
          <w:iCs/>
          <w:sz w:val="24"/>
          <w:szCs w:val="24"/>
        </w:rPr>
        <w:t xml:space="preserve">. </w:t>
      </w:r>
      <w:r w:rsidR="00104FC7" w:rsidRPr="00104FC7">
        <w:rPr>
          <w:rFonts w:ascii="Times New Roman" w:eastAsia="MS Mincho" w:hAnsi="Times New Roman" w:cs="Times New Roman"/>
          <w:sz w:val="24"/>
          <w:szCs w:val="24"/>
        </w:rPr>
        <w:t>Heidelberg</w:t>
      </w:r>
      <w:r w:rsidR="0001070B">
        <w:rPr>
          <w:rFonts w:ascii="Times New Roman" w:eastAsia="MS Mincho" w:hAnsi="Times New Roman" w:cs="Times New Roman"/>
          <w:sz w:val="24"/>
          <w:szCs w:val="24"/>
        </w:rPr>
        <w:t>:</w:t>
      </w:r>
      <w:r w:rsidR="00104FC7" w:rsidRPr="00104FC7">
        <w:rPr>
          <w:rFonts w:ascii="Times New Roman" w:eastAsia="MS Mincho" w:hAnsi="Times New Roman" w:cs="Times New Roman"/>
          <w:sz w:val="24"/>
          <w:szCs w:val="24"/>
        </w:rPr>
        <w:t xml:space="preserve"> Carl Winter </w:t>
      </w:r>
      <w:proofErr w:type="spellStart"/>
      <w:r w:rsidR="00104FC7" w:rsidRPr="00104FC7">
        <w:rPr>
          <w:rFonts w:ascii="Times New Roman" w:eastAsia="MS Mincho" w:hAnsi="Times New Roman" w:cs="Times New Roman"/>
          <w:sz w:val="24"/>
          <w:szCs w:val="24"/>
        </w:rPr>
        <w:t>Universitätsverlag</w:t>
      </w:r>
      <w:proofErr w:type="spellEnd"/>
      <w:r w:rsidR="00104FC7" w:rsidRPr="00104FC7">
        <w:rPr>
          <w:rFonts w:ascii="Times New Roman" w:eastAsia="MS Mincho" w:hAnsi="Times New Roman" w:cs="Times New Roman"/>
          <w:sz w:val="24"/>
          <w:szCs w:val="24"/>
        </w:rPr>
        <w:t>, 1965.</w:t>
      </w:r>
    </w:p>
    <w:p w14:paraId="56C5C519" w14:textId="77777777" w:rsidR="00DD3145" w:rsidRDefault="00104FC7" w:rsidP="00104FC7">
      <w:pPr>
        <w:spacing w:line="480" w:lineRule="auto"/>
        <w:rPr>
          <w:rFonts w:ascii="Times New Roman" w:eastAsia="MS Mincho" w:hAnsi="Times New Roman" w:cs="Times New Roman"/>
          <w:i/>
          <w:iCs/>
          <w:sz w:val="24"/>
          <w:szCs w:val="24"/>
        </w:rPr>
      </w:pPr>
      <w:r w:rsidRPr="00104FC7">
        <w:rPr>
          <w:rFonts w:ascii="Times New Roman" w:eastAsia="MS Mincho" w:hAnsi="Times New Roman" w:cs="Times New Roman"/>
          <w:sz w:val="24"/>
          <w:szCs w:val="24"/>
        </w:rPr>
        <w:t xml:space="preserve">Whitaker, Cord J. </w:t>
      </w:r>
      <w:r w:rsidRPr="00104FC7">
        <w:rPr>
          <w:rFonts w:ascii="Times New Roman" w:eastAsia="MS Mincho" w:hAnsi="Times New Roman" w:cs="Times New Roman"/>
          <w:i/>
          <w:iCs/>
          <w:sz w:val="24"/>
          <w:szCs w:val="24"/>
        </w:rPr>
        <w:t>Black Metaphors: How Modern Racism Emerged from Medieval Race-</w:t>
      </w:r>
      <w:r w:rsidR="00AD09F8">
        <w:rPr>
          <w:rFonts w:ascii="Times New Roman" w:eastAsia="MS Mincho" w:hAnsi="Times New Roman" w:cs="Times New Roman"/>
          <w:i/>
          <w:iCs/>
          <w:sz w:val="24"/>
          <w:szCs w:val="24"/>
        </w:rPr>
        <w:tab/>
      </w:r>
    </w:p>
    <w:p w14:paraId="72B5A475" w14:textId="256E6D09" w:rsidR="00104FC7" w:rsidRPr="00104FC7" w:rsidRDefault="00DD3145" w:rsidP="00104FC7">
      <w:pPr>
        <w:spacing w:line="480" w:lineRule="auto"/>
        <w:rPr>
          <w:rFonts w:ascii="Times New Roman" w:eastAsia="MS Mincho" w:hAnsi="Times New Roman" w:cs="Times New Roman"/>
          <w:sz w:val="24"/>
          <w:szCs w:val="24"/>
        </w:rPr>
      </w:pPr>
      <w:r>
        <w:rPr>
          <w:rFonts w:ascii="Times New Roman" w:eastAsia="MS Mincho" w:hAnsi="Times New Roman" w:cs="Times New Roman"/>
          <w:i/>
          <w:iCs/>
          <w:sz w:val="24"/>
          <w:szCs w:val="24"/>
        </w:rPr>
        <w:tab/>
      </w:r>
      <w:r w:rsidR="00104FC7" w:rsidRPr="00104FC7">
        <w:rPr>
          <w:rFonts w:ascii="Times New Roman" w:eastAsia="MS Mincho" w:hAnsi="Times New Roman" w:cs="Times New Roman"/>
          <w:i/>
          <w:iCs/>
          <w:sz w:val="24"/>
          <w:szCs w:val="24"/>
        </w:rPr>
        <w:t>Thinking</w:t>
      </w:r>
      <w:r w:rsidR="00104FC7" w:rsidRPr="00104FC7">
        <w:rPr>
          <w:rFonts w:ascii="Times New Roman" w:eastAsia="MS Mincho" w:hAnsi="Times New Roman" w:cs="Times New Roman"/>
          <w:sz w:val="24"/>
          <w:szCs w:val="24"/>
        </w:rPr>
        <w:t>.</w:t>
      </w:r>
      <w:r w:rsidR="00AD09F8">
        <w:rPr>
          <w:rFonts w:ascii="Times New Roman" w:eastAsia="MS Mincho" w:hAnsi="Times New Roman" w:cs="Times New Roman"/>
          <w:sz w:val="24"/>
          <w:szCs w:val="24"/>
        </w:rPr>
        <w:t xml:space="preserve"> </w:t>
      </w:r>
      <w:r w:rsidR="00104FC7" w:rsidRPr="00104FC7">
        <w:rPr>
          <w:rFonts w:ascii="Times New Roman" w:eastAsia="MS Mincho" w:hAnsi="Times New Roman" w:cs="Times New Roman"/>
          <w:sz w:val="24"/>
          <w:szCs w:val="24"/>
        </w:rPr>
        <w:t>Philadelphia</w:t>
      </w:r>
      <w:r w:rsidR="0001070B">
        <w:rPr>
          <w:rFonts w:ascii="Times New Roman" w:eastAsia="MS Mincho" w:hAnsi="Times New Roman" w:cs="Times New Roman"/>
          <w:sz w:val="24"/>
          <w:szCs w:val="24"/>
        </w:rPr>
        <w:t>:</w:t>
      </w:r>
      <w:r w:rsidR="00104FC7" w:rsidRPr="00104FC7">
        <w:rPr>
          <w:rFonts w:ascii="Times New Roman" w:eastAsia="MS Mincho" w:hAnsi="Times New Roman" w:cs="Times New Roman"/>
          <w:sz w:val="24"/>
          <w:szCs w:val="24"/>
        </w:rPr>
        <w:t xml:space="preserve"> University of Pennsylvania Press, 2019.</w:t>
      </w:r>
    </w:p>
    <w:p w14:paraId="40EFC25C" w14:textId="77777777" w:rsidR="00DD3145" w:rsidRDefault="00104FC7" w:rsidP="00104FC7">
      <w:pPr>
        <w:spacing w:line="480" w:lineRule="auto"/>
        <w:rPr>
          <w:rFonts w:ascii="Times New Roman" w:eastAsia="MS Mincho" w:hAnsi="Times New Roman" w:cs="Times New Roman"/>
          <w:i/>
          <w:iCs/>
          <w:sz w:val="24"/>
          <w:szCs w:val="24"/>
        </w:rPr>
      </w:pPr>
      <w:r w:rsidRPr="00104FC7">
        <w:rPr>
          <w:rFonts w:ascii="Times New Roman" w:eastAsia="MS Mincho" w:hAnsi="Times New Roman" w:cs="Times New Roman"/>
          <w:sz w:val="24"/>
          <w:szCs w:val="24"/>
        </w:rPr>
        <w:t xml:space="preserve">White, Stephen. “The Politics of Exchange: Gifts, Fiefs, and Feudalism,” in </w:t>
      </w:r>
      <w:r w:rsidRPr="00104FC7">
        <w:rPr>
          <w:rFonts w:ascii="Times New Roman" w:eastAsia="MS Mincho" w:hAnsi="Times New Roman" w:cs="Times New Roman"/>
          <w:i/>
          <w:iCs/>
          <w:sz w:val="24"/>
          <w:szCs w:val="24"/>
        </w:rPr>
        <w:t xml:space="preserve">Medieval </w:t>
      </w:r>
      <w:r w:rsidR="00AD09F8">
        <w:rPr>
          <w:rFonts w:ascii="Times New Roman" w:eastAsia="MS Mincho" w:hAnsi="Times New Roman" w:cs="Times New Roman"/>
          <w:i/>
          <w:iCs/>
          <w:sz w:val="24"/>
          <w:szCs w:val="24"/>
        </w:rPr>
        <w:tab/>
      </w:r>
    </w:p>
    <w:p w14:paraId="4F45DBCC" w14:textId="77777777" w:rsidR="00DD3145" w:rsidRDefault="00DD3145" w:rsidP="00104FC7">
      <w:pPr>
        <w:spacing w:line="480" w:lineRule="auto"/>
        <w:rPr>
          <w:rFonts w:ascii="Times New Roman" w:eastAsia="MS Mincho" w:hAnsi="Times New Roman" w:cs="Times New Roman"/>
          <w:sz w:val="24"/>
          <w:szCs w:val="24"/>
        </w:rPr>
      </w:pPr>
      <w:r>
        <w:rPr>
          <w:rFonts w:ascii="Times New Roman" w:eastAsia="MS Mincho" w:hAnsi="Times New Roman" w:cs="Times New Roman"/>
          <w:i/>
          <w:iCs/>
          <w:sz w:val="24"/>
          <w:szCs w:val="24"/>
        </w:rPr>
        <w:tab/>
      </w:r>
      <w:r w:rsidR="00104FC7" w:rsidRPr="00104FC7">
        <w:rPr>
          <w:rFonts w:ascii="Times New Roman" w:eastAsia="MS Mincho" w:hAnsi="Times New Roman" w:cs="Times New Roman"/>
          <w:i/>
          <w:iCs/>
          <w:sz w:val="24"/>
          <w:szCs w:val="24"/>
        </w:rPr>
        <w:t xml:space="preserve">Transformations: Texts, Power, and Gifts in Context. </w:t>
      </w:r>
      <w:r w:rsidR="00104FC7" w:rsidRPr="00104FC7">
        <w:rPr>
          <w:rFonts w:ascii="Times New Roman" w:eastAsia="MS Mincho" w:hAnsi="Times New Roman" w:cs="Times New Roman"/>
          <w:sz w:val="24"/>
          <w:szCs w:val="24"/>
        </w:rPr>
        <w:t xml:space="preserve">Ed. Esther Cohen and </w:t>
      </w:r>
      <w:proofErr w:type="spellStart"/>
      <w:r w:rsidR="00104FC7" w:rsidRPr="00104FC7">
        <w:rPr>
          <w:rFonts w:ascii="Times New Roman" w:eastAsia="MS Mincho" w:hAnsi="Times New Roman" w:cs="Times New Roman"/>
          <w:sz w:val="24"/>
          <w:szCs w:val="24"/>
        </w:rPr>
        <w:t>Mayke</w:t>
      </w:r>
      <w:proofErr w:type="spellEnd"/>
      <w:r w:rsidR="00104FC7" w:rsidRPr="00104FC7">
        <w:rPr>
          <w:rFonts w:ascii="Times New Roman" w:eastAsia="MS Mincho" w:hAnsi="Times New Roman" w:cs="Times New Roman"/>
          <w:sz w:val="24"/>
          <w:szCs w:val="24"/>
        </w:rPr>
        <w:t xml:space="preserve"> de </w:t>
      </w:r>
      <w:r w:rsidR="00AD09F8">
        <w:rPr>
          <w:rFonts w:ascii="Times New Roman" w:eastAsia="MS Mincho" w:hAnsi="Times New Roman" w:cs="Times New Roman"/>
          <w:sz w:val="24"/>
          <w:szCs w:val="24"/>
        </w:rPr>
        <w:tab/>
      </w:r>
    </w:p>
    <w:p w14:paraId="6E486FA4" w14:textId="460E0164" w:rsidR="00104FC7" w:rsidRPr="00104FC7" w:rsidRDefault="00DD3145" w:rsidP="00104FC7">
      <w:pPr>
        <w:spacing w:line="480" w:lineRule="auto"/>
        <w:rPr>
          <w:rFonts w:ascii="Times New Roman" w:eastAsia="MS Mincho" w:hAnsi="Times New Roman" w:cs="Times New Roman"/>
          <w:sz w:val="24"/>
          <w:szCs w:val="24"/>
        </w:rPr>
      </w:pPr>
      <w:r>
        <w:rPr>
          <w:rFonts w:ascii="Times New Roman" w:eastAsia="MS Mincho" w:hAnsi="Times New Roman" w:cs="Times New Roman"/>
          <w:sz w:val="24"/>
          <w:szCs w:val="24"/>
        </w:rPr>
        <w:tab/>
      </w:r>
      <w:r w:rsidR="00104FC7" w:rsidRPr="00104FC7">
        <w:rPr>
          <w:rFonts w:ascii="Times New Roman" w:eastAsia="MS Mincho" w:hAnsi="Times New Roman" w:cs="Times New Roman"/>
          <w:sz w:val="24"/>
          <w:szCs w:val="24"/>
        </w:rPr>
        <w:t>Jong. Leiden: Brill, 2022. Pp. 169-188.</w:t>
      </w:r>
    </w:p>
    <w:p w14:paraId="2F088F44" w14:textId="77777777" w:rsidR="00DD3145" w:rsidRDefault="00104FC7" w:rsidP="00104FC7">
      <w:pPr>
        <w:spacing w:line="480" w:lineRule="auto"/>
        <w:rPr>
          <w:rFonts w:ascii="Times New Roman" w:eastAsia="MS Mincho" w:hAnsi="Times New Roman" w:cs="Times New Roman"/>
          <w:i/>
          <w:iCs/>
          <w:sz w:val="24"/>
          <w:szCs w:val="24"/>
        </w:rPr>
      </w:pPr>
      <w:r w:rsidRPr="00104FC7">
        <w:rPr>
          <w:rFonts w:ascii="Times New Roman" w:eastAsia="MS Mincho" w:hAnsi="Times New Roman" w:cs="Times New Roman"/>
          <w:sz w:val="24"/>
          <w:szCs w:val="24"/>
        </w:rPr>
        <w:t xml:space="preserve">Wyllie, Robert. “Reconsidering Tyranny and Tyrannicide in Aquinas’s </w:t>
      </w:r>
      <w:r w:rsidRPr="00104FC7">
        <w:rPr>
          <w:rFonts w:ascii="Times New Roman" w:eastAsia="MS Mincho" w:hAnsi="Times New Roman" w:cs="Times New Roman"/>
          <w:i/>
          <w:iCs/>
          <w:sz w:val="24"/>
          <w:szCs w:val="24"/>
        </w:rPr>
        <w:t>De Regno</w:t>
      </w:r>
      <w:r w:rsidRPr="00104FC7">
        <w:rPr>
          <w:rFonts w:ascii="Times New Roman" w:eastAsia="MS Mincho" w:hAnsi="Times New Roman" w:cs="Times New Roman"/>
          <w:sz w:val="24"/>
          <w:szCs w:val="24"/>
        </w:rPr>
        <w:t xml:space="preserve">,” </w:t>
      </w:r>
      <w:r w:rsidRPr="00104FC7">
        <w:rPr>
          <w:rFonts w:ascii="Times New Roman" w:eastAsia="MS Mincho" w:hAnsi="Times New Roman" w:cs="Times New Roman"/>
          <w:i/>
          <w:iCs/>
          <w:sz w:val="24"/>
          <w:szCs w:val="24"/>
        </w:rPr>
        <w:t xml:space="preserve">Perspectives </w:t>
      </w:r>
      <w:r w:rsidR="00AD09F8">
        <w:rPr>
          <w:rFonts w:ascii="Times New Roman" w:eastAsia="MS Mincho" w:hAnsi="Times New Roman" w:cs="Times New Roman"/>
          <w:i/>
          <w:iCs/>
          <w:sz w:val="24"/>
          <w:szCs w:val="24"/>
        </w:rPr>
        <w:tab/>
      </w:r>
    </w:p>
    <w:p w14:paraId="68ACDB08" w14:textId="766CEBC8" w:rsidR="00104FC7" w:rsidRPr="00104FC7" w:rsidRDefault="00DD3145" w:rsidP="00104FC7">
      <w:pPr>
        <w:spacing w:line="480" w:lineRule="auto"/>
        <w:rPr>
          <w:rFonts w:ascii="Times New Roman" w:eastAsia="MS Mincho" w:hAnsi="Times New Roman" w:cs="Times New Roman"/>
          <w:sz w:val="24"/>
          <w:szCs w:val="24"/>
        </w:rPr>
      </w:pPr>
      <w:r>
        <w:rPr>
          <w:rFonts w:ascii="Times New Roman" w:eastAsia="MS Mincho" w:hAnsi="Times New Roman" w:cs="Times New Roman"/>
          <w:i/>
          <w:iCs/>
          <w:sz w:val="24"/>
          <w:szCs w:val="24"/>
        </w:rPr>
        <w:tab/>
      </w:r>
      <w:r w:rsidR="00104FC7" w:rsidRPr="00104FC7">
        <w:rPr>
          <w:rFonts w:ascii="Times New Roman" w:eastAsia="MS Mincho" w:hAnsi="Times New Roman" w:cs="Times New Roman"/>
          <w:i/>
          <w:iCs/>
          <w:sz w:val="24"/>
          <w:szCs w:val="24"/>
        </w:rPr>
        <w:t>on Political</w:t>
      </w:r>
      <w:r w:rsidR="00AD09F8">
        <w:rPr>
          <w:rFonts w:ascii="Times New Roman" w:eastAsia="MS Mincho" w:hAnsi="Times New Roman" w:cs="Times New Roman"/>
          <w:i/>
          <w:iCs/>
          <w:sz w:val="24"/>
          <w:szCs w:val="24"/>
        </w:rPr>
        <w:t xml:space="preserve"> </w:t>
      </w:r>
      <w:r w:rsidR="00104FC7" w:rsidRPr="00104FC7">
        <w:rPr>
          <w:rFonts w:ascii="Times New Roman" w:eastAsia="MS Mincho" w:hAnsi="Times New Roman" w:cs="Times New Roman"/>
          <w:i/>
          <w:iCs/>
          <w:sz w:val="24"/>
          <w:szCs w:val="24"/>
        </w:rPr>
        <w:t xml:space="preserve">Science, </w:t>
      </w:r>
      <w:r w:rsidR="00104FC7" w:rsidRPr="00104FC7">
        <w:rPr>
          <w:rFonts w:ascii="Times New Roman" w:eastAsia="MS Mincho" w:hAnsi="Times New Roman" w:cs="Times New Roman"/>
          <w:sz w:val="24"/>
          <w:szCs w:val="24"/>
        </w:rPr>
        <w:t>47:3, 2018, pp. 154-160.</w:t>
      </w:r>
    </w:p>
    <w:p w14:paraId="131C3600" w14:textId="77777777" w:rsidR="00DD3145" w:rsidRDefault="00104FC7" w:rsidP="00104FC7">
      <w:pPr>
        <w:spacing w:line="480" w:lineRule="auto"/>
        <w:rPr>
          <w:rFonts w:ascii="Times New Roman" w:eastAsia="MS Mincho" w:hAnsi="Times New Roman" w:cs="Times New Roman"/>
          <w:sz w:val="24"/>
          <w:szCs w:val="24"/>
        </w:rPr>
      </w:pPr>
      <w:proofErr w:type="spellStart"/>
      <w:r w:rsidRPr="00104FC7">
        <w:rPr>
          <w:rFonts w:ascii="Times New Roman" w:eastAsia="MS Mincho" w:hAnsi="Times New Roman" w:cs="Times New Roman"/>
          <w:sz w:val="24"/>
          <w:szCs w:val="24"/>
        </w:rPr>
        <w:t>Zipf</w:t>
      </w:r>
      <w:proofErr w:type="spellEnd"/>
      <w:r w:rsidRPr="00104FC7">
        <w:rPr>
          <w:rFonts w:ascii="Times New Roman" w:eastAsia="MS Mincho" w:hAnsi="Times New Roman" w:cs="Times New Roman"/>
          <w:sz w:val="24"/>
          <w:szCs w:val="24"/>
        </w:rPr>
        <w:t xml:space="preserve">, George. </w:t>
      </w:r>
      <w:r w:rsidRPr="00104FC7">
        <w:rPr>
          <w:rFonts w:ascii="Times New Roman" w:eastAsia="MS Mincho" w:hAnsi="Times New Roman" w:cs="Times New Roman"/>
          <w:i/>
          <w:iCs/>
          <w:sz w:val="24"/>
          <w:szCs w:val="24"/>
        </w:rPr>
        <w:t xml:space="preserve">Human Behavior and the Principle of Least Effort. </w:t>
      </w:r>
      <w:r w:rsidRPr="00104FC7">
        <w:rPr>
          <w:rFonts w:ascii="Times New Roman" w:eastAsia="MS Mincho" w:hAnsi="Times New Roman" w:cs="Times New Roman"/>
          <w:sz w:val="24"/>
          <w:szCs w:val="24"/>
        </w:rPr>
        <w:t xml:space="preserve">Addison-Wesley Press, </w:t>
      </w:r>
      <w:proofErr w:type="gramStart"/>
      <w:r w:rsidRPr="00104FC7">
        <w:rPr>
          <w:rFonts w:ascii="Times New Roman" w:eastAsia="MS Mincho" w:hAnsi="Times New Roman" w:cs="Times New Roman"/>
          <w:sz w:val="24"/>
          <w:szCs w:val="24"/>
        </w:rPr>
        <w:t>1949;</w:t>
      </w:r>
      <w:proofErr w:type="gramEnd"/>
      <w:r w:rsidRPr="00104FC7">
        <w:rPr>
          <w:rFonts w:ascii="Times New Roman" w:eastAsia="MS Mincho" w:hAnsi="Times New Roman" w:cs="Times New Roman"/>
          <w:sz w:val="24"/>
          <w:szCs w:val="24"/>
        </w:rPr>
        <w:t xml:space="preserve"> </w:t>
      </w:r>
      <w:r w:rsidR="00AD09F8">
        <w:rPr>
          <w:rFonts w:ascii="Times New Roman" w:eastAsia="MS Mincho" w:hAnsi="Times New Roman" w:cs="Times New Roman"/>
          <w:sz w:val="24"/>
          <w:szCs w:val="24"/>
        </w:rPr>
        <w:tab/>
      </w:r>
    </w:p>
    <w:p w14:paraId="3CA8840D" w14:textId="3C506721" w:rsidR="00104FC7" w:rsidRPr="00104FC7" w:rsidRDefault="00DD3145" w:rsidP="00104FC7">
      <w:pPr>
        <w:spacing w:line="480" w:lineRule="auto"/>
        <w:rPr>
          <w:rFonts w:ascii="Times New Roman" w:eastAsia="MS Mincho" w:hAnsi="Times New Roman" w:cs="Times New Roman"/>
          <w:sz w:val="24"/>
          <w:szCs w:val="24"/>
        </w:rPr>
      </w:pPr>
      <w:r>
        <w:rPr>
          <w:rFonts w:ascii="Times New Roman" w:eastAsia="MS Mincho" w:hAnsi="Times New Roman" w:cs="Times New Roman"/>
          <w:sz w:val="24"/>
          <w:szCs w:val="24"/>
        </w:rPr>
        <w:tab/>
      </w:r>
      <w:r w:rsidR="00104FC7" w:rsidRPr="00104FC7">
        <w:rPr>
          <w:rFonts w:ascii="Times New Roman" w:eastAsia="MS Mincho" w:hAnsi="Times New Roman" w:cs="Times New Roman"/>
          <w:sz w:val="24"/>
          <w:szCs w:val="24"/>
        </w:rPr>
        <w:t xml:space="preserve">reprinted Martino Publishing, 2012. </w:t>
      </w:r>
    </w:p>
    <w:p w14:paraId="22295A00" w14:textId="1E3EE3A8" w:rsidR="00104FC7" w:rsidRDefault="00104FC7" w:rsidP="00FD0708">
      <w:pPr>
        <w:spacing w:line="480" w:lineRule="auto"/>
        <w:rPr>
          <w:rFonts w:ascii="Times New Roman" w:eastAsia="MS Mincho" w:hAnsi="Times New Roman" w:cs="Times New Roman"/>
          <w:sz w:val="24"/>
          <w:szCs w:val="24"/>
          <w:lang w:val="fr-FR"/>
        </w:rPr>
      </w:pPr>
      <w:proofErr w:type="spellStart"/>
      <w:r w:rsidRPr="00104FC7">
        <w:rPr>
          <w:rFonts w:ascii="Times New Roman" w:eastAsia="MS Mincho" w:hAnsi="Times New Roman" w:cs="Times New Roman"/>
          <w:sz w:val="24"/>
          <w:szCs w:val="24"/>
          <w:lang w:val="fr-FR"/>
        </w:rPr>
        <w:t>Zumthor</w:t>
      </w:r>
      <w:proofErr w:type="spellEnd"/>
      <w:r w:rsidRPr="00104FC7">
        <w:rPr>
          <w:rFonts w:ascii="Times New Roman" w:eastAsia="MS Mincho" w:hAnsi="Times New Roman" w:cs="Times New Roman"/>
          <w:sz w:val="24"/>
          <w:szCs w:val="24"/>
          <w:lang w:val="fr-FR"/>
        </w:rPr>
        <w:t xml:space="preserve">, Paul. </w:t>
      </w:r>
      <w:r w:rsidRPr="00104FC7">
        <w:rPr>
          <w:rFonts w:ascii="Times New Roman" w:eastAsia="MS Mincho" w:hAnsi="Times New Roman" w:cs="Times New Roman"/>
          <w:i/>
          <w:iCs/>
          <w:sz w:val="24"/>
          <w:szCs w:val="24"/>
          <w:lang w:val="fr-FR"/>
        </w:rPr>
        <w:t xml:space="preserve">Essai de Poétique Médiévale. </w:t>
      </w:r>
      <w:proofErr w:type="gramStart"/>
      <w:r w:rsidRPr="00104FC7">
        <w:rPr>
          <w:rFonts w:ascii="Times New Roman" w:eastAsia="MS Mincho" w:hAnsi="Times New Roman" w:cs="Times New Roman"/>
          <w:sz w:val="24"/>
          <w:szCs w:val="24"/>
          <w:lang w:val="fr-FR"/>
        </w:rPr>
        <w:t>Paris</w:t>
      </w:r>
      <w:r w:rsidR="0001070B">
        <w:rPr>
          <w:rFonts w:ascii="Times New Roman" w:eastAsia="MS Mincho" w:hAnsi="Times New Roman" w:cs="Times New Roman"/>
          <w:sz w:val="24"/>
          <w:szCs w:val="24"/>
          <w:lang w:val="fr-FR"/>
        </w:rPr>
        <w:t>:</w:t>
      </w:r>
      <w:proofErr w:type="gramEnd"/>
      <w:r w:rsidRPr="00104FC7">
        <w:rPr>
          <w:rFonts w:ascii="Times New Roman" w:eastAsia="MS Mincho" w:hAnsi="Times New Roman" w:cs="Times New Roman"/>
          <w:sz w:val="24"/>
          <w:szCs w:val="24"/>
          <w:lang w:val="fr-FR"/>
        </w:rPr>
        <w:t xml:space="preserve"> Édition du Seuil, 1972. </w:t>
      </w:r>
      <w:bookmarkEnd w:id="24"/>
    </w:p>
    <w:p w14:paraId="6DB0625E" w14:textId="22BAB526" w:rsidR="00F67596" w:rsidRDefault="00F67596" w:rsidP="00FD0708">
      <w:pPr>
        <w:spacing w:line="480" w:lineRule="auto"/>
        <w:rPr>
          <w:rFonts w:ascii="Times New Roman" w:eastAsia="MS Mincho" w:hAnsi="Times New Roman" w:cs="Times New Roman"/>
          <w:sz w:val="24"/>
          <w:szCs w:val="24"/>
          <w:lang w:val="fr-FR"/>
        </w:rPr>
      </w:pPr>
    </w:p>
    <w:p w14:paraId="30D714E4" w14:textId="77777777" w:rsidR="00F67596" w:rsidRPr="0063014C" w:rsidRDefault="00F67596" w:rsidP="0063014C">
      <w:pPr>
        <w:pStyle w:val="Heading1"/>
        <w:rPr>
          <w:rFonts w:ascii="Times New Roman" w:hAnsi="Times New Roman" w:cs="Times New Roman"/>
          <w:b/>
          <w:bCs/>
        </w:rPr>
      </w:pPr>
      <w:bookmarkStart w:id="32" w:name="_Toc104969280"/>
      <w:r w:rsidRPr="0063014C">
        <w:rPr>
          <w:rFonts w:ascii="Times New Roman" w:hAnsi="Times New Roman" w:cs="Times New Roman"/>
          <w:b/>
          <w:bCs/>
          <w:color w:val="auto"/>
          <w:sz w:val="24"/>
          <w:szCs w:val="24"/>
        </w:rPr>
        <w:lastRenderedPageBreak/>
        <w:t>Vita</w:t>
      </w:r>
      <w:bookmarkEnd w:id="32"/>
      <w:r w:rsidRPr="0063014C">
        <w:rPr>
          <w:rFonts w:ascii="Times New Roman" w:hAnsi="Times New Roman" w:cs="Times New Roman"/>
          <w:b/>
          <w:bCs/>
          <w:color w:val="auto"/>
          <w:sz w:val="24"/>
          <w:szCs w:val="24"/>
        </w:rPr>
        <w:t xml:space="preserve"> </w:t>
      </w:r>
    </w:p>
    <w:p w14:paraId="44EF0A28" w14:textId="77777777" w:rsidR="0063014C" w:rsidRDefault="00F67596" w:rsidP="00FD0708">
      <w:pPr>
        <w:spacing w:line="480" w:lineRule="auto"/>
        <w:rPr>
          <w:rFonts w:ascii="Times New Roman" w:hAnsi="Times New Roman" w:cs="Times New Roman"/>
          <w:sz w:val="24"/>
          <w:szCs w:val="24"/>
        </w:rPr>
      </w:pPr>
      <w:r>
        <w:rPr>
          <w:rFonts w:ascii="Times New Roman" w:hAnsi="Times New Roman" w:cs="Times New Roman"/>
          <w:sz w:val="24"/>
          <w:szCs w:val="24"/>
        </w:rPr>
        <w:tab/>
      </w:r>
    </w:p>
    <w:p w14:paraId="6FC4362A" w14:textId="18CB28F5" w:rsidR="00F67596" w:rsidRPr="00AD6815" w:rsidRDefault="00F67596" w:rsidP="0063014C">
      <w:pPr>
        <w:spacing w:line="480" w:lineRule="auto"/>
        <w:ind w:firstLine="720"/>
        <w:rPr>
          <w:rFonts w:ascii="Times New Roman" w:hAnsi="Times New Roman" w:cs="Times New Roman"/>
          <w:sz w:val="24"/>
          <w:szCs w:val="24"/>
        </w:rPr>
      </w:pPr>
      <w:r w:rsidRPr="00F67596">
        <w:rPr>
          <w:rFonts w:ascii="Times New Roman" w:hAnsi="Times New Roman" w:cs="Times New Roman"/>
          <w:sz w:val="24"/>
          <w:szCs w:val="24"/>
        </w:rPr>
        <w:t xml:space="preserve">Klayton Tietjen grew up in southeast Idaho and spent a few years after high school </w:t>
      </w:r>
      <w:r w:rsidR="00AD6815">
        <w:rPr>
          <w:rFonts w:ascii="Times New Roman" w:hAnsi="Times New Roman" w:cs="Times New Roman"/>
          <w:sz w:val="24"/>
          <w:szCs w:val="24"/>
        </w:rPr>
        <w:t xml:space="preserve">living </w:t>
      </w:r>
      <w:r w:rsidRPr="00F67596">
        <w:rPr>
          <w:rFonts w:ascii="Times New Roman" w:hAnsi="Times New Roman" w:cs="Times New Roman"/>
          <w:sz w:val="24"/>
          <w:szCs w:val="24"/>
        </w:rPr>
        <w:t>in France. He earned his BA at Idaho State University where he majored in French</w:t>
      </w:r>
      <w:r w:rsidR="00AD6815">
        <w:rPr>
          <w:rFonts w:ascii="Times New Roman" w:hAnsi="Times New Roman" w:cs="Times New Roman"/>
          <w:sz w:val="24"/>
          <w:szCs w:val="24"/>
        </w:rPr>
        <w:t xml:space="preserve"> and History</w:t>
      </w:r>
      <w:r w:rsidRPr="00F67596">
        <w:rPr>
          <w:rFonts w:ascii="Times New Roman" w:hAnsi="Times New Roman" w:cs="Times New Roman"/>
          <w:sz w:val="24"/>
          <w:szCs w:val="24"/>
        </w:rPr>
        <w:t xml:space="preserve">. After about a decade working in the </w:t>
      </w:r>
      <w:r w:rsidR="00AD6815">
        <w:rPr>
          <w:rFonts w:ascii="Times New Roman" w:hAnsi="Times New Roman" w:cs="Times New Roman"/>
          <w:sz w:val="24"/>
          <w:szCs w:val="24"/>
        </w:rPr>
        <w:t xml:space="preserve">commercial </w:t>
      </w:r>
      <w:r w:rsidRPr="00F67596">
        <w:rPr>
          <w:rFonts w:ascii="Times New Roman" w:hAnsi="Times New Roman" w:cs="Times New Roman"/>
          <w:sz w:val="24"/>
          <w:szCs w:val="24"/>
        </w:rPr>
        <w:t xml:space="preserve">real estate industry, he decided to return to his passion for medieval European </w:t>
      </w:r>
      <w:r w:rsidR="008C748B">
        <w:rPr>
          <w:rFonts w:ascii="Times New Roman" w:hAnsi="Times New Roman" w:cs="Times New Roman"/>
          <w:sz w:val="24"/>
          <w:szCs w:val="24"/>
        </w:rPr>
        <w:t xml:space="preserve">culture and </w:t>
      </w:r>
      <w:r w:rsidRPr="00F67596">
        <w:rPr>
          <w:rFonts w:ascii="Times New Roman" w:hAnsi="Times New Roman" w:cs="Times New Roman"/>
          <w:sz w:val="24"/>
          <w:szCs w:val="24"/>
        </w:rPr>
        <w:t>history</w:t>
      </w:r>
      <w:r w:rsidR="00AD6815">
        <w:rPr>
          <w:rFonts w:ascii="Times New Roman" w:hAnsi="Times New Roman" w:cs="Times New Roman"/>
          <w:sz w:val="24"/>
          <w:szCs w:val="24"/>
        </w:rPr>
        <w:t>, enrolling in graduate studies at the University of Tennessee (Knoxville)</w:t>
      </w:r>
      <w:r w:rsidRPr="00F67596">
        <w:rPr>
          <w:rFonts w:ascii="Times New Roman" w:hAnsi="Times New Roman" w:cs="Times New Roman"/>
          <w:sz w:val="24"/>
          <w:szCs w:val="24"/>
        </w:rPr>
        <w:t xml:space="preserve">. Klayton </w:t>
      </w:r>
      <w:r w:rsidR="00AD6815">
        <w:rPr>
          <w:rFonts w:ascii="Times New Roman" w:hAnsi="Times New Roman" w:cs="Times New Roman"/>
          <w:sz w:val="24"/>
          <w:szCs w:val="24"/>
        </w:rPr>
        <w:t xml:space="preserve">earned a </w:t>
      </w:r>
      <w:proofErr w:type="gramStart"/>
      <w:r w:rsidR="008C748B">
        <w:rPr>
          <w:rFonts w:ascii="Times New Roman" w:hAnsi="Times New Roman" w:cs="Times New Roman"/>
          <w:sz w:val="24"/>
          <w:szCs w:val="24"/>
        </w:rPr>
        <w:t>Master’s</w:t>
      </w:r>
      <w:proofErr w:type="gramEnd"/>
      <w:r w:rsidR="00AD6815">
        <w:rPr>
          <w:rFonts w:ascii="Times New Roman" w:hAnsi="Times New Roman" w:cs="Times New Roman"/>
          <w:sz w:val="24"/>
          <w:szCs w:val="24"/>
        </w:rPr>
        <w:t xml:space="preserve"> degree i</w:t>
      </w:r>
      <w:r w:rsidRPr="00F67596">
        <w:rPr>
          <w:rFonts w:ascii="Times New Roman" w:hAnsi="Times New Roman" w:cs="Times New Roman"/>
          <w:sz w:val="24"/>
          <w:szCs w:val="24"/>
        </w:rPr>
        <w:t>n pre-modern European History in May of 2017, after which he continued</w:t>
      </w:r>
      <w:r w:rsidR="00AD6815">
        <w:rPr>
          <w:rFonts w:ascii="Times New Roman" w:hAnsi="Times New Roman" w:cs="Times New Roman"/>
          <w:sz w:val="24"/>
          <w:szCs w:val="24"/>
        </w:rPr>
        <w:t xml:space="preserve"> his</w:t>
      </w:r>
      <w:r w:rsidRPr="00F67596">
        <w:rPr>
          <w:rFonts w:ascii="Times New Roman" w:hAnsi="Times New Roman" w:cs="Times New Roman"/>
          <w:sz w:val="24"/>
          <w:szCs w:val="24"/>
        </w:rPr>
        <w:t xml:space="preserve"> studies</w:t>
      </w:r>
      <w:r w:rsidR="00AD6815">
        <w:rPr>
          <w:rFonts w:ascii="Times New Roman" w:hAnsi="Times New Roman" w:cs="Times New Roman"/>
          <w:sz w:val="24"/>
          <w:szCs w:val="24"/>
        </w:rPr>
        <w:t xml:space="preserve"> at the University of Tennessee, earning a</w:t>
      </w:r>
      <w:r w:rsidRPr="00F67596">
        <w:rPr>
          <w:rFonts w:ascii="Times New Roman" w:hAnsi="Times New Roman" w:cs="Times New Roman"/>
          <w:sz w:val="24"/>
          <w:szCs w:val="24"/>
        </w:rPr>
        <w:t xml:space="preserve"> PhD in </w:t>
      </w:r>
      <w:r w:rsidR="00AD6815">
        <w:rPr>
          <w:rFonts w:ascii="Times New Roman" w:hAnsi="Times New Roman" w:cs="Times New Roman"/>
          <w:sz w:val="24"/>
          <w:szCs w:val="24"/>
        </w:rPr>
        <w:t>French (</w:t>
      </w:r>
      <w:r w:rsidRPr="00F67596">
        <w:rPr>
          <w:rFonts w:ascii="Times New Roman" w:hAnsi="Times New Roman" w:cs="Times New Roman"/>
          <w:sz w:val="24"/>
          <w:szCs w:val="24"/>
        </w:rPr>
        <w:t>Modern Foreign Languages and Literatures</w:t>
      </w:r>
      <w:r w:rsidR="00AD6815">
        <w:rPr>
          <w:rFonts w:ascii="Times New Roman" w:hAnsi="Times New Roman" w:cs="Times New Roman"/>
          <w:sz w:val="24"/>
          <w:szCs w:val="24"/>
        </w:rPr>
        <w:t xml:space="preserve"> department).</w:t>
      </w:r>
      <w:r w:rsidRPr="00F67596">
        <w:rPr>
          <w:rFonts w:ascii="Times New Roman" w:hAnsi="Times New Roman" w:cs="Times New Roman"/>
          <w:sz w:val="24"/>
          <w:szCs w:val="24"/>
        </w:rPr>
        <w:t xml:space="preserve"> </w:t>
      </w:r>
      <w:r w:rsidR="00AD6815">
        <w:rPr>
          <w:rFonts w:ascii="Times New Roman" w:hAnsi="Times New Roman" w:cs="Times New Roman"/>
          <w:sz w:val="24"/>
          <w:szCs w:val="24"/>
        </w:rPr>
        <w:t xml:space="preserve">His research was based in Old French texts, with an emphasis on the </w:t>
      </w:r>
      <w:r w:rsidR="00AD6815">
        <w:rPr>
          <w:rFonts w:ascii="Times New Roman" w:hAnsi="Times New Roman" w:cs="Times New Roman"/>
          <w:i/>
          <w:iCs/>
          <w:sz w:val="24"/>
          <w:szCs w:val="24"/>
        </w:rPr>
        <w:t xml:space="preserve">chansons de </w:t>
      </w:r>
      <w:proofErr w:type="spellStart"/>
      <w:r w:rsidR="00AD6815">
        <w:rPr>
          <w:rFonts w:ascii="Times New Roman" w:hAnsi="Times New Roman" w:cs="Times New Roman"/>
          <w:i/>
          <w:iCs/>
          <w:sz w:val="24"/>
          <w:szCs w:val="24"/>
        </w:rPr>
        <w:t>geste</w:t>
      </w:r>
      <w:proofErr w:type="spellEnd"/>
      <w:r w:rsidR="00AD6815">
        <w:rPr>
          <w:rFonts w:ascii="Times New Roman" w:hAnsi="Times New Roman" w:cs="Times New Roman"/>
          <w:sz w:val="24"/>
          <w:szCs w:val="24"/>
        </w:rPr>
        <w:t xml:space="preserve">. </w:t>
      </w:r>
    </w:p>
    <w:sectPr w:rsidR="00F67596" w:rsidRPr="00AD6815" w:rsidSect="00EB0E5E">
      <w:headerReference w:type="first" r:id="rId8"/>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33BE62" w14:textId="77777777" w:rsidR="00640F9E" w:rsidRDefault="00640F9E" w:rsidP="00C554B1">
      <w:pPr>
        <w:spacing w:after="0" w:line="240" w:lineRule="auto"/>
      </w:pPr>
      <w:r>
        <w:separator/>
      </w:r>
    </w:p>
  </w:endnote>
  <w:endnote w:type="continuationSeparator" w:id="0">
    <w:p w14:paraId="7A1F5B7F" w14:textId="77777777" w:rsidR="00640F9E" w:rsidRDefault="00640F9E" w:rsidP="00C554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E94079" w14:textId="77777777" w:rsidR="00640F9E" w:rsidRDefault="00640F9E" w:rsidP="00C554B1">
      <w:pPr>
        <w:spacing w:after="0" w:line="240" w:lineRule="auto"/>
      </w:pPr>
      <w:r>
        <w:separator/>
      </w:r>
    </w:p>
  </w:footnote>
  <w:footnote w:type="continuationSeparator" w:id="0">
    <w:p w14:paraId="771F44C4" w14:textId="77777777" w:rsidR="00640F9E" w:rsidRDefault="00640F9E" w:rsidP="00C554B1">
      <w:pPr>
        <w:spacing w:after="0" w:line="240" w:lineRule="auto"/>
      </w:pPr>
      <w:r>
        <w:continuationSeparator/>
      </w:r>
    </w:p>
  </w:footnote>
  <w:footnote w:id="1">
    <w:p w14:paraId="55CE116A" w14:textId="75934E10" w:rsidR="004E6C76" w:rsidRPr="009A5E28" w:rsidRDefault="004E6C76" w:rsidP="009A5E28">
      <w:pPr>
        <w:pStyle w:val="FootnoteText"/>
        <w:rPr>
          <w:rFonts w:ascii="Times New Roman" w:hAnsi="Times New Roman" w:cs="Times New Roman"/>
          <w:sz w:val="22"/>
          <w:szCs w:val="22"/>
        </w:rPr>
      </w:pPr>
      <w:r w:rsidRPr="009A5E28">
        <w:rPr>
          <w:rStyle w:val="FootnoteReference"/>
          <w:rFonts w:ascii="Times New Roman" w:hAnsi="Times New Roman" w:cs="Times New Roman"/>
          <w:sz w:val="22"/>
          <w:szCs w:val="22"/>
        </w:rPr>
        <w:footnoteRef/>
      </w:r>
      <w:r w:rsidRPr="009A5E28">
        <w:rPr>
          <w:rFonts w:ascii="Times New Roman" w:hAnsi="Times New Roman" w:cs="Times New Roman"/>
          <w:sz w:val="22"/>
          <w:szCs w:val="22"/>
          <w:lang w:val="fr-FR"/>
        </w:rPr>
        <w:t xml:space="preserve"> </w:t>
      </w:r>
      <w:r w:rsidR="009A5E28" w:rsidRPr="008E0DD9">
        <w:rPr>
          <w:rFonts w:ascii="Times New Roman" w:hAnsi="Times New Roman" w:cs="Times New Roman"/>
          <w:sz w:val="22"/>
          <w:szCs w:val="22"/>
          <w:lang w:val="fr-FR"/>
        </w:rPr>
        <w:t xml:space="preserve">Bertrand de Bar-sur-Aube, </w:t>
      </w:r>
      <w:proofErr w:type="spellStart"/>
      <w:r w:rsidR="009A5E28" w:rsidRPr="008E0DD9">
        <w:rPr>
          <w:rFonts w:ascii="Times New Roman" w:hAnsi="Times New Roman" w:cs="Times New Roman"/>
          <w:i/>
          <w:iCs/>
          <w:sz w:val="22"/>
          <w:szCs w:val="22"/>
          <w:lang w:val="fr-FR"/>
        </w:rPr>
        <w:t>Girart</w:t>
      </w:r>
      <w:proofErr w:type="spellEnd"/>
      <w:r w:rsidR="009A5E28" w:rsidRPr="008E0DD9">
        <w:rPr>
          <w:rFonts w:ascii="Times New Roman" w:hAnsi="Times New Roman" w:cs="Times New Roman"/>
          <w:i/>
          <w:iCs/>
          <w:sz w:val="22"/>
          <w:szCs w:val="22"/>
          <w:lang w:val="fr-FR"/>
        </w:rPr>
        <w:t xml:space="preserve"> de Vienne</w:t>
      </w:r>
      <w:r w:rsidR="009A5E28" w:rsidRPr="008E0DD9">
        <w:rPr>
          <w:rFonts w:ascii="Times New Roman" w:hAnsi="Times New Roman" w:cs="Times New Roman"/>
          <w:sz w:val="22"/>
          <w:szCs w:val="22"/>
          <w:lang w:val="fr-FR"/>
        </w:rPr>
        <w:t xml:space="preserve">, </w:t>
      </w:r>
      <w:proofErr w:type="spellStart"/>
      <w:r w:rsidR="009A5E28" w:rsidRPr="008E0DD9">
        <w:rPr>
          <w:rFonts w:ascii="Times New Roman" w:hAnsi="Times New Roman" w:cs="Times New Roman"/>
          <w:sz w:val="22"/>
          <w:szCs w:val="22"/>
          <w:lang w:val="fr-FR"/>
        </w:rPr>
        <w:t>ed</w:t>
      </w:r>
      <w:proofErr w:type="spellEnd"/>
      <w:r w:rsidR="009A5E28" w:rsidRPr="008E0DD9">
        <w:rPr>
          <w:rFonts w:ascii="Times New Roman" w:hAnsi="Times New Roman" w:cs="Times New Roman"/>
          <w:sz w:val="22"/>
          <w:szCs w:val="22"/>
          <w:lang w:val="fr-FR"/>
        </w:rPr>
        <w:t>. Wolfgang Van Emden (</w:t>
      </w:r>
      <w:proofErr w:type="gramStart"/>
      <w:r w:rsidR="009A5E28" w:rsidRPr="008E0DD9">
        <w:rPr>
          <w:rFonts w:ascii="Times New Roman" w:hAnsi="Times New Roman" w:cs="Times New Roman"/>
          <w:sz w:val="22"/>
          <w:szCs w:val="22"/>
          <w:lang w:val="fr-FR"/>
        </w:rPr>
        <w:t>Paris:</w:t>
      </w:r>
      <w:proofErr w:type="gramEnd"/>
      <w:r w:rsidR="009A5E28" w:rsidRPr="008E0DD9">
        <w:rPr>
          <w:rFonts w:ascii="Times New Roman" w:hAnsi="Times New Roman" w:cs="Times New Roman"/>
          <w:sz w:val="22"/>
          <w:szCs w:val="22"/>
          <w:lang w:val="fr-FR"/>
        </w:rPr>
        <w:t xml:space="preserve"> Société des anciens textes français, 1977)</w:t>
      </w:r>
      <w:r w:rsidR="0044279F" w:rsidRPr="008E0DD9">
        <w:rPr>
          <w:rFonts w:ascii="Times New Roman" w:hAnsi="Times New Roman" w:cs="Times New Roman"/>
          <w:sz w:val="22"/>
          <w:szCs w:val="22"/>
          <w:lang w:val="fr-FR"/>
        </w:rPr>
        <w:t xml:space="preserve">, </w:t>
      </w:r>
      <w:proofErr w:type="spellStart"/>
      <w:r w:rsidR="0044279F" w:rsidRPr="008E0DD9">
        <w:rPr>
          <w:rFonts w:ascii="Times New Roman" w:hAnsi="Times New Roman" w:cs="Times New Roman"/>
          <w:sz w:val="22"/>
          <w:szCs w:val="22"/>
          <w:lang w:val="fr-FR"/>
        </w:rPr>
        <w:t>vv</w:t>
      </w:r>
      <w:proofErr w:type="spellEnd"/>
      <w:r w:rsidR="0044279F" w:rsidRPr="008E0DD9">
        <w:rPr>
          <w:rFonts w:ascii="Times New Roman" w:hAnsi="Times New Roman" w:cs="Times New Roman"/>
          <w:sz w:val="22"/>
          <w:szCs w:val="22"/>
          <w:lang w:val="fr-FR"/>
        </w:rPr>
        <w:t>. 2336-2339</w:t>
      </w:r>
      <w:r w:rsidR="009A5E28" w:rsidRPr="008E0DD9">
        <w:rPr>
          <w:rFonts w:ascii="Times New Roman" w:hAnsi="Times New Roman" w:cs="Times New Roman"/>
          <w:sz w:val="22"/>
          <w:szCs w:val="22"/>
          <w:lang w:val="fr-FR"/>
        </w:rPr>
        <w:t xml:space="preserve">. </w:t>
      </w:r>
      <w:r w:rsidR="0004710B" w:rsidRPr="008E0DD9">
        <w:rPr>
          <w:rFonts w:ascii="Times New Roman" w:hAnsi="Times New Roman" w:cs="Times New Roman"/>
          <w:sz w:val="22"/>
          <w:szCs w:val="22"/>
        </w:rPr>
        <w:t>This and a</w:t>
      </w:r>
      <w:r w:rsidRPr="008E0DD9">
        <w:rPr>
          <w:rFonts w:ascii="Times New Roman" w:hAnsi="Times New Roman" w:cs="Times New Roman"/>
          <w:sz w:val="22"/>
          <w:szCs w:val="22"/>
        </w:rPr>
        <w:t xml:space="preserve">ll </w:t>
      </w:r>
      <w:r w:rsidR="0004710B" w:rsidRPr="008E0DD9">
        <w:rPr>
          <w:rFonts w:ascii="Times New Roman" w:hAnsi="Times New Roman" w:cs="Times New Roman"/>
          <w:sz w:val="22"/>
          <w:szCs w:val="22"/>
        </w:rPr>
        <w:t xml:space="preserve">other </w:t>
      </w:r>
      <w:r w:rsidRPr="008E0DD9">
        <w:rPr>
          <w:rFonts w:ascii="Times New Roman" w:hAnsi="Times New Roman" w:cs="Times New Roman"/>
          <w:sz w:val="22"/>
          <w:szCs w:val="22"/>
        </w:rPr>
        <w:t>translations in this study are mine.</w:t>
      </w:r>
    </w:p>
  </w:footnote>
  <w:footnote w:id="2">
    <w:p w14:paraId="173A0E02" w14:textId="6D2CC82C" w:rsidR="0004710B" w:rsidRPr="0004710B" w:rsidRDefault="0004710B" w:rsidP="0004710B">
      <w:pPr>
        <w:spacing w:line="480" w:lineRule="auto"/>
        <w:rPr>
          <w:rFonts w:ascii="Times New Roman" w:hAnsi="Times New Roman" w:cs="Times New Roman"/>
          <w:sz w:val="24"/>
          <w:szCs w:val="24"/>
          <w:lang w:val="fr-FR"/>
        </w:rPr>
      </w:pPr>
      <w:r>
        <w:rPr>
          <w:rStyle w:val="FootnoteReference"/>
        </w:rPr>
        <w:footnoteRef/>
      </w:r>
      <w:r w:rsidRPr="0004710B">
        <w:rPr>
          <w:lang w:val="fr-FR"/>
        </w:rPr>
        <w:t xml:space="preserve"> </w:t>
      </w:r>
      <w:bookmarkStart w:id="1" w:name="_Hlk103156902"/>
      <w:r>
        <w:rPr>
          <w:rFonts w:ascii="Times New Roman" w:hAnsi="Times New Roman" w:cs="Times New Roman"/>
          <w:lang w:val="fr-FR"/>
        </w:rPr>
        <w:t xml:space="preserve">Bertrand de Bar-sur-Aube, </w:t>
      </w:r>
      <w:proofErr w:type="spellStart"/>
      <w:r w:rsidRPr="0004710B">
        <w:rPr>
          <w:rFonts w:ascii="Times New Roman" w:hAnsi="Times New Roman" w:cs="Times New Roman"/>
          <w:i/>
          <w:iCs/>
          <w:sz w:val="24"/>
          <w:szCs w:val="24"/>
          <w:lang w:val="fr-FR"/>
        </w:rPr>
        <w:t>Girart</w:t>
      </w:r>
      <w:proofErr w:type="spellEnd"/>
      <w:r w:rsidRPr="0004710B">
        <w:rPr>
          <w:rFonts w:ascii="Times New Roman" w:hAnsi="Times New Roman" w:cs="Times New Roman"/>
          <w:i/>
          <w:iCs/>
          <w:sz w:val="24"/>
          <w:szCs w:val="24"/>
          <w:lang w:val="fr-FR"/>
        </w:rPr>
        <w:t xml:space="preserve"> de Vienne, </w:t>
      </w:r>
      <w:bookmarkEnd w:id="1"/>
      <w:r w:rsidRPr="0004710B">
        <w:rPr>
          <w:rFonts w:ascii="Times New Roman" w:hAnsi="Times New Roman" w:cs="Times New Roman"/>
          <w:sz w:val="24"/>
          <w:szCs w:val="24"/>
          <w:lang w:val="fr-FR"/>
        </w:rPr>
        <w:t>vv.2340-2343.</w:t>
      </w:r>
    </w:p>
    <w:p w14:paraId="79F3EF32" w14:textId="29383201" w:rsidR="0004710B" w:rsidRPr="0004710B" w:rsidRDefault="0004710B">
      <w:pPr>
        <w:pStyle w:val="FootnoteText"/>
        <w:rPr>
          <w:lang w:val="fr-FR"/>
        </w:rPr>
      </w:pPr>
    </w:p>
  </w:footnote>
  <w:footnote w:id="3">
    <w:p w14:paraId="7EF29F2A" w14:textId="25E1CE04" w:rsidR="0082029B" w:rsidRPr="0082029B" w:rsidRDefault="0082029B" w:rsidP="0082029B">
      <w:pPr>
        <w:rPr>
          <w:lang w:val="fr-FR"/>
        </w:rPr>
      </w:pPr>
      <w:r>
        <w:rPr>
          <w:rStyle w:val="FootnoteReference"/>
        </w:rPr>
        <w:footnoteRef/>
      </w:r>
      <w:r w:rsidRPr="0082029B">
        <w:rPr>
          <w:lang w:val="fr-FR"/>
        </w:rPr>
        <w:t xml:space="preserve"> </w:t>
      </w:r>
      <w:proofErr w:type="spellStart"/>
      <w:r>
        <w:rPr>
          <w:rFonts w:ascii="Times New Roman" w:hAnsi="Times New Roman" w:cs="Times New Roman"/>
          <w:lang w:val="fr-FR"/>
        </w:rPr>
        <w:t>Ibid</w:t>
      </w:r>
      <w:proofErr w:type="spellEnd"/>
      <w:r w:rsidRPr="0004710B">
        <w:rPr>
          <w:rFonts w:ascii="Times New Roman" w:hAnsi="Times New Roman" w:cs="Times New Roman"/>
          <w:i/>
          <w:iCs/>
          <w:sz w:val="24"/>
          <w:szCs w:val="24"/>
          <w:lang w:val="fr-FR"/>
        </w:rPr>
        <w:t>,</w:t>
      </w:r>
      <w:r>
        <w:rPr>
          <w:rFonts w:ascii="Times New Roman" w:hAnsi="Times New Roman" w:cs="Times New Roman"/>
          <w:i/>
          <w:iCs/>
          <w:sz w:val="24"/>
          <w:szCs w:val="24"/>
          <w:lang w:val="fr-FR"/>
        </w:rPr>
        <w:t xml:space="preserve"> </w:t>
      </w:r>
      <w:proofErr w:type="spellStart"/>
      <w:r w:rsidRPr="0082029B">
        <w:rPr>
          <w:rFonts w:ascii="Times New Roman" w:hAnsi="Times New Roman" w:cs="Times New Roman"/>
          <w:sz w:val="24"/>
          <w:szCs w:val="24"/>
          <w:lang w:val="fr-FR"/>
        </w:rPr>
        <w:t>vv</w:t>
      </w:r>
      <w:proofErr w:type="spellEnd"/>
      <w:r w:rsidRPr="0082029B">
        <w:rPr>
          <w:rFonts w:ascii="Times New Roman" w:hAnsi="Times New Roman" w:cs="Times New Roman"/>
          <w:sz w:val="24"/>
          <w:szCs w:val="24"/>
          <w:lang w:val="fr-FR"/>
        </w:rPr>
        <w:t>. 1-7</w:t>
      </w:r>
      <w:r>
        <w:rPr>
          <w:rFonts w:ascii="Times New Roman" w:hAnsi="Times New Roman" w:cs="Times New Roman"/>
          <w:sz w:val="24"/>
          <w:szCs w:val="24"/>
          <w:lang w:val="fr-FR"/>
        </w:rPr>
        <w:t>.</w:t>
      </w:r>
    </w:p>
  </w:footnote>
  <w:footnote w:id="4">
    <w:p w14:paraId="36E6832F" w14:textId="7AA99B72" w:rsidR="003E77C6" w:rsidRPr="003E77C6" w:rsidRDefault="003E77C6">
      <w:pPr>
        <w:pStyle w:val="FootnoteText"/>
        <w:rPr>
          <w:lang w:val="fr-FR"/>
        </w:rPr>
      </w:pPr>
      <w:r>
        <w:rPr>
          <w:rStyle w:val="FootnoteReference"/>
        </w:rPr>
        <w:footnoteRef/>
      </w:r>
      <w:r w:rsidRPr="003E77C6">
        <w:rPr>
          <w:lang w:val="fr-FR"/>
        </w:rPr>
        <w:t xml:space="preserve"> </w:t>
      </w:r>
      <w:r w:rsidRPr="003E77C6">
        <w:rPr>
          <w:rFonts w:ascii="Times New Roman" w:hAnsi="Times New Roman" w:cs="Times New Roman"/>
          <w:i/>
          <w:iCs/>
          <w:sz w:val="24"/>
          <w:szCs w:val="24"/>
          <w:lang w:val="fr-FR"/>
        </w:rPr>
        <w:t xml:space="preserve">De </w:t>
      </w:r>
      <w:proofErr w:type="spellStart"/>
      <w:r w:rsidRPr="003E77C6">
        <w:rPr>
          <w:rFonts w:ascii="Times New Roman" w:hAnsi="Times New Roman" w:cs="Times New Roman"/>
          <w:i/>
          <w:iCs/>
          <w:sz w:val="24"/>
          <w:szCs w:val="24"/>
          <w:lang w:val="fr-FR"/>
        </w:rPr>
        <w:t>meillors</w:t>
      </w:r>
      <w:proofErr w:type="spellEnd"/>
      <w:r w:rsidRPr="003E77C6">
        <w:rPr>
          <w:rFonts w:ascii="Times New Roman" w:hAnsi="Times New Roman" w:cs="Times New Roman"/>
          <w:i/>
          <w:iCs/>
          <w:sz w:val="24"/>
          <w:szCs w:val="24"/>
          <w:lang w:val="fr-FR"/>
        </w:rPr>
        <w:t xml:space="preserve"> princes ne </w:t>
      </w:r>
      <w:proofErr w:type="spellStart"/>
      <w:r w:rsidRPr="003E77C6">
        <w:rPr>
          <w:rFonts w:ascii="Times New Roman" w:hAnsi="Times New Roman" w:cs="Times New Roman"/>
          <w:i/>
          <w:iCs/>
          <w:sz w:val="24"/>
          <w:szCs w:val="24"/>
          <w:lang w:val="fr-FR"/>
        </w:rPr>
        <w:t>puet</w:t>
      </w:r>
      <w:proofErr w:type="spellEnd"/>
      <w:r w:rsidRPr="003E77C6">
        <w:rPr>
          <w:rFonts w:ascii="Times New Roman" w:hAnsi="Times New Roman" w:cs="Times New Roman"/>
          <w:i/>
          <w:iCs/>
          <w:sz w:val="24"/>
          <w:szCs w:val="24"/>
          <w:lang w:val="fr-FR"/>
        </w:rPr>
        <w:t xml:space="preserve"> nus hom </w:t>
      </w:r>
      <w:proofErr w:type="spellStart"/>
      <w:proofErr w:type="gramStart"/>
      <w:r w:rsidRPr="003E77C6">
        <w:rPr>
          <w:rFonts w:ascii="Times New Roman" w:hAnsi="Times New Roman" w:cs="Times New Roman"/>
          <w:i/>
          <w:iCs/>
          <w:sz w:val="24"/>
          <w:szCs w:val="24"/>
          <w:lang w:val="fr-FR"/>
        </w:rPr>
        <w:t>pledier</w:t>
      </w:r>
      <w:proofErr w:type="spellEnd"/>
      <w:r w:rsidRPr="003E77C6">
        <w:rPr>
          <w:rFonts w:ascii="Times New Roman" w:hAnsi="Times New Roman" w:cs="Times New Roman"/>
          <w:i/>
          <w:iCs/>
          <w:sz w:val="24"/>
          <w:szCs w:val="24"/>
          <w:lang w:val="fr-FR"/>
        </w:rPr>
        <w:t>;</w:t>
      </w:r>
      <w:proofErr w:type="gramEnd"/>
      <w:r w:rsidRPr="003E77C6">
        <w:rPr>
          <w:rFonts w:ascii="Times New Roman" w:hAnsi="Times New Roman" w:cs="Times New Roman"/>
          <w:i/>
          <w:iCs/>
          <w:sz w:val="24"/>
          <w:szCs w:val="24"/>
          <w:lang w:val="fr-FR"/>
        </w:rPr>
        <w:t xml:space="preserve"> de </w:t>
      </w:r>
      <w:proofErr w:type="spellStart"/>
      <w:r w:rsidRPr="003E77C6">
        <w:rPr>
          <w:rFonts w:ascii="Times New Roman" w:hAnsi="Times New Roman" w:cs="Times New Roman"/>
          <w:i/>
          <w:iCs/>
          <w:sz w:val="24"/>
          <w:szCs w:val="24"/>
          <w:lang w:val="fr-FR"/>
        </w:rPr>
        <w:t>mauvestié</w:t>
      </w:r>
      <w:proofErr w:type="spellEnd"/>
      <w:r w:rsidRPr="003E77C6">
        <w:rPr>
          <w:rFonts w:ascii="Times New Roman" w:hAnsi="Times New Roman" w:cs="Times New Roman"/>
          <w:i/>
          <w:iCs/>
          <w:sz w:val="24"/>
          <w:szCs w:val="24"/>
          <w:lang w:val="fr-FR"/>
        </w:rPr>
        <w:t xml:space="preserve"> n'</w:t>
      </w:r>
      <w:proofErr w:type="spellStart"/>
      <w:r w:rsidRPr="003E77C6">
        <w:rPr>
          <w:rFonts w:ascii="Times New Roman" w:hAnsi="Times New Roman" w:cs="Times New Roman"/>
          <w:i/>
          <w:iCs/>
          <w:sz w:val="24"/>
          <w:szCs w:val="24"/>
          <w:lang w:val="fr-FR"/>
        </w:rPr>
        <w:t>orent</w:t>
      </w:r>
      <w:proofErr w:type="spellEnd"/>
      <w:r w:rsidRPr="003E77C6">
        <w:rPr>
          <w:rFonts w:ascii="Times New Roman" w:hAnsi="Times New Roman" w:cs="Times New Roman"/>
          <w:i/>
          <w:iCs/>
          <w:sz w:val="24"/>
          <w:szCs w:val="24"/>
          <w:lang w:val="fr-FR"/>
        </w:rPr>
        <w:t xml:space="preserve"> </w:t>
      </w:r>
      <w:proofErr w:type="spellStart"/>
      <w:r w:rsidRPr="003E77C6">
        <w:rPr>
          <w:rFonts w:ascii="Times New Roman" w:hAnsi="Times New Roman" w:cs="Times New Roman"/>
          <w:i/>
          <w:iCs/>
          <w:sz w:val="24"/>
          <w:szCs w:val="24"/>
          <w:lang w:val="fr-FR"/>
        </w:rPr>
        <w:t>jor</w:t>
      </w:r>
      <w:proofErr w:type="spellEnd"/>
      <w:r w:rsidRPr="003E77C6">
        <w:rPr>
          <w:rFonts w:ascii="Times New Roman" w:hAnsi="Times New Roman" w:cs="Times New Roman"/>
          <w:i/>
          <w:iCs/>
          <w:sz w:val="24"/>
          <w:szCs w:val="24"/>
          <w:lang w:val="fr-FR"/>
        </w:rPr>
        <w:t xml:space="preserve"> </w:t>
      </w:r>
      <w:proofErr w:type="spellStart"/>
      <w:r w:rsidRPr="003E77C6">
        <w:rPr>
          <w:rFonts w:ascii="Times New Roman" w:hAnsi="Times New Roman" w:cs="Times New Roman"/>
          <w:i/>
          <w:iCs/>
          <w:sz w:val="24"/>
          <w:szCs w:val="24"/>
          <w:lang w:val="fr-FR"/>
        </w:rPr>
        <w:t>reprovier</w:t>
      </w:r>
      <w:proofErr w:type="spellEnd"/>
      <w:r w:rsidRPr="003E77C6">
        <w:rPr>
          <w:rFonts w:ascii="Times New Roman" w:hAnsi="Times New Roman" w:cs="Times New Roman"/>
          <w:i/>
          <w:iCs/>
          <w:sz w:val="24"/>
          <w:szCs w:val="24"/>
          <w:lang w:val="fr-FR"/>
        </w:rPr>
        <w:t>,</w:t>
      </w:r>
      <w:r w:rsidRPr="00665249">
        <w:rPr>
          <w:rFonts w:ascii="Times New Roman" w:hAnsi="Times New Roman" w:cs="Times New Roman"/>
          <w:sz w:val="24"/>
          <w:szCs w:val="24"/>
          <w:lang w:val="fr-FR"/>
        </w:rPr>
        <w:t xml:space="preserve"> </w:t>
      </w:r>
      <w:r w:rsidRPr="003E77C6">
        <w:rPr>
          <w:rFonts w:ascii="Times New Roman" w:hAnsi="Times New Roman" w:cs="Times New Roman"/>
          <w:sz w:val="24"/>
          <w:szCs w:val="24"/>
          <w:lang w:val="fr-FR"/>
        </w:rPr>
        <w:t>vv.68-69</w:t>
      </w:r>
      <w:r>
        <w:rPr>
          <w:rFonts w:ascii="Times New Roman" w:hAnsi="Times New Roman" w:cs="Times New Roman"/>
          <w:sz w:val="24"/>
          <w:szCs w:val="24"/>
          <w:lang w:val="fr-FR"/>
        </w:rPr>
        <w:t xml:space="preserve">; </w:t>
      </w:r>
      <w:proofErr w:type="spellStart"/>
      <w:r w:rsidRPr="003E77C6">
        <w:rPr>
          <w:rFonts w:ascii="Times New Roman" w:hAnsi="Times New Roman" w:cs="Times New Roman"/>
          <w:i/>
          <w:iCs/>
          <w:sz w:val="24"/>
          <w:szCs w:val="24"/>
          <w:lang w:val="fr-FR"/>
        </w:rPr>
        <w:t>Oïez</w:t>
      </w:r>
      <w:proofErr w:type="spellEnd"/>
      <w:r w:rsidRPr="003E77C6">
        <w:rPr>
          <w:rFonts w:ascii="Times New Roman" w:hAnsi="Times New Roman" w:cs="Times New Roman"/>
          <w:i/>
          <w:iCs/>
          <w:sz w:val="24"/>
          <w:szCs w:val="24"/>
          <w:lang w:val="fr-FR"/>
        </w:rPr>
        <w:t xml:space="preserve">, baron…ne vos di pas </w:t>
      </w:r>
      <w:proofErr w:type="spellStart"/>
      <w:r w:rsidRPr="003E77C6">
        <w:rPr>
          <w:rFonts w:ascii="Times New Roman" w:hAnsi="Times New Roman" w:cs="Times New Roman"/>
          <w:i/>
          <w:iCs/>
          <w:sz w:val="24"/>
          <w:szCs w:val="24"/>
          <w:lang w:val="fr-FR"/>
        </w:rPr>
        <w:t>mençonge</w:t>
      </w:r>
      <w:proofErr w:type="spellEnd"/>
      <w:r w:rsidRPr="003E77C6">
        <w:rPr>
          <w:rFonts w:ascii="Times New Roman" w:hAnsi="Times New Roman" w:cs="Times New Roman"/>
          <w:i/>
          <w:iCs/>
          <w:sz w:val="24"/>
          <w:szCs w:val="24"/>
          <w:lang w:val="fr-FR"/>
        </w:rPr>
        <w:t xml:space="preserve"> ne folie, mes </w:t>
      </w:r>
      <w:proofErr w:type="spellStart"/>
      <w:r w:rsidRPr="003E77C6">
        <w:rPr>
          <w:rFonts w:ascii="Times New Roman" w:hAnsi="Times New Roman" w:cs="Times New Roman"/>
          <w:i/>
          <w:iCs/>
          <w:sz w:val="24"/>
          <w:szCs w:val="24"/>
          <w:lang w:val="fr-FR"/>
        </w:rPr>
        <w:t>bone</w:t>
      </w:r>
      <w:proofErr w:type="spellEnd"/>
      <w:r w:rsidRPr="003E77C6">
        <w:rPr>
          <w:rFonts w:ascii="Times New Roman" w:hAnsi="Times New Roman" w:cs="Times New Roman"/>
          <w:i/>
          <w:iCs/>
          <w:sz w:val="24"/>
          <w:szCs w:val="24"/>
          <w:lang w:val="fr-FR"/>
        </w:rPr>
        <w:t xml:space="preserve"> </w:t>
      </w:r>
      <w:proofErr w:type="spellStart"/>
      <w:r w:rsidRPr="003E77C6">
        <w:rPr>
          <w:rFonts w:ascii="Times New Roman" w:hAnsi="Times New Roman" w:cs="Times New Roman"/>
          <w:i/>
          <w:iCs/>
          <w:sz w:val="24"/>
          <w:szCs w:val="24"/>
          <w:lang w:val="fr-FR"/>
        </w:rPr>
        <w:t>estoire</w:t>
      </w:r>
      <w:proofErr w:type="spellEnd"/>
      <w:r w:rsidRPr="003E77C6">
        <w:rPr>
          <w:rFonts w:ascii="Times New Roman" w:hAnsi="Times New Roman" w:cs="Times New Roman"/>
          <w:i/>
          <w:iCs/>
          <w:sz w:val="24"/>
          <w:szCs w:val="24"/>
          <w:lang w:val="fr-FR"/>
        </w:rPr>
        <w:t xml:space="preserve"> et de </w:t>
      </w:r>
      <w:proofErr w:type="spellStart"/>
      <w:r w:rsidRPr="003E77C6">
        <w:rPr>
          <w:rFonts w:ascii="Times New Roman" w:hAnsi="Times New Roman" w:cs="Times New Roman"/>
          <w:i/>
          <w:iCs/>
          <w:sz w:val="24"/>
          <w:szCs w:val="24"/>
          <w:lang w:val="fr-FR"/>
        </w:rPr>
        <w:t>grant</w:t>
      </w:r>
      <w:proofErr w:type="spellEnd"/>
      <w:r w:rsidRPr="003E77C6">
        <w:rPr>
          <w:rFonts w:ascii="Times New Roman" w:hAnsi="Times New Roman" w:cs="Times New Roman"/>
          <w:i/>
          <w:iCs/>
          <w:sz w:val="24"/>
          <w:szCs w:val="24"/>
          <w:lang w:val="fr-FR"/>
        </w:rPr>
        <w:t xml:space="preserve"> baronnie</w:t>
      </w:r>
      <w:r>
        <w:rPr>
          <w:rFonts w:ascii="Times New Roman" w:hAnsi="Times New Roman" w:cs="Times New Roman"/>
          <w:i/>
          <w:iCs/>
          <w:sz w:val="24"/>
          <w:szCs w:val="24"/>
          <w:lang w:val="fr-FR"/>
        </w:rPr>
        <w:t>,</w:t>
      </w:r>
      <w:r w:rsidRPr="003E77C6">
        <w:rPr>
          <w:rFonts w:ascii="Times New Roman" w:hAnsi="Times New Roman" w:cs="Times New Roman"/>
          <w:i/>
          <w:iCs/>
          <w:sz w:val="24"/>
          <w:szCs w:val="24"/>
          <w:lang w:val="fr-FR"/>
        </w:rPr>
        <w:t xml:space="preserve"> </w:t>
      </w:r>
      <w:proofErr w:type="spellStart"/>
      <w:r w:rsidRPr="003E77C6">
        <w:rPr>
          <w:rFonts w:ascii="Times New Roman" w:hAnsi="Times New Roman" w:cs="Times New Roman"/>
          <w:sz w:val="24"/>
          <w:szCs w:val="24"/>
          <w:lang w:val="fr-FR"/>
        </w:rPr>
        <w:t>vv</w:t>
      </w:r>
      <w:proofErr w:type="spellEnd"/>
      <w:r w:rsidRPr="003E77C6">
        <w:rPr>
          <w:rFonts w:ascii="Times New Roman" w:hAnsi="Times New Roman" w:cs="Times New Roman"/>
          <w:sz w:val="24"/>
          <w:szCs w:val="24"/>
          <w:lang w:val="fr-FR"/>
        </w:rPr>
        <w:t>. 3039-3040</w:t>
      </w:r>
      <w:r>
        <w:rPr>
          <w:rFonts w:ascii="Times New Roman" w:hAnsi="Times New Roman" w:cs="Times New Roman"/>
          <w:sz w:val="24"/>
          <w:szCs w:val="24"/>
          <w:lang w:val="fr-FR"/>
        </w:rPr>
        <w:t>.</w:t>
      </w:r>
    </w:p>
  </w:footnote>
  <w:footnote w:id="5">
    <w:p w14:paraId="4619E4F1" w14:textId="4E96084D" w:rsidR="003E77C6" w:rsidRPr="003E77C6" w:rsidRDefault="003E77C6">
      <w:pPr>
        <w:pStyle w:val="FootnoteText"/>
        <w:rPr>
          <w:lang w:val="fr-FR"/>
        </w:rPr>
      </w:pPr>
      <w:r>
        <w:rPr>
          <w:rStyle w:val="FootnoteReference"/>
        </w:rPr>
        <w:footnoteRef/>
      </w:r>
      <w:r w:rsidRPr="003E77C6">
        <w:rPr>
          <w:lang w:val="fr-FR"/>
        </w:rPr>
        <w:t xml:space="preserve"> </w:t>
      </w:r>
      <w:proofErr w:type="spellStart"/>
      <w:r w:rsidRPr="002043CA">
        <w:rPr>
          <w:rFonts w:ascii="Times New Roman" w:hAnsi="Times New Roman" w:cs="Times New Roman"/>
          <w:sz w:val="24"/>
          <w:szCs w:val="24"/>
          <w:lang w:val="fr-FR"/>
        </w:rPr>
        <w:t>Ibid</w:t>
      </w:r>
      <w:proofErr w:type="spellEnd"/>
      <w:r w:rsidRPr="002043CA">
        <w:rPr>
          <w:rFonts w:ascii="Times New Roman" w:hAnsi="Times New Roman" w:cs="Times New Roman"/>
          <w:sz w:val="24"/>
          <w:szCs w:val="24"/>
          <w:lang w:val="fr-FR"/>
        </w:rPr>
        <w:t>, xxxiv.</w:t>
      </w:r>
    </w:p>
  </w:footnote>
  <w:footnote w:id="6">
    <w:p w14:paraId="0DADF18A" w14:textId="3ADA30A8" w:rsidR="002043CA" w:rsidRPr="008E0DD9" w:rsidRDefault="002043CA">
      <w:pPr>
        <w:pStyle w:val="FootnoteText"/>
        <w:rPr>
          <w:sz w:val="22"/>
          <w:szCs w:val="22"/>
          <w:lang w:val="fr-FR"/>
        </w:rPr>
      </w:pPr>
      <w:r>
        <w:rPr>
          <w:rStyle w:val="FootnoteReference"/>
        </w:rPr>
        <w:footnoteRef/>
      </w:r>
      <w:r w:rsidRPr="002043CA">
        <w:rPr>
          <w:lang w:val="fr-FR"/>
        </w:rPr>
        <w:t xml:space="preserve"> </w:t>
      </w:r>
      <w:r w:rsidRPr="008E0DD9">
        <w:rPr>
          <w:rFonts w:ascii="Times New Roman" w:hAnsi="Times New Roman" w:cs="Times New Roman"/>
          <w:sz w:val="22"/>
          <w:szCs w:val="22"/>
          <w:lang w:val="fr-FR"/>
        </w:rPr>
        <w:t>Wolfgang Van Emden, “Contribution à l’étude de l’évolution sémantique du mot « </w:t>
      </w:r>
      <w:r w:rsidRPr="008E0DD9">
        <w:rPr>
          <w:rFonts w:ascii="Times New Roman" w:hAnsi="Times New Roman" w:cs="Times New Roman"/>
          <w:i/>
          <w:iCs/>
          <w:sz w:val="22"/>
          <w:szCs w:val="22"/>
          <w:lang w:val="fr-FR"/>
        </w:rPr>
        <w:t xml:space="preserve">geste » </w:t>
      </w:r>
      <w:r w:rsidRPr="008E0DD9">
        <w:rPr>
          <w:rFonts w:ascii="Times New Roman" w:hAnsi="Times New Roman" w:cs="Times New Roman"/>
          <w:sz w:val="22"/>
          <w:szCs w:val="22"/>
          <w:lang w:val="fr-FR"/>
        </w:rPr>
        <w:t>en ancien français</w:t>
      </w:r>
      <w:r w:rsidRPr="008E0DD9">
        <w:rPr>
          <w:rFonts w:ascii="Times New Roman" w:hAnsi="Times New Roman" w:cs="Times New Roman"/>
          <w:i/>
          <w:iCs/>
          <w:sz w:val="22"/>
          <w:szCs w:val="22"/>
          <w:lang w:val="fr-FR"/>
        </w:rPr>
        <w:t>,</w:t>
      </w:r>
      <w:r w:rsidRPr="008E0DD9">
        <w:rPr>
          <w:rFonts w:ascii="Times New Roman" w:hAnsi="Times New Roman" w:cs="Times New Roman"/>
          <w:sz w:val="22"/>
          <w:szCs w:val="22"/>
          <w:lang w:val="fr-FR"/>
        </w:rPr>
        <w:t xml:space="preserve">” </w:t>
      </w:r>
      <w:r w:rsidRPr="008E0DD9">
        <w:rPr>
          <w:rFonts w:ascii="Times New Roman" w:hAnsi="Times New Roman" w:cs="Times New Roman"/>
          <w:i/>
          <w:iCs/>
          <w:sz w:val="22"/>
          <w:szCs w:val="22"/>
          <w:lang w:val="fr-FR"/>
        </w:rPr>
        <w:t>Romania</w:t>
      </w:r>
      <w:r w:rsidRPr="008E0DD9">
        <w:rPr>
          <w:rFonts w:ascii="Times New Roman" w:hAnsi="Times New Roman" w:cs="Times New Roman"/>
          <w:sz w:val="22"/>
          <w:szCs w:val="22"/>
          <w:lang w:val="fr-FR"/>
        </w:rPr>
        <w:t xml:space="preserve"> 96, no. 381 (1975</w:t>
      </w:r>
      <w:proofErr w:type="gramStart"/>
      <w:r w:rsidRPr="008E0DD9">
        <w:rPr>
          <w:rFonts w:ascii="Times New Roman" w:hAnsi="Times New Roman" w:cs="Times New Roman"/>
          <w:sz w:val="22"/>
          <w:szCs w:val="22"/>
          <w:lang w:val="fr-FR"/>
        </w:rPr>
        <w:t>):</w:t>
      </w:r>
      <w:proofErr w:type="gramEnd"/>
      <w:r w:rsidRPr="008E0DD9">
        <w:rPr>
          <w:rFonts w:ascii="Times New Roman" w:hAnsi="Times New Roman" w:cs="Times New Roman"/>
          <w:sz w:val="22"/>
          <w:szCs w:val="22"/>
          <w:lang w:val="fr-FR"/>
        </w:rPr>
        <w:t xml:space="preserve"> 105.  </w:t>
      </w:r>
    </w:p>
  </w:footnote>
  <w:footnote w:id="7">
    <w:p w14:paraId="59E912BE" w14:textId="43B8A445" w:rsidR="00150E39" w:rsidRPr="00AC356C" w:rsidRDefault="00150E39" w:rsidP="00150E39">
      <w:pPr>
        <w:pStyle w:val="FootnoteText"/>
        <w:rPr>
          <w:rFonts w:ascii="Times New Roman" w:hAnsi="Times New Roman" w:cs="Times New Roman"/>
          <w:sz w:val="22"/>
          <w:szCs w:val="22"/>
          <w:lang w:val="fr-FR"/>
        </w:rPr>
      </w:pPr>
      <w:r w:rsidRPr="008E0DD9">
        <w:rPr>
          <w:rStyle w:val="FootnoteReference"/>
          <w:sz w:val="22"/>
          <w:szCs w:val="22"/>
        </w:rPr>
        <w:footnoteRef/>
      </w:r>
      <w:r w:rsidRPr="008E0DD9">
        <w:rPr>
          <w:sz w:val="22"/>
          <w:szCs w:val="22"/>
          <w:lang w:val="fr-FR"/>
        </w:rPr>
        <w:t xml:space="preserve"> </w:t>
      </w:r>
      <w:proofErr w:type="spellStart"/>
      <w:r w:rsidRPr="008E0DD9">
        <w:rPr>
          <w:rFonts w:ascii="Times New Roman" w:hAnsi="Times New Roman" w:cs="Times New Roman"/>
          <w:sz w:val="22"/>
          <w:szCs w:val="22"/>
          <w:lang w:val="fr-FR"/>
        </w:rPr>
        <w:t>See</w:t>
      </w:r>
      <w:proofErr w:type="spellEnd"/>
      <w:r w:rsidRPr="008E0DD9">
        <w:rPr>
          <w:rFonts w:ascii="Times New Roman" w:hAnsi="Times New Roman" w:cs="Times New Roman"/>
          <w:sz w:val="22"/>
          <w:szCs w:val="22"/>
          <w:lang w:val="fr-FR"/>
        </w:rPr>
        <w:t xml:space="preserve">, for </w:t>
      </w:r>
      <w:proofErr w:type="spellStart"/>
      <w:r w:rsidRPr="008E0DD9">
        <w:rPr>
          <w:rFonts w:ascii="Times New Roman" w:hAnsi="Times New Roman" w:cs="Times New Roman"/>
          <w:sz w:val="22"/>
          <w:szCs w:val="22"/>
          <w:lang w:val="fr-FR"/>
        </w:rPr>
        <w:t>example</w:t>
      </w:r>
      <w:proofErr w:type="spellEnd"/>
      <w:r w:rsidRPr="008E0DD9">
        <w:rPr>
          <w:rFonts w:ascii="Times New Roman" w:hAnsi="Times New Roman" w:cs="Times New Roman"/>
          <w:sz w:val="22"/>
          <w:szCs w:val="22"/>
          <w:lang w:val="fr-FR"/>
        </w:rPr>
        <w:t xml:space="preserve">, </w:t>
      </w:r>
      <w:r w:rsidRPr="00BB4A0C">
        <w:rPr>
          <w:rFonts w:ascii="Times New Roman" w:hAnsi="Times New Roman" w:cs="Times New Roman"/>
          <w:sz w:val="22"/>
          <w:szCs w:val="22"/>
          <w:lang w:val="fr-FR"/>
        </w:rPr>
        <w:t xml:space="preserve">Gaston Paris, </w:t>
      </w:r>
      <w:r w:rsidRPr="00BB4A0C">
        <w:rPr>
          <w:rFonts w:ascii="Times New Roman" w:hAnsi="Times New Roman" w:cs="Times New Roman"/>
          <w:i/>
          <w:iCs/>
          <w:sz w:val="22"/>
          <w:szCs w:val="22"/>
          <w:lang w:val="fr-FR"/>
        </w:rPr>
        <w:t xml:space="preserve">La Littérature française au moyen </w:t>
      </w:r>
      <w:proofErr w:type="gramStart"/>
      <w:r w:rsidRPr="00BB4A0C">
        <w:rPr>
          <w:rFonts w:ascii="Times New Roman" w:hAnsi="Times New Roman" w:cs="Times New Roman"/>
          <w:i/>
          <w:iCs/>
          <w:sz w:val="22"/>
          <w:szCs w:val="22"/>
          <w:lang w:val="fr-FR"/>
        </w:rPr>
        <w:t>âge</w:t>
      </w:r>
      <w:r w:rsidRPr="00BB4A0C">
        <w:rPr>
          <w:rFonts w:ascii="Times New Roman" w:hAnsi="Times New Roman" w:cs="Times New Roman"/>
          <w:sz w:val="22"/>
          <w:szCs w:val="22"/>
          <w:lang w:val="fr-FR"/>
        </w:rPr>
        <w:t>;</w:t>
      </w:r>
      <w:proofErr w:type="gramEnd"/>
      <w:r w:rsidRPr="00BB4A0C">
        <w:rPr>
          <w:rFonts w:ascii="Times New Roman" w:hAnsi="Times New Roman" w:cs="Times New Roman"/>
          <w:i/>
          <w:iCs/>
          <w:sz w:val="22"/>
          <w:szCs w:val="22"/>
          <w:lang w:val="fr-FR"/>
        </w:rPr>
        <w:t xml:space="preserve"> </w:t>
      </w:r>
      <w:r w:rsidRPr="00BB4A0C">
        <w:rPr>
          <w:rFonts w:ascii="Times New Roman" w:hAnsi="Times New Roman" w:cs="Times New Roman"/>
          <w:sz w:val="22"/>
          <w:szCs w:val="22"/>
          <w:lang w:val="fr-FR"/>
        </w:rPr>
        <w:t xml:space="preserve">Joseph Bédier, </w:t>
      </w:r>
      <w:r w:rsidR="00FF1E53" w:rsidRPr="00BB4A0C">
        <w:rPr>
          <w:rFonts w:ascii="Times New Roman" w:eastAsia="MS Mincho" w:hAnsi="Times New Roman" w:cs="Times New Roman"/>
          <w:i/>
          <w:iCs/>
          <w:sz w:val="22"/>
          <w:szCs w:val="22"/>
          <w:lang w:val="fr-FR"/>
        </w:rPr>
        <w:t xml:space="preserve">La Chanson de Roland </w:t>
      </w:r>
      <w:r w:rsidR="00FF1E53" w:rsidRPr="00BB4A0C">
        <w:rPr>
          <w:rFonts w:ascii="Times New Roman" w:eastAsia="MS Mincho" w:hAnsi="Times New Roman" w:cs="Times New Roman"/>
          <w:sz w:val="22"/>
          <w:szCs w:val="22"/>
          <w:lang w:val="fr-FR"/>
        </w:rPr>
        <w:t>(Paris:  L’édition H. Piazza, 1928</w:t>
      </w:r>
      <w:r w:rsidR="00BB4A0C" w:rsidRPr="00BB4A0C">
        <w:rPr>
          <w:rFonts w:ascii="Times New Roman" w:eastAsia="MS Mincho" w:hAnsi="Times New Roman" w:cs="Times New Roman"/>
          <w:sz w:val="22"/>
          <w:szCs w:val="22"/>
          <w:lang w:val="fr-FR"/>
        </w:rPr>
        <w:t>)</w:t>
      </w:r>
      <w:r w:rsidRPr="00BB4A0C">
        <w:rPr>
          <w:rFonts w:ascii="Times New Roman" w:hAnsi="Times New Roman" w:cs="Times New Roman"/>
          <w:sz w:val="22"/>
          <w:szCs w:val="22"/>
          <w:lang w:val="fr-FR"/>
        </w:rPr>
        <w:t xml:space="preserve">; </w:t>
      </w:r>
      <w:r w:rsidRPr="00AC356C">
        <w:rPr>
          <w:rFonts w:ascii="Times New Roman" w:hAnsi="Times New Roman" w:cs="Times New Roman"/>
          <w:sz w:val="22"/>
          <w:szCs w:val="22"/>
          <w:lang w:val="fr-FR"/>
        </w:rPr>
        <w:t xml:space="preserve">and Italo </w:t>
      </w:r>
      <w:proofErr w:type="spellStart"/>
      <w:r w:rsidRPr="00AC356C">
        <w:rPr>
          <w:rFonts w:ascii="Times New Roman" w:hAnsi="Times New Roman" w:cs="Times New Roman"/>
          <w:sz w:val="22"/>
          <w:szCs w:val="22"/>
          <w:lang w:val="fr-FR"/>
        </w:rPr>
        <w:t>Siciliano</w:t>
      </w:r>
      <w:proofErr w:type="spellEnd"/>
      <w:r w:rsidRPr="00AC356C">
        <w:rPr>
          <w:rFonts w:ascii="Times New Roman" w:hAnsi="Times New Roman" w:cs="Times New Roman"/>
          <w:sz w:val="22"/>
          <w:szCs w:val="22"/>
          <w:lang w:val="fr-FR"/>
        </w:rPr>
        <w:t xml:space="preserve">, </w:t>
      </w:r>
      <w:r w:rsidR="00AC356C" w:rsidRPr="00AC356C">
        <w:rPr>
          <w:rFonts w:ascii="Times New Roman" w:eastAsia="MS Mincho" w:hAnsi="Times New Roman" w:cs="Times New Roman"/>
          <w:i/>
          <w:iCs/>
          <w:sz w:val="22"/>
          <w:szCs w:val="22"/>
          <w:lang w:val="fr-FR"/>
        </w:rPr>
        <w:t xml:space="preserve">Les Origines des chansons de geste </w:t>
      </w:r>
      <w:r w:rsidR="00AC356C" w:rsidRPr="00AC356C">
        <w:rPr>
          <w:rFonts w:ascii="Times New Roman" w:eastAsia="MS Mincho" w:hAnsi="Times New Roman" w:cs="Times New Roman"/>
          <w:sz w:val="22"/>
          <w:szCs w:val="22"/>
          <w:lang w:val="fr-FR"/>
        </w:rPr>
        <w:t>(Paris, A. et J. Picard, 1951)</w:t>
      </w:r>
      <w:r w:rsidRPr="00AC356C">
        <w:rPr>
          <w:rFonts w:ascii="Times New Roman" w:hAnsi="Times New Roman" w:cs="Times New Roman"/>
          <w:sz w:val="22"/>
          <w:szCs w:val="22"/>
          <w:lang w:val="fr-FR"/>
        </w:rPr>
        <w:t>.</w:t>
      </w:r>
    </w:p>
  </w:footnote>
  <w:footnote w:id="8">
    <w:p w14:paraId="45A4D955" w14:textId="29793761" w:rsidR="00213CEE" w:rsidRPr="00213CEE" w:rsidRDefault="00213CEE">
      <w:pPr>
        <w:pStyle w:val="FootnoteText"/>
        <w:rPr>
          <w:lang w:val="fr-FR"/>
        </w:rPr>
      </w:pPr>
      <w:r w:rsidRPr="00BB4A0C">
        <w:rPr>
          <w:rStyle w:val="FootnoteReference"/>
          <w:rFonts w:ascii="Times New Roman" w:hAnsi="Times New Roman" w:cs="Times New Roman"/>
          <w:sz w:val="22"/>
          <w:szCs w:val="22"/>
        </w:rPr>
        <w:footnoteRef/>
      </w:r>
      <w:r w:rsidRPr="00BB4A0C">
        <w:rPr>
          <w:rFonts w:ascii="Times New Roman" w:hAnsi="Times New Roman" w:cs="Times New Roman"/>
          <w:sz w:val="22"/>
          <w:szCs w:val="22"/>
          <w:lang w:val="fr-FR"/>
        </w:rPr>
        <w:t xml:space="preserve"> Van Emden, “Contribution à l’étude de l’évolution sémantique,” 107.</w:t>
      </w:r>
    </w:p>
  </w:footnote>
  <w:footnote w:id="9">
    <w:p w14:paraId="7672645B" w14:textId="432422E9" w:rsidR="00213CEE" w:rsidRPr="00BD0125" w:rsidRDefault="00213CEE">
      <w:pPr>
        <w:pStyle w:val="FootnoteText"/>
        <w:rPr>
          <w:lang w:val="fr-FR"/>
        </w:rPr>
      </w:pPr>
      <w:r>
        <w:rPr>
          <w:rStyle w:val="FootnoteReference"/>
        </w:rPr>
        <w:footnoteRef/>
      </w:r>
      <w:r>
        <w:t xml:space="preserve"> </w:t>
      </w:r>
      <w:r w:rsidRPr="008E0DD9">
        <w:rPr>
          <w:rFonts w:ascii="Times New Roman" w:eastAsia="MS Mincho" w:hAnsi="Times New Roman" w:cs="Times New Roman"/>
          <w:sz w:val="22"/>
          <w:szCs w:val="22"/>
        </w:rPr>
        <w:t xml:space="preserve">Luke Sunderland, </w:t>
      </w:r>
      <w:r w:rsidRPr="008E0DD9">
        <w:rPr>
          <w:rFonts w:ascii="Times New Roman" w:eastAsia="MS Mincho" w:hAnsi="Times New Roman" w:cs="Times New Roman"/>
          <w:i/>
          <w:iCs/>
          <w:sz w:val="22"/>
          <w:szCs w:val="22"/>
        </w:rPr>
        <w:t xml:space="preserve">The Old French Narrative Cycles. </w:t>
      </w:r>
      <w:r w:rsidRPr="008E0DD9">
        <w:rPr>
          <w:rFonts w:ascii="Times New Roman" w:eastAsia="MS Mincho" w:hAnsi="Times New Roman" w:cs="Times New Roman"/>
          <w:sz w:val="22"/>
          <w:szCs w:val="22"/>
          <w:lang w:val="fr-FR"/>
        </w:rPr>
        <w:t>(</w:t>
      </w:r>
      <w:proofErr w:type="gramStart"/>
      <w:r w:rsidRPr="008E0DD9">
        <w:rPr>
          <w:rFonts w:ascii="Times New Roman" w:eastAsia="MS Mincho" w:hAnsi="Times New Roman" w:cs="Times New Roman"/>
          <w:sz w:val="22"/>
          <w:szCs w:val="22"/>
          <w:lang w:val="fr-FR"/>
        </w:rPr>
        <w:t>Cambridge:</w:t>
      </w:r>
      <w:proofErr w:type="gramEnd"/>
      <w:r w:rsidRPr="008E0DD9">
        <w:rPr>
          <w:rFonts w:ascii="Times New Roman" w:eastAsia="MS Mincho" w:hAnsi="Times New Roman" w:cs="Times New Roman"/>
          <w:sz w:val="22"/>
          <w:szCs w:val="22"/>
          <w:lang w:val="fr-FR"/>
        </w:rPr>
        <w:t xml:space="preserve"> D.S. Brewer, 2010), 26.</w:t>
      </w:r>
    </w:p>
  </w:footnote>
  <w:footnote w:id="10">
    <w:p w14:paraId="201FCB13" w14:textId="750B37AE" w:rsidR="00C554BB" w:rsidRPr="008E0DD9" w:rsidRDefault="00C554BB">
      <w:pPr>
        <w:pStyle w:val="FootnoteText"/>
        <w:rPr>
          <w:sz w:val="18"/>
          <w:szCs w:val="18"/>
          <w:lang w:val="fr-FR"/>
        </w:rPr>
      </w:pPr>
      <w:r>
        <w:rPr>
          <w:rStyle w:val="FootnoteReference"/>
        </w:rPr>
        <w:footnoteRef/>
      </w:r>
      <w:r w:rsidRPr="00C554BB">
        <w:rPr>
          <w:lang w:val="fr-FR"/>
        </w:rPr>
        <w:t xml:space="preserve"> </w:t>
      </w:r>
      <w:r w:rsidRPr="008E0DD9">
        <w:rPr>
          <w:rFonts w:ascii="Times New Roman" w:hAnsi="Times New Roman" w:cs="Times New Roman"/>
          <w:sz w:val="22"/>
          <w:szCs w:val="22"/>
          <w:lang w:val="fr-FR"/>
        </w:rPr>
        <w:t>Van Emden, “Contribution à l’étude de l’évolution sémantique,” 106.</w:t>
      </w:r>
    </w:p>
  </w:footnote>
  <w:footnote w:id="11">
    <w:p w14:paraId="506D617B" w14:textId="1E832885" w:rsidR="0056380A" w:rsidRPr="0056380A" w:rsidRDefault="0056380A">
      <w:pPr>
        <w:pStyle w:val="FootnoteText"/>
      </w:pPr>
      <w:r>
        <w:rPr>
          <w:rStyle w:val="FootnoteReference"/>
        </w:rPr>
        <w:footnoteRef/>
      </w:r>
      <w:r w:rsidRPr="0056380A">
        <w:t xml:space="preserve"> </w:t>
      </w:r>
      <w:r w:rsidRPr="008E0DD9">
        <w:rPr>
          <w:rFonts w:ascii="Times New Roman" w:hAnsi="Times New Roman" w:cs="Times New Roman"/>
          <w:sz w:val="22"/>
          <w:szCs w:val="22"/>
        </w:rPr>
        <w:t>The poem refers to Charlemagne (Charles) variously as emperor and king.</w:t>
      </w:r>
      <w:r w:rsidR="00B207ED" w:rsidRPr="008E0DD9">
        <w:rPr>
          <w:rFonts w:ascii="Times New Roman" w:hAnsi="Times New Roman" w:cs="Times New Roman"/>
          <w:sz w:val="22"/>
          <w:szCs w:val="22"/>
        </w:rPr>
        <w:t xml:space="preserve"> Consequently, these terms will be used interchangeably throughout this study.</w:t>
      </w:r>
    </w:p>
  </w:footnote>
  <w:footnote w:id="12">
    <w:p w14:paraId="3D2C1836" w14:textId="5653AD08" w:rsidR="00DD547E" w:rsidRPr="00DD547E" w:rsidRDefault="00DD547E">
      <w:pPr>
        <w:pStyle w:val="FootnoteText"/>
        <w:rPr>
          <w:rFonts w:ascii="Times New Roman" w:hAnsi="Times New Roman" w:cs="Times New Roman"/>
          <w:sz w:val="22"/>
          <w:szCs w:val="22"/>
        </w:rPr>
      </w:pPr>
      <w:r>
        <w:rPr>
          <w:rStyle w:val="FootnoteReference"/>
        </w:rPr>
        <w:footnoteRef/>
      </w:r>
      <w:r w:rsidRPr="00DD547E">
        <w:t xml:space="preserve"> </w:t>
      </w:r>
      <w:r w:rsidRPr="00DD547E">
        <w:rPr>
          <w:rFonts w:ascii="Times New Roman" w:hAnsi="Times New Roman" w:cs="Times New Roman"/>
          <w:sz w:val="22"/>
          <w:szCs w:val="22"/>
        </w:rPr>
        <w:t xml:space="preserve">The copies found in the </w:t>
      </w:r>
      <w:proofErr w:type="spellStart"/>
      <w:r w:rsidR="003B3E97">
        <w:rPr>
          <w:rFonts w:ascii="Times New Roman" w:hAnsi="Times New Roman" w:cs="Times New Roman"/>
          <w:sz w:val="22"/>
          <w:szCs w:val="22"/>
        </w:rPr>
        <w:t>Bibliothèque</w:t>
      </w:r>
      <w:proofErr w:type="spellEnd"/>
      <w:r w:rsidR="003B3E97">
        <w:rPr>
          <w:rFonts w:ascii="Times New Roman" w:hAnsi="Times New Roman" w:cs="Times New Roman"/>
          <w:sz w:val="22"/>
          <w:szCs w:val="22"/>
        </w:rPr>
        <w:t xml:space="preserve"> </w:t>
      </w:r>
      <w:proofErr w:type="spellStart"/>
      <w:r w:rsidR="003B3E97">
        <w:rPr>
          <w:rFonts w:ascii="Times New Roman" w:hAnsi="Times New Roman" w:cs="Times New Roman"/>
          <w:sz w:val="22"/>
          <w:szCs w:val="22"/>
        </w:rPr>
        <w:t>Nationale</w:t>
      </w:r>
      <w:proofErr w:type="spellEnd"/>
      <w:r w:rsidR="003B3E97">
        <w:rPr>
          <w:rFonts w:ascii="Times New Roman" w:hAnsi="Times New Roman" w:cs="Times New Roman"/>
          <w:sz w:val="22"/>
          <w:szCs w:val="22"/>
        </w:rPr>
        <w:t xml:space="preserve"> </w:t>
      </w:r>
      <w:r w:rsidRPr="00DD547E">
        <w:rPr>
          <w:rFonts w:ascii="Times New Roman" w:hAnsi="Times New Roman" w:cs="Times New Roman"/>
          <w:sz w:val="22"/>
          <w:szCs w:val="22"/>
        </w:rPr>
        <w:t>were consulted in person as part of this study.</w:t>
      </w:r>
    </w:p>
  </w:footnote>
  <w:footnote w:id="13">
    <w:p w14:paraId="71F660D7" w14:textId="2E44CA87" w:rsidR="00C554BB" w:rsidRPr="008E0DD9" w:rsidRDefault="00C554BB" w:rsidP="00FF1A7C">
      <w:pPr>
        <w:spacing w:line="240" w:lineRule="auto"/>
        <w:rPr>
          <w:rFonts w:ascii="Times New Roman" w:eastAsia="MS Mincho" w:hAnsi="Times New Roman" w:cs="Times New Roman"/>
          <w:lang w:val="fr-FR"/>
        </w:rPr>
      </w:pPr>
      <w:r>
        <w:rPr>
          <w:rStyle w:val="FootnoteReference"/>
        </w:rPr>
        <w:footnoteRef/>
      </w:r>
      <w:r w:rsidRPr="00C554BB">
        <w:rPr>
          <w:lang w:val="fr-FR"/>
        </w:rPr>
        <w:t xml:space="preserve"> </w:t>
      </w:r>
      <w:r w:rsidRPr="008E0DD9">
        <w:rPr>
          <w:rFonts w:ascii="Times New Roman" w:eastAsia="MS Mincho" w:hAnsi="Times New Roman" w:cs="Times New Roman"/>
          <w:i/>
          <w:iCs/>
          <w:lang w:val="fr-FR"/>
        </w:rPr>
        <w:t>Raoul de Cambrai</w:t>
      </w:r>
      <w:r w:rsidR="00FF1A7C" w:rsidRPr="008E0DD9">
        <w:rPr>
          <w:rFonts w:ascii="Times New Roman" w:eastAsia="MS Mincho" w:hAnsi="Times New Roman" w:cs="Times New Roman"/>
          <w:lang w:val="fr-FR"/>
        </w:rPr>
        <w:t xml:space="preserve">, </w:t>
      </w:r>
      <w:proofErr w:type="spellStart"/>
      <w:r w:rsidR="00FF1A7C" w:rsidRPr="008E0DD9">
        <w:rPr>
          <w:rFonts w:ascii="Times New Roman" w:eastAsia="MS Mincho" w:hAnsi="Times New Roman" w:cs="Times New Roman"/>
          <w:lang w:val="fr-FR"/>
        </w:rPr>
        <w:t>ed</w:t>
      </w:r>
      <w:proofErr w:type="spellEnd"/>
      <w:r w:rsidR="00FF1A7C" w:rsidRPr="008E0DD9">
        <w:rPr>
          <w:rFonts w:ascii="Times New Roman" w:eastAsia="MS Mincho" w:hAnsi="Times New Roman" w:cs="Times New Roman"/>
          <w:lang w:val="fr-FR"/>
        </w:rPr>
        <w:t>.</w:t>
      </w:r>
      <w:r w:rsidRPr="008E0DD9">
        <w:rPr>
          <w:rFonts w:ascii="Times New Roman" w:eastAsia="MS Mincho" w:hAnsi="Times New Roman" w:cs="Times New Roman"/>
          <w:lang w:val="fr-FR"/>
        </w:rPr>
        <w:t xml:space="preserve"> William </w:t>
      </w:r>
      <w:proofErr w:type="spellStart"/>
      <w:r w:rsidRPr="008E0DD9">
        <w:rPr>
          <w:rFonts w:ascii="Times New Roman" w:eastAsia="MS Mincho" w:hAnsi="Times New Roman" w:cs="Times New Roman"/>
          <w:lang w:val="fr-FR"/>
        </w:rPr>
        <w:t>Kibler</w:t>
      </w:r>
      <w:proofErr w:type="spellEnd"/>
      <w:r w:rsidRPr="008E0DD9">
        <w:rPr>
          <w:rFonts w:ascii="Times New Roman" w:eastAsia="MS Mincho" w:hAnsi="Times New Roman" w:cs="Times New Roman"/>
          <w:lang w:val="fr-FR"/>
        </w:rPr>
        <w:t xml:space="preserve"> </w:t>
      </w:r>
      <w:r w:rsidR="00FF1A7C" w:rsidRPr="008E0DD9">
        <w:rPr>
          <w:rFonts w:ascii="Times New Roman" w:eastAsia="MS Mincho" w:hAnsi="Times New Roman" w:cs="Times New Roman"/>
          <w:lang w:val="fr-FR"/>
        </w:rPr>
        <w:t>(</w:t>
      </w:r>
      <w:proofErr w:type="gramStart"/>
      <w:r w:rsidRPr="008E0DD9">
        <w:rPr>
          <w:rFonts w:ascii="Times New Roman" w:eastAsia="MS Mincho" w:hAnsi="Times New Roman" w:cs="Times New Roman"/>
          <w:lang w:val="fr-FR"/>
        </w:rPr>
        <w:t>Paris</w:t>
      </w:r>
      <w:r w:rsidR="00FF1A7C" w:rsidRPr="008E0DD9">
        <w:rPr>
          <w:rFonts w:ascii="Times New Roman" w:eastAsia="MS Mincho" w:hAnsi="Times New Roman" w:cs="Times New Roman"/>
          <w:lang w:val="fr-FR"/>
        </w:rPr>
        <w:t>:</w:t>
      </w:r>
      <w:proofErr w:type="gramEnd"/>
      <w:r w:rsidRPr="008E0DD9">
        <w:rPr>
          <w:rFonts w:ascii="Times New Roman" w:eastAsia="MS Mincho" w:hAnsi="Times New Roman" w:cs="Times New Roman"/>
          <w:lang w:val="fr-FR"/>
        </w:rPr>
        <w:t xml:space="preserve"> Lettres Gothiques, 1996</w:t>
      </w:r>
      <w:r w:rsidR="00FF1A7C" w:rsidRPr="008E0DD9">
        <w:rPr>
          <w:rFonts w:ascii="Times New Roman" w:eastAsia="MS Mincho" w:hAnsi="Times New Roman" w:cs="Times New Roman"/>
          <w:lang w:val="fr-FR"/>
        </w:rPr>
        <w:t xml:space="preserve">); </w:t>
      </w:r>
      <w:r w:rsidR="00FF1A7C" w:rsidRPr="008E0DD9">
        <w:rPr>
          <w:rFonts w:ascii="Times New Roman" w:eastAsia="MS Mincho" w:hAnsi="Times New Roman" w:cs="Times New Roman"/>
          <w:i/>
          <w:iCs/>
          <w:lang w:val="fr-FR"/>
        </w:rPr>
        <w:t>La Chanson de Roland</w:t>
      </w:r>
      <w:r w:rsidR="00FF1A7C" w:rsidRPr="008E0DD9">
        <w:rPr>
          <w:rFonts w:ascii="Times New Roman" w:eastAsia="MS Mincho" w:hAnsi="Times New Roman" w:cs="Times New Roman"/>
          <w:lang w:val="fr-FR"/>
        </w:rPr>
        <w:t xml:space="preserve">, </w:t>
      </w:r>
      <w:proofErr w:type="spellStart"/>
      <w:r w:rsidR="00FF1A7C" w:rsidRPr="008E0DD9">
        <w:rPr>
          <w:rFonts w:ascii="Times New Roman" w:eastAsia="MS Mincho" w:hAnsi="Times New Roman" w:cs="Times New Roman"/>
          <w:lang w:val="fr-FR"/>
        </w:rPr>
        <w:t>ed</w:t>
      </w:r>
      <w:proofErr w:type="spellEnd"/>
      <w:r w:rsidR="00FF1A7C" w:rsidRPr="008E0DD9">
        <w:rPr>
          <w:rFonts w:ascii="Times New Roman" w:eastAsia="MS Mincho" w:hAnsi="Times New Roman" w:cs="Times New Roman"/>
          <w:lang w:val="fr-FR"/>
        </w:rPr>
        <w:t xml:space="preserve">. Jean </w:t>
      </w:r>
      <w:proofErr w:type="spellStart"/>
      <w:r w:rsidR="00FF1A7C" w:rsidRPr="008E0DD9">
        <w:rPr>
          <w:rFonts w:ascii="Times New Roman" w:eastAsia="MS Mincho" w:hAnsi="Times New Roman" w:cs="Times New Roman"/>
          <w:lang w:val="fr-FR"/>
        </w:rPr>
        <w:t>Dufournet</w:t>
      </w:r>
      <w:proofErr w:type="spellEnd"/>
      <w:r w:rsidR="00FF1A7C" w:rsidRPr="008E0DD9">
        <w:rPr>
          <w:rFonts w:ascii="Times New Roman" w:eastAsia="MS Mincho" w:hAnsi="Times New Roman" w:cs="Times New Roman"/>
          <w:lang w:val="fr-FR"/>
        </w:rPr>
        <w:t xml:space="preserve"> (</w:t>
      </w:r>
      <w:proofErr w:type="gramStart"/>
      <w:r w:rsidR="00FF1A7C" w:rsidRPr="008E0DD9">
        <w:rPr>
          <w:rFonts w:ascii="Times New Roman" w:eastAsia="MS Mincho" w:hAnsi="Times New Roman" w:cs="Times New Roman"/>
          <w:lang w:val="fr-FR"/>
        </w:rPr>
        <w:t>Paris:</w:t>
      </w:r>
      <w:proofErr w:type="gramEnd"/>
      <w:r w:rsidR="00FF1A7C" w:rsidRPr="008E0DD9">
        <w:rPr>
          <w:rFonts w:ascii="Times New Roman" w:eastAsia="MS Mincho" w:hAnsi="Times New Roman" w:cs="Times New Roman"/>
          <w:lang w:val="fr-FR"/>
        </w:rPr>
        <w:t xml:space="preserve"> Flammarion, 1993).</w:t>
      </w:r>
    </w:p>
    <w:p w14:paraId="0EDC5ABA" w14:textId="13EE0594" w:rsidR="00C554BB" w:rsidRPr="00BD0125" w:rsidRDefault="00C554BB">
      <w:pPr>
        <w:pStyle w:val="FootnoteText"/>
        <w:rPr>
          <w:lang w:val="fr-FR"/>
        </w:rPr>
      </w:pPr>
    </w:p>
  </w:footnote>
  <w:footnote w:id="14">
    <w:p w14:paraId="4F3DB0AF" w14:textId="378B79C1" w:rsidR="00FF1A7C" w:rsidRPr="008E0DD9" w:rsidRDefault="00FF1A7C" w:rsidP="00FF1A7C">
      <w:pPr>
        <w:pStyle w:val="FootnoteText"/>
        <w:rPr>
          <w:sz w:val="22"/>
          <w:szCs w:val="22"/>
          <w:lang w:val="fr-FR"/>
        </w:rPr>
      </w:pPr>
      <w:r>
        <w:rPr>
          <w:rStyle w:val="FootnoteReference"/>
        </w:rPr>
        <w:footnoteRef/>
      </w:r>
      <w:r w:rsidRPr="00FF1A7C">
        <w:rPr>
          <w:lang w:val="fr-FR"/>
        </w:rPr>
        <w:t xml:space="preserve"> </w:t>
      </w:r>
      <w:r w:rsidRPr="008E0DD9">
        <w:rPr>
          <w:rFonts w:ascii="Times New Roman" w:hAnsi="Times New Roman" w:cs="Times New Roman"/>
          <w:i/>
          <w:iCs/>
          <w:sz w:val="22"/>
          <w:szCs w:val="22"/>
          <w:lang w:val="fr-FR"/>
        </w:rPr>
        <w:t xml:space="preserve">La </w:t>
      </w:r>
      <w:r w:rsidRPr="008E0DD9">
        <w:rPr>
          <w:rFonts w:ascii="Times New Roman" w:hAnsi="Times New Roman" w:cs="Times New Roman"/>
          <w:sz w:val="22"/>
          <w:szCs w:val="22"/>
          <w:lang w:val="fr-FR"/>
        </w:rPr>
        <w:t>Chanson de Roland</w:t>
      </w:r>
      <w:r w:rsidRPr="008E0DD9">
        <w:rPr>
          <w:rFonts w:ascii="Times New Roman" w:hAnsi="Times New Roman" w:cs="Times New Roman"/>
          <w:i/>
          <w:iCs/>
          <w:sz w:val="22"/>
          <w:szCs w:val="22"/>
          <w:lang w:val="fr-FR"/>
        </w:rPr>
        <w:t xml:space="preserve"> joue pour les études médiévales en tant que discipline, en tant qu’institution, un rôle fondateur. Être médiéviste c’est, au plus vrai, prendre position sur la </w:t>
      </w:r>
      <w:r w:rsidRPr="008E0DD9">
        <w:rPr>
          <w:rFonts w:ascii="Times New Roman" w:hAnsi="Times New Roman" w:cs="Times New Roman"/>
          <w:sz w:val="22"/>
          <w:szCs w:val="22"/>
          <w:lang w:val="fr-FR"/>
        </w:rPr>
        <w:t>Chanson de Roland.</w:t>
      </w:r>
      <w:r w:rsidRPr="008E0DD9">
        <w:rPr>
          <w:rFonts w:ascii="Times New Roman" w:eastAsia="MS Mincho" w:hAnsi="Times New Roman" w:cs="Times New Roman"/>
          <w:sz w:val="22"/>
          <w:szCs w:val="22"/>
          <w:lang w:val="fr-FR"/>
        </w:rPr>
        <w:t xml:space="preserve"> </w:t>
      </w:r>
      <w:r w:rsidRPr="008E0DD9">
        <w:rPr>
          <w:rFonts w:ascii="Times New Roman" w:hAnsi="Times New Roman" w:cs="Times New Roman"/>
          <w:sz w:val="22"/>
          <w:szCs w:val="22"/>
          <w:lang w:val="fr-FR"/>
        </w:rPr>
        <w:t xml:space="preserve">Bernard </w:t>
      </w:r>
      <w:proofErr w:type="spellStart"/>
      <w:r w:rsidRPr="008E0DD9">
        <w:rPr>
          <w:rFonts w:ascii="Times New Roman" w:hAnsi="Times New Roman" w:cs="Times New Roman"/>
          <w:sz w:val="22"/>
          <w:szCs w:val="22"/>
          <w:lang w:val="fr-FR"/>
        </w:rPr>
        <w:t>Cerquiglini</w:t>
      </w:r>
      <w:proofErr w:type="spellEnd"/>
      <w:r w:rsidRPr="008E0DD9">
        <w:rPr>
          <w:rFonts w:ascii="Times New Roman" w:hAnsi="Times New Roman" w:cs="Times New Roman"/>
          <w:sz w:val="22"/>
          <w:szCs w:val="22"/>
          <w:lang w:val="fr-FR"/>
        </w:rPr>
        <w:t xml:space="preserve">, “Roland à Roncevaux, ou la trahison des clercs,” </w:t>
      </w:r>
      <w:r w:rsidRPr="008E0DD9">
        <w:rPr>
          <w:rFonts w:ascii="Times New Roman" w:hAnsi="Times New Roman" w:cs="Times New Roman"/>
          <w:i/>
          <w:iCs/>
          <w:sz w:val="22"/>
          <w:szCs w:val="22"/>
          <w:lang w:val="fr-FR"/>
        </w:rPr>
        <w:t xml:space="preserve">Littérature </w:t>
      </w:r>
      <w:r w:rsidRPr="008E0DD9">
        <w:rPr>
          <w:rFonts w:ascii="Times New Roman" w:hAnsi="Times New Roman" w:cs="Times New Roman"/>
          <w:sz w:val="22"/>
          <w:szCs w:val="22"/>
          <w:lang w:val="fr-FR"/>
        </w:rPr>
        <w:t>42, 2 (1982</w:t>
      </w:r>
      <w:proofErr w:type="gramStart"/>
      <w:r w:rsidRPr="008E0DD9">
        <w:rPr>
          <w:rFonts w:ascii="Times New Roman" w:hAnsi="Times New Roman" w:cs="Times New Roman"/>
          <w:sz w:val="22"/>
          <w:szCs w:val="22"/>
          <w:lang w:val="fr-FR"/>
        </w:rPr>
        <w:t>):</w:t>
      </w:r>
      <w:proofErr w:type="gramEnd"/>
      <w:r w:rsidRPr="008E0DD9">
        <w:rPr>
          <w:rFonts w:ascii="Times New Roman" w:hAnsi="Times New Roman" w:cs="Times New Roman"/>
          <w:i/>
          <w:iCs/>
          <w:sz w:val="22"/>
          <w:szCs w:val="22"/>
          <w:lang w:val="fr-FR"/>
        </w:rPr>
        <w:t xml:space="preserve"> </w:t>
      </w:r>
      <w:r w:rsidRPr="008E0DD9">
        <w:rPr>
          <w:rFonts w:ascii="Times New Roman" w:hAnsi="Times New Roman" w:cs="Times New Roman"/>
          <w:sz w:val="22"/>
          <w:szCs w:val="22"/>
          <w:lang w:val="fr-FR"/>
        </w:rPr>
        <w:t>42.</w:t>
      </w:r>
    </w:p>
  </w:footnote>
  <w:footnote w:id="15">
    <w:p w14:paraId="6F3A9E60" w14:textId="464246DD" w:rsidR="00556C3C" w:rsidRPr="008E0DD9" w:rsidRDefault="00556C3C" w:rsidP="008E0DD9">
      <w:pPr>
        <w:spacing w:after="0" w:line="240" w:lineRule="auto"/>
        <w:rPr>
          <w:lang w:val="fr-FR"/>
        </w:rPr>
      </w:pPr>
      <w:r w:rsidRPr="008E0DD9">
        <w:rPr>
          <w:rStyle w:val="FootnoteReference"/>
        </w:rPr>
        <w:footnoteRef/>
      </w:r>
      <w:r w:rsidRPr="008E0DD9">
        <w:t xml:space="preserve"> </w:t>
      </w:r>
      <w:r w:rsidRPr="008E0DD9">
        <w:rPr>
          <w:rFonts w:ascii="Times New Roman" w:hAnsi="Times New Roman" w:cs="Times New Roman"/>
        </w:rPr>
        <w:t>See, for example, Simon Gaunt</w:t>
      </w:r>
      <w:r w:rsidR="00F430B7" w:rsidRPr="008E0DD9">
        <w:rPr>
          <w:rFonts w:ascii="Times New Roman" w:hAnsi="Times New Roman" w:cs="Times New Roman"/>
        </w:rPr>
        <w:t>,</w:t>
      </w:r>
      <w:r w:rsidRPr="008E0DD9">
        <w:rPr>
          <w:rFonts w:ascii="Times New Roman" w:hAnsi="Times New Roman" w:cs="Times New Roman"/>
        </w:rPr>
        <w:t xml:space="preserve"> </w:t>
      </w:r>
      <w:r w:rsidRPr="008E0DD9">
        <w:rPr>
          <w:rFonts w:ascii="Times New Roman" w:hAnsi="Times New Roman" w:cs="Times New Roman"/>
          <w:i/>
          <w:iCs/>
        </w:rPr>
        <w:t>Gender and Genre in Medieval French Literature</w:t>
      </w:r>
      <w:r w:rsidR="00F430B7" w:rsidRPr="008E0DD9">
        <w:rPr>
          <w:rFonts w:ascii="Times New Roman" w:eastAsia="MS Mincho" w:hAnsi="Times New Roman" w:cs="Times New Roman"/>
          <w:i/>
          <w:iCs/>
        </w:rPr>
        <w:t xml:space="preserve"> </w:t>
      </w:r>
      <w:r w:rsidR="00F430B7" w:rsidRPr="008E0DD9">
        <w:rPr>
          <w:rFonts w:ascii="Times New Roman" w:eastAsia="MS Mincho" w:hAnsi="Times New Roman" w:cs="Times New Roman"/>
        </w:rPr>
        <w:t>(Cambridge University Press, 1995) or</w:t>
      </w:r>
      <w:r w:rsidRPr="008E0DD9">
        <w:rPr>
          <w:rFonts w:ascii="Times New Roman" w:hAnsi="Times New Roman" w:cs="Times New Roman"/>
        </w:rPr>
        <w:t xml:space="preserve"> Andrew Taylor</w:t>
      </w:r>
      <w:r w:rsidR="00F430B7" w:rsidRPr="008E0DD9">
        <w:rPr>
          <w:rFonts w:ascii="Times New Roman" w:hAnsi="Times New Roman" w:cs="Times New Roman"/>
        </w:rPr>
        <w:t>,</w:t>
      </w:r>
      <w:r w:rsidRPr="008E0DD9">
        <w:rPr>
          <w:rFonts w:ascii="Times New Roman" w:hAnsi="Times New Roman" w:cs="Times New Roman"/>
        </w:rPr>
        <w:t xml:space="preserve"> “Was There a Song of Roland?”</w:t>
      </w:r>
      <w:r w:rsidR="00F430B7" w:rsidRPr="008E0DD9">
        <w:rPr>
          <w:rFonts w:ascii="Times New Roman" w:hAnsi="Times New Roman" w:cs="Times New Roman"/>
        </w:rPr>
        <w:t xml:space="preserve"> </w:t>
      </w:r>
      <w:r w:rsidR="00F430B7" w:rsidRPr="008E0DD9">
        <w:rPr>
          <w:rFonts w:ascii="Times New Roman" w:eastAsia="MS Mincho" w:hAnsi="Times New Roman" w:cs="Times New Roman"/>
          <w:i/>
          <w:iCs/>
          <w:lang w:val="fr-FR"/>
        </w:rPr>
        <w:t>Speculum</w:t>
      </w:r>
      <w:r w:rsidR="00F430B7" w:rsidRPr="008E0DD9">
        <w:rPr>
          <w:rFonts w:ascii="Times New Roman" w:eastAsia="MS Mincho" w:hAnsi="Times New Roman" w:cs="Times New Roman"/>
          <w:lang w:val="fr-FR"/>
        </w:rPr>
        <w:t xml:space="preserve"> 76, (2001</w:t>
      </w:r>
      <w:proofErr w:type="gramStart"/>
      <w:r w:rsidR="00F430B7" w:rsidRPr="008E0DD9">
        <w:rPr>
          <w:rFonts w:ascii="Times New Roman" w:eastAsia="MS Mincho" w:hAnsi="Times New Roman" w:cs="Times New Roman"/>
          <w:lang w:val="fr-FR"/>
        </w:rPr>
        <w:t>):</w:t>
      </w:r>
      <w:proofErr w:type="gramEnd"/>
      <w:r w:rsidR="00F430B7" w:rsidRPr="008E0DD9">
        <w:rPr>
          <w:rFonts w:ascii="Times New Roman" w:eastAsia="MS Mincho" w:hAnsi="Times New Roman" w:cs="Times New Roman"/>
          <w:lang w:val="fr-FR"/>
        </w:rPr>
        <w:t xml:space="preserve"> 28-65.</w:t>
      </w:r>
    </w:p>
  </w:footnote>
  <w:footnote w:id="16">
    <w:p w14:paraId="073798B7" w14:textId="2B8507CB" w:rsidR="00AE4949" w:rsidRPr="00AE4949" w:rsidRDefault="00AE4949" w:rsidP="008E0DD9">
      <w:pPr>
        <w:spacing w:after="0" w:line="240" w:lineRule="auto"/>
        <w:rPr>
          <w:lang w:val="fr-FR"/>
        </w:rPr>
      </w:pPr>
      <w:r>
        <w:rPr>
          <w:rStyle w:val="FootnoteReference"/>
        </w:rPr>
        <w:footnoteRef/>
      </w:r>
      <w:r w:rsidRPr="00B3334A">
        <w:rPr>
          <w:lang w:val="fr-FR"/>
        </w:rPr>
        <w:t xml:space="preserve"> </w:t>
      </w:r>
      <w:proofErr w:type="spellStart"/>
      <w:r w:rsidRPr="008E0DD9">
        <w:rPr>
          <w:rFonts w:ascii="Times New Roman" w:eastAsia="MS Mincho" w:hAnsi="Times New Roman" w:cs="Times New Roman"/>
          <w:i/>
          <w:iCs/>
          <w:lang w:val="fr-FR"/>
        </w:rPr>
        <w:t>Doon</w:t>
      </w:r>
      <w:proofErr w:type="spellEnd"/>
      <w:r w:rsidRPr="008E0DD9">
        <w:rPr>
          <w:rFonts w:ascii="Times New Roman" w:eastAsia="MS Mincho" w:hAnsi="Times New Roman" w:cs="Times New Roman"/>
          <w:i/>
          <w:iCs/>
          <w:lang w:val="fr-FR"/>
        </w:rPr>
        <w:t xml:space="preserve"> de </w:t>
      </w:r>
      <w:proofErr w:type="spellStart"/>
      <w:r w:rsidRPr="008E0DD9">
        <w:rPr>
          <w:rFonts w:ascii="Times New Roman" w:eastAsia="MS Mincho" w:hAnsi="Times New Roman" w:cs="Times New Roman"/>
          <w:i/>
          <w:iCs/>
          <w:lang w:val="fr-FR"/>
        </w:rPr>
        <w:t>Maience</w:t>
      </w:r>
      <w:proofErr w:type="spellEnd"/>
      <w:r w:rsidRPr="008E0DD9">
        <w:rPr>
          <w:rFonts w:ascii="Times New Roman" w:eastAsia="MS Mincho" w:hAnsi="Times New Roman" w:cs="Times New Roman"/>
          <w:i/>
          <w:iCs/>
          <w:lang w:val="fr-FR"/>
        </w:rPr>
        <w:t xml:space="preserve">, </w:t>
      </w:r>
      <w:proofErr w:type="spellStart"/>
      <w:r w:rsidRPr="008E0DD9">
        <w:rPr>
          <w:rFonts w:ascii="Times New Roman" w:eastAsia="MS Mincho" w:hAnsi="Times New Roman" w:cs="Times New Roman"/>
          <w:lang w:val="fr-FR"/>
        </w:rPr>
        <w:t>ed</w:t>
      </w:r>
      <w:proofErr w:type="spellEnd"/>
      <w:r w:rsidRPr="008E0DD9">
        <w:rPr>
          <w:rFonts w:ascii="Times New Roman" w:eastAsia="MS Mincho" w:hAnsi="Times New Roman" w:cs="Times New Roman"/>
          <w:lang w:val="fr-FR"/>
        </w:rPr>
        <w:t xml:space="preserve">. M. </w:t>
      </w:r>
      <w:proofErr w:type="spellStart"/>
      <w:r w:rsidRPr="008E0DD9">
        <w:rPr>
          <w:rFonts w:ascii="Times New Roman" w:eastAsia="MS Mincho" w:hAnsi="Times New Roman" w:cs="Times New Roman"/>
          <w:lang w:val="fr-FR"/>
        </w:rPr>
        <w:t>Guessard</w:t>
      </w:r>
      <w:proofErr w:type="spellEnd"/>
      <w:r w:rsidRPr="008E0DD9">
        <w:rPr>
          <w:rFonts w:ascii="Times New Roman" w:eastAsia="MS Mincho" w:hAnsi="Times New Roman" w:cs="Times New Roman"/>
          <w:lang w:val="fr-FR"/>
        </w:rPr>
        <w:t xml:space="preserve"> (</w:t>
      </w:r>
      <w:proofErr w:type="gramStart"/>
      <w:r w:rsidRPr="008E0DD9">
        <w:rPr>
          <w:rFonts w:ascii="Times New Roman" w:eastAsia="MS Mincho" w:hAnsi="Times New Roman" w:cs="Times New Roman"/>
          <w:lang w:val="fr-FR"/>
        </w:rPr>
        <w:t>Paris:</w:t>
      </w:r>
      <w:proofErr w:type="gramEnd"/>
      <w:r w:rsidRPr="008E0DD9">
        <w:rPr>
          <w:rFonts w:ascii="Times New Roman" w:eastAsia="MS Mincho" w:hAnsi="Times New Roman" w:cs="Times New Roman"/>
          <w:lang w:val="fr-FR"/>
        </w:rPr>
        <w:t xml:space="preserve"> Chez F. </w:t>
      </w:r>
      <w:proofErr w:type="spellStart"/>
      <w:r w:rsidRPr="008E0DD9">
        <w:rPr>
          <w:rFonts w:ascii="Times New Roman" w:eastAsia="MS Mincho" w:hAnsi="Times New Roman" w:cs="Times New Roman"/>
          <w:lang w:val="fr-FR"/>
        </w:rPr>
        <w:t>Vieweg</w:t>
      </w:r>
      <w:proofErr w:type="spellEnd"/>
      <w:r w:rsidRPr="008E0DD9">
        <w:rPr>
          <w:rFonts w:ascii="Times New Roman" w:eastAsia="MS Mincho" w:hAnsi="Times New Roman" w:cs="Times New Roman"/>
          <w:lang w:val="fr-FR"/>
        </w:rPr>
        <w:t xml:space="preserve">, 1859); </w:t>
      </w:r>
      <w:r w:rsidR="008C44FA" w:rsidRPr="008E0DD9">
        <w:rPr>
          <w:rFonts w:ascii="Times New Roman" w:eastAsia="MS Mincho" w:hAnsi="Times New Roman" w:cs="Times New Roman"/>
          <w:lang w:val="fr-FR"/>
        </w:rPr>
        <w:t>Paul Meyer, “</w:t>
      </w:r>
      <w:r w:rsidRPr="008E0DD9">
        <w:rPr>
          <w:rFonts w:ascii="Times New Roman" w:eastAsia="MS Mincho" w:hAnsi="Times New Roman" w:cs="Times New Roman"/>
          <w:i/>
          <w:iCs/>
          <w:lang w:val="fr-FR"/>
        </w:rPr>
        <w:t xml:space="preserve">La Chanson de </w:t>
      </w:r>
      <w:proofErr w:type="spellStart"/>
      <w:r w:rsidRPr="008E0DD9">
        <w:rPr>
          <w:rFonts w:ascii="Times New Roman" w:eastAsia="MS Mincho" w:hAnsi="Times New Roman" w:cs="Times New Roman"/>
          <w:i/>
          <w:iCs/>
          <w:lang w:val="fr-FR"/>
        </w:rPr>
        <w:t>Doon</w:t>
      </w:r>
      <w:proofErr w:type="spellEnd"/>
      <w:r w:rsidRPr="008E0DD9">
        <w:rPr>
          <w:rFonts w:ascii="Times New Roman" w:eastAsia="MS Mincho" w:hAnsi="Times New Roman" w:cs="Times New Roman"/>
          <w:i/>
          <w:iCs/>
          <w:lang w:val="fr-FR"/>
        </w:rPr>
        <w:t xml:space="preserve"> de Nanteuil</w:t>
      </w:r>
      <w:r w:rsidRPr="008E0DD9">
        <w:rPr>
          <w:rFonts w:ascii="Times New Roman" w:eastAsia="MS Mincho" w:hAnsi="Times New Roman" w:cs="Times New Roman"/>
          <w:lang w:val="fr-FR"/>
        </w:rPr>
        <w:t>, fragments inédits</w:t>
      </w:r>
      <w:r w:rsidRPr="008E0DD9">
        <w:rPr>
          <w:rFonts w:ascii="Times New Roman" w:eastAsia="MS Mincho" w:hAnsi="Times New Roman" w:cs="Times New Roman"/>
          <w:i/>
          <w:iCs/>
          <w:lang w:val="fr-FR"/>
        </w:rPr>
        <w:t>,</w:t>
      </w:r>
      <w:r w:rsidR="008C44FA" w:rsidRPr="008E0DD9">
        <w:rPr>
          <w:rFonts w:ascii="Times New Roman" w:eastAsia="MS Mincho" w:hAnsi="Times New Roman" w:cs="Times New Roman"/>
          <w:lang w:val="fr-FR"/>
        </w:rPr>
        <w:t>”</w:t>
      </w:r>
      <w:r w:rsidRPr="008E0DD9">
        <w:rPr>
          <w:rFonts w:ascii="Times New Roman" w:eastAsia="MS Mincho" w:hAnsi="Times New Roman" w:cs="Times New Roman"/>
          <w:lang w:val="fr-FR"/>
        </w:rPr>
        <w:t xml:space="preserve"> </w:t>
      </w:r>
      <w:r w:rsidRPr="008E0DD9">
        <w:rPr>
          <w:rFonts w:ascii="Times New Roman" w:eastAsia="MS Mincho" w:hAnsi="Times New Roman" w:cs="Times New Roman"/>
          <w:i/>
          <w:iCs/>
          <w:lang w:val="fr-FR"/>
        </w:rPr>
        <w:t>Romania</w:t>
      </w:r>
      <w:r w:rsidRPr="008E0DD9">
        <w:rPr>
          <w:rFonts w:ascii="Times New Roman" w:eastAsia="MS Mincho" w:hAnsi="Times New Roman" w:cs="Times New Roman"/>
          <w:lang w:val="fr-FR"/>
        </w:rPr>
        <w:t xml:space="preserve"> 13, </w:t>
      </w:r>
      <w:r w:rsidR="008C44FA" w:rsidRPr="008E0DD9">
        <w:rPr>
          <w:rFonts w:ascii="Times New Roman" w:eastAsia="MS Mincho" w:hAnsi="Times New Roman" w:cs="Times New Roman"/>
          <w:lang w:val="fr-FR"/>
        </w:rPr>
        <w:t>(</w:t>
      </w:r>
      <w:r w:rsidRPr="008E0DD9">
        <w:rPr>
          <w:rFonts w:ascii="Times New Roman" w:eastAsia="MS Mincho" w:hAnsi="Times New Roman" w:cs="Times New Roman"/>
          <w:lang w:val="fr-FR"/>
        </w:rPr>
        <w:t>1884</w:t>
      </w:r>
      <w:r w:rsidR="008C44FA" w:rsidRPr="008E0DD9">
        <w:rPr>
          <w:rFonts w:ascii="Times New Roman" w:eastAsia="MS Mincho" w:hAnsi="Times New Roman" w:cs="Times New Roman"/>
          <w:lang w:val="fr-FR"/>
        </w:rPr>
        <w:t xml:space="preserve">): 1-26; </w:t>
      </w:r>
      <w:proofErr w:type="spellStart"/>
      <w:r w:rsidR="008C44FA" w:rsidRPr="008E0DD9">
        <w:rPr>
          <w:rFonts w:ascii="Times New Roman" w:eastAsia="MS Mincho" w:hAnsi="Times New Roman" w:cs="Times New Roman"/>
          <w:lang w:val="fr-FR"/>
        </w:rPr>
        <w:t>Raimbert</w:t>
      </w:r>
      <w:proofErr w:type="spellEnd"/>
      <w:r w:rsidR="008C44FA" w:rsidRPr="008E0DD9">
        <w:rPr>
          <w:rFonts w:ascii="Times New Roman" w:eastAsia="MS Mincho" w:hAnsi="Times New Roman" w:cs="Times New Roman"/>
          <w:lang w:val="fr-FR"/>
        </w:rPr>
        <w:t xml:space="preserve"> de Paris</w:t>
      </w:r>
      <w:r w:rsidR="00B3334A" w:rsidRPr="008E0DD9">
        <w:rPr>
          <w:rFonts w:ascii="Times New Roman" w:eastAsia="MS Mincho" w:hAnsi="Times New Roman" w:cs="Times New Roman"/>
          <w:lang w:val="fr-FR"/>
        </w:rPr>
        <w:t>,</w:t>
      </w:r>
      <w:r w:rsidR="008C44FA" w:rsidRPr="008E0DD9">
        <w:rPr>
          <w:rFonts w:ascii="Times New Roman" w:eastAsia="MS Mincho" w:hAnsi="Times New Roman" w:cs="Times New Roman"/>
          <w:lang w:val="fr-FR"/>
        </w:rPr>
        <w:t xml:space="preserve"> </w:t>
      </w:r>
      <w:r w:rsidR="008C44FA" w:rsidRPr="008E0DD9">
        <w:rPr>
          <w:rFonts w:ascii="Times New Roman" w:eastAsia="MS Mincho" w:hAnsi="Times New Roman" w:cs="Times New Roman"/>
          <w:i/>
          <w:iCs/>
          <w:lang w:val="fr-FR"/>
        </w:rPr>
        <w:t xml:space="preserve">La Chevalerie </w:t>
      </w:r>
      <w:proofErr w:type="spellStart"/>
      <w:r w:rsidR="008C44FA" w:rsidRPr="008E0DD9">
        <w:rPr>
          <w:rFonts w:ascii="Times New Roman" w:eastAsia="MS Mincho" w:hAnsi="Times New Roman" w:cs="Times New Roman"/>
          <w:i/>
          <w:iCs/>
          <w:lang w:val="fr-FR"/>
        </w:rPr>
        <w:t>Ogier</w:t>
      </w:r>
      <w:proofErr w:type="spellEnd"/>
      <w:r w:rsidR="008C44FA" w:rsidRPr="008E0DD9">
        <w:rPr>
          <w:rFonts w:ascii="Times New Roman" w:eastAsia="MS Mincho" w:hAnsi="Times New Roman" w:cs="Times New Roman"/>
          <w:i/>
          <w:iCs/>
          <w:lang w:val="fr-FR"/>
        </w:rPr>
        <w:t xml:space="preserve"> le Danois </w:t>
      </w:r>
      <w:r w:rsidR="006307FB" w:rsidRPr="008E0DD9">
        <w:rPr>
          <w:rFonts w:ascii="Times New Roman" w:eastAsia="MS Mincho" w:hAnsi="Times New Roman" w:cs="Times New Roman"/>
          <w:lang w:val="fr-FR"/>
        </w:rPr>
        <w:t>(</w:t>
      </w:r>
      <w:r w:rsidR="008C44FA" w:rsidRPr="008E0DD9">
        <w:rPr>
          <w:rFonts w:ascii="Times New Roman" w:eastAsia="MS Mincho" w:hAnsi="Times New Roman" w:cs="Times New Roman"/>
          <w:lang w:val="fr-FR"/>
        </w:rPr>
        <w:t>Paris</w:t>
      </w:r>
      <w:r w:rsidR="006307FB" w:rsidRPr="008E0DD9">
        <w:rPr>
          <w:rFonts w:ascii="Times New Roman" w:eastAsia="MS Mincho" w:hAnsi="Times New Roman" w:cs="Times New Roman"/>
          <w:lang w:val="fr-FR"/>
        </w:rPr>
        <w:t>:</w:t>
      </w:r>
      <w:r w:rsidR="008C44FA" w:rsidRPr="008E0DD9">
        <w:rPr>
          <w:rFonts w:ascii="Times New Roman" w:eastAsia="MS Mincho" w:hAnsi="Times New Roman" w:cs="Times New Roman"/>
          <w:lang w:val="fr-FR"/>
        </w:rPr>
        <w:t xml:space="preserve"> </w:t>
      </w:r>
      <w:proofErr w:type="spellStart"/>
      <w:r w:rsidR="008C44FA" w:rsidRPr="008E0DD9">
        <w:rPr>
          <w:rFonts w:ascii="Times New Roman" w:eastAsia="MS Mincho" w:hAnsi="Times New Roman" w:cs="Times New Roman"/>
          <w:lang w:val="fr-FR"/>
        </w:rPr>
        <w:t>Techener</w:t>
      </w:r>
      <w:proofErr w:type="spellEnd"/>
      <w:r w:rsidR="008C44FA" w:rsidRPr="008E0DD9">
        <w:rPr>
          <w:rFonts w:ascii="Times New Roman" w:eastAsia="MS Mincho" w:hAnsi="Times New Roman" w:cs="Times New Roman"/>
          <w:lang w:val="fr-FR"/>
        </w:rPr>
        <w:t>, 1842</w:t>
      </w:r>
      <w:r w:rsidR="006307FB" w:rsidRPr="008E0DD9">
        <w:rPr>
          <w:rFonts w:ascii="Times New Roman" w:eastAsia="MS Mincho" w:hAnsi="Times New Roman" w:cs="Times New Roman"/>
          <w:lang w:val="fr-FR"/>
        </w:rPr>
        <w:t>)</w:t>
      </w:r>
      <w:r w:rsidR="008C44FA" w:rsidRPr="008E0DD9">
        <w:rPr>
          <w:rFonts w:ascii="Times New Roman" w:eastAsia="MS Mincho" w:hAnsi="Times New Roman" w:cs="Times New Roman"/>
          <w:lang w:val="fr-FR"/>
        </w:rPr>
        <w:t xml:space="preserve">. </w:t>
      </w:r>
    </w:p>
  </w:footnote>
  <w:footnote w:id="17">
    <w:p w14:paraId="6D3BE5B9" w14:textId="20CD374F" w:rsidR="00B3334A" w:rsidRPr="00054A52" w:rsidRDefault="006307FB" w:rsidP="00866CEE">
      <w:pPr>
        <w:spacing w:line="240" w:lineRule="auto"/>
        <w:rPr>
          <w:rFonts w:ascii="Times New Roman" w:eastAsia="MS Mincho" w:hAnsi="Times New Roman" w:cs="Times New Roman"/>
          <w:sz w:val="24"/>
          <w:szCs w:val="24"/>
          <w:lang w:val="fr-FR"/>
        </w:rPr>
      </w:pPr>
      <w:r>
        <w:rPr>
          <w:rStyle w:val="FootnoteReference"/>
        </w:rPr>
        <w:footnoteRef/>
      </w:r>
      <w:r w:rsidRPr="006307FB">
        <w:rPr>
          <w:lang w:val="fr-FR"/>
        </w:rPr>
        <w:t xml:space="preserve"> </w:t>
      </w:r>
      <w:r w:rsidRPr="008E0DD9">
        <w:rPr>
          <w:rFonts w:ascii="Times New Roman" w:eastAsia="MS Mincho" w:hAnsi="Times New Roman" w:cs="Times New Roman"/>
          <w:i/>
          <w:iCs/>
          <w:lang w:val="fr-FR"/>
        </w:rPr>
        <w:t>La Chanson de Guillaume</w:t>
      </w:r>
      <w:r w:rsidR="00B3334A" w:rsidRPr="008E0DD9">
        <w:rPr>
          <w:rFonts w:ascii="Times New Roman" w:eastAsia="MS Mincho" w:hAnsi="Times New Roman" w:cs="Times New Roman"/>
          <w:i/>
          <w:iCs/>
          <w:lang w:val="fr-FR"/>
        </w:rPr>
        <w:t>,</w:t>
      </w:r>
      <w:r w:rsidRPr="008E0DD9">
        <w:rPr>
          <w:rFonts w:ascii="Times New Roman" w:eastAsia="MS Mincho" w:hAnsi="Times New Roman" w:cs="Times New Roman"/>
          <w:i/>
          <w:iCs/>
          <w:lang w:val="fr-FR"/>
        </w:rPr>
        <w:t xml:space="preserve"> </w:t>
      </w:r>
      <w:proofErr w:type="spellStart"/>
      <w:r w:rsidR="00B3334A" w:rsidRPr="008E0DD9">
        <w:rPr>
          <w:rFonts w:ascii="Times New Roman" w:eastAsia="MS Mincho" w:hAnsi="Times New Roman" w:cs="Times New Roman"/>
          <w:lang w:val="fr-FR"/>
        </w:rPr>
        <w:t>e</w:t>
      </w:r>
      <w:r w:rsidRPr="008E0DD9">
        <w:rPr>
          <w:rFonts w:ascii="Times New Roman" w:eastAsia="MS Mincho" w:hAnsi="Times New Roman" w:cs="Times New Roman"/>
          <w:lang w:val="fr-FR"/>
        </w:rPr>
        <w:t>d</w:t>
      </w:r>
      <w:proofErr w:type="spellEnd"/>
      <w:r w:rsidRPr="008E0DD9">
        <w:rPr>
          <w:rFonts w:ascii="Times New Roman" w:eastAsia="MS Mincho" w:hAnsi="Times New Roman" w:cs="Times New Roman"/>
          <w:lang w:val="fr-FR"/>
        </w:rPr>
        <w:t xml:space="preserve">. François Suard </w:t>
      </w:r>
      <w:r w:rsidR="00B3334A" w:rsidRPr="008E0DD9">
        <w:rPr>
          <w:rFonts w:ascii="Times New Roman" w:eastAsia="MS Mincho" w:hAnsi="Times New Roman" w:cs="Times New Roman"/>
          <w:lang w:val="fr-FR"/>
        </w:rPr>
        <w:t>(</w:t>
      </w:r>
      <w:proofErr w:type="gramStart"/>
      <w:r w:rsidRPr="008E0DD9">
        <w:rPr>
          <w:rFonts w:ascii="Times New Roman" w:eastAsia="MS Mincho" w:hAnsi="Times New Roman" w:cs="Times New Roman"/>
          <w:lang w:val="fr-FR"/>
        </w:rPr>
        <w:t>Paris</w:t>
      </w:r>
      <w:r w:rsidR="00B3334A" w:rsidRPr="008E0DD9">
        <w:rPr>
          <w:rFonts w:ascii="Times New Roman" w:eastAsia="MS Mincho" w:hAnsi="Times New Roman" w:cs="Times New Roman"/>
          <w:lang w:val="fr-FR"/>
        </w:rPr>
        <w:t>:</w:t>
      </w:r>
      <w:proofErr w:type="gramEnd"/>
      <w:r w:rsidRPr="008E0DD9">
        <w:rPr>
          <w:rFonts w:ascii="Times New Roman" w:eastAsia="MS Mincho" w:hAnsi="Times New Roman" w:cs="Times New Roman"/>
          <w:lang w:val="fr-FR"/>
        </w:rPr>
        <w:t xml:space="preserve"> Lettres Gothiques, 2008</w:t>
      </w:r>
      <w:r w:rsidR="00B3334A" w:rsidRPr="008E0DD9">
        <w:rPr>
          <w:rFonts w:ascii="Times New Roman" w:eastAsia="MS Mincho" w:hAnsi="Times New Roman" w:cs="Times New Roman"/>
          <w:lang w:val="fr-FR"/>
        </w:rPr>
        <w:t xml:space="preserve">); </w:t>
      </w:r>
      <w:r w:rsidR="00B3334A" w:rsidRPr="008E0DD9">
        <w:rPr>
          <w:rFonts w:ascii="Times New Roman" w:eastAsia="MS Mincho" w:hAnsi="Times New Roman" w:cs="Times New Roman"/>
          <w:i/>
          <w:iCs/>
          <w:lang w:val="fr-FR"/>
        </w:rPr>
        <w:t xml:space="preserve">La Prise d’Orange, </w:t>
      </w:r>
      <w:proofErr w:type="spellStart"/>
      <w:r w:rsidR="00B3334A" w:rsidRPr="008E0DD9">
        <w:rPr>
          <w:rFonts w:ascii="Times New Roman" w:eastAsia="MS Mincho" w:hAnsi="Times New Roman" w:cs="Times New Roman"/>
          <w:lang w:val="fr-FR"/>
        </w:rPr>
        <w:t>ed</w:t>
      </w:r>
      <w:proofErr w:type="spellEnd"/>
      <w:r w:rsidR="00B3334A" w:rsidRPr="008E0DD9">
        <w:rPr>
          <w:rFonts w:ascii="Times New Roman" w:eastAsia="MS Mincho" w:hAnsi="Times New Roman" w:cs="Times New Roman"/>
          <w:lang w:val="fr-FR"/>
        </w:rPr>
        <w:t xml:space="preserve">. </w:t>
      </w:r>
      <w:r w:rsidR="00B3334A" w:rsidRPr="008E0DD9">
        <w:rPr>
          <w:rFonts w:ascii="Times New Roman" w:eastAsia="MS Mincho" w:hAnsi="Times New Roman" w:cs="Times New Roman"/>
        </w:rPr>
        <w:t xml:space="preserve">Blanche Katz (New York: King’s Crown Press, 1947); </w:t>
      </w:r>
      <w:proofErr w:type="spellStart"/>
      <w:r w:rsidR="00B3334A" w:rsidRPr="008E0DD9">
        <w:rPr>
          <w:rFonts w:ascii="Times New Roman" w:eastAsia="MS Mincho" w:hAnsi="Times New Roman" w:cs="Times New Roman"/>
          <w:i/>
          <w:iCs/>
        </w:rPr>
        <w:t>Jehan</w:t>
      </w:r>
      <w:proofErr w:type="spellEnd"/>
      <w:r w:rsidR="00B3334A" w:rsidRPr="008E0DD9">
        <w:rPr>
          <w:rFonts w:ascii="Times New Roman" w:eastAsia="MS Mincho" w:hAnsi="Times New Roman" w:cs="Times New Roman"/>
          <w:i/>
          <w:iCs/>
        </w:rPr>
        <w:t xml:space="preserve"> de </w:t>
      </w:r>
      <w:proofErr w:type="spellStart"/>
      <w:r w:rsidR="00B3334A" w:rsidRPr="008E0DD9">
        <w:rPr>
          <w:rFonts w:ascii="Times New Roman" w:eastAsia="MS Mincho" w:hAnsi="Times New Roman" w:cs="Times New Roman"/>
          <w:i/>
          <w:iCs/>
        </w:rPr>
        <w:t>Lanson</w:t>
      </w:r>
      <w:proofErr w:type="spellEnd"/>
      <w:r w:rsidR="00866CEE" w:rsidRPr="008E0DD9">
        <w:rPr>
          <w:rFonts w:ascii="Times New Roman" w:eastAsia="MS Mincho" w:hAnsi="Times New Roman" w:cs="Times New Roman"/>
        </w:rPr>
        <w:t>,</w:t>
      </w:r>
      <w:r w:rsidR="00B3334A" w:rsidRPr="008E0DD9">
        <w:rPr>
          <w:rFonts w:ascii="Times New Roman" w:eastAsia="MS Mincho" w:hAnsi="Times New Roman" w:cs="Times New Roman"/>
        </w:rPr>
        <w:t xml:space="preserve"> </w:t>
      </w:r>
      <w:r w:rsidR="00866CEE" w:rsidRPr="008E0DD9">
        <w:rPr>
          <w:rFonts w:ascii="Times New Roman" w:eastAsia="MS Mincho" w:hAnsi="Times New Roman" w:cs="Times New Roman"/>
        </w:rPr>
        <w:t>e</w:t>
      </w:r>
      <w:r w:rsidR="00B3334A" w:rsidRPr="008E0DD9">
        <w:rPr>
          <w:rFonts w:ascii="Times New Roman" w:eastAsia="MS Mincho" w:hAnsi="Times New Roman" w:cs="Times New Roman"/>
        </w:rPr>
        <w:t>d. John Myers</w:t>
      </w:r>
      <w:r w:rsidR="00866CEE" w:rsidRPr="008E0DD9">
        <w:rPr>
          <w:rFonts w:ascii="Times New Roman" w:eastAsia="MS Mincho" w:hAnsi="Times New Roman" w:cs="Times New Roman"/>
        </w:rPr>
        <w:t>,</w:t>
      </w:r>
      <w:r w:rsidR="00B3334A" w:rsidRPr="008E0DD9">
        <w:rPr>
          <w:rFonts w:ascii="Times New Roman" w:eastAsia="MS Mincho" w:hAnsi="Times New Roman" w:cs="Times New Roman"/>
        </w:rPr>
        <w:t xml:space="preserve"> </w:t>
      </w:r>
      <w:r w:rsidR="00B3334A" w:rsidRPr="008E0DD9">
        <w:rPr>
          <w:rFonts w:ascii="Times New Roman" w:eastAsia="MS Mincho" w:hAnsi="Times New Roman" w:cs="Times New Roman"/>
          <w:i/>
          <w:iCs/>
        </w:rPr>
        <w:t>Studies in the Romance Languages and Literatures</w:t>
      </w:r>
      <w:r w:rsidR="00866CEE" w:rsidRPr="008E0DD9">
        <w:rPr>
          <w:rFonts w:ascii="Times New Roman" w:eastAsia="MS Mincho" w:hAnsi="Times New Roman" w:cs="Times New Roman"/>
          <w:i/>
          <w:iCs/>
        </w:rPr>
        <w:t xml:space="preserve"> </w:t>
      </w:r>
      <w:r w:rsidR="00B3334A" w:rsidRPr="008E0DD9">
        <w:rPr>
          <w:rFonts w:ascii="Times New Roman" w:eastAsia="MS Mincho" w:hAnsi="Times New Roman" w:cs="Times New Roman"/>
        </w:rPr>
        <w:t xml:space="preserve">53 </w:t>
      </w:r>
      <w:r w:rsidR="00866CEE" w:rsidRPr="008E0DD9">
        <w:rPr>
          <w:rFonts w:ascii="Times New Roman" w:eastAsia="MS Mincho" w:hAnsi="Times New Roman" w:cs="Times New Roman"/>
        </w:rPr>
        <w:t>(</w:t>
      </w:r>
      <w:r w:rsidR="00B3334A" w:rsidRPr="008E0DD9">
        <w:rPr>
          <w:rFonts w:ascii="Times New Roman" w:eastAsia="MS Mincho" w:hAnsi="Times New Roman" w:cs="Times New Roman"/>
        </w:rPr>
        <w:t>University of North Carolina Press, 1965</w:t>
      </w:r>
      <w:r w:rsidR="00866CEE" w:rsidRPr="008E0DD9">
        <w:rPr>
          <w:rFonts w:ascii="Times New Roman" w:eastAsia="MS Mincho" w:hAnsi="Times New Roman" w:cs="Times New Roman"/>
        </w:rPr>
        <w:t xml:space="preserve">); </w:t>
      </w:r>
      <w:r w:rsidR="00866CEE" w:rsidRPr="008E0DD9">
        <w:rPr>
          <w:rFonts w:ascii="Times New Roman" w:eastAsia="MS Mincho" w:hAnsi="Times New Roman" w:cs="Times New Roman"/>
          <w:i/>
          <w:iCs/>
        </w:rPr>
        <w:t xml:space="preserve">La Chanson </w:t>
      </w:r>
      <w:proofErr w:type="spellStart"/>
      <w:r w:rsidR="00866CEE" w:rsidRPr="008E0DD9">
        <w:rPr>
          <w:rFonts w:ascii="Times New Roman" w:eastAsia="MS Mincho" w:hAnsi="Times New Roman" w:cs="Times New Roman"/>
          <w:i/>
          <w:iCs/>
        </w:rPr>
        <w:t>d’Aspremont</w:t>
      </w:r>
      <w:proofErr w:type="spellEnd"/>
      <w:r w:rsidR="00866CEE" w:rsidRPr="008E0DD9">
        <w:rPr>
          <w:rFonts w:ascii="Times New Roman" w:eastAsia="MS Mincho" w:hAnsi="Times New Roman" w:cs="Times New Roman"/>
        </w:rPr>
        <w:t>,</w:t>
      </w:r>
      <w:r w:rsidR="00866CEE" w:rsidRPr="008E0DD9">
        <w:rPr>
          <w:rFonts w:ascii="Times New Roman" w:eastAsia="MS Mincho" w:hAnsi="Times New Roman" w:cs="Times New Roman"/>
          <w:i/>
          <w:iCs/>
        </w:rPr>
        <w:t xml:space="preserve"> </w:t>
      </w:r>
      <w:r w:rsidR="00866CEE" w:rsidRPr="008E0DD9">
        <w:rPr>
          <w:rFonts w:ascii="Times New Roman" w:eastAsia="MS Mincho" w:hAnsi="Times New Roman" w:cs="Times New Roman"/>
        </w:rPr>
        <w:t xml:space="preserve">ed. </w:t>
      </w:r>
      <w:r w:rsidR="00866CEE" w:rsidRPr="008E0DD9">
        <w:rPr>
          <w:rFonts w:ascii="Times New Roman" w:eastAsia="MS Mincho" w:hAnsi="Times New Roman" w:cs="Times New Roman"/>
          <w:lang w:val="fr-FR"/>
        </w:rPr>
        <w:t xml:space="preserve">Louis </w:t>
      </w:r>
      <w:proofErr w:type="spellStart"/>
      <w:r w:rsidR="00866CEE" w:rsidRPr="008E0DD9">
        <w:rPr>
          <w:rFonts w:ascii="Times New Roman" w:eastAsia="MS Mincho" w:hAnsi="Times New Roman" w:cs="Times New Roman"/>
          <w:lang w:val="fr-FR"/>
        </w:rPr>
        <w:t>Brandin</w:t>
      </w:r>
      <w:proofErr w:type="spellEnd"/>
      <w:r w:rsidR="00866CEE" w:rsidRPr="008E0DD9">
        <w:rPr>
          <w:rFonts w:ascii="Times New Roman" w:eastAsia="MS Mincho" w:hAnsi="Times New Roman" w:cs="Times New Roman"/>
          <w:lang w:val="fr-FR"/>
        </w:rPr>
        <w:t xml:space="preserve"> (Paris: Honoré Champion, 1923)</w:t>
      </w:r>
      <w:r w:rsidR="00B3334A" w:rsidRPr="008E0DD9">
        <w:rPr>
          <w:rFonts w:ascii="Times New Roman" w:eastAsia="MS Mincho" w:hAnsi="Times New Roman" w:cs="Times New Roman"/>
          <w:lang w:val="fr-FR"/>
        </w:rPr>
        <w:t>.</w:t>
      </w:r>
    </w:p>
    <w:p w14:paraId="56DDC3DA" w14:textId="2DE8D355" w:rsidR="006307FB" w:rsidRPr="00054A52" w:rsidRDefault="006307FB" w:rsidP="00B3334A">
      <w:pPr>
        <w:spacing w:line="240" w:lineRule="auto"/>
        <w:rPr>
          <w:rFonts w:ascii="Times New Roman" w:eastAsia="MS Mincho" w:hAnsi="Times New Roman" w:cs="Times New Roman"/>
          <w:sz w:val="24"/>
          <w:szCs w:val="24"/>
          <w:lang w:val="fr-FR"/>
        </w:rPr>
      </w:pPr>
    </w:p>
  </w:footnote>
  <w:footnote w:id="18">
    <w:p w14:paraId="6D9D4095" w14:textId="488DC439" w:rsidR="00054A52" w:rsidRPr="008E0DD9" w:rsidRDefault="00054A52" w:rsidP="008E0DD9">
      <w:pPr>
        <w:spacing w:after="0" w:line="240" w:lineRule="auto"/>
        <w:rPr>
          <w:lang w:val="fr-FR"/>
        </w:rPr>
      </w:pPr>
      <w:r>
        <w:rPr>
          <w:rStyle w:val="FootnoteReference"/>
        </w:rPr>
        <w:footnoteRef/>
      </w:r>
      <w:r w:rsidRPr="00BD0125">
        <w:rPr>
          <w:lang w:val="fr-FR"/>
        </w:rPr>
        <w:t xml:space="preserve"> </w:t>
      </w:r>
      <w:r w:rsidRPr="008E0DD9">
        <w:rPr>
          <w:rFonts w:ascii="Times New Roman" w:eastAsia="MS Mincho" w:hAnsi="Times New Roman" w:cs="Times New Roman"/>
          <w:lang w:val="fr-FR"/>
        </w:rPr>
        <w:t xml:space="preserve">Georges </w:t>
      </w:r>
      <w:proofErr w:type="spellStart"/>
      <w:r w:rsidRPr="008E0DD9">
        <w:rPr>
          <w:rFonts w:ascii="Times New Roman" w:eastAsia="MS Mincho" w:hAnsi="Times New Roman" w:cs="Times New Roman"/>
          <w:lang w:val="fr-FR"/>
        </w:rPr>
        <w:t>Bafaro</w:t>
      </w:r>
      <w:proofErr w:type="spellEnd"/>
      <w:r w:rsidRPr="008E0DD9">
        <w:rPr>
          <w:rFonts w:ascii="Times New Roman" w:eastAsia="MS Mincho" w:hAnsi="Times New Roman" w:cs="Times New Roman"/>
          <w:lang w:val="fr-FR"/>
        </w:rPr>
        <w:t xml:space="preserve">, </w:t>
      </w:r>
      <w:r w:rsidRPr="008E0DD9">
        <w:rPr>
          <w:rFonts w:ascii="Times New Roman" w:eastAsia="MS Mincho" w:hAnsi="Times New Roman" w:cs="Times New Roman"/>
          <w:i/>
          <w:iCs/>
          <w:lang w:val="fr-FR"/>
        </w:rPr>
        <w:t xml:space="preserve">L’Épopée </w:t>
      </w:r>
      <w:r w:rsidRPr="008E0DD9">
        <w:rPr>
          <w:rFonts w:ascii="Times New Roman" w:eastAsia="MS Mincho" w:hAnsi="Times New Roman" w:cs="Times New Roman"/>
          <w:lang w:val="fr-FR"/>
        </w:rPr>
        <w:t>(</w:t>
      </w:r>
      <w:proofErr w:type="gramStart"/>
      <w:r w:rsidRPr="008E0DD9">
        <w:rPr>
          <w:rFonts w:ascii="Times New Roman" w:eastAsia="MS Mincho" w:hAnsi="Times New Roman" w:cs="Times New Roman"/>
          <w:lang w:val="fr-FR"/>
        </w:rPr>
        <w:t>Paris:</w:t>
      </w:r>
      <w:proofErr w:type="gramEnd"/>
      <w:r w:rsidRPr="008E0DD9">
        <w:rPr>
          <w:rFonts w:ascii="Times New Roman" w:eastAsia="MS Mincho" w:hAnsi="Times New Roman" w:cs="Times New Roman"/>
          <w:lang w:val="fr-FR"/>
        </w:rPr>
        <w:t xml:space="preserve"> Ellipses, 1997), 3</w:t>
      </w:r>
      <w:r w:rsidR="008E0DD9" w:rsidRPr="008E0DD9">
        <w:rPr>
          <w:rFonts w:ascii="Times New Roman" w:eastAsia="MS Mincho" w:hAnsi="Times New Roman" w:cs="Times New Roman"/>
          <w:lang w:val="fr-FR"/>
        </w:rPr>
        <w:t xml:space="preserve">. </w:t>
      </w:r>
    </w:p>
  </w:footnote>
  <w:footnote w:id="19">
    <w:p w14:paraId="67484909" w14:textId="61228507" w:rsidR="0065573C" w:rsidRPr="0065573C" w:rsidRDefault="0065573C" w:rsidP="008E0DD9">
      <w:pPr>
        <w:pStyle w:val="FootnoteText"/>
        <w:rPr>
          <w:lang w:val="fr-FR"/>
        </w:rPr>
      </w:pPr>
      <w:r w:rsidRPr="008E0DD9">
        <w:rPr>
          <w:rStyle w:val="FootnoteReference"/>
          <w:sz w:val="22"/>
          <w:szCs w:val="22"/>
        </w:rPr>
        <w:footnoteRef/>
      </w:r>
      <w:r w:rsidRPr="008E0DD9">
        <w:rPr>
          <w:sz w:val="22"/>
          <w:szCs w:val="22"/>
          <w:lang w:val="fr-FR"/>
        </w:rPr>
        <w:t xml:space="preserve"> </w:t>
      </w:r>
      <w:r w:rsidRPr="008E0DD9">
        <w:rPr>
          <w:rFonts w:ascii="Times New Roman" w:hAnsi="Times New Roman" w:cs="Times New Roman"/>
          <w:i/>
          <w:iCs/>
          <w:sz w:val="22"/>
          <w:szCs w:val="22"/>
          <w:lang w:val="fr-FR"/>
        </w:rPr>
        <w:t xml:space="preserve">L’épopée…est à la fois imprégné de l’histoire, et dépourvu de toute contemporanéité avec elle. La communauté qui le reçoit y recherche le reflet de la conscience qu’elle a d’elle-même, en attend qu’il lui fournisse les moyens d’une adhésion à un passé fictif, résorbé dans l’intensité d’un présent </w:t>
      </w:r>
      <w:proofErr w:type="spellStart"/>
      <w:r w:rsidRPr="008E0DD9">
        <w:rPr>
          <w:rFonts w:ascii="Times New Roman" w:hAnsi="Times New Roman" w:cs="Times New Roman"/>
          <w:i/>
          <w:iCs/>
          <w:sz w:val="22"/>
          <w:szCs w:val="22"/>
          <w:lang w:val="fr-FR"/>
        </w:rPr>
        <w:t>désidéral</w:t>
      </w:r>
      <w:proofErr w:type="spellEnd"/>
      <w:r w:rsidR="007458D8" w:rsidRPr="008E0DD9">
        <w:rPr>
          <w:rFonts w:ascii="Times New Roman" w:hAnsi="Times New Roman" w:cs="Times New Roman"/>
          <w:sz w:val="22"/>
          <w:szCs w:val="22"/>
          <w:lang w:val="fr-FR"/>
        </w:rPr>
        <w:t>.</w:t>
      </w:r>
      <w:r w:rsidRPr="008E0DD9">
        <w:rPr>
          <w:rFonts w:ascii="Times New Roman" w:hAnsi="Times New Roman" w:cs="Times New Roman"/>
          <w:sz w:val="22"/>
          <w:szCs w:val="22"/>
          <w:lang w:val="fr-FR"/>
        </w:rPr>
        <w:t xml:space="preserve"> </w:t>
      </w:r>
      <w:r w:rsidRPr="008E0DD9">
        <w:rPr>
          <w:rFonts w:ascii="Times New Roman" w:eastAsia="MS Mincho" w:hAnsi="Times New Roman" w:cs="Times New Roman"/>
          <w:sz w:val="22"/>
          <w:szCs w:val="22"/>
          <w:lang w:val="fr-FR"/>
        </w:rPr>
        <w:t xml:space="preserve">Paul </w:t>
      </w:r>
      <w:proofErr w:type="spellStart"/>
      <w:r w:rsidRPr="008E0DD9">
        <w:rPr>
          <w:rFonts w:ascii="Times New Roman" w:eastAsia="MS Mincho" w:hAnsi="Times New Roman" w:cs="Times New Roman"/>
          <w:sz w:val="22"/>
          <w:szCs w:val="22"/>
          <w:lang w:val="fr-FR"/>
        </w:rPr>
        <w:t>Zumthor</w:t>
      </w:r>
      <w:proofErr w:type="spellEnd"/>
      <w:r w:rsidRPr="008E0DD9">
        <w:rPr>
          <w:rFonts w:ascii="Times New Roman" w:eastAsia="MS Mincho" w:hAnsi="Times New Roman" w:cs="Times New Roman"/>
          <w:sz w:val="22"/>
          <w:szCs w:val="22"/>
          <w:lang w:val="fr-FR"/>
        </w:rPr>
        <w:t xml:space="preserve">, </w:t>
      </w:r>
      <w:r w:rsidRPr="008E0DD9">
        <w:rPr>
          <w:rFonts w:ascii="Times New Roman" w:eastAsia="MS Mincho" w:hAnsi="Times New Roman" w:cs="Times New Roman"/>
          <w:i/>
          <w:iCs/>
          <w:sz w:val="22"/>
          <w:szCs w:val="22"/>
          <w:lang w:val="fr-FR"/>
        </w:rPr>
        <w:t xml:space="preserve">Essai de Poétique Médiévale </w:t>
      </w:r>
      <w:r w:rsidRPr="008E0DD9">
        <w:rPr>
          <w:rFonts w:ascii="Times New Roman" w:eastAsia="MS Mincho" w:hAnsi="Times New Roman" w:cs="Times New Roman"/>
          <w:sz w:val="22"/>
          <w:szCs w:val="22"/>
          <w:lang w:val="fr-FR"/>
        </w:rPr>
        <w:t>(</w:t>
      </w:r>
      <w:proofErr w:type="gramStart"/>
      <w:r w:rsidRPr="008E0DD9">
        <w:rPr>
          <w:rFonts w:ascii="Times New Roman" w:eastAsia="MS Mincho" w:hAnsi="Times New Roman" w:cs="Times New Roman"/>
          <w:sz w:val="22"/>
          <w:szCs w:val="22"/>
          <w:lang w:val="fr-FR"/>
        </w:rPr>
        <w:t>Paris:</w:t>
      </w:r>
      <w:proofErr w:type="gramEnd"/>
      <w:r w:rsidRPr="008E0DD9">
        <w:rPr>
          <w:rFonts w:ascii="Times New Roman" w:eastAsia="MS Mincho" w:hAnsi="Times New Roman" w:cs="Times New Roman"/>
          <w:sz w:val="22"/>
          <w:szCs w:val="22"/>
          <w:lang w:val="fr-FR"/>
        </w:rPr>
        <w:t xml:space="preserve"> Édition</w:t>
      </w:r>
      <w:r w:rsidR="007458D8" w:rsidRPr="008E0DD9">
        <w:rPr>
          <w:rFonts w:ascii="Times New Roman" w:eastAsia="MS Mincho" w:hAnsi="Times New Roman" w:cs="Times New Roman"/>
          <w:sz w:val="22"/>
          <w:szCs w:val="22"/>
          <w:lang w:val="fr-FR"/>
        </w:rPr>
        <w:t>s</w:t>
      </w:r>
      <w:r w:rsidRPr="008E0DD9">
        <w:rPr>
          <w:rFonts w:ascii="Times New Roman" w:eastAsia="MS Mincho" w:hAnsi="Times New Roman" w:cs="Times New Roman"/>
          <w:sz w:val="22"/>
          <w:szCs w:val="22"/>
          <w:lang w:val="fr-FR"/>
        </w:rPr>
        <w:t xml:space="preserve"> du Seuil, 1972),</w:t>
      </w:r>
      <w:r w:rsidRPr="008E0DD9">
        <w:rPr>
          <w:rFonts w:ascii="Times New Roman" w:hAnsi="Times New Roman" w:cs="Times New Roman"/>
          <w:sz w:val="22"/>
          <w:szCs w:val="22"/>
          <w:lang w:val="fr-FR"/>
        </w:rPr>
        <w:t xml:space="preserve"> 29.</w:t>
      </w:r>
    </w:p>
  </w:footnote>
  <w:footnote w:id="20">
    <w:p w14:paraId="3C494EB4" w14:textId="4E44A217" w:rsidR="007458D8" w:rsidRPr="008E0DD9" w:rsidRDefault="007458D8">
      <w:pPr>
        <w:pStyle w:val="FootnoteText"/>
        <w:rPr>
          <w:sz w:val="22"/>
          <w:szCs w:val="22"/>
          <w:lang w:val="fr-FR"/>
        </w:rPr>
      </w:pPr>
      <w:r>
        <w:rPr>
          <w:rStyle w:val="FootnoteReference"/>
        </w:rPr>
        <w:footnoteRef/>
      </w:r>
      <w:r w:rsidRPr="007458D8">
        <w:rPr>
          <w:lang w:val="fr-FR"/>
        </w:rPr>
        <w:t xml:space="preserve"> </w:t>
      </w:r>
      <w:proofErr w:type="spellStart"/>
      <w:r w:rsidRPr="008E0DD9">
        <w:rPr>
          <w:rFonts w:ascii="Times New Roman" w:hAnsi="Times New Roman" w:cs="Times New Roman"/>
          <w:sz w:val="22"/>
          <w:szCs w:val="22"/>
          <w:lang w:val="fr-FR"/>
        </w:rPr>
        <w:t>Zumthor</w:t>
      </w:r>
      <w:proofErr w:type="spellEnd"/>
      <w:r w:rsidRPr="008E0DD9">
        <w:rPr>
          <w:rFonts w:ascii="Times New Roman" w:hAnsi="Times New Roman" w:cs="Times New Roman"/>
          <w:sz w:val="22"/>
          <w:szCs w:val="22"/>
          <w:lang w:val="fr-FR"/>
        </w:rPr>
        <w:t xml:space="preserve">, </w:t>
      </w:r>
      <w:r w:rsidRPr="008E0DD9">
        <w:rPr>
          <w:rFonts w:ascii="Times New Roman" w:hAnsi="Times New Roman" w:cs="Times New Roman"/>
          <w:i/>
          <w:iCs/>
          <w:sz w:val="22"/>
          <w:szCs w:val="22"/>
          <w:lang w:val="fr-FR"/>
        </w:rPr>
        <w:t xml:space="preserve">Essai de Poétique Médiévale, </w:t>
      </w:r>
      <w:r w:rsidRPr="008E0DD9">
        <w:rPr>
          <w:rFonts w:ascii="Times New Roman" w:hAnsi="Times New Roman" w:cs="Times New Roman"/>
          <w:sz w:val="22"/>
          <w:szCs w:val="22"/>
          <w:lang w:val="fr-FR"/>
        </w:rPr>
        <w:t>21-22.</w:t>
      </w:r>
    </w:p>
  </w:footnote>
  <w:footnote w:id="21">
    <w:p w14:paraId="5A86F444" w14:textId="1FCFF29E" w:rsidR="00544A24" w:rsidRPr="008E0DD9" w:rsidRDefault="00544A24" w:rsidP="00544A24">
      <w:pPr>
        <w:spacing w:line="480" w:lineRule="auto"/>
        <w:rPr>
          <w:rFonts w:ascii="Times New Roman" w:eastAsia="MS Mincho" w:hAnsi="Times New Roman" w:cs="Times New Roman"/>
        </w:rPr>
      </w:pPr>
      <w:r w:rsidRPr="008E0DD9">
        <w:rPr>
          <w:rStyle w:val="FootnoteReference"/>
        </w:rPr>
        <w:footnoteRef/>
      </w:r>
      <w:r w:rsidRPr="008E0DD9">
        <w:t xml:space="preserve"> </w:t>
      </w:r>
      <w:r w:rsidRPr="008E0DD9">
        <w:rPr>
          <w:rFonts w:ascii="Times New Roman" w:eastAsia="MS Mincho" w:hAnsi="Times New Roman" w:cs="Times New Roman"/>
        </w:rPr>
        <w:t xml:space="preserve">Alan Hindley, </w:t>
      </w:r>
      <w:r w:rsidRPr="008E0DD9">
        <w:rPr>
          <w:rFonts w:ascii="Times New Roman" w:eastAsia="MS Mincho" w:hAnsi="Times New Roman" w:cs="Times New Roman"/>
          <w:i/>
          <w:iCs/>
        </w:rPr>
        <w:t>The Old French Epic</w:t>
      </w:r>
      <w:r w:rsidRPr="008E0DD9">
        <w:rPr>
          <w:rFonts w:ascii="Times New Roman" w:eastAsia="MS Mincho" w:hAnsi="Times New Roman" w:cs="Times New Roman"/>
        </w:rPr>
        <w:t xml:space="preserve"> (Louvain, Belgium: </w:t>
      </w:r>
      <w:proofErr w:type="spellStart"/>
      <w:r w:rsidRPr="008E0DD9">
        <w:rPr>
          <w:rFonts w:ascii="Times New Roman" w:eastAsia="MS Mincho" w:hAnsi="Times New Roman" w:cs="Times New Roman"/>
        </w:rPr>
        <w:t>Peeters</w:t>
      </w:r>
      <w:proofErr w:type="spellEnd"/>
      <w:r w:rsidRPr="008E0DD9">
        <w:rPr>
          <w:rFonts w:ascii="Times New Roman" w:eastAsia="MS Mincho" w:hAnsi="Times New Roman" w:cs="Times New Roman"/>
        </w:rPr>
        <w:t xml:space="preserve">, 1983), </w:t>
      </w:r>
      <w:r w:rsidRPr="008E0DD9">
        <w:rPr>
          <w:rFonts w:ascii="Times New Roman" w:hAnsi="Times New Roman" w:cs="Times New Roman"/>
        </w:rPr>
        <w:t>21-22</w:t>
      </w:r>
      <w:r w:rsidRPr="008E0DD9">
        <w:rPr>
          <w:rFonts w:ascii="Times New Roman" w:eastAsia="MS Mincho" w:hAnsi="Times New Roman" w:cs="Times New Roman"/>
        </w:rPr>
        <w:t>.</w:t>
      </w:r>
    </w:p>
    <w:p w14:paraId="2FB211BB" w14:textId="0655AA93" w:rsidR="00544A24" w:rsidRDefault="00544A24">
      <w:pPr>
        <w:pStyle w:val="FootnoteText"/>
      </w:pPr>
    </w:p>
  </w:footnote>
  <w:footnote w:id="22">
    <w:p w14:paraId="08EAC8D6" w14:textId="004D0A07" w:rsidR="00544A24" w:rsidRPr="008E0DD9" w:rsidRDefault="00544A24">
      <w:pPr>
        <w:pStyle w:val="FootnoteText"/>
        <w:rPr>
          <w:sz w:val="22"/>
          <w:szCs w:val="22"/>
        </w:rPr>
      </w:pPr>
      <w:r>
        <w:rPr>
          <w:rStyle w:val="FootnoteReference"/>
        </w:rPr>
        <w:footnoteRef/>
      </w:r>
      <w:r>
        <w:t xml:space="preserve"> </w:t>
      </w:r>
      <w:r w:rsidRPr="008E0DD9">
        <w:rPr>
          <w:rFonts w:ascii="Times New Roman" w:hAnsi="Times New Roman" w:cs="Times New Roman"/>
          <w:sz w:val="22"/>
          <w:szCs w:val="22"/>
        </w:rPr>
        <w:t xml:space="preserve">Hindley, </w:t>
      </w:r>
      <w:r w:rsidRPr="008E0DD9">
        <w:rPr>
          <w:rFonts w:ascii="Times New Roman" w:hAnsi="Times New Roman" w:cs="Times New Roman"/>
          <w:i/>
          <w:iCs/>
          <w:sz w:val="22"/>
          <w:szCs w:val="22"/>
        </w:rPr>
        <w:t>Old French Epic,</w:t>
      </w:r>
      <w:r w:rsidRPr="008E0DD9">
        <w:rPr>
          <w:rFonts w:ascii="Times New Roman" w:hAnsi="Times New Roman" w:cs="Times New Roman"/>
          <w:sz w:val="22"/>
          <w:szCs w:val="22"/>
        </w:rPr>
        <w:t xml:space="preserve"> xi.</w:t>
      </w:r>
    </w:p>
  </w:footnote>
  <w:footnote w:id="23">
    <w:p w14:paraId="37F3CD56" w14:textId="66138178" w:rsidR="00347979" w:rsidRPr="00AE5849" w:rsidRDefault="00347979">
      <w:pPr>
        <w:pStyle w:val="FootnoteText"/>
      </w:pPr>
      <w:r>
        <w:rPr>
          <w:rStyle w:val="FootnoteReference"/>
        </w:rPr>
        <w:footnoteRef/>
      </w:r>
      <w:r w:rsidRPr="00347979">
        <w:rPr>
          <w:lang w:val="fr-FR"/>
        </w:rPr>
        <w:t xml:space="preserve"> </w:t>
      </w:r>
      <w:r w:rsidRPr="00347979">
        <w:rPr>
          <w:rFonts w:ascii="Times New Roman" w:eastAsia="MS Mincho" w:hAnsi="Times New Roman" w:cs="Times New Roman"/>
          <w:i/>
          <w:iCs/>
          <w:sz w:val="22"/>
          <w:szCs w:val="22"/>
          <w:lang w:val="fr-FR"/>
        </w:rPr>
        <w:t>Le Charroi de Nîmes</w:t>
      </w:r>
      <w:r>
        <w:rPr>
          <w:rFonts w:ascii="Times New Roman" w:eastAsia="MS Mincho" w:hAnsi="Times New Roman" w:cs="Times New Roman"/>
          <w:i/>
          <w:iCs/>
          <w:sz w:val="22"/>
          <w:szCs w:val="22"/>
          <w:lang w:val="fr-FR"/>
        </w:rPr>
        <w:t xml:space="preserve">, </w:t>
      </w:r>
      <w:proofErr w:type="spellStart"/>
      <w:r>
        <w:rPr>
          <w:rFonts w:ascii="Times New Roman" w:eastAsia="MS Mincho" w:hAnsi="Times New Roman" w:cs="Times New Roman"/>
          <w:sz w:val="22"/>
          <w:szCs w:val="22"/>
          <w:lang w:val="fr-FR"/>
        </w:rPr>
        <w:t>e</w:t>
      </w:r>
      <w:r w:rsidRPr="00347979">
        <w:rPr>
          <w:rFonts w:ascii="Times New Roman" w:eastAsia="MS Mincho" w:hAnsi="Times New Roman" w:cs="Times New Roman"/>
          <w:sz w:val="22"/>
          <w:szCs w:val="22"/>
          <w:lang w:val="fr-FR"/>
        </w:rPr>
        <w:t>d</w:t>
      </w:r>
      <w:proofErr w:type="spellEnd"/>
      <w:r w:rsidRPr="00347979">
        <w:rPr>
          <w:rFonts w:ascii="Times New Roman" w:eastAsia="MS Mincho" w:hAnsi="Times New Roman" w:cs="Times New Roman"/>
          <w:sz w:val="22"/>
          <w:szCs w:val="22"/>
          <w:lang w:val="fr-FR"/>
        </w:rPr>
        <w:t xml:space="preserve">. </w:t>
      </w:r>
      <w:r w:rsidRPr="00AE5849">
        <w:rPr>
          <w:rFonts w:ascii="Times New Roman" w:eastAsia="MS Mincho" w:hAnsi="Times New Roman" w:cs="Times New Roman"/>
          <w:sz w:val="22"/>
          <w:szCs w:val="22"/>
        </w:rPr>
        <w:t xml:space="preserve">Claude </w:t>
      </w:r>
      <w:proofErr w:type="spellStart"/>
      <w:r w:rsidRPr="00AE5849">
        <w:rPr>
          <w:rFonts w:ascii="Times New Roman" w:eastAsia="MS Mincho" w:hAnsi="Times New Roman" w:cs="Times New Roman"/>
          <w:sz w:val="22"/>
          <w:szCs w:val="22"/>
        </w:rPr>
        <w:t>Lachet</w:t>
      </w:r>
      <w:proofErr w:type="spellEnd"/>
      <w:r w:rsidRPr="00AE5849">
        <w:rPr>
          <w:rFonts w:ascii="Times New Roman" w:eastAsia="MS Mincho" w:hAnsi="Times New Roman" w:cs="Times New Roman"/>
          <w:sz w:val="22"/>
          <w:szCs w:val="22"/>
        </w:rPr>
        <w:t xml:space="preserve"> (Paris</w:t>
      </w:r>
      <w:r w:rsidRPr="00AE5849">
        <w:rPr>
          <w:rFonts w:ascii="Times New Roman" w:eastAsia="MS Mincho" w:hAnsi="Times New Roman" w:cs="Times New Roman"/>
          <w:i/>
          <w:iCs/>
          <w:sz w:val="22"/>
          <w:szCs w:val="22"/>
        </w:rPr>
        <w:t xml:space="preserve">: </w:t>
      </w:r>
      <w:r w:rsidRPr="00AE5849">
        <w:rPr>
          <w:rFonts w:ascii="Times New Roman" w:eastAsia="MS Mincho" w:hAnsi="Times New Roman" w:cs="Times New Roman"/>
          <w:sz w:val="22"/>
          <w:szCs w:val="22"/>
        </w:rPr>
        <w:t>Gallimard, 1999).</w:t>
      </w:r>
    </w:p>
  </w:footnote>
  <w:footnote w:id="24">
    <w:p w14:paraId="0091D806" w14:textId="671D1778" w:rsidR="00544A24" w:rsidRDefault="00544A24" w:rsidP="00324429">
      <w:pPr>
        <w:spacing w:line="240" w:lineRule="auto"/>
      </w:pPr>
      <w:r>
        <w:rPr>
          <w:rStyle w:val="FootnoteReference"/>
        </w:rPr>
        <w:footnoteRef/>
      </w:r>
      <w:r>
        <w:t xml:space="preserve"> </w:t>
      </w:r>
      <w:r w:rsidRPr="008E0DD9">
        <w:rPr>
          <w:rFonts w:ascii="Times New Roman" w:hAnsi="Times New Roman" w:cs="Times New Roman"/>
        </w:rPr>
        <w:t xml:space="preserve">See </w:t>
      </w:r>
      <w:r w:rsidR="00324429" w:rsidRPr="008E0DD9">
        <w:rPr>
          <w:rFonts w:ascii="Times New Roman" w:eastAsia="MS Mincho" w:hAnsi="Times New Roman" w:cs="Times New Roman"/>
        </w:rPr>
        <w:t xml:space="preserve">John </w:t>
      </w:r>
      <w:r w:rsidRPr="008E0DD9">
        <w:rPr>
          <w:rFonts w:ascii="Times New Roman" w:eastAsia="MS Mincho" w:hAnsi="Times New Roman" w:cs="Times New Roman"/>
        </w:rPr>
        <w:t xml:space="preserve">Baldwin, </w:t>
      </w:r>
      <w:r w:rsidRPr="008E0DD9">
        <w:rPr>
          <w:rFonts w:ascii="Times New Roman" w:eastAsia="MS Mincho" w:hAnsi="Times New Roman" w:cs="Times New Roman"/>
          <w:i/>
        </w:rPr>
        <w:t xml:space="preserve">The Government of Philip Augustus </w:t>
      </w:r>
      <w:r w:rsidR="00324429" w:rsidRPr="008E0DD9">
        <w:rPr>
          <w:rFonts w:ascii="Times New Roman" w:eastAsia="MS Mincho" w:hAnsi="Times New Roman" w:cs="Times New Roman"/>
          <w:iCs/>
        </w:rPr>
        <w:t>(</w:t>
      </w:r>
      <w:r w:rsidRPr="008E0DD9">
        <w:rPr>
          <w:rFonts w:ascii="Times New Roman" w:eastAsia="MS Mincho" w:hAnsi="Times New Roman" w:cs="Times New Roman"/>
        </w:rPr>
        <w:t>Los Angeles: University of California Press, 1986</w:t>
      </w:r>
      <w:r w:rsidR="00324429" w:rsidRPr="008E0DD9">
        <w:rPr>
          <w:rFonts w:ascii="Times New Roman" w:eastAsia="MS Mincho" w:hAnsi="Times New Roman" w:cs="Times New Roman"/>
        </w:rPr>
        <w:t>)</w:t>
      </w:r>
      <w:r w:rsidRPr="008E0DD9">
        <w:rPr>
          <w:rFonts w:ascii="Times New Roman" w:eastAsia="MS Mincho" w:hAnsi="Times New Roman" w:cs="Times New Roman"/>
        </w:rPr>
        <w:t>.</w:t>
      </w:r>
    </w:p>
  </w:footnote>
  <w:footnote w:id="25">
    <w:p w14:paraId="25083E3C" w14:textId="467B81A6" w:rsidR="00324429" w:rsidRPr="008E0DD9" w:rsidRDefault="00324429" w:rsidP="009E7597">
      <w:pPr>
        <w:spacing w:after="0" w:line="240" w:lineRule="auto"/>
      </w:pPr>
      <w:r>
        <w:rPr>
          <w:rStyle w:val="FootnoteReference"/>
        </w:rPr>
        <w:footnoteRef/>
      </w:r>
      <w:r>
        <w:t xml:space="preserve"> </w:t>
      </w:r>
      <w:r w:rsidRPr="008E0DD9">
        <w:rPr>
          <w:rFonts w:ascii="Times New Roman" w:eastAsia="MS Mincho" w:hAnsi="Times New Roman" w:cs="Times New Roman"/>
        </w:rPr>
        <w:t xml:space="preserve">Michael </w:t>
      </w:r>
      <w:proofErr w:type="spellStart"/>
      <w:r w:rsidRPr="008E0DD9">
        <w:rPr>
          <w:rFonts w:ascii="Times New Roman" w:eastAsia="MS Mincho" w:hAnsi="Times New Roman" w:cs="Times New Roman"/>
        </w:rPr>
        <w:t>Clanchy</w:t>
      </w:r>
      <w:proofErr w:type="spellEnd"/>
      <w:r w:rsidRPr="008E0DD9">
        <w:rPr>
          <w:rFonts w:ascii="Times New Roman" w:eastAsia="MS Mincho" w:hAnsi="Times New Roman" w:cs="Times New Roman"/>
        </w:rPr>
        <w:t xml:space="preserve">, </w:t>
      </w:r>
      <w:r w:rsidRPr="008E0DD9">
        <w:rPr>
          <w:rFonts w:ascii="Times New Roman" w:eastAsia="MS Mincho" w:hAnsi="Times New Roman" w:cs="Times New Roman"/>
          <w:i/>
          <w:iCs/>
        </w:rPr>
        <w:t>From Memory to Written Record</w:t>
      </w:r>
      <w:r w:rsidRPr="008E0DD9">
        <w:rPr>
          <w:rFonts w:ascii="Times New Roman" w:eastAsia="MS Mincho" w:hAnsi="Times New Roman" w:cs="Times New Roman"/>
        </w:rPr>
        <w:t xml:space="preserve"> (Wiley-Blackwell, 2012).</w:t>
      </w:r>
    </w:p>
  </w:footnote>
  <w:footnote w:id="26">
    <w:p w14:paraId="7DFF5CB0" w14:textId="2BB578AA" w:rsidR="009E7597" w:rsidRPr="008E0DD9" w:rsidRDefault="009E7597" w:rsidP="009E7597">
      <w:pPr>
        <w:spacing w:after="0" w:line="240" w:lineRule="auto"/>
      </w:pPr>
      <w:r>
        <w:rPr>
          <w:rStyle w:val="FootnoteReference"/>
        </w:rPr>
        <w:footnoteRef/>
      </w:r>
      <w:r>
        <w:t xml:space="preserve"> </w:t>
      </w:r>
      <w:r w:rsidRPr="008E0DD9">
        <w:rPr>
          <w:rFonts w:ascii="Times New Roman" w:hAnsi="Times New Roman" w:cs="Times New Roman"/>
        </w:rPr>
        <w:t xml:space="preserve">Theodore </w:t>
      </w:r>
      <w:proofErr w:type="spellStart"/>
      <w:r w:rsidRPr="008E0DD9">
        <w:rPr>
          <w:rFonts w:ascii="Times New Roman" w:hAnsi="Times New Roman" w:cs="Times New Roman"/>
        </w:rPr>
        <w:t>Evergates</w:t>
      </w:r>
      <w:proofErr w:type="spellEnd"/>
      <w:r w:rsidRPr="008E0DD9">
        <w:rPr>
          <w:rFonts w:ascii="Times New Roman" w:hAnsi="Times New Roman" w:cs="Times New Roman"/>
        </w:rPr>
        <w:t xml:space="preserve">, </w:t>
      </w:r>
      <w:r w:rsidRPr="008E0DD9">
        <w:rPr>
          <w:rFonts w:ascii="Times New Roman" w:eastAsia="MS Mincho" w:hAnsi="Times New Roman" w:cs="Times New Roman"/>
          <w:i/>
        </w:rPr>
        <w:t xml:space="preserve">The Aristocracy in the County of Champagne, 1100-1300 </w:t>
      </w:r>
      <w:r w:rsidRPr="008E0DD9">
        <w:rPr>
          <w:rFonts w:ascii="Times New Roman" w:eastAsia="MS Mincho" w:hAnsi="Times New Roman" w:cs="Times New Roman"/>
          <w:iCs/>
        </w:rPr>
        <w:t xml:space="preserve">(Philadelphia: University of Pennsylvania Press, 2007), </w:t>
      </w:r>
      <w:r w:rsidRPr="008E0DD9">
        <w:rPr>
          <w:rFonts w:ascii="Times New Roman" w:hAnsi="Times New Roman" w:cs="Times New Roman"/>
        </w:rPr>
        <w:t>16.</w:t>
      </w:r>
    </w:p>
  </w:footnote>
  <w:footnote w:id="27">
    <w:p w14:paraId="6C001D32" w14:textId="6DA2919F" w:rsidR="009E7597" w:rsidRDefault="009E7597" w:rsidP="009E7597">
      <w:pPr>
        <w:pStyle w:val="FootnoteText"/>
      </w:pPr>
      <w:r w:rsidRPr="008E0DD9">
        <w:rPr>
          <w:rStyle w:val="FootnoteReference"/>
          <w:sz w:val="22"/>
          <w:szCs w:val="22"/>
        </w:rPr>
        <w:footnoteRef/>
      </w:r>
      <w:r w:rsidRPr="008E0DD9">
        <w:rPr>
          <w:sz w:val="22"/>
          <w:szCs w:val="22"/>
        </w:rPr>
        <w:t xml:space="preserve"> </w:t>
      </w:r>
      <w:proofErr w:type="spellStart"/>
      <w:r w:rsidRPr="008E0DD9">
        <w:rPr>
          <w:rFonts w:ascii="Times New Roman" w:hAnsi="Times New Roman" w:cs="Times New Roman"/>
          <w:sz w:val="22"/>
          <w:szCs w:val="22"/>
        </w:rPr>
        <w:t>Evergates</w:t>
      </w:r>
      <w:proofErr w:type="spellEnd"/>
      <w:r w:rsidRPr="008E0DD9">
        <w:rPr>
          <w:rFonts w:ascii="Times New Roman" w:hAnsi="Times New Roman" w:cs="Times New Roman"/>
          <w:sz w:val="22"/>
          <w:szCs w:val="22"/>
        </w:rPr>
        <w:t xml:space="preserve">, </w:t>
      </w:r>
      <w:r w:rsidRPr="008E0DD9">
        <w:rPr>
          <w:rFonts w:ascii="Times New Roman" w:hAnsi="Times New Roman" w:cs="Times New Roman"/>
          <w:i/>
          <w:iCs/>
          <w:sz w:val="22"/>
          <w:szCs w:val="22"/>
        </w:rPr>
        <w:t xml:space="preserve">Aristocracy, </w:t>
      </w:r>
      <w:r w:rsidRPr="008E0DD9">
        <w:rPr>
          <w:rFonts w:ascii="Times New Roman" w:hAnsi="Times New Roman" w:cs="Times New Roman"/>
          <w:sz w:val="22"/>
          <w:szCs w:val="22"/>
        </w:rPr>
        <w:t>17.</w:t>
      </w:r>
    </w:p>
  </w:footnote>
  <w:footnote w:id="28">
    <w:p w14:paraId="5B1C9C23" w14:textId="6FEBA498" w:rsidR="009E7597" w:rsidRPr="008E0DD9" w:rsidRDefault="009E7597" w:rsidP="00976E97">
      <w:pPr>
        <w:spacing w:after="0" w:line="240" w:lineRule="auto"/>
      </w:pPr>
      <w:r>
        <w:rPr>
          <w:rStyle w:val="FootnoteReference"/>
        </w:rPr>
        <w:footnoteRef/>
      </w:r>
      <w:r>
        <w:t xml:space="preserve"> </w:t>
      </w:r>
      <w:r w:rsidRPr="008E0DD9">
        <w:rPr>
          <w:rFonts w:ascii="Times New Roman" w:eastAsia="MS Mincho" w:hAnsi="Times New Roman" w:cs="Times New Roman"/>
        </w:rPr>
        <w:t>John</w:t>
      </w:r>
      <w:r w:rsidRPr="008E0DD9">
        <w:rPr>
          <w:rFonts w:ascii="Times New Roman" w:hAnsi="Times New Roman" w:cs="Times New Roman"/>
        </w:rPr>
        <w:t xml:space="preserve"> </w:t>
      </w:r>
      <w:r w:rsidRPr="008E0DD9">
        <w:rPr>
          <w:rFonts w:ascii="Times New Roman" w:eastAsia="MS Mincho" w:hAnsi="Times New Roman" w:cs="Times New Roman"/>
        </w:rPr>
        <w:t>Benton,</w:t>
      </w:r>
      <w:r w:rsidRPr="008E0DD9">
        <w:rPr>
          <w:rFonts w:ascii="Times New Roman" w:hAnsi="Times New Roman" w:cs="Times New Roman"/>
        </w:rPr>
        <w:t xml:space="preserve"> “The Court of Champagne as a Literary Center,” </w:t>
      </w:r>
      <w:r w:rsidR="00976E97" w:rsidRPr="008E0DD9">
        <w:rPr>
          <w:rFonts w:ascii="Times New Roman" w:eastAsia="MS Mincho" w:hAnsi="Times New Roman" w:cs="Times New Roman"/>
          <w:i/>
          <w:iCs/>
        </w:rPr>
        <w:t>Speculum</w:t>
      </w:r>
      <w:r w:rsidR="00976E97" w:rsidRPr="008E0DD9">
        <w:rPr>
          <w:rFonts w:ascii="Times New Roman" w:hAnsi="Times New Roman" w:cs="Times New Roman"/>
        </w:rPr>
        <w:t xml:space="preserve"> </w:t>
      </w:r>
      <w:r w:rsidR="00976E97" w:rsidRPr="008E0DD9">
        <w:rPr>
          <w:rFonts w:ascii="Times New Roman" w:eastAsia="MS Mincho" w:hAnsi="Times New Roman" w:cs="Times New Roman"/>
        </w:rPr>
        <w:t xml:space="preserve">36, no. 4 (1961): </w:t>
      </w:r>
      <w:r w:rsidRPr="008E0DD9">
        <w:rPr>
          <w:rFonts w:ascii="Times New Roman" w:hAnsi="Times New Roman" w:cs="Times New Roman"/>
        </w:rPr>
        <w:t>551)</w:t>
      </w:r>
      <w:r w:rsidRPr="008E0DD9">
        <w:rPr>
          <w:rFonts w:ascii="Times New Roman" w:eastAsia="MS Mincho" w:hAnsi="Times New Roman" w:cs="Times New Roman"/>
        </w:rPr>
        <w:t xml:space="preserve">. </w:t>
      </w:r>
    </w:p>
  </w:footnote>
  <w:footnote w:id="29">
    <w:p w14:paraId="75543E97" w14:textId="27E3F7AA" w:rsidR="00976E97" w:rsidRPr="00976E97" w:rsidRDefault="00976E97">
      <w:pPr>
        <w:pStyle w:val="FootnoteText"/>
        <w:rPr>
          <w:lang w:val="fr-FR"/>
        </w:rPr>
      </w:pPr>
      <w:r w:rsidRPr="008E0DD9">
        <w:rPr>
          <w:rStyle w:val="FootnoteReference"/>
          <w:sz w:val="22"/>
          <w:szCs w:val="22"/>
        </w:rPr>
        <w:footnoteRef/>
      </w:r>
      <w:r w:rsidRPr="008E0DD9">
        <w:rPr>
          <w:sz w:val="22"/>
          <w:szCs w:val="22"/>
          <w:lang w:val="fr-FR"/>
        </w:rPr>
        <w:t xml:space="preserve"> </w:t>
      </w:r>
      <w:r w:rsidRPr="008E0DD9">
        <w:rPr>
          <w:rFonts w:ascii="Times New Roman" w:eastAsia="MS Mincho" w:hAnsi="Times New Roman" w:cs="Times New Roman"/>
          <w:sz w:val="22"/>
          <w:szCs w:val="22"/>
          <w:lang w:val="fr-FR"/>
        </w:rPr>
        <w:t xml:space="preserve">Jean Leclercq, </w:t>
      </w:r>
      <w:r w:rsidRPr="008E0DD9">
        <w:rPr>
          <w:rFonts w:ascii="Times New Roman" w:eastAsia="MS Mincho" w:hAnsi="Times New Roman" w:cs="Times New Roman"/>
          <w:i/>
          <w:iCs/>
          <w:sz w:val="22"/>
          <w:szCs w:val="22"/>
          <w:lang w:val="fr-FR"/>
        </w:rPr>
        <w:t>L’Amour vu par les moines au XIIe siècle</w:t>
      </w:r>
      <w:r w:rsidRPr="008E0DD9">
        <w:rPr>
          <w:rFonts w:ascii="Times New Roman" w:eastAsia="MS Mincho" w:hAnsi="Times New Roman" w:cs="Times New Roman"/>
          <w:sz w:val="22"/>
          <w:szCs w:val="22"/>
          <w:lang w:val="fr-FR"/>
        </w:rPr>
        <w:t xml:space="preserve"> (</w:t>
      </w:r>
      <w:proofErr w:type="gramStart"/>
      <w:r w:rsidRPr="008E0DD9">
        <w:rPr>
          <w:rFonts w:ascii="Times New Roman" w:eastAsia="MS Mincho" w:hAnsi="Times New Roman" w:cs="Times New Roman"/>
          <w:sz w:val="22"/>
          <w:szCs w:val="22"/>
          <w:lang w:val="fr-FR"/>
        </w:rPr>
        <w:t>Paris:</w:t>
      </w:r>
      <w:proofErr w:type="gramEnd"/>
      <w:r w:rsidRPr="008E0DD9">
        <w:rPr>
          <w:rFonts w:ascii="Times New Roman" w:eastAsia="MS Mincho" w:hAnsi="Times New Roman" w:cs="Times New Roman"/>
          <w:sz w:val="22"/>
          <w:szCs w:val="22"/>
          <w:lang w:val="fr-FR"/>
        </w:rPr>
        <w:t xml:space="preserve"> Les Éditions du Cerf, 1983), </w:t>
      </w:r>
      <w:r w:rsidRPr="008E0DD9">
        <w:rPr>
          <w:rFonts w:ascii="Times New Roman" w:hAnsi="Times New Roman" w:cs="Times New Roman"/>
          <w:sz w:val="22"/>
          <w:szCs w:val="22"/>
          <w:lang w:val="fr-FR"/>
        </w:rPr>
        <w:t>128.</w:t>
      </w:r>
    </w:p>
  </w:footnote>
  <w:footnote w:id="30">
    <w:p w14:paraId="066428CC" w14:textId="693A8D09" w:rsidR="00976E97" w:rsidRDefault="00976E97" w:rsidP="00976E97">
      <w:pPr>
        <w:spacing w:after="0" w:line="240" w:lineRule="auto"/>
      </w:pPr>
      <w:r>
        <w:rPr>
          <w:rStyle w:val="FootnoteReference"/>
        </w:rPr>
        <w:footnoteRef/>
      </w:r>
      <w:r>
        <w:t xml:space="preserve"> </w:t>
      </w:r>
      <w:r w:rsidRPr="008E0DD9">
        <w:rPr>
          <w:rFonts w:ascii="Times New Roman" w:eastAsia="MS Mincho" w:hAnsi="Times New Roman" w:cs="Times New Roman"/>
        </w:rPr>
        <w:t xml:space="preserve">William </w:t>
      </w:r>
      <w:proofErr w:type="spellStart"/>
      <w:r w:rsidRPr="008E0DD9">
        <w:rPr>
          <w:rFonts w:ascii="Times New Roman" w:eastAsia="MS Mincho" w:hAnsi="Times New Roman" w:cs="Times New Roman"/>
        </w:rPr>
        <w:t>Kibler</w:t>
      </w:r>
      <w:proofErr w:type="spellEnd"/>
      <w:r w:rsidRPr="008E0DD9">
        <w:rPr>
          <w:rFonts w:ascii="Times New Roman" w:eastAsia="MS Mincho" w:hAnsi="Times New Roman" w:cs="Times New Roman"/>
        </w:rPr>
        <w:t xml:space="preserve">, </w:t>
      </w:r>
      <w:r w:rsidRPr="008E0DD9">
        <w:rPr>
          <w:rFonts w:ascii="Times New Roman" w:eastAsia="MS Mincho" w:hAnsi="Times New Roman" w:cs="Times New Roman"/>
          <w:i/>
        </w:rPr>
        <w:t xml:space="preserve">An Introduction to Old French </w:t>
      </w:r>
      <w:r w:rsidRPr="008E0DD9">
        <w:rPr>
          <w:rFonts w:ascii="Times New Roman" w:eastAsia="MS Mincho" w:hAnsi="Times New Roman" w:cs="Times New Roman"/>
          <w:iCs/>
        </w:rPr>
        <w:t>(</w:t>
      </w:r>
      <w:r w:rsidRPr="008E0DD9">
        <w:rPr>
          <w:rFonts w:ascii="Times New Roman" w:eastAsia="MS Mincho" w:hAnsi="Times New Roman" w:cs="Times New Roman"/>
        </w:rPr>
        <w:t>New York: The Modern Language Association of America, 1984), 293.</w:t>
      </w:r>
    </w:p>
  </w:footnote>
  <w:footnote w:id="31">
    <w:p w14:paraId="48AD15E0" w14:textId="5541C64B" w:rsidR="004E49D9" w:rsidRPr="008E0DD9" w:rsidRDefault="004E49D9">
      <w:pPr>
        <w:pStyle w:val="FootnoteText"/>
        <w:rPr>
          <w:sz w:val="22"/>
          <w:szCs w:val="22"/>
          <w:lang w:val="fr-FR"/>
        </w:rPr>
      </w:pPr>
      <w:r>
        <w:rPr>
          <w:rStyle w:val="FootnoteReference"/>
        </w:rPr>
        <w:footnoteRef/>
      </w:r>
      <w:r w:rsidRPr="004E49D9">
        <w:rPr>
          <w:lang w:val="fr-FR"/>
        </w:rPr>
        <w:t xml:space="preserve"> </w:t>
      </w:r>
      <w:r w:rsidRPr="008E0DD9">
        <w:rPr>
          <w:rFonts w:ascii="Times New Roman" w:hAnsi="Times New Roman" w:cs="Times New Roman"/>
          <w:sz w:val="22"/>
          <w:szCs w:val="22"/>
          <w:lang w:val="fr-FR"/>
        </w:rPr>
        <w:t xml:space="preserve">Leclercq, </w:t>
      </w:r>
      <w:r w:rsidRPr="008E0DD9">
        <w:rPr>
          <w:rFonts w:ascii="Times New Roman" w:hAnsi="Times New Roman" w:cs="Times New Roman"/>
          <w:i/>
          <w:iCs/>
          <w:sz w:val="22"/>
          <w:szCs w:val="22"/>
          <w:lang w:val="fr-FR"/>
        </w:rPr>
        <w:t xml:space="preserve">L’Amour vu par les moines, </w:t>
      </w:r>
      <w:r w:rsidRPr="008E0DD9">
        <w:rPr>
          <w:rFonts w:ascii="Times New Roman" w:hAnsi="Times New Roman" w:cs="Times New Roman"/>
          <w:sz w:val="22"/>
          <w:szCs w:val="22"/>
          <w:lang w:val="fr-FR"/>
        </w:rPr>
        <w:t>136.</w:t>
      </w:r>
    </w:p>
  </w:footnote>
  <w:footnote w:id="32">
    <w:p w14:paraId="165DE93C" w14:textId="6FC678C3" w:rsidR="004E49D9" w:rsidRPr="008E0DD9" w:rsidRDefault="004E49D9">
      <w:pPr>
        <w:pStyle w:val="FootnoteText"/>
        <w:rPr>
          <w:sz w:val="22"/>
          <w:szCs w:val="22"/>
        </w:rPr>
      </w:pPr>
      <w:r w:rsidRPr="008E0DD9">
        <w:rPr>
          <w:rStyle w:val="FootnoteReference"/>
          <w:sz w:val="22"/>
          <w:szCs w:val="22"/>
        </w:rPr>
        <w:footnoteRef/>
      </w:r>
      <w:r w:rsidRPr="008E0DD9">
        <w:rPr>
          <w:sz w:val="22"/>
          <w:szCs w:val="22"/>
        </w:rPr>
        <w:t xml:space="preserve"> </w:t>
      </w:r>
      <w:r w:rsidRPr="008E0DD9">
        <w:rPr>
          <w:rFonts w:ascii="Times New Roman" w:hAnsi="Times New Roman" w:cs="Times New Roman"/>
          <w:sz w:val="22"/>
          <w:szCs w:val="22"/>
        </w:rPr>
        <w:t>Ibid, 135.</w:t>
      </w:r>
    </w:p>
  </w:footnote>
  <w:footnote w:id="33">
    <w:p w14:paraId="16016C2E" w14:textId="491F5894" w:rsidR="004E49D9" w:rsidRPr="008E0DD9" w:rsidRDefault="004E49D9" w:rsidP="004E49D9">
      <w:pPr>
        <w:pStyle w:val="FootnoteText"/>
        <w:rPr>
          <w:sz w:val="22"/>
          <w:szCs w:val="22"/>
        </w:rPr>
      </w:pPr>
      <w:r w:rsidRPr="008E0DD9">
        <w:rPr>
          <w:rStyle w:val="FootnoteReference"/>
          <w:sz w:val="22"/>
          <w:szCs w:val="22"/>
        </w:rPr>
        <w:footnoteRef/>
      </w:r>
      <w:r w:rsidRPr="008E0DD9">
        <w:rPr>
          <w:sz w:val="22"/>
          <w:szCs w:val="22"/>
        </w:rPr>
        <w:t xml:space="preserve"> </w:t>
      </w:r>
      <w:r w:rsidRPr="008E0DD9">
        <w:rPr>
          <w:rFonts w:ascii="Times New Roman" w:hAnsi="Times New Roman" w:cs="Times New Roman"/>
          <w:sz w:val="22"/>
          <w:szCs w:val="22"/>
        </w:rPr>
        <w:t>Benton, “The Court of Champagne,” 567.</w:t>
      </w:r>
    </w:p>
  </w:footnote>
  <w:footnote w:id="34">
    <w:p w14:paraId="44386B9A" w14:textId="1CD393D4" w:rsidR="004E49D9" w:rsidRPr="008E0DD9" w:rsidRDefault="004E49D9" w:rsidP="004E49D9">
      <w:pPr>
        <w:spacing w:after="0" w:line="240" w:lineRule="auto"/>
        <w:rPr>
          <w:lang w:val="fr-FR"/>
        </w:rPr>
      </w:pPr>
      <w:r w:rsidRPr="008E0DD9">
        <w:rPr>
          <w:rStyle w:val="FootnoteReference"/>
        </w:rPr>
        <w:footnoteRef/>
      </w:r>
      <w:r w:rsidRPr="008E0DD9">
        <w:rPr>
          <w:lang w:val="fr-FR"/>
        </w:rPr>
        <w:t xml:space="preserve"> </w:t>
      </w:r>
      <w:proofErr w:type="spellStart"/>
      <w:r w:rsidRPr="008E0DD9">
        <w:rPr>
          <w:rFonts w:ascii="Times New Roman" w:eastAsia="MS Mincho" w:hAnsi="Times New Roman" w:cs="Times New Roman"/>
          <w:lang w:val="fr-FR"/>
        </w:rPr>
        <w:t>Gace</w:t>
      </w:r>
      <w:proofErr w:type="spellEnd"/>
      <w:r w:rsidRPr="008E0DD9">
        <w:rPr>
          <w:rFonts w:ascii="Times New Roman" w:eastAsia="MS Mincho" w:hAnsi="Times New Roman" w:cs="Times New Roman"/>
          <w:lang w:val="fr-FR"/>
        </w:rPr>
        <w:t xml:space="preserve"> Brulé,</w:t>
      </w:r>
      <w:r w:rsidRPr="008E0DD9">
        <w:rPr>
          <w:rFonts w:ascii="Times New Roman" w:hAnsi="Times New Roman" w:cs="Times New Roman"/>
          <w:i/>
          <w:iCs/>
          <w:lang w:val="fr-FR"/>
        </w:rPr>
        <w:t xml:space="preserve"> Chansons de </w:t>
      </w:r>
      <w:proofErr w:type="spellStart"/>
      <w:r w:rsidRPr="008E0DD9">
        <w:rPr>
          <w:rFonts w:ascii="Times New Roman" w:hAnsi="Times New Roman" w:cs="Times New Roman"/>
          <w:i/>
          <w:iCs/>
          <w:lang w:val="fr-FR"/>
        </w:rPr>
        <w:t>Gace</w:t>
      </w:r>
      <w:proofErr w:type="spellEnd"/>
      <w:r w:rsidRPr="008E0DD9">
        <w:rPr>
          <w:rFonts w:ascii="Times New Roman" w:hAnsi="Times New Roman" w:cs="Times New Roman"/>
          <w:i/>
          <w:iCs/>
          <w:lang w:val="fr-FR"/>
        </w:rPr>
        <w:t xml:space="preserve"> Brulé, </w:t>
      </w:r>
      <w:proofErr w:type="spellStart"/>
      <w:r w:rsidRPr="008E0DD9">
        <w:rPr>
          <w:rFonts w:ascii="Times New Roman" w:eastAsia="MS Mincho" w:hAnsi="Times New Roman" w:cs="Times New Roman"/>
          <w:lang w:val="fr-FR"/>
        </w:rPr>
        <w:t>ed</w:t>
      </w:r>
      <w:proofErr w:type="spellEnd"/>
      <w:r w:rsidRPr="008E0DD9">
        <w:rPr>
          <w:rFonts w:ascii="Times New Roman" w:eastAsia="MS Mincho" w:hAnsi="Times New Roman" w:cs="Times New Roman"/>
          <w:lang w:val="fr-FR"/>
        </w:rPr>
        <w:t>. Gédéon Huet (</w:t>
      </w:r>
      <w:proofErr w:type="gramStart"/>
      <w:r w:rsidRPr="008E0DD9">
        <w:rPr>
          <w:rFonts w:ascii="Times New Roman" w:eastAsia="MS Mincho" w:hAnsi="Times New Roman" w:cs="Times New Roman"/>
          <w:lang w:val="fr-FR"/>
        </w:rPr>
        <w:t>Paris:</w:t>
      </w:r>
      <w:proofErr w:type="gramEnd"/>
      <w:r w:rsidRPr="008E0DD9">
        <w:rPr>
          <w:rFonts w:ascii="Times New Roman" w:eastAsia="MS Mincho" w:hAnsi="Times New Roman" w:cs="Times New Roman"/>
          <w:i/>
          <w:iCs/>
          <w:lang w:val="fr-FR"/>
        </w:rPr>
        <w:t xml:space="preserve"> </w:t>
      </w:r>
      <w:r w:rsidRPr="008E0DD9">
        <w:rPr>
          <w:rFonts w:ascii="Times New Roman" w:eastAsia="MS Mincho" w:hAnsi="Times New Roman" w:cs="Times New Roman"/>
          <w:lang w:val="fr-FR"/>
        </w:rPr>
        <w:t>Librairie de Firmin Didot et C</w:t>
      </w:r>
      <w:r w:rsidRPr="008E0DD9">
        <w:rPr>
          <w:rFonts w:ascii="Times New Roman" w:eastAsia="MS Mincho" w:hAnsi="Times New Roman" w:cs="Times New Roman"/>
          <w:vertAlign w:val="superscript"/>
          <w:lang w:val="fr-FR"/>
        </w:rPr>
        <w:t>ie</w:t>
      </w:r>
      <w:r w:rsidRPr="008E0DD9">
        <w:rPr>
          <w:rFonts w:ascii="Times New Roman" w:eastAsia="MS Mincho" w:hAnsi="Times New Roman" w:cs="Times New Roman"/>
          <w:lang w:val="fr-FR"/>
        </w:rPr>
        <w:t>, 1892),</w:t>
      </w:r>
      <w:r w:rsidRPr="008E0DD9">
        <w:rPr>
          <w:rFonts w:ascii="Times New Roman" w:hAnsi="Times New Roman" w:cs="Times New Roman"/>
          <w:lang w:val="fr-FR"/>
        </w:rPr>
        <w:t xml:space="preserve"> </w:t>
      </w:r>
      <w:proofErr w:type="spellStart"/>
      <w:r w:rsidRPr="008E0DD9">
        <w:rPr>
          <w:rFonts w:ascii="Times New Roman" w:hAnsi="Times New Roman" w:cs="Times New Roman"/>
          <w:lang w:val="fr-FR"/>
        </w:rPr>
        <w:t>song</w:t>
      </w:r>
      <w:proofErr w:type="spellEnd"/>
      <w:r w:rsidRPr="008E0DD9">
        <w:rPr>
          <w:rFonts w:ascii="Times New Roman" w:hAnsi="Times New Roman" w:cs="Times New Roman"/>
          <w:i/>
          <w:iCs/>
          <w:lang w:val="fr-FR"/>
        </w:rPr>
        <w:t xml:space="preserve"> </w:t>
      </w:r>
      <w:r w:rsidRPr="008E0DD9">
        <w:rPr>
          <w:rFonts w:ascii="Times New Roman" w:hAnsi="Times New Roman" w:cs="Times New Roman"/>
          <w:lang w:val="fr-FR"/>
        </w:rPr>
        <w:t>XVII, 40</w:t>
      </w:r>
      <w:r w:rsidRPr="008E0DD9">
        <w:rPr>
          <w:rFonts w:ascii="Times New Roman" w:eastAsia="MS Mincho" w:hAnsi="Times New Roman" w:cs="Times New Roman"/>
          <w:lang w:val="fr-FR"/>
        </w:rPr>
        <w:t>.</w:t>
      </w:r>
    </w:p>
  </w:footnote>
  <w:footnote w:id="35">
    <w:p w14:paraId="55501EBC" w14:textId="6079B032" w:rsidR="00A06F25" w:rsidRPr="008E0DD9" w:rsidRDefault="00A06F25" w:rsidP="004E49D9">
      <w:pPr>
        <w:spacing w:after="0" w:line="240" w:lineRule="auto"/>
        <w:rPr>
          <w:rFonts w:ascii="Times New Roman" w:hAnsi="Times New Roman" w:cs="Times New Roman"/>
          <w:lang w:val="fr-FR"/>
        </w:rPr>
      </w:pPr>
      <w:r w:rsidRPr="008E0DD9">
        <w:rPr>
          <w:rStyle w:val="FootnoteReference"/>
        </w:rPr>
        <w:footnoteRef/>
      </w:r>
      <w:r w:rsidRPr="008E0DD9">
        <w:t xml:space="preserve"> </w:t>
      </w:r>
      <w:r w:rsidRPr="008E0DD9">
        <w:rPr>
          <w:rFonts w:ascii="Times New Roman" w:hAnsi="Times New Roman" w:cs="Times New Roman"/>
        </w:rPr>
        <w:t xml:space="preserve">Marie of Champagne held Brie as her dower. She has been identified as the </w:t>
      </w:r>
      <w:proofErr w:type="spellStart"/>
      <w:r w:rsidRPr="008E0DD9">
        <w:rPr>
          <w:rFonts w:ascii="Times New Roman" w:hAnsi="Times New Roman" w:cs="Times New Roman"/>
          <w:i/>
          <w:iCs/>
        </w:rPr>
        <w:t>contesse</w:t>
      </w:r>
      <w:proofErr w:type="spellEnd"/>
      <w:r w:rsidRPr="008E0DD9">
        <w:rPr>
          <w:rFonts w:ascii="Times New Roman" w:hAnsi="Times New Roman" w:cs="Times New Roman"/>
          <w:i/>
          <w:iCs/>
        </w:rPr>
        <w:t xml:space="preserve"> </w:t>
      </w:r>
      <w:r w:rsidRPr="008E0DD9">
        <w:rPr>
          <w:rFonts w:ascii="Times New Roman" w:hAnsi="Times New Roman" w:cs="Times New Roman"/>
        </w:rPr>
        <w:t xml:space="preserve">in this poem, with the poet </w:t>
      </w:r>
      <w:r w:rsidR="001A018A" w:rsidRPr="008E0DD9">
        <w:rPr>
          <w:rFonts w:ascii="Times New Roman" w:hAnsi="Times New Roman" w:cs="Times New Roman"/>
        </w:rPr>
        <w:t>select</w:t>
      </w:r>
      <w:r w:rsidRPr="008E0DD9">
        <w:rPr>
          <w:rFonts w:ascii="Times New Roman" w:hAnsi="Times New Roman" w:cs="Times New Roman"/>
        </w:rPr>
        <w:t xml:space="preserve">ing Brie </w:t>
      </w:r>
      <w:r w:rsidR="001A018A" w:rsidRPr="008E0DD9">
        <w:rPr>
          <w:rFonts w:ascii="Times New Roman" w:hAnsi="Times New Roman" w:cs="Times New Roman"/>
        </w:rPr>
        <w:t xml:space="preserve">over Champagne or Troyes </w:t>
      </w:r>
      <w:r w:rsidRPr="008E0DD9">
        <w:rPr>
          <w:rFonts w:ascii="Times New Roman" w:hAnsi="Times New Roman" w:cs="Times New Roman"/>
        </w:rPr>
        <w:t xml:space="preserve">to maintain the rhyme scheme. </w:t>
      </w:r>
      <w:proofErr w:type="spellStart"/>
      <w:r w:rsidRPr="008E0DD9">
        <w:rPr>
          <w:rFonts w:ascii="Times New Roman" w:hAnsi="Times New Roman" w:cs="Times New Roman"/>
          <w:lang w:val="fr-FR"/>
        </w:rPr>
        <w:t>See</w:t>
      </w:r>
      <w:proofErr w:type="spellEnd"/>
      <w:r w:rsidRPr="008E0DD9">
        <w:rPr>
          <w:rFonts w:ascii="Times New Roman" w:hAnsi="Times New Roman" w:cs="Times New Roman"/>
          <w:lang w:val="fr-FR"/>
        </w:rPr>
        <w:t xml:space="preserve"> Benton, “The Court of Champagne,” 567</w:t>
      </w:r>
      <w:r w:rsidR="00976E97" w:rsidRPr="008E0DD9">
        <w:rPr>
          <w:rFonts w:ascii="Times New Roman" w:hAnsi="Times New Roman" w:cs="Times New Roman"/>
          <w:lang w:val="fr-FR"/>
        </w:rPr>
        <w:t>,</w:t>
      </w:r>
      <w:r w:rsidRPr="008E0DD9">
        <w:rPr>
          <w:rFonts w:ascii="Times New Roman" w:hAnsi="Times New Roman" w:cs="Times New Roman"/>
          <w:lang w:val="fr-FR"/>
        </w:rPr>
        <w:t xml:space="preserve"> and </w:t>
      </w:r>
      <w:proofErr w:type="spellStart"/>
      <w:r w:rsidRPr="008E0DD9">
        <w:rPr>
          <w:rFonts w:ascii="Times New Roman" w:hAnsi="Times New Roman" w:cs="Times New Roman"/>
          <w:lang w:val="fr-FR"/>
        </w:rPr>
        <w:t>Holgar</w:t>
      </w:r>
      <w:proofErr w:type="spellEnd"/>
      <w:r w:rsidRPr="008E0DD9">
        <w:rPr>
          <w:rFonts w:ascii="Times New Roman" w:hAnsi="Times New Roman" w:cs="Times New Roman"/>
          <w:lang w:val="fr-FR"/>
        </w:rPr>
        <w:t xml:space="preserve"> Peterson </w:t>
      </w:r>
      <w:proofErr w:type="spellStart"/>
      <w:r w:rsidRPr="008E0DD9">
        <w:rPr>
          <w:rFonts w:ascii="Times New Roman" w:hAnsi="Times New Roman" w:cs="Times New Roman"/>
          <w:lang w:val="fr-FR"/>
        </w:rPr>
        <w:t>Dyggve</w:t>
      </w:r>
      <w:proofErr w:type="spellEnd"/>
      <w:r w:rsidRPr="008E0DD9">
        <w:rPr>
          <w:rFonts w:ascii="Times New Roman" w:hAnsi="Times New Roman" w:cs="Times New Roman"/>
          <w:lang w:val="fr-FR"/>
        </w:rPr>
        <w:t xml:space="preserve">, </w:t>
      </w:r>
      <w:proofErr w:type="spellStart"/>
      <w:r w:rsidRPr="008E0DD9">
        <w:rPr>
          <w:rFonts w:ascii="Times New Roman" w:hAnsi="Times New Roman" w:cs="Times New Roman"/>
          <w:i/>
          <w:iCs/>
          <w:lang w:val="fr-FR"/>
        </w:rPr>
        <w:t>Gace</w:t>
      </w:r>
      <w:proofErr w:type="spellEnd"/>
      <w:r w:rsidRPr="008E0DD9">
        <w:rPr>
          <w:rFonts w:ascii="Times New Roman" w:hAnsi="Times New Roman" w:cs="Times New Roman"/>
          <w:i/>
          <w:iCs/>
          <w:lang w:val="fr-FR"/>
        </w:rPr>
        <w:t xml:space="preserve"> Brulé</w:t>
      </w:r>
      <w:r w:rsidR="00976E97" w:rsidRPr="008E0DD9">
        <w:rPr>
          <w:rFonts w:ascii="Times New Roman" w:hAnsi="Times New Roman" w:cs="Times New Roman"/>
          <w:i/>
          <w:iCs/>
          <w:lang w:val="fr-FR"/>
        </w:rPr>
        <w:t xml:space="preserve"> </w:t>
      </w:r>
      <w:r w:rsidR="00976E97" w:rsidRPr="008E0DD9">
        <w:rPr>
          <w:rFonts w:ascii="Times New Roman" w:hAnsi="Times New Roman" w:cs="Times New Roman"/>
          <w:lang w:val="fr-FR"/>
        </w:rPr>
        <w:t>(</w:t>
      </w:r>
      <w:r w:rsidR="00976E97" w:rsidRPr="008E0DD9">
        <w:rPr>
          <w:rFonts w:ascii="Times New Roman" w:eastAsia="MS Mincho" w:hAnsi="Times New Roman" w:cs="Times New Roman"/>
          <w:lang w:val="fr-FR"/>
        </w:rPr>
        <w:t xml:space="preserve">Mémoires de la Société </w:t>
      </w:r>
      <w:proofErr w:type="spellStart"/>
      <w:r w:rsidR="00976E97" w:rsidRPr="008E0DD9">
        <w:rPr>
          <w:rFonts w:ascii="Times New Roman" w:eastAsia="MS Mincho" w:hAnsi="Times New Roman" w:cs="Times New Roman"/>
          <w:lang w:val="fr-FR"/>
        </w:rPr>
        <w:t>Néophilologique</w:t>
      </w:r>
      <w:proofErr w:type="spellEnd"/>
      <w:r w:rsidR="00976E97" w:rsidRPr="008E0DD9">
        <w:rPr>
          <w:rFonts w:ascii="Times New Roman" w:eastAsia="MS Mincho" w:hAnsi="Times New Roman" w:cs="Times New Roman"/>
          <w:lang w:val="fr-FR"/>
        </w:rPr>
        <w:t xml:space="preserve"> de Helsinki, 1951), </w:t>
      </w:r>
      <w:r w:rsidRPr="008E0DD9">
        <w:rPr>
          <w:rFonts w:ascii="Times New Roman" w:hAnsi="Times New Roman" w:cs="Times New Roman"/>
          <w:lang w:val="fr-FR"/>
        </w:rPr>
        <w:t>18-23.</w:t>
      </w:r>
    </w:p>
  </w:footnote>
  <w:footnote w:id="36">
    <w:p w14:paraId="5D30273C" w14:textId="07BC8B3A" w:rsidR="00C63C40" w:rsidRPr="008E0DD9" w:rsidRDefault="00C63C40" w:rsidP="00C63C40">
      <w:pPr>
        <w:spacing w:after="0" w:line="480" w:lineRule="auto"/>
        <w:rPr>
          <w:rFonts w:ascii="Times New Roman" w:hAnsi="Times New Roman" w:cs="Times New Roman"/>
          <w:lang w:val="fr-FR"/>
        </w:rPr>
      </w:pPr>
      <w:r w:rsidRPr="008E0DD9">
        <w:rPr>
          <w:rStyle w:val="FootnoteReference"/>
        </w:rPr>
        <w:footnoteRef/>
      </w:r>
      <w:r w:rsidRPr="008E0DD9">
        <w:rPr>
          <w:lang w:val="fr-FR"/>
        </w:rPr>
        <w:t xml:space="preserve"> </w:t>
      </w:r>
      <w:proofErr w:type="gramStart"/>
      <w:r w:rsidRPr="008E0DD9">
        <w:rPr>
          <w:rFonts w:ascii="Times New Roman" w:hAnsi="Times New Roman" w:cs="Times New Roman"/>
          <w:i/>
          <w:iCs/>
          <w:lang w:val="fr-FR"/>
        </w:rPr>
        <w:t>mais</w:t>
      </w:r>
      <w:proofErr w:type="gramEnd"/>
      <w:r w:rsidRPr="008E0DD9">
        <w:rPr>
          <w:rFonts w:ascii="Times New Roman" w:hAnsi="Times New Roman" w:cs="Times New Roman"/>
          <w:i/>
          <w:iCs/>
          <w:lang w:val="fr-FR"/>
        </w:rPr>
        <w:t xml:space="preserve"> la </w:t>
      </w:r>
      <w:proofErr w:type="spellStart"/>
      <w:r w:rsidRPr="008E0DD9">
        <w:rPr>
          <w:rFonts w:ascii="Times New Roman" w:hAnsi="Times New Roman" w:cs="Times New Roman"/>
          <w:i/>
          <w:iCs/>
          <w:lang w:val="fr-FR"/>
        </w:rPr>
        <w:t>contesse</w:t>
      </w:r>
      <w:proofErr w:type="spellEnd"/>
      <w:r w:rsidRPr="008E0DD9">
        <w:rPr>
          <w:rFonts w:ascii="Times New Roman" w:hAnsi="Times New Roman" w:cs="Times New Roman"/>
          <w:i/>
          <w:iCs/>
          <w:lang w:val="fr-FR"/>
        </w:rPr>
        <w:t xml:space="preserve"> de Brie</w:t>
      </w:r>
      <w:r w:rsidRPr="008E0DD9">
        <w:rPr>
          <w:rFonts w:ascii="Times New Roman" w:hAnsi="Times New Roman" w:cs="Times New Roman"/>
          <w:lang w:val="fr-FR"/>
        </w:rPr>
        <w:t xml:space="preserve"> </w:t>
      </w:r>
      <w:r w:rsidRPr="008E0DD9">
        <w:rPr>
          <w:rFonts w:ascii="Times New Roman" w:hAnsi="Times New Roman" w:cs="Times New Roman"/>
          <w:i/>
          <w:iCs/>
          <w:lang w:val="fr-FR"/>
        </w:rPr>
        <w:t xml:space="preserve">m’a commandé </w:t>
      </w:r>
      <w:proofErr w:type="spellStart"/>
      <w:r w:rsidRPr="008E0DD9">
        <w:rPr>
          <w:rFonts w:ascii="Times New Roman" w:hAnsi="Times New Roman" w:cs="Times New Roman"/>
          <w:i/>
          <w:iCs/>
          <w:lang w:val="fr-FR"/>
        </w:rPr>
        <w:t>a</w:t>
      </w:r>
      <w:proofErr w:type="spellEnd"/>
      <w:r w:rsidRPr="008E0DD9">
        <w:rPr>
          <w:rFonts w:ascii="Times New Roman" w:hAnsi="Times New Roman" w:cs="Times New Roman"/>
          <w:i/>
          <w:iCs/>
          <w:lang w:val="fr-FR"/>
        </w:rPr>
        <w:t xml:space="preserve"> chanter,</w:t>
      </w:r>
      <w:r w:rsidRPr="008E0DD9">
        <w:rPr>
          <w:rFonts w:ascii="Times New Roman" w:hAnsi="Times New Roman" w:cs="Times New Roman"/>
          <w:lang w:val="fr-FR"/>
        </w:rPr>
        <w:t xml:space="preserve"> </w:t>
      </w:r>
      <w:proofErr w:type="spellStart"/>
      <w:r w:rsidRPr="008E0DD9">
        <w:rPr>
          <w:rFonts w:ascii="Times New Roman" w:hAnsi="Times New Roman" w:cs="Times New Roman"/>
          <w:lang w:val="fr-FR"/>
        </w:rPr>
        <w:t>Gace</w:t>
      </w:r>
      <w:proofErr w:type="spellEnd"/>
      <w:r w:rsidRPr="008E0DD9">
        <w:rPr>
          <w:rFonts w:ascii="Times New Roman" w:hAnsi="Times New Roman" w:cs="Times New Roman"/>
          <w:lang w:val="fr-FR"/>
        </w:rPr>
        <w:t xml:space="preserve"> Brulé, </w:t>
      </w:r>
      <w:r w:rsidRPr="008E0DD9">
        <w:rPr>
          <w:rFonts w:ascii="Times New Roman" w:hAnsi="Times New Roman" w:cs="Times New Roman"/>
          <w:i/>
          <w:iCs/>
          <w:lang w:val="fr-FR"/>
        </w:rPr>
        <w:t>Chansons</w:t>
      </w:r>
      <w:r w:rsidRPr="008E0DD9">
        <w:rPr>
          <w:rFonts w:ascii="Times New Roman" w:hAnsi="Times New Roman" w:cs="Times New Roman"/>
          <w:lang w:val="fr-FR"/>
        </w:rPr>
        <w:t>,</w:t>
      </w:r>
      <w:r w:rsidRPr="008E0DD9">
        <w:rPr>
          <w:rFonts w:ascii="Times New Roman" w:hAnsi="Times New Roman" w:cs="Times New Roman"/>
          <w:i/>
          <w:iCs/>
          <w:lang w:val="fr-FR"/>
        </w:rPr>
        <w:t xml:space="preserve"> </w:t>
      </w:r>
      <w:proofErr w:type="spellStart"/>
      <w:r w:rsidRPr="008E0DD9">
        <w:rPr>
          <w:rFonts w:ascii="Times New Roman" w:hAnsi="Times New Roman" w:cs="Times New Roman"/>
          <w:lang w:val="fr-FR"/>
        </w:rPr>
        <w:t>song</w:t>
      </w:r>
      <w:proofErr w:type="spellEnd"/>
      <w:r w:rsidRPr="008E0DD9">
        <w:rPr>
          <w:rFonts w:ascii="Times New Roman" w:hAnsi="Times New Roman" w:cs="Times New Roman"/>
          <w:lang w:val="fr-FR"/>
        </w:rPr>
        <w:t xml:space="preserve"> XXXIX, 92. </w:t>
      </w:r>
    </w:p>
    <w:p w14:paraId="257C5314" w14:textId="1B5E1752" w:rsidR="00C63C40" w:rsidRPr="00C63C40" w:rsidRDefault="00C63C40">
      <w:pPr>
        <w:pStyle w:val="FootnoteText"/>
        <w:rPr>
          <w:lang w:val="fr-FR"/>
        </w:rPr>
      </w:pPr>
    </w:p>
  </w:footnote>
  <w:footnote w:id="37">
    <w:p w14:paraId="50D0F1D3" w14:textId="088CDBC0" w:rsidR="00C63C40" w:rsidRDefault="00C63C40" w:rsidP="00C63C40">
      <w:pPr>
        <w:spacing w:after="0" w:line="240" w:lineRule="auto"/>
        <w:rPr>
          <w:rFonts w:ascii="Times New Roman" w:eastAsia="MS Mincho" w:hAnsi="Times New Roman" w:cs="Times New Roman"/>
          <w:sz w:val="24"/>
          <w:szCs w:val="24"/>
        </w:rPr>
      </w:pPr>
      <w:r>
        <w:rPr>
          <w:rStyle w:val="FootnoteReference"/>
        </w:rPr>
        <w:footnoteRef/>
      </w:r>
      <w:r>
        <w:t xml:space="preserve"> </w:t>
      </w:r>
      <w:r w:rsidRPr="008E0DD9">
        <w:rPr>
          <w:rFonts w:ascii="Times New Roman" w:eastAsia="MS Mincho" w:hAnsi="Times New Roman" w:cs="Times New Roman"/>
        </w:rPr>
        <w:t xml:space="preserve">Caroline Smith, ed. </w:t>
      </w:r>
      <w:r w:rsidRPr="008E0DD9">
        <w:rPr>
          <w:rFonts w:ascii="Times New Roman" w:eastAsia="MS Mincho" w:hAnsi="Times New Roman" w:cs="Times New Roman"/>
          <w:i/>
        </w:rPr>
        <w:t xml:space="preserve">Joinville and </w:t>
      </w:r>
      <w:proofErr w:type="spellStart"/>
      <w:r w:rsidRPr="008E0DD9">
        <w:rPr>
          <w:rFonts w:ascii="Times New Roman" w:eastAsia="MS Mincho" w:hAnsi="Times New Roman" w:cs="Times New Roman"/>
          <w:i/>
        </w:rPr>
        <w:t>Villehardouin</w:t>
      </w:r>
      <w:proofErr w:type="spellEnd"/>
      <w:r w:rsidRPr="008E0DD9">
        <w:rPr>
          <w:rFonts w:ascii="Times New Roman" w:eastAsia="MS Mincho" w:hAnsi="Times New Roman" w:cs="Times New Roman"/>
          <w:i/>
        </w:rPr>
        <w:t xml:space="preserve">: Chronicles of the Crusades </w:t>
      </w:r>
      <w:r w:rsidRPr="008E0DD9">
        <w:rPr>
          <w:rFonts w:ascii="Times New Roman" w:eastAsia="MS Mincho" w:hAnsi="Times New Roman" w:cs="Times New Roman"/>
          <w:iCs/>
        </w:rPr>
        <w:t>(</w:t>
      </w:r>
      <w:r w:rsidRPr="008E0DD9">
        <w:rPr>
          <w:rFonts w:ascii="Times New Roman" w:eastAsia="MS Mincho" w:hAnsi="Times New Roman" w:cs="Times New Roman"/>
        </w:rPr>
        <w:t>London: Penguin, 2008), xxiv-xxvi.</w:t>
      </w:r>
    </w:p>
    <w:p w14:paraId="1806D071" w14:textId="7ADA07C6" w:rsidR="00C63C40" w:rsidRDefault="00C63C40">
      <w:pPr>
        <w:pStyle w:val="FootnoteText"/>
      </w:pPr>
    </w:p>
  </w:footnote>
  <w:footnote w:id="38">
    <w:p w14:paraId="1C2FC6D2" w14:textId="7CE25B47" w:rsidR="00C63C40" w:rsidRPr="008E0DD9" w:rsidRDefault="00C63C40">
      <w:pPr>
        <w:pStyle w:val="FootnoteText"/>
        <w:rPr>
          <w:sz w:val="22"/>
          <w:szCs w:val="22"/>
          <w:lang w:val="fr-FR"/>
        </w:rPr>
      </w:pPr>
      <w:r w:rsidRPr="008E0DD9">
        <w:rPr>
          <w:rStyle w:val="FootnoteReference"/>
          <w:sz w:val="22"/>
          <w:szCs w:val="22"/>
        </w:rPr>
        <w:footnoteRef/>
      </w:r>
      <w:r w:rsidRPr="008E0DD9">
        <w:rPr>
          <w:sz w:val="22"/>
          <w:szCs w:val="22"/>
          <w:lang w:val="fr-FR"/>
        </w:rPr>
        <w:t xml:space="preserve"> </w:t>
      </w:r>
      <w:r w:rsidRPr="008E0DD9">
        <w:rPr>
          <w:rFonts w:ascii="Times New Roman" w:hAnsi="Times New Roman" w:cs="Times New Roman"/>
          <w:sz w:val="22"/>
          <w:szCs w:val="22"/>
          <w:lang w:val="fr-FR"/>
        </w:rPr>
        <w:t xml:space="preserve">Bertrand de Bar-sur-Aube, </w:t>
      </w:r>
      <w:proofErr w:type="spellStart"/>
      <w:r w:rsidRPr="008E0DD9">
        <w:rPr>
          <w:rFonts w:ascii="Times New Roman" w:hAnsi="Times New Roman" w:cs="Times New Roman"/>
          <w:i/>
          <w:iCs/>
          <w:sz w:val="22"/>
          <w:szCs w:val="22"/>
          <w:lang w:val="fr-FR"/>
        </w:rPr>
        <w:t>Girart</w:t>
      </w:r>
      <w:proofErr w:type="spellEnd"/>
      <w:r w:rsidRPr="008E0DD9">
        <w:rPr>
          <w:rFonts w:ascii="Times New Roman" w:hAnsi="Times New Roman" w:cs="Times New Roman"/>
          <w:i/>
          <w:iCs/>
          <w:sz w:val="22"/>
          <w:szCs w:val="22"/>
          <w:lang w:val="fr-FR"/>
        </w:rPr>
        <w:t xml:space="preserve"> de Vienne, </w:t>
      </w:r>
      <w:proofErr w:type="spellStart"/>
      <w:r w:rsidRPr="008E0DD9">
        <w:rPr>
          <w:rFonts w:ascii="Times New Roman" w:hAnsi="Times New Roman" w:cs="Times New Roman"/>
          <w:sz w:val="22"/>
          <w:szCs w:val="22"/>
          <w:lang w:val="fr-FR"/>
        </w:rPr>
        <w:t>vv</w:t>
      </w:r>
      <w:proofErr w:type="spellEnd"/>
      <w:r w:rsidRPr="008E0DD9">
        <w:rPr>
          <w:rFonts w:ascii="Times New Roman" w:hAnsi="Times New Roman" w:cs="Times New Roman"/>
          <w:sz w:val="22"/>
          <w:szCs w:val="22"/>
          <w:lang w:val="fr-FR"/>
        </w:rPr>
        <w:t>. 97-109.</w:t>
      </w:r>
    </w:p>
  </w:footnote>
  <w:footnote w:id="39">
    <w:p w14:paraId="429C7F34" w14:textId="6B2E33D1" w:rsidR="00B41810" w:rsidRPr="000F6407" w:rsidRDefault="00B41810" w:rsidP="00B41810">
      <w:pPr>
        <w:pStyle w:val="FootnoteText"/>
        <w:rPr>
          <w:sz w:val="22"/>
          <w:szCs w:val="22"/>
          <w:lang w:val="fr-FR"/>
        </w:rPr>
      </w:pPr>
      <w:r w:rsidRPr="008E0DD9">
        <w:rPr>
          <w:rStyle w:val="FootnoteReference"/>
          <w:sz w:val="22"/>
          <w:szCs w:val="22"/>
        </w:rPr>
        <w:footnoteRef/>
      </w:r>
      <w:r w:rsidRPr="008E0DD9">
        <w:rPr>
          <w:sz w:val="22"/>
          <w:szCs w:val="22"/>
        </w:rPr>
        <w:t xml:space="preserve"> </w:t>
      </w:r>
      <w:r w:rsidRPr="008E0DD9">
        <w:rPr>
          <w:rFonts w:ascii="Times New Roman" w:hAnsi="Times New Roman" w:cs="Times New Roman"/>
          <w:sz w:val="22"/>
          <w:szCs w:val="22"/>
        </w:rPr>
        <w:t>For a detailed summary of the scholarly controversy stretching all the way back to the nineteenth century, see</w:t>
      </w:r>
      <w:r w:rsidR="0034771C" w:rsidRPr="008E0DD9">
        <w:rPr>
          <w:rFonts w:ascii="Times New Roman" w:hAnsi="Times New Roman" w:cs="Times New Roman"/>
          <w:sz w:val="22"/>
          <w:szCs w:val="22"/>
        </w:rPr>
        <w:t xml:space="preserve"> the introduction to</w:t>
      </w:r>
      <w:r w:rsidRPr="008E0DD9">
        <w:rPr>
          <w:rFonts w:ascii="Times New Roman" w:hAnsi="Times New Roman" w:cs="Times New Roman"/>
          <w:sz w:val="22"/>
          <w:szCs w:val="22"/>
        </w:rPr>
        <w:t xml:space="preserve"> </w:t>
      </w:r>
      <w:proofErr w:type="spellStart"/>
      <w:r w:rsidR="0034771C" w:rsidRPr="008E0DD9">
        <w:rPr>
          <w:rFonts w:ascii="Times New Roman" w:hAnsi="Times New Roman" w:cs="Times New Roman"/>
          <w:i/>
          <w:iCs/>
          <w:sz w:val="22"/>
          <w:szCs w:val="22"/>
        </w:rPr>
        <w:t>Aymeri</w:t>
      </w:r>
      <w:proofErr w:type="spellEnd"/>
      <w:r w:rsidR="0034771C" w:rsidRPr="008E0DD9">
        <w:rPr>
          <w:rFonts w:ascii="Times New Roman" w:hAnsi="Times New Roman" w:cs="Times New Roman"/>
          <w:i/>
          <w:iCs/>
          <w:sz w:val="22"/>
          <w:szCs w:val="22"/>
        </w:rPr>
        <w:t xml:space="preserve"> de Narbonne</w:t>
      </w:r>
      <w:r w:rsidR="0034771C" w:rsidRPr="008E0DD9">
        <w:rPr>
          <w:rFonts w:ascii="Times New Roman" w:hAnsi="Times New Roman" w:cs="Times New Roman"/>
          <w:sz w:val="22"/>
          <w:szCs w:val="22"/>
        </w:rPr>
        <w:t xml:space="preserve">, ed. </w:t>
      </w:r>
      <w:r w:rsidRPr="000F6407">
        <w:rPr>
          <w:rFonts w:ascii="Times New Roman" w:hAnsi="Times New Roman" w:cs="Times New Roman"/>
          <w:sz w:val="22"/>
          <w:szCs w:val="22"/>
          <w:lang w:val="fr-FR"/>
        </w:rPr>
        <w:t>Hélène Gallé</w:t>
      </w:r>
      <w:r w:rsidR="0034771C" w:rsidRPr="000F6407">
        <w:rPr>
          <w:rFonts w:ascii="Times New Roman" w:hAnsi="Times New Roman" w:cs="Times New Roman"/>
          <w:sz w:val="22"/>
          <w:szCs w:val="22"/>
          <w:lang w:val="fr-FR"/>
        </w:rPr>
        <w:t xml:space="preserve"> (</w:t>
      </w:r>
      <w:r w:rsidR="0034771C" w:rsidRPr="000F6407">
        <w:rPr>
          <w:rFonts w:ascii="Times New Roman" w:eastAsia="MS Mincho" w:hAnsi="Times New Roman" w:cs="Times New Roman"/>
          <w:sz w:val="22"/>
          <w:szCs w:val="22"/>
          <w:lang w:val="fr-FR"/>
        </w:rPr>
        <w:t>Paris: Honoré Champion, 2007)</w:t>
      </w:r>
      <w:r w:rsidR="0034771C" w:rsidRPr="000F6407">
        <w:rPr>
          <w:rFonts w:ascii="Times New Roman" w:hAnsi="Times New Roman" w:cs="Times New Roman"/>
          <w:sz w:val="22"/>
          <w:szCs w:val="22"/>
          <w:lang w:val="fr-FR"/>
        </w:rPr>
        <w:t>, 179-186</w:t>
      </w:r>
      <w:r w:rsidR="0034771C" w:rsidRPr="000F6407">
        <w:rPr>
          <w:rFonts w:ascii="Times New Roman" w:eastAsia="MS Mincho" w:hAnsi="Times New Roman" w:cs="Times New Roman"/>
          <w:sz w:val="22"/>
          <w:szCs w:val="22"/>
          <w:lang w:val="fr-FR"/>
        </w:rPr>
        <w:t>.</w:t>
      </w:r>
    </w:p>
  </w:footnote>
  <w:footnote w:id="40">
    <w:p w14:paraId="3EF995CB" w14:textId="2E28150A" w:rsidR="0034771C" w:rsidRPr="000F6407" w:rsidRDefault="0034771C">
      <w:pPr>
        <w:pStyle w:val="FootnoteText"/>
        <w:rPr>
          <w:lang w:val="fr-FR"/>
        </w:rPr>
      </w:pPr>
      <w:r w:rsidRPr="008E0DD9">
        <w:rPr>
          <w:rStyle w:val="FootnoteReference"/>
          <w:sz w:val="22"/>
          <w:szCs w:val="22"/>
        </w:rPr>
        <w:footnoteRef/>
      </w:r>
      <w:r w:rsidRPr="000F6407">
        <w:rPr>
          <w:sz w:val="22"/>
          <w:szCs w:val="22"/>
          <w:lang w:val="fr-FR"/>
        </w:rPr>
        <w:t xml:space="preserve"> </w:t>
      </w:r>
      <w:r w:rsidRPr="000F6407">
        <w:rPr>
          <w:rFonts w:ascii="Times New Roman" w:hAnsi="Times New Roman" w:cs="Times New Roman"/>
          <w:sz w:val="22"/>
          <w:szCs w:val="22"/>
          <w:lang w:val="fr-FR"/>
        </w:rPr>
        <w:t>Ed. Paul Meyer, v. 99.</w:t>
      </w:r>
    </w:p>
  </w:footnote>
  <w:footnote w:id="41">
    <w:p w14:paraId="094B6709" w14:textId="4C888733" w:rsidR="0034771C" w:rsidRPr="000F6407" w:rsidRDefault="0034771C">
      <w:pPr>
        <w:pStyle w:val="FootnoteText"/>
        <w:rPr>
          <w:sz w:val="22"/>
          <w:szCs w:val="22"/>
          <w:lang w:val="fr-FR"/>
        </w:rPr>
      </w:pPr>
      <w:r>
        <w:rPr>
          <w:rStyle w:val="FootnoteReference"/>
        </w:rPr>
        <w:footnoteRef/>
      </w:r>
      <w:r w:rsidRPr="000F6407">
        <w:rPr>
          <w:lang w:val="fr-FR"/>
        </w:rPr>
        <w:t xml:space="preserve"> </w:t>
      </w:r>
      <w:r w:rsidRPr="000F6407">
        <w:rPr>
          <w:rFonts w:ascii="Times New Roman" w:eastAsia="MS Mincho" w:hAnsi="Times New Roman" w:cs="Times New Roman"/>
          <w:sz w:val="22"/>
          <w:szCs w:val="22"/>
          <w:lang w:val="fr-FR"/>
        </w:rPr>
        <w:t xml:space="preserve">Maurice </w:t>
      </w:r>
      <w:proofErr w:type="spellStart"/>
      <w:r w:rsidRPr="000F6407">
        <w:rPr>
          <w:rFonts w:ascii="Times New Roman" w:eastAsia="MS Mincho" w:hAnsi="Times New Roman" w:cs="Times New Roman"/>
          <w:sz w:val="22"/>
          <w:szCs w:val="22"/>
          <w:lang w:val="fr-FR"/>
        </w:rPr>
        <w:t>Keen</w:t>
      </w:r>
      <w:proofErr w:type="spellEnd"/>
      <w:r w:rsidRPr="000F6407">
        <w:rPr>
          <w:rFonts w:ascii="Times New Roman" w:eastAsia="MS Mincho" w:hAnsi="Times New Roman" w:cs="Times New Roman"/>
          <w:sz w:val="22"/>
          <w:szCs w:val="22"/>
          <w:lang w:val="fr-FR"/>
        </w:rPr>
        <w:t xml:space="preserve">, </w:t>
      </w:r>
      <w:proofErr w:type="spellStart"/>
      <w:r w:rsidRPr="000F6407">
        <w:rPr>
          <w:rFonts w:ascii="Times New Roman" w:eastAsia="MS Mincho" w:hAnsi="Times New Roman" w:cs="Times New Roman"/>
          <w:i/>
          <w:iCs/>
          <w:sz w:val="22"/>
          <w:szCs w:val="22"/>
          <w:lang w:val="fr-FR"/>
        </w:rPr>
        <w:t>Chivalry</w:t>
      </w:r>
      <w:proofErr w:type="spellEnd"/>
      <w:r w:rsidRPr="000F6407">
        <w:rPr>
          <w:rFonts w:ascii="Times New Roman" w:eastAsia="MS Mincho" w:hAnsi="Times New Roman" w:cs="Times New Roman"/>
          <w:i/>
          <w:iCs/>
          <w:sz w:val="22"/>
          <w:szCs w:val="22"/>
          <w:lang w:val="fr-FR"/>
        </w:rPr>
        <w:t xml:space="preserve"> </w:t>
      </w:r>
      <w:r w:rsidRPr="000F6407">
        <w:rPr>
          <w:rFonts w:ascii="Times New Roman" w:eastAsia="MS Mincho" w:hAnsi="Times New Roman" w:cs="Times New Roman"/>
          <w:sz w:val="22"/>
          <w:szCs w:val="22"/>
          <w:lang w:val="fr-FR"/>
        </w:rPr>
        <w:t xml:space="preserve">(Yale </w:t>
      </w:r>
      <w:proofErr w:type="spellStart"/>
      <w:r w:rsidRPr="000F6407">
        <w:rPr>
          <w:rFonts w:ascii="Times New Roman" w:eastAsia="MS Mincho" w:hAnsi="Times New Roman" w:cs="Times New Roman"/>
          <w:sz w:val="22"/>
          <w:szCs w:val="22"/>
          <w:lang w:val="fr-FR"/>
        </w:rPr>
        <w:t>University</w:t>
      </w:r>
      <w:proofErr w:type="spellEnd"/>
      <w:r w:rsidRPr="000F6407">
        <w:rPr>
          <w:rFonts w:ascii="Times New Roman" w:eastAsia="MS Mincho" w:hAnsi="Times New Roman" w:cs="Times New Roman"/>
          <w:sz w:val="22"/>
          <w:szCs w:val="22"/>
          <w:lang w:val="fr-FR"/>
        </w:rPr>
        <w:t xml:space="preserve"> </w:t>
      </w:r>
      <w:proofErr w:type="spellStart"/>
      <w:r w:rsidRPr="000F6407">
        <w:rPr>
          <w:rFonts w:ascii="Times New Roman" w:eastAsia="MS Mincho" w:hAnsi="Times New Roman" w:cs="Times New Roman"/>
          <w:sz w:val="22"/>
          <w:szCs w:val="22"/>
          <w:lang w:val="fr-FR"/>
        </w:rPr>
        <w:t>Press</w:t>
      </w:r>
      <w:proofErr w:type="spellEnd"/>
      <w:r w:rsidRPr="000F6407">
        <w:rPr>
          <w:rFonts w:ascii="Times New Roman" w:eastAsia="MS Mincho" w:hAnsi="Times New Roman" w:cs="Times New Roman"/>
          <w:sz w:val="22"/>
          <w:szCs w:val="22"/>
          <w:lang w:val="fr-FR"/>
        </w:rPr>
        <w:t xml:space="preserve">, 1990), </w:t>
      </w:r>
      <w:r w:rsidRPr="000F6407">
        <w:rPr>
          <w:rFonts w:ascii="Times New Roman" w:hAnsi="Times New Roman" w:cs="Times New Roman"/>
          <w:sz w:val="22"/>
          <w:szCs w:val="22"/>
          <w:lang w:val="fr-FR"/>
        </w:rPr>
        <w:t>32.</w:t>
      </w:r>
    </w:p>
  </w:footnote>
  <w:footnote w:id="42">
    <w:p w14:paraId="196C82FD" w14:textId="74F601C2" w:rsidR="002F3E0D" w:rsidRPr="008E0DD9" w:rsidRDefault="002F3E0D">
      <w:pPr>
        <w:pStyle w:val="FootnoteText"/>
        <w:rPr>
          <w:sz w:val="22"/>
          <w:szCs w:val="22"/>
          <w:lang w:val="fr-FR"/>
        </w:rPr>
      </w:pPr>
      <w:r w:rsidRPr="008E0DD9">
        <w:rPr>
          <w:rStyle w:val="FootnoteReference"/>
          <w:sz w:val="22"/>
          <w:szCs w:val="22"/>
        </w:rPr>
        <w:footnoteRef/>
      </w:r>
      <w:r w:rsidRPr="008E0DD9">
        <w:rPr>
          <w:sz w:val="22"/>
          <w:szCs w:val="22"/>
          <w:lang w:val="fr-FR"/>
        </w:rPr>
        <w:t xml:space="preserve"> </w:t>
      </w:r>
      <w:r w:rsidRPr="008E0DD9">
        <w:rPr>
          <w:rFonts w:ascii="Times New Roman" w:hAnsi="Times New Roman" w:cs="Times New Roman"/>
          <w:sz w:val="22"/>
          <w:szCs w:val="22"/>
          <w:lang w:val="fr-FR"/>
        </w:rPr>
        <w:t xml:space="preserve">Edmond </w:t>
      </w:r>
      <w:proofErr w:type="spellStart"/>
      <w:r w:rsidRPr="008E0DD9">
        <w:rPr>
          <w:rFonts w:ascii="Times New Roman" w:hAnsi="Times New Roman" w:cs="Times New Roman"/>
          <w:sz w:val="22"/>
          <w:szCs w:val="22"/>
          <w:lang w:val="fr-FR"/>
        </w:rPr>
        <w:t>Faral</w:t>
      </w:r>
      <w:proofErr w:type="spellEnd"/>
      <w:r w:rsidRPr="008E0DD9">
        <w:rPr>
          <w:rFonts w:ascii="Times New Roman" w:hAnsi="Times New Roman" w:cs="Times New Roman"/>
          <w:sz w:val="22"/>
          <w:szCs w:val="22"/>
          <w:lang w:val="fr-FR"/>
        </w:rPr>
        <w:t xml:space="preserve">, </w:t>
      </w:r>
      <w:r w:rsidRPr="008E0DD9">
        <w:rPr>
          <w:rFonts w:ascii="Times New Roman" w:hAnsi="Times New Roman" w:cs="Times New Roman"/>
          <w:i/>
          <w:iCs/>
          <w:sz w:val="22"/>
          <w:szCs w:val="22"/>
          <w:lang w:val="fr-FR"/>
        </w:rPr>
        <w:t xml:space="preserve">Les Jongleurs en France au moyen âge </w:t>
      </w:r>
      <w:r w:rsidRPr="008E0DD9">
        <w:rPr>
          <w:rFonts w:ascii="Times New Roman" w:hAnsi="Times New Roman" w:cs="Times New Roman"/>
          <w:sz w:val="22"/>
          <w:szCs w:val="22"/>
          <w:lang w:val="fr-FR"/>
        </w:rPr>
        <w:t>(</w:t>
      </w:r>
      <w:proofErr w:type="gramStart"/>
      <w:r w:rsidRPr="008E0DD9">
        <w:rPr>
          <w:rFonts w:ascii="Times New Roman" w:hAnsi="Times New Roman" w:cs="Times New Roman"/>
          <w:sz w:val="22"/>
          <w:szCs w:val="22"/>
          <w:lang w:val="fr-FR"/>
        </w:rPr>
        <w:t>Paris:</w:t>
      </w:r>
      <w:proofErr w:type="gramEnd"/>
      <w:r w:rsidRPr="008E0DD9">
        <w:rPr>
          <w:rFonts w:ascii="Times New Roman" w:hAnsi="Times New Roman" w:cs="Times New Roman"/>
          <w:sz w:val="22"/>
          <w:szCs w:val="22"/>
          <w:lang w:val="fr-FR"/>
        </w:rPr>
        <w:t xml:space="preserve"> Honoré Champion, 1910), 2.</w:t>
      </w:r>
    </w:p>
  </w:footnote>
  <w:footnote w:id="43">
    <w:p w14:paraId="3369AE34" w14:textId="3367364C" w:rsidR="003D0BA7" w:rsidRPr="008E0DD9" w:rsidRDefault="003D0BA7">
      <w:pPr>
        <w:pStyle w:val="FootnoteText"/>
        <w:rPr>
          <w:sz w:val="22"/>
          <w:szCs w:val="22"/>
          <w:lang w:val="fr-FR"/>
        </w:rPr>
      </w:pPr>
      <w:r w:rsidRPr="008E0DD9">
        <w:rPr>
          <w:rStyle w:val="FootnoteReference"/>
          <w:sz w:val="22"/>
          <w:szCs w:val="22"/>
        </w:rPr>
        <w:footnoteRef/>
      </w:r>
      <w:r w:rsidRPr="008E0DD9">
        <w:rPr>
          <w:sz w:val="22"/>
          <w:szCs w:val="22"/>
          <w:lang w:val="fr-FR"/>
        </w:rPr>
        <w:t xml:space="preserve"> </w:t>
      </w:r>
      <w:r w:rsidRPr="008E0DD9">
        <w:rPr>
          <w:rFonts w:ascii="Times New Roman" w:eastAsia="MS Mincho" w:hAnsi="Times New Roman" w:cs="Times New Roman"/>
          <w:sz w:val="22"/>
          <w:szCs w:val="22"/>
          <w:lang w:val="fr-FR"/>
        </w:rPr>
        <w:t xml:space="preserve">Martin </w:t>
      </w:r>
      <w:proofErr w:type="spellStart"/>
      <w:r w:rsidRPr="008E0DD9">
        <w:rPr>
          <w:rFonts w:ascii="Times New Roman" w:eastAsia="MS Mincho" w:hAnsi="Times New Roman" w:cs="Times New Roman"/>
          <w:sz w:val="22"/>
          <w:szCs w:val="22"/>
          <w:lang w:val="fr-FR"/>
        </w:rPr>
        <w:t>Aurell</w:t>
      </w:r>
      <w:proofErr w:type="spellEnd"/>
      <w:r w:rsidRPr="008E0DD9">
        <w:rPr>
          <w:rFonts w:ascii="Times New Roman" w:eastAsia="MS Mincho" w:hAnsi="Times New Roman" w:cs="Times New Roman"/>
          <w:sz w:val="22"/>
          <w:szCs w:val="22"/>
          <w:lang w:val="fr-FR"/>
        </w:rPr>
        <w:t xml:space="preserve">, </w:t>
      </w:r>
      <w:r w:rsidRPr="008E0DD9">
        <w:rPr>
          <w:rFonts w:ascii="Times New Roman" w:eastAsia="MS Mincho" w:hAnsi="Times New Roman" w:cs="Times New Roman"/>
          <w:i/>
          <w:iCs/>
          <w:sz w:val="22"/>
          <w:szCs w:val="22"/>
          <w:lang w:val="fr-FR"/>
        </w:rPr>
        <w:t xml:space="preserve">La Vielle et L’Épée </w:t>
      </w:r>
      <w:r w:rsidRPr="008E0DD9">
        <w:rPr>
          <w:rFonts w:ascii="Times New Roman" w:eastAsia="MS Mincho" w:hAnsi="Times New Roman" w:cs="Times New Roman"/>
          <w:sz w:val="22"/>
          <w:szCs w:val="22"/>
          <w:lang w:val="fr-FR"/>
        </w:rPr>
        <w:t xml:space="preserve">(Éditions Aubier Montaigne, 1989), </w:t>
      </w:r>
      <w:r w:rsidRPr="008E0DD9">
        <w:rPr>
          <w:rFonts w:ascii="Times New Roman" w:hAnsi="Times New Roman" w:cs="Times New Roman"/>
          <w:sz w:val="22"/>
          <w:szCs w:val="22"/>
          <w:lang w:val="fr-FR"/>
        </w:rPr>
        <w:t>101.</w:t>
      </w:r>
    </w:p>
  </w:footnote>
  <w:footnote w:id="44">
    <w:p w14:paraId="7E855878" w14:textId="464698AA" w:rsidR="003D0BA7" w:rsidRPr="008E0DD9" w:rsidRDefault="003D0BA7" w:rsidP="00C577D2">
      <w:pPr>
        <w:spacing w:after="0" w:line="240" w:lineRule="auto"/>
      </w:pPr>
      <w:r w:rsidRPr="008E0DD9">
        <w:rPr>
          <w:rStyle w:val="FootnoteReference"/>
        </w:rPr>
        <w:footnoteRef/>
      </w:r>
      <w:r w:rsidRPr="008E0DD9">
        <w:t xml:space="preserve"> </w:t>
      </w:r>
      <w:r w:rsidRPr="008E0DD9">
        <w:rPr>
          <w:rFonts w:ascii="Times New Roman" w:hAnsi="Times New Roman" w:cs="Times New Roman"/>
        </w:rPr>
        <w:t xml:space="preserve">Richard </w:t>
      </w:r>
      <w:proofErr w:type="spellStart"/>
      <w:r w:rsidRPr="008E0DD9">
        <w:rPr>
          <w:rFonts w:ascii="Times New Roman" w:hAnsi="Times New Roman" w:cs="Times New Roman"/>
        </w:rPr>
        <w:t>Kaeuper</w:t>
      </w:r>
      <w:proofErr w:type="spellEnd"/>
      <w:r w:rsidRPr="008E0DD9">
        <w:rPr>
          <w:rFonts w:ascii="Times New Roman" w:hAnsi="Times New Roman" w:cs="Times New Roman"/>
        </w:rPr>
        <w:t xml:space="preserve">, “Vengeance and Mercy </w:t>
      </w:r>
      <w:r w:rsidRPr="008E0DD9">
        <w:rPr>
          <w:rFonts w:ascii="Times New Roman" w:eastAsia="MS Mincho" w:hAnsi="Times New Roman" w:cs="Times New Roman"/>
        </w:rPr>
        <w:t xml:space="preserve">in Chivalric </w:t>
      </w:r>
      <w:proofErr w:type="spellStart"/>
      <w:r w:rsidRPr="008E0DD9">
        <w:rPr>
          <w:rFonts w:ascii="Times New Roman" w:eastAsia="MS Mincho" w:hAnsi="Times New Roman" w:cs="Times New Roman"/>
          <w:i/>
          <w:iCs/>
        </w:rPr>
        <w:t>Mentalité</w:t>
      </w:r>
      <w:proofErr w:type="spellEnd"/>
      <w:r w:rsidRPr="008E0DD9">
        <w:rPr>
          <w:rFonts w:ascii="Times New Roman" w:eastAsia="MS Mincho" w:hAnsi="Times New Roman" w:cs="Times New Roman"/>
        </w:rPr>
        <w:t>,”</w:t>
      </w:r>
      <w:r w:rsidRPr="008E0DD9">
        <w:rPr>
          <w:rFonts w:ascii="Times New Roman" w:eastAsia="MS Mincho" w:hAnsi="Times New Roman" w:cs="Times New Roman"/>
          <w:i/>
          <w:iCs/>
        </w:rPr>
        <w:t xml:space="preserve"> </w:t>
      </w:r>
      <w:r w:rsidRPr="008E0DD9">
        <w:rPr>
          <w:rFonts w:ascii="Times New Roman" w:eastAsia="MS Mincho" w:hAnsi="Times New Roman" w:cs="Times New Roman"/>
        </w:rPr>
        <w:t xml:space="preserve">in </w:t>
      </w:r>
      <w:r w:rsidRPr="008E0DD9">
        <w:rPr>
          <w:rFonts w:ascii="Times New Roman" w:eastAsia="MS Mincho" w:hAnsi="Times New Roman" w:cs="Times New Roman"/>
          <w:i/>
          <w:iCs/>
        </w:rPr>
        <w:t xml:space="preserve">Kings, Knights, and Bankers: the collected articles of Richard </w:t>
      </w:r>
      <w:proofErr w:type="spellStart"/>
      <w:r w:rsidRPr="008E0DD9">
        <w:rPr>
          <w:rFonts w:ascii="Times New Roman" w:eastAsia="MS Mincho" w:hAnsi="Times New Roman" w:cs="Times New Roman"/>
          <w:i/>
          <w:iCs/>
        </w:rPr>
        <w:t>Kaeuper</w:t>
      </w:r>
      <w:proofErr w:type="spellEnd"/>
      <w:r w:rsidRPr="008E0DD9">
        <w:rPr>
          <w:rFonts w:ascii="Times New Roman" w:eastAsia="MS Mincho" w:hAnsi="Times New Roman" w:cs="Times New Roman"/>
        </w:rPr>
        <w:t xml:space="preserve">, ed. Christopher </w:t>
      </w:r>
      <w:proofErr w:type="spellStart"/>
      <w:r w:rsidRPr="008E0DD9">
        <w:rPr>
          <w:rFonts w:ascii="Times New Roman" w:eastAsia="MS Mincho" w:hAnsi="Times New Roman" w:cs="Times New Roman"/>
        </w:rPr>
        <w:t>Guyal</w:t>
      </w:r>
      <w:proofErr w:type="spellEnd"/>
      <w:r w:rsidRPr="008E0DD9">
        <w:rPr>
          <w:rFonts w:ascii="Times New Roman" w:eastAsia="MS Mincho" w:hAnsi="Times New Roman" w:cs="Times New Roman"/>
        </w:rPr>
        <w:t xml:space="preserve"> (Leiden: Brill, </w:t>
      </w:r>
      <w:r w:rsidRPr="008E0DD9">
        <w:rPr>
          <w:rFonts w:ascii="Times New Roman" w:eastAsia="MS Mincho" w:hAnsi="Times New Roman" w:cs="Times New Roman"/>
        </w:rPr>
        <w:tab/>
        <w:t>2016), 379.</w:t>
      </w:r>
    </w:p>
  </w:footnote>
  <w:footnote w:id="45">
    <w:p w14:paraId="2143F3BC" w14:textId="4F753723" w:rsidR="00C577D2" w:rsidRPr="000F6407" w:rsidRDefault="00C577D2" w:rsidP="00C577D2">
      <w:pPr>
        <w:pStyle w:val="FootnoteText"/>
        <w:rPr>
          <w:sz w:val="22"/>
          <w:szCs w:val="22"/>
        </w:rPr>
      </w:pPr>
      <w:r w:rsidRPr="008E0DD9">
        <w:rPr>
          <w:rStyle w:val="FootnoteReference"/>
          <w:sz w:val="22"/>
          <w:szCs w:val="22"/>
        </w:rPr>
        <w:footnoteRef/>
      </w:r>
      <w:r w:rsidRPr="000F6407">
        <w:rPr>
          <w:sz w:val="22"/>
          <w:szCs w:val="22"/>
        </w:rPr>
        <w:t xml:space="preserve"> </w:t>
      </w:r>
      <w:r w:rsidR="00F70110" w:rsidRPr="000F6407">
        <w:rPr>
          <w:rFonts w:ascii="Times New Roman" w:hAnsi="Times New Roman" w:cs="Times New Roman"/>
          <w:sz w:val="22"/>
          <w:szCs w:val="22"/>
        </w:rPr>
        <w:t>V</w:t>
      </w:r>
      <w:r w:rsidRPr="000F6407">
        <w:rPr>
          <w:rFonts w:ascii="Times New Roman" w:hAnsi="Times New Roman" w:cs="Times New Roman"/>
          <w:sz w:val="22"/>
          <w:szCs w:val="22"/>
        </w:rPr>
        <w:t>. 1260</w:t>
      </w:r>
      <w:r w:rsidR="00F70110" w:rsidRPr="000F6407">
        <w:rPr>
          <w:rFonts w:ascii="Times New Roman" w:hAnsi="Times New Roman" w:cs="Times New Roman"/>
          <w:sz w:val="22"/>
          <w:szCs w:val="22"/>
        </w:rPr>
        <w:t>.</w:t>
      </w:r>
    </w:p>
  </w:footnote>
  <w:footnote w:id="46">
    <w:p w14:paraId="156985F3" w14:textId="332ED333" w:rsidR="00F70110" w:rsidRPr="000F6407" w:rsidRDefault="00F70110" w:rsidP="00A71481">
      <w:pPr>
        <w:spacing w:after="0" w:line="240" w:lineRule="auto"/>
      </w:pPr>
      <w:r w:rsidRPr="008E0DD9">
        <w:rPr>
          <w:rStyle w:val="FootnoteReference"/>
        </w:rPr>
        <w:footnoteRef/>
      </w:r>
      <w:r w:rsidRPr="000F6407">
        <w:t xml:space="preserve"> </w:t>
      </w:r>
      <w:proofErr w:type="spellStart"/>
      <w:r w:rsidRPr="000F6407">
        <w:rPr>
          <w:rFonts w:ascii="Times New Roman" w:eastAsia="MS Mincho" w:hAnsi="Times New Roman" w:cs="Times New Roman"/>
          <w:i/>
          <w:iCs/>
        </w:rPr>
        <w:t>Daurel</w:t>
      </w:r>
      <w:proofErr w:type="spellEnd"/>
      <w:r w:rsidRPr="000F6407">
        <w:rPr>
          <w:rFonts w:ascii="Times New Roman" w:eastAsia="MS Mincho" w:hAnsi="Times New Roman" w:cs="Times New Roman"/>
          <w:i/>
          <w:iCs/>
        </w:rPr>
        <w:t xml:space="preserve"> et </w:t>
      </w:r>
      <w:proofErr w:type="spellStart"/>
      <w:r w:rsidRPr="000F6407">
        <w:rPr>
          <w:rFonts w:ascii="Times New Roman" w:eastAsia="MS Mincho" w:hAnsi="Times New Roman" w:cs="Times New Roman"/>
          <w:i/>
          <w:iCs/>
        </w:rPr>
        <w:t>Beton</w:t>
      </w:r>
      <w:proofErr w:type="spellEnd"/>
      <w:r w:rsidRPr="000F6407">
        <w:rPr>
          <w:rFonts w:ascii="Times New Roman" w:eastAsia="MS Mincho" w:hAnsi="Times New Roman" w:cs="Times New Roman"/>
        </w:rPr>
        <w:t xml:space="preserve">, ed. Paul Meyer (Paris: </w:t>
      </w:r>
      <w:proofErr w:type="spellStart"/>
      <w:r w:rsidRPr="000F6407">
        <w:rPr>
          <w:rFonts w:ascii="Times New Roman" w:eastAsia="MS Mincho" w:hAnsi="Times New Roman" w:cs="Times New Roman"/>
        </w:rPr>
        <w:t>Librairie</w:t>
      </w:r>
      <w:proofErr w:type="spellEnd"/>
      <w:r w:rsidRPr="000F6407">
        <w:rPr>
          <w:rFonts w:ascii="Times New Roman" w:eastAsia="MS Mincho" w:hAnsi="Times New Roman" w:cs="Times New Roman"/>
        </w:rPr>
        <w:t xml:space="preserve"> de Firmin Didot et </w:t>
      </w:r>
      <w:proofErr w:type="spellStart"/>
      <w:r w:rsidRPr="000F6407">
        <w:rPr>
          <w:rFonts w:ascii="Times New Roman" w:eastAsia="MS Mincho" w:hAnsi="Times New Roman" w:cs="Times New Roman"/>
        </w:rPr>
        <w:t>C</w:t>
      </w:r>
      <w:r w:rsidRPr="000F6407">
        <w:rPr>
          <w:rFonts w:ascii="Times New Roman" w:eastAsia="MS Mincho" w:hAnsi="Times New Roman" w:cs="Times New Roman"/>
          <w:vertAlign w:val="superscript"/>
        </w:rPr>
        <w:t>ie</w:t>
      </w:r>
      <w:proofErr w:type="spellEnd"/>
      <w:r w:rsidRPr="000F6407">
        <w:rPr>
          <w:rFonts w:ascii="Times New Roman" w:eastAsia="MS Mincho" w:hAnsi="Times New Roman" w:cs="Times New Roman"/>
        </w:rPr>
        <w:t>, 1880; Reprinted New York: Johnson Reprint Corporation, 1966).</w:t>
      </w:r>
    </w:p>
  </w:footnote>
  <w:footnote w:id="47">
    <w:p w14:paraId="711B2C7C" w14:textId="3F4F7850" w:rsidR="00A71481" w:rsidRPr="00BD0125" w:rsidRDefault="00A71481">
      <w:pPr>
        <w:pStyle w:val="FootnoteText"/>
        <w:rPr>
          <w:lang w:val="fr-FR"/>
        </w:rPr>
      </w:pPr>
      <w:r w:rsidRPr="008E0DD9">
        <w:rPr>
          <w:rStyle w:val="FootnoteReference"/>
          <w:sz w:val="22"/>
          <w:szCs w:val="22"/>
        </w:rPr>
        <w:footnoteRef/>
      </w:r>
      <w:r w:rsidRPr="008E0DD9">
        <w:rPr>
          <w:sz w:val="22"/>
          <w:szCs w:val="22"/>
          <w:lang w:val="fr-FR"/>
        </w:rPr>
        <w:t xml:space="preserve"> </w:t>
      </w:r>
      <w:r w:rsidRPr="008E0DD9">
        <w:rPr>
          <w:rFonts w:ascii="Times New Roman" w:hAnsi="Times New Roman" w:cs="Times New Roman"/>
          <w:sz w:val="22"/>
          <w:szCs w:val="22"/>
          <w:lang w:val="fr-FR"/>
        </w:rPr>
        <w:t>Laisses XLVII-XLVIII.</w:t>
      </w:r>
    </w:p>
  </w:footnote>
  <w:footnote w:id="48">
    <w:p w14:paraId="3492B8E3" w14:textId="51F686F6" w:rsidR="00A71481" w:rsidRPr="00A71481" w:rsidRDefault="00A71481">
      <w:pPr>
        <w:pStyle w:val="FootnoteText"/>
        <w:rPr>
          <w:lang w:val="fr-FR"/>
        </w:rPr>
      </w:pPr>
      <w:r>
        <w:rPr>
          <w:rStyle w:val="FootnoteReference"/>
        </w:rPr>
        <w:footnoteRef/>
      </w:r>
      <w:r w:rsidRPr="00A71481">
        <w:rPr>
          <w:lang w:val="fr-FR"/>
        </w:rPr>
        <w:t xml:space="preserve"> </w:t>
      </w:r>
      <w:r w:rsidRPr="008E0DD9">
        <w:rPr>
          <w:rFonts w:ascii="Times New Roman" w:hAnsi="Times New Roman" w:cs="Times New Roman"/>
          <w:i/>
          <w:iCs/>
          <w:sz w:val="22"/>
          <w:szCs w:val="22"/>
          <w:lang w:val="fr-FR"/>
        </w:rPr>
        <w:t xml:space="preserve">Car nos </w:t>
      </w:r>
      <w:proofErr w:type="spellStart"/>
      <w:r w:rsidRPr="008E0DD9">
        <w:rPr>
          <w:rFonts w:ascii="Times New Roman" w:hAnsi="Times New Roman" w:cs="Times New Roman"/>
          <w:i/>
          <w:iCs/>
          <w:sz w:val="22"/>
          <w:szCs w:val="22"/>
          <w:lang w:val="fr-FR"/>
        </w:rPr>
        <w:t>vïele</w:t>
      </w:r>
      <w:proofErr w:type="spellEnd"/>
      <w:r w:rsidRPr="008E0DD9">
        <w:rPr>
          <w:rFonts w:ascii="Times New Roman" w:hAnsi="Times New Roman" w:cs="Times New Roman"/>
          <w:i/>
          <w:iCs/>
          <w:sz w:val="22"/>
          <w:szCs w:val="22"/>
          <w:lang w:val="fr-FR"/>
        </w:rPr>
        <w:t xml:space="preserve"> un </w:t>
      </w:r>
      <w:proofErr w:type="gramStart"/>
      <w:r w:rsidRPr="008E0DD9">
        <w:rPr>
          <w:rFonts w:ascii="Times New Roman" w:hAnsi="Times New Roman" w:cs="Times New Roman"/>
          <w:i/>
          <w:iCs/>
          <w:sz w:val="22"/>
          <w:szCs w:val="22"/>
          <w:lang w:val="fr-FR"/>
        </w:rPr>
        <w:t>son!</w:t>
      </w:r>
      <w:proofErr w:type="gramEnd"/>
      <w:r w:rsidRPr="008E0DD9">
        <w:rPr>
          <w:rFonts w:ascii="Times New Roman" w:hAnsi="Times New Roman" w:cs="Times New Roman"/>
          <w:i/>
          <w:iCs/>
          <w:sz w:val="22"/>
          <w:szCs w:val="22"/>
          <w:lang w:val="fr-FR"/>
        </w:rPr>
        <w:t xml:space="preserve"> </w:t>
      </w:r>
      <w:proofErr w:type="spellStart"/>
      <w:r w:rsidRPr="008E0DD9">
        <w:rPr>
          <w:rFonts w:ascii="Times New Roman" w:hAnsi="Times New Roman" w:cs="Times New Roman"/>
          <w:i/>
          <w:iCs/>
          <w:sz w:val="22"/>
          <w:szCs w:val="22"/>
          <w:lang w:val="fr-FR"/>
        </w:rPr>
        <w:t>Es tu</w:t>
      </w:r>
      <w:proofErr w:type="spellEnd"/>
      <w:r w:rsidRPr="008E0DD9">
        <w:rPr>
          <w:rFonts w:ascii="Times New Roman" w:hAnsi="Times New Roman" w:cs="Times New Roman"/>
          <w:i/>
          <w:iCs/>
          <w:sz w:val="22"/>
          <w:szCs w:val="22"/>
          <w:lang w:val="fr-FR"/>
        </w:rPr>
        <w:t xml:space="preserve"> </w:t>
      </w:r>
      <w:proofErr w:type="spellStart"/>
      <w:proofErr w:type="gramStart"/>
      <w:r w:rsidRPr="008E0DD9">
        <w:rPr>
          <w:rFonts w:ascii="Times New Roman" w:hAnsi="Times New Roman" w:cs="Times New Roman"/>
          <w:i/>
          <w:iCs/>
          <w:sz w:val="22"/>
          <w:szCs w:val="22"/>
          <w:lang w:val="fr-FR"/>
        </w:rPr>
        <w:t>jugleurs</w:t>
      </w:r>
      <w:proofErr w:type="spellEnd"/>
      <w:r w:rsidRPr="008E0DD9">
        <w:rPr>
          <w:rFonts w:ascii="Times New Roman" w:hAnsi="Times New Roman" w:cs="Times New Roman"/>
          <w:i/>
          <w:iCs/>
          <w:sz w:val="22"/>
          <w:szCs w:val="22"/>
          <w:lang w:val="fr-FR"/>
        </w:rPr>
        <w:t>?</w:t>
      </w:r>
      <w:proofErr w:type="gramEnd"/>
      <w:r w:rsidRPr="008E0DD9">
        <w:rPr>
          <w:rFonts w:ascii="Times New Roman" w:hAnsi="Times New Roman" w:cs="Times New Roman"/>
          <w:i/>
          <w:iCs/>
          <w:sz w:val="22"/>
          <w:szCs w:val="22"/>
          <w:lang w:val="fr-FR"/>
        </w:rPr>
        <w:t xml:space="preserve"> Di nos une </w:t>
      </w:r>
      <w:proofErr w:type="spellStart"/>
      <w:proofErr w:type="gramStart"/>
      <w:r w:rsidRPr="008E0DD9">
        <w:rPr>
          <w:rFonts w:ascii="Times New Roman" w:hAnsi="Times New Roman" w:cs="Times New Roman"/>
          <w:i/>
          <w:iCs/>
          <w:sz w:val="22"/>
          <w:szCs w:val="22"/>
          <w:lang w:val="fr-FR"/>
        </w:rPr>
        <w:t>chançon</w:t>
      </w:r>
      <w:proofErr w:type="spellEnd"/>
      <w:r w:rsidRPr="008E0DD9">
        <w:rPr>
          <w:rFonts w:ascii="Times New Roman" w:hAnsi="Times New Roman" w:cs="Times New Roman"/>
          <w:i/>
          <w:iCs/>
          <w:sz w:val="22"/>
          <w:szCs w:val="22"/>
          <w:lang w:val="fr-FR"/>
        </w:rPr>
        <w:t> !,</w:t>
      </w:r>
      <w:proofErr w:type="gramEnd"/>
      <w:r w:rsidRPr="008E0DD9">
        <w:rPr>
          <w:rFonts w:ascii="Times New Roman" w:hAnsi="Times New Roman" w:cs="Times New Roman"/>
          <w:i/>
          <w:iCs/>
          <w:sz w:val="22"/>
          <w:szCs w:val="22"/>
          <w:lang w:val="fr-FR"/>
        </w:rPr>
        <w:t xml:space="preserve"> </w:t>
      </w:r>
      <w:proofErr w:type="spellStart"/>
      <w:r w:rsidRPr="008E0DD9">
        <w:rPr>
          <w:rFonts w:ascii="Times New Roman" w:hAnsi="Times New Roman" w:cs="Times New Roman"/>
          <w:sz w:val="22"/>
          <w:szCs w:val="22"/>
          <w:lang w:val="fr-FR"/>
        </w:rPr>
        <w:t>vv</w:t>
      </w:r>
      <w:proofErr w:type="spellEnd"/>
      <w:r w:rsidRPr="008E0DD9">
        <w:rPr>
          <w:rFonts w:ascii="Times New Roman" w:hAnsi="Times New Roman" w:cs="Times New Roman"/>
          <w:sz w:val="22"/>
          <w:szCs w:val="22"/>
          <w:lang w:val="fr-FR"/>
        </w:rPr>
        <w:t>. 1621-1622.</w:t>
      </w:r>
    </w:p>
  </w:footnote>
  <w:footnote w:id="49">
    <w:p w14:paraId="0E9BD2A2" w14:textId="2580074B" w:rsidR="00FF1E53" w:rsidRPr="00FF1E53" w:rsidRDefault="00FF1E53" w:rsidP="00FF1E53">
      <w:pPr>
        <w:spacing w:after="0" w:line="240" w:lineRule="auto"/>
        <w:rPr>
          <w:rFonts w:ascii="Times New Roman" w:eastAsia="MS Mincho" w:hAnsi="Times New Roman" w:cs="Times New Roman"/>
          <w:i/>
          <w:iCs/>
          <w:sz w:val="24"/>
          <w:szCs w:val="24"/>
        </w:rPr>
      </w:pPr>
      <w:r>
        <w:rPr>
          <w:rStyle w:val="FootnoteReference"/>
        </w:rPr>
        <w:footnoteRef/>
      </w:r>
      <w:r w:rsidRPr="00FF1E53">
        <w:t xml:space="preserve"> </w:t>
      </w:r>
      <w:r w:rsidRPr="00FF1E53">
        <w:rPr>
          <w:rFonts w:ascii="Times New Roman" w:eastAsia="MS Mincho" w:hAnsi="Times New Roman" w:cs="Times New Roman"/>
        </w:rPr>
        <w:t xml:space="preserve">Charles Altman, “The Medieval Marquee: Church Portal Sculpture as Publicity,” in </w:t>
      </w:r>
      <w:r w:rsidRPr="00FF1E53">
        <w:rPr>
          <w:rFonts w:ascii="Times New Roman" w:eastAsia="MS Mincho" w:hAnsi="Times New Roman" w:cs="Times New Roman"/>
          <w:i/>
          <w:iCs/>
        </w:rPr>
        <w:t>Popular Culture in the Middle Ages</w:t>
      </w:r>
      <w:r w:rsidRPr="00FF1E53">
        <w:rPr>
          <w:rFonts w:ascii="Times New Roman" w:eastAsia="MS Mincho" w:hAnsi="Times New Roman" w:cs="Times New Roman"/>
        </w:rPr>
        <w:t>, ed. Josie P. Campbell (Bowling Green State University Popular Press, 1986</w:t>
      </w:r>
      <w:r w:rsidRPr="00FF1E53">
        <w:rPr>
          <w:rFonts w:ascii="Times New Roman" w:hAnsi="Times New Roman" w:cs="Times New Roman"/>
        </w:rPr>
        <w:t>), 7-8.</w:t>
      </w:r>
    </w:p>
  </w:footnote>
  <w:footnote w:id="50">
    <w:p w14:paraId="7E632D97" w14:textId="7BBB8A51" w:rsidR="00BB4A0C" w:rsidRDefault="00BB4A0C">
      <w:pPr>
        <w:pStyle w:val="FootnoteText"/>
      </w:pPr>
      <w:r>
        <w:rPr>
          <w:rStyle w:val="FootnoteReference"/>
        </w:rPr>
        <w:footnoteRef/>
      </w:r>
      <w:r>
        <w:t xml:space="preserve"> </w:t>
      </w:r>
      <w:r w:rsidRPr="00BB4A0C">
        <w:rPr>
          <w:rFonts w:ascii="Times New Roman" w:hAnsi="Times New Roman" w:cs="Times New Roman"/>
          <w:sz w:val="22"/>
          <w:szCs w:val="22"/>
        </w:rPr>
        <w:t xml:space="preserve">William Calin, </w:t>
      </w:r>
      <w:r w:rsidRPr="00BB4A0C">
        <w:rPr>
          <w:rFonts w:ascii="Times New Roman" w:hAnsi="Times New Roman" w:cs="Times New Roman"/>
          <w:i/>
          <w:iCs/>
          <w:sz w:val="22"/>
          <w:szCs w:val="22"/>
        </w:rPr>
        <w:t xml:space="preserve">Old French Epic of Revolt </w:t>
      </w:r>
      <w:r w:rsidRPr="00BB4A0C">
        <w:rPr>
          <w:rFonts w:ascii="Times New Roman" w:hAnsi="Times New Roman" w:cs="Times New Roman"/>
          <w:sz w:val="22"/>
          <w:szCs w:val="22"/>
        </w:rPr>
        <w:t xml:space="preserve">(Geneva: </w:t>
      </w:r>
      <w:proofErr w:type="spellStart"/>
      <w:r w:rsidRPr="00BB4A0C">
        <w:rPr>
          <w:rFonts w:ascii="Times New Roman" w:hAnsi="Times New Roman" w:cs="Times New Roman"/>
          <w:sz w:val="22"/>
          <w:szCs w:val="22"/>
        </w:rPr>
        <w:t>Librairie</w:t>
      </w:r>
      <w:proofErr w:type="spellEnd"/>
      <w:r w:rsidRPr="00BB4A0C">
        <w:rPr>
          <w:rFonts w:ascii="Times New Roman" w:hAnsi="Times New Roman" w:cs="Times New Roman"/>
          <w:sz w:val="22"/>
          <w:szCs w:val="22"/>
        </w:rPr>
        <w:t xml:space="preserve"> </w:t>
      </w:r>
      <w:proofErr w:type="spellStart"/>
      <w:r w:rsidRPr="00BB4A0C">
        <w:rPr>
          <w:rFonts w:ascii="Times New Roman" w:hAnsi="Times New Roman" w:cs="Times New Roman"/>
          <w:sz w:val="22"/>
          <w:szCs w:val="22"/>
        </w:rPr>
        <w:t>Droz</w:t>
      </w:r>
      <w:proofErr w:type="spellEnd"/>
      <w:r w:rsidRPr="00BB4A0C">
        <w:rPr>
          <w:rFonts w:ascii="Times New Roman" w:hAnsi="Times New Roman" w:cs="Times New Roman"/>
          <w:sz w:val="22"/>
          <w:szCs w:val="22"/>
        </w:rPr>
        <w:t>, 1962),</w:t>
      </w:r>
      <w:r w:rsidRPr="00BB4A0C">
        <w:rPr>
          <w:rFonts w:ascii="Times New Roman" w:hAnsi="Times New Roman" w:cs="Times New Roman"/>
          <w:i/>
          <w:iCs/>
          <w:sz w:val="22"/>
          <w:szCs w:val="22"/>
        </w:rPr>
        <w:t xml:space="preserve"> </w:t>
      </w:r>
      <w:r w:rsidRPr="00BB4A0C">
        <w:rPr>
          <w:rFonts w:ascii="Times New Roman" w:hAnsi="Times New Roman" w:cs="Times New Roman"/>
          <w:sz w:val="22"/>
          <w:szCs w:val="22"/>
        </w:rPr>
        <w:t>228.</w:t>
      </w:r>
    </w:p>
  </w:footnote>
  <w:footnote w:id="51">
    <w:p w14:paraId="274669D0" w14:textId="4C6FCBC9" w:rsidR="00BB4A0C" w:rsidRPr="00BB4A0C" w:rsidRDefault="00BB4A0C" w:rsidP="00BB4A0C">
      <w:pPr>
        <w:spacing w:after="0" w:line="240" w:lineRule="auto"/>
        <w:rPr>
          <w:rFonts w:ascii="Times New Roman" w:eastAsia="MS Mincho" w:hAnsi="Times New Roman" w:cs="Times New Roman"/>
          <w:sz w:val="24"/>
          <w:szCs w:val="24"/>
        </w:rPr>
      </w:pPr>
      <w:r>
        <w:rPr>
          <w:rStyle w:val="FootnoteReference"/>
        </w:rPr>
        <w:footnoteRef/>
      </w:r>
      <w:r w:rsidRPr="00BB4A0C">
        <w:t xml:space="preserve"> </w:t>
      </w:r>
      <w:r w:rsidRPr="00BB4A0C">
        <w:rPr>
          <w:rFonts w:ascii="Times New Roman" w:eastAsia="MS Mincho" w:hAnsi="Times New Roman" w:cs="Times New Roman"/>
        </w:rPr>
        <w:t xml:space="preserve">Rachel Golden, </w:t>
      </w:r>
      <w:r w:rsidRPr="00BB4A0C">
        <w:rPr>
          <w:rFonts w:ascii="Times New Roman" w:eastAsia="MS Mincho" w:hAnsi="Times New Roman" w:cs="Times New Roman"/>
          <w:i/>
          <w:iCs/>
        </w:rPr>
        <w:t xml:space="preserve">Mapping Medieval Identities in </w:t>
      </w:r>
      <w:proofErr w:type="spellStart"/>
      <w:r w:rsidRPr="00BB4A0C">
        <w:rPr>
          <w:rFonts w:ascii="Times New Roman" w:eastAsia="MS Mincho" w:hAnsi="Times New Roman" w:cs="Times New Roman"/>
          <w:i/>
          <w:iCs/>
        </w:rPr>
        <w:t>Occitanian</w:t>
      </w:r>
      <w:proofErr w:type="spellEnd"/>
      <w:r w:rsidRPr="00BB4A0C">
        <w:rPr>
          <w:rFonts w:ascii="Times New Roman" w:eastAsia="MS Mincho" w:hAnsi="Times New Roman" w:cs="Times New Roman"/>
          <w:i/>
          <w:iCs/>
        </w:rPr>
        <w:t xml:space="preserve"> Crusade Song </w:t>
      </w:r>
      <w:r>
        <w:rPr>
          <w:rFonts w:ascii="Times New Roman" w:eastAsia="MS Mincho" w:hAnsi="Times New Roman" w:cs="Times New Roman"/>
        </w:rPr>
        <w:t>(</w:t>
      </w:r>
      <w:r w:rsidRPr="00BB4A0C">
        <w:rPr>
          <w:rFonts w:ascii="Times New Roman" w:eastAsia="MS Mincho" w:hAnsi="Times New Roman" w:cs="Times New Roman"/>
        </w:rPr>
        <w:t>Oxford University Press, 2020</w:t>
      </w:r>
      <w:r>
        <w:rPr>
          <w:rFonts w:ascii="Times New Roman" w:eastAsia="MS Mincho" w:hAnsi="Times New Roman" w:cs="Times New Roman"/>
        </w:rPr>
        <w:t>), 9.</w:t>
      </w:r>
    </w:p>
  </w:footnote>
  <w:footnote w:id="52">
    <w:p w14:paraId="2FC7BF19" w14:textId="7C6CF5D5" w:rsidR="00BD0125" w:rsidRPr="008E0DD9" w:rsidRDefault="00BD0125">
      <w:pPr>
        <w:pStyle w:val="FootnoteText"/>
        <w:rPr>
          <w:sz w:val="22"/>
          <w:szCs w:val="22"/>
        </w:rPr>
      </w:pPr>
      <w:r>
        <w:rPr>
          <w:rStyle w:val="FootnoteReference"/>
        </w:rPr>
        <w:footnoteRef/>
      </w:r>
      <w:r w:rsidRPr="00AE5849">
        <w:rPr>
          <w:lang w:val="fr-FR"/>
        </w:rPr>
        <w:t xml:space="preserve"> </w:t>
      </w:r>
      <w:proofErr w:type="spellStart"/>
      <w:r w:rsidRPr="00AE5849">
        <w:rPr>
          <w:rFonts w:ascii="Times New Roman" w:eastAsia="MS Mincho" w:hAnsi="Times New Roman" w:cs="Times New Roman"/>
          <w:sz w:val="22"/>
          <w:szCs w:val="22"/>
          <w:lang w:val="fr-FR"/>
        </w:rPr>
        <w:t>See</w:t>
      </w:r>
      <w:proofErr w:type="spellEnd"/>
      <w:r w:rsidRPr="00AE5849">
        <w:rPr>
          <w:rFonts w:ascii="Times New Roman" w:eastAsia="MS Mincho" w:hAnsi="Times New Roman" w:cs="Times New Roman"/>
          <w:sz w:val="22"/>
          <w:szCs w:val="22"/>
          <w:lang w:val="fr-FR"/>
        </w:rPr>
        <w:t xml:space="preserve"> Introduction</w:t>
      </w:r>
      <w:r w:rsidRPr="00AE5849">
        <w:rPr>
          <w:rFonts w:ascii="Times New Roman" w:eastAsia="MS Mincho" w:hAnsi="Times New Roman" w:cs="Times New Roman"/>
          <w:i/>
          <w:iCs/>
          <w:sz w:val="22"/>
          <w:szCs w:val="22"/>
          <w:lang w:val="fr-FR"/>
        </w:rPr>
        <w:t xml:space="preserve">, Raoul de Cambrai. </w:t>
      </w:r>
      <w:r w:rsidRPr="000F6407">
        <w:rPr>
          <w:rFonts w:ascii="Times New Roman" w:eastAsia="MS Mincho" w:hAnsi="Times New Roman" w:cs="Times New Roman"/>
          <w:sz w:val="22"/>
          <w:szCs w:val="22"/>
        </w:rPr>
        <w:t xml:space="preserve">Sarah Kay, ed. </w:t>
      </w:r>
      <w:r w:rsidRPr="008E0DD9">
        <w:rPr>
          <w:rFonts w:ascii="Times New Roman" w:eastAsia="MS Mincho" w:hAnsi="Times New Roman" w:cs="Times New Roman"/>
          <w:sz w:val="22"/>
          <w:szCs w:val="22"/>
        </w:rPr>
        <w:t>(Oxford: Clarendon Press, 1992).</w:t>
      </w:r>
    </w:p>
  </w:footnote>
  <w:footnote w:id="53">
    <w:p w14:paraId="0A4B3772" w14:textId="7D649C54" w:rsidR="00BD0125" w:rsidRPr="000F6407" w:rsidRDefault="00BD0125">
      <w:pPr>
        <w:pStyle w:val="FootnoteText"/>
        <w:rPr>
          <w:rFonts w:ascii="Times New Roman" w:hAnsi="Times New Roman" w:cs="Times New Roman"/>
          <w:sz w:val="22"/>
          <w:szCs w:val="22"/>
          <w:lang w:val="fr-FR"/>
        </w:rPr>
      </w:pPr>
      <w:r w:rsidRPr="008E0DD9">
        <w:rPr>
          <w:rStyle w:val="FootnoteReference"/>
          <w:sz w:val="22"/>
          <w:szCs w:val="22"/>
        </w:rPr>
        <w:footnoteRef/>
      </w:r>
      <w:r w:rsidRPr="008E0DD9">
        <w:rPr>
          <w:sz w:val="22"/>
          <w:szCs w:val="22"/>
          <w:lang w:val="fr-FR"/>
        </w:rPr>
        <w:t xml:space="preserve"> </w:t>
      </w:r>
      <w:r w:rsidR="00B54158" w:rsidRPr="008E0DD9">
        <w:rPr>
          <w:rFonts w:ascii="Times New Roman" w:hAnsi="Times New Roman" w:cs="Times New Roman"/>
          <w:i/>
          <w:iCs/>
          <w:sz w:val="22"/>
          <w:szCs w:val="22"/>
          <w:lang w:val="fr-FR"/>
        </w:rPr>
        <w:t xml:space="preserve">Raoul de Cambrai, </w:t>
      </w:r>
      <w:proofErr w:type="spellStart"/>
      <w:r w:rsidR="00B54158" w:rsidRPr="008E0DD9">
        <w:rPr>
          <w:rFonts w:ascii="Times New Roman" w:hAnsi="Times New Roman" w:cs="Times New Roman"/>
          <w:sz w:val="22"/>
          <w:szCs w:val="22"/>
          <w:lang w:val="fr-FR"/>
        </w:rPr>
        <w:t>ed</w:t>
      </w:r>
      <w:proofErr w:type="spellEnd"/>
      <w:r w:rsidR="00B54158" w:rsidRPr="008E0DD9">
        <w:rPr>
          <w:rFonts w:ascii="Times New Roman" w:hAnsi="Times New Roman" w:cs="Times New Roman"/>
          <w:sz w:val="22"/>
          <w:szCs w:val="22"/>
          <w:lang w:val="fr-FR"/>
        </w:rPr>
        <w:t xml:space="preserve">. </w:t>
      </w:r>
      <w:proofErr w:type="spellStart"/>
      <w:r w:rsidR="00B54158" w:rsidRPr="000F6407">
        <w:rPr>
          <w:rFonts w:ascii="Times New Roman" w:hAnsi="Times New Roman" w:cs="Times New Roman"/>
          <w:sz w:val="22"/>
          <w:szCs w:val="22"/>
          <w:lang w:val="fr-FR"/>
        </w:rPr>
        <w:t>Kibler</w:t>
      </w:r>
      <w:proofErr w:type="spellEnd"/>
      <w:r w:rsidR="00B54158" w:rsidRPr="000F6407">
        <w:rPr>
          <w:rFonts w:ascii="Times New Roman" w:hAnsi="Times New Roman" w:cs="Times New Roman"/>
          <w:sz w:val="22"/>
          <w:szCs w:val="22"/>
          <w:lang w:val="fr-FR"/>
        </w:rPr>
        <w:t>, 7.</w:t>
      </w:r>
    </w:p>
  </w:footnote>
  <w:footnote w:id="54">
    <w:p w14:paraId="0631A64A" w14:textId="5D829AA9" w:rsidR="00B54158" w:rsidRDefault="00B54158">
      <w:pPr>
        <w:pStyle w:val="FootnoteText"/>
      </w:pPr>
      <w:r w:rsidRPr="008E0DD9">
        <w:rPr>
          <w:rStyle w:val="FootnoteReference"/>
          <w:sz w:val="22"/>
          <w:szCs w:val="22"/>
        </w:rPr>
        <w:footnoteRef/>
      </w:r>
      <w:r w:rsidRPr="008E0DD9">
        <w:rPr>
          <w:sz w:val="22"/>
          <w:szCs w:val="22"/>
        </w:rPr>
        <w:t xml:space="preserve"> </w:t>
      </w:r>
      <w:proofErr w:type="spellStart"/>
      <w:r w:rsidRPr="008E0DD9">
        <w:rPr>
          <w:rFonts w:ascii="Times New Roman" w:eastAsia="Times New Roman" w:hAnsi="Times New Roman" w:cs="Times New Roman"/>
          <w:i/>
          <w:iCs/>
          <w:sz w:val="22"/>
          <w:szCs w:val="22"/>
        </w:rPr>
        <w:t>Girart</w:t>
      </w:r>
      <w:proofErr w:type="spellEnd"/>
      <w:r w:rsidRPr="008E0DD9">
        <w:rPr>
          <w:rFonts w:ascii="Times New Roman" w:eastAsia="Times New Roman" w:hAnsi="Times New Roman" w:cs="Times New Roman"/>
          <w:i/>
          <w:iCs/>
          <w:sz w:val="22"/>
          <w:szCs w:val="22"/>
        </w:rPr>
        <w:t xml:space="preserve"> de Vienne, </w:t>
      </w:r>
      <w:r w:rsidRPr="008E0DD9">
        <w:rPr>
          <w:rFonts w:ascii="Times New Roman" w:eastAsia="Times New Roman" w:hAnsi="Times New Roman" w:cs="Times New Roman"/>
          <w:sz w:val="22"/>
          <w:szCs w:val="22"/>
        </w:rPr>
        <w:t>XXXIV.</w:t>
      </w:r>
    </w:p>
  </w:footnote>
  <w:footnote w:id="55">
    <w:p w14:paraId="6177401A" w14:textId="0626B3D2" w:rsidR="00B54158" w:rsidRPr="00B54158" w:rsidRDefault="00B54158" w:rsidP="00B54158">
      <w:pPr>
        <w:spacing w:line="240" w:lineRule="auto"/>
        <w:rPr>
          <w:rFonts w:ascii="Times New Roman" w:eastAsia="MS Mincho" w:hAnsi="Times New Roman" w:cs="Times New Roman"/>
          <w:sz w:val="24"/>
          <w:szCs w:val="24"/>
        </w:rPr>
      </w:pPr>
      <w:r>
        <w:rPr>
          <w:rStyle w:val="FootnoteReference"/>
        </w:rPr>
        <w:footnoteRef/>
      </w:r>
      <w:r>
        <w:t xml:space="preserve"> </w:t>
      </w:r>
      <w:r w:rsidRPr="008E0DD9">
        <w:rPr>
          <w:rFonts w:ascii="Times New Roman" w:eastAsia="MS Mincho" w:hAnsi="Times New Roman" w:cs="Times New Roman"/>
        </w:rPr>
        <w:t xml:space="preserve">Luke Sunderland, </w:t>
      </w:r>
      <w:r w:rsidRPr="008E0DD9">
        <w:rPr>
          <w:rFonts w:ascii="Times New Roman" w:eastAsia="MS Mincho" w:hAnsi="Times New Roman" w:cs="Times New Roman"/>
          <w:i/>
          <w:iCs/>
        </w:rPr>
        <w:t>Rebel Barons: Resisting Royal Power in Medieval Culture</w:t>
      </w:r>
      <w:r w:rsidRPr="008E0DD9">
        <w:rPr>
          <w:rFonts w:ascii="Times New Roman" w:eastAsia="MS Mincho" w:hAnsi="Times New Roman" w:cs="Times New Roman"/>
        </w:rPr>
        <w:t xml:space="preserve"> (Oxford University Press, 2017).</w:t>
      </w:r>
    </w:p>
  </w:footnote>
  <w:footnote w:id="56">
    <w:p w14:paraId="7B8C5D31" w14:textId="056B3449" w:rsidR="00B54158" w:rsidRPr="008E0DD9" w:rsidRDefault="00B54158">
      <w:pPr>
        <w:pStyle w:val="FootnoteText"/>
        <w:rPr>
          <w:sz w:val="22"/>
          <w:szCs w:val="22"/>
        </w:rPr>
      </w:pPr>
      <w:r>
        <w:rPr>
          <w:rStyle w:val="FootnoteReference"/>
        </w:rPr>
        <w:footnoteRef/>
      </w:r>
      <w:r w:rsidRPr="00B54158">
        <w:rPr>
          <w:lang w:val="fr-FR"/>
        </w:rPr>
        <w:t xml:space="preserve"> </w:t>
      </w:r>
      <w:r w:rsidRPr="008E0DD9">
        <w:rPr>
          <w:rFonts w:ascii="Times New Roman" w:hAnsi="Times New Roman" w:cs="Times New Roman"/>
          <w:i/>
          <w:iCs/>
          <w:sz w:val="22"/>
          <w:szCs w:val="22"/>
          <w:lang w:val="fr-FR"/>
        </w:rPr>
        <w:t xml:space="preserve">La finalité idéale d’une telle étude serait de permettre à un lecteur de notre siècle de décoder le texte médiéval, à la fois selon son propre système et pourtant sans </w:t>
      </w:r>
      <w:proofErr w:type="spellStart"/>
      <w:r w:rsidRPr="008E0DD9">
        <w:rPr>
          <w:rFonts w:ascii="Times New Roman" w:hAnsi="Times New Roman" w:cs="Times New Roman"/>
          <w:i/>
          <w:iCs/>
          <w:sz w:val="22"/>
          <w:szCs w:val="22"/>
          <w:lang w:val="fr-FR"/>
        </w:rPr>
        <w:t>anachronism</w:t>
      </w:r>
      <w:proofErr w:type="spellEnd"/>
      <w:r w:rsidRPr="008E0DD9">
        <w:rPr>
          <w:rFonts w:ascii="Times New Roman" w:hAnsi="Times New Roman" w:cs="Times New Roman"/>
          <w:sz w:val="22"/>
          <w:szCs w:val="22"/>
          <w:lang w:val="fr-FR"/>
        </w:rPr>
        <w:t xml:space="preserve">. </w:t>
      </w:r>
      <w:proofErr w:type="spellStart"/>
      <w:r w:rsidRPr="008E0DD9">
        <w:rPr>
          <w:rFonts w:ascii="Times New Roman" w:hAnsi="Times New Roman" w:cs="Times New Roman"/>
          <w:sz w:val="22"/>
          <w:szCs w:val="22"/>
        </w:rPr>
        <w:t>Zumthor</w:t>
      </w:r>
      <w:proofErr w:type="spellEnd"/>
      <w:r w:rsidRPr="008E0DD9">
        <w:rPr>
          <w:rFonts w:ascii="Times New Roman" w:hAnsi="Times New Roman" w:cs="Times New Roman"/>
          <w:sz w:val="22"/>
          <w:szCs w:val="22"/>
        </w:rPr>
        <w:t xml:space="preserve">, </w:t>
      </w:r>
      <w:proofErr w:type="spellStart"/>
      <w:r w:rsidRPr="008E0DD9">
        <w:rPr>
          <w:rFonts w:ascii="Times New Roman" w:hAnsi="Times New Roman" w:cs="Times New Roman"/>
          <w:i/>
          <w:iCs/>
          <w:sz w:val="22"/>
          <w:szCs w:val="22"/>
        </w:rPr>
        <w:t>Essai</w:t>
      </w:r>
      <w:proofErr w:type="spellEnd"/>
      <w:r w:rsidRPr="008E0DD9">
        <w:rPr>
          <w:rFonts w:ascii="Times New Roman" w:hAnsi="Times New Roman" w:cs="Times New Roman"/>
          <w:i/>
          <w:iCs/>
          <w:sz w:val="22"/>
          <w:szCs w:val="22"/>
        </w:rPr>
        <w:t>,</w:t>
      </w:r>
      <w:r w:rsidRPr="008E0DD9">
        <w:rPr>
          <w:rFonts w:ascii="Times New Roman" w:hAnsi="Times New Roman" w:cs="Times New Roman"/>
          <w:sz w:val="22"/>
          <w:szCs w:val="22"/>
        </w:rPr>
        <w:t xml:space="preserve"> 12.</w:t>
      </w:r>
    </w:p>
  </w:footnote>
  <w:footnote w:id="57">
    <w:p w14:paraId="5FC18336" w14:textId="6E468917" w:rsidR="00B54158" w:rsidRDefault="00B54158" w:rsidP="008E0DD9">
      <w:pPr>
        <w:spacing w:after="0" w:line="240" w:lineRule="auto"/>
      </w:pPr>
      <w:r w:rsidRPr="008E0DD9">
        <w:rPr>
          <w:rStyle w:val="FootnoteReference"/>
        </w:rPr>
        <w:footnoteRef/>
      </w:r>
      <w:r w:rsidRPr="008E0DD9">
        <w:t xml:space="preserve"> </w:t>
      </w:r>
      <w:r w:rsidRPr="008E0DD9">
        <w:rPr>
          <w:rFonts w:ascii="Times New Roman" w:eastAsia="MS Mincho" w:hAnsi="Times New Roman" w:cs="Times New Roman"/>
        </w:rPr>
        <w:t xml:space="preserve">Paula Leverage, </w:t>
      </w:r>
      <w:r w:rsidRPr="008E0DD9">
        <w:rPr>
          <w:rFonts w:ascii="Times New Roman" w:eastAsia="MS Mincho" w:hAnsi="Times New Roman" w:cs="Times New Roman"/>
          <w:i/>
          <w:iCs/>
        </w:rPr>
        <w:t xml:space="preserve">Reception and Memory: A Cognitive Approach to the </w:t>
      </w:r>
      <w:r w:rsidRPr="008E0DD9">
        <w:rPr>
          <w:rFonts w:ascii="Times New Roman" w:eastAsia="MS Mincho" w:hAnsi="Times New Roman" w:cs="Times New Roman"/>
        </w:rPr>
        <w:t xml:space="preserve">Chansons de </w:t>
      </w:r>
      <w:proofErr w:type="spellStart"/>
      <w:r w:rsidRPr="008E0DD9">
        <w:rPr>
          <w:rFonts w:ascii="Times New Roman" w:eastAsia="MS Mincho" w:hAnsi="Times New Roman" w:cs="Times New Roman"/>
        </w:rPr>
        <w:t>Geste</w:t>
      </w:r>
      <w:proofErr w:type="spellEnd"/>
      <w:r w:rsidRPr="008E0DD9">
        <w:rPr>
          <w:rFonts w:ascii="Times New Roman" w:eastAsia="MS Mincho" w:hAnsi="Times New Roman" w:cs="Times New Roman"/>
        </w:rPr>
        <w:t xml:space="preserve"> (New York: Editions </w:t>
      </w:r>
      <w:proofErr w:type="spellStart"/>
      <w:r w:rsidRPr="008E0DD9">
        <w:rPr>
          <w:rFonts w:ascii="Times New Roman" w:eastAsia="MS Mincho" w:hAnsi="Times New Roman" w:cs="Times New Roman"/>
        </w:rPr>
        <w:t>Rodopi</w:t>
      </w:r>
      <w:proofErr w:type="spellEnd"/>
      <w:r w:rsidRPr="008E0DD9">
        <w:rPr>
          <w:rFonts w:ascii="Times New Roman" w:eastAsia="MS Mincho" w:hAnsi="Times New Roman" w:cs="Times New Roman"/>
        </w:rPr>
        <w:t>, 2010), 108.</w:t>
      </w:r>
    </w:p>
  </w:footnote>
  <w:footnote w:id="58">
    <w:p w14:paraId="221362FF" w14:textId="58DE1751" w:rsidR="00EF6D51" w:rsidRPr="00EF6D51" w:rsidRDefault="00EF6D51" w:rsidP="008E0DD9">
      <w:pPr>
        <w:spacing w:line="240" w:lineRule="auto"/>
        <w:rPr>
          <w:rFonts w:ascii="Times New Roman" w:eastAsia="MS Mincho" w:hAnsi="Times New Roman" w:cs="Times New Roman"/>
          <w:sz w:val="24"/>
          <w:szCs w:val="24"/>
        </w:rPr>
      </w:pPr>
      <w:r>
        <w:rPr>
          <w:rStyle w:val="FootnoteReference"/>
        </w:rPr>
        <w:footnoteRef/>
      </w:r>
      <w:r>
        <w:t xml:space="preserve"> </w:t>
      </w:r>
      <w:r w:rsidRPr="008E0DD9">
        <w:rPr>
          <w:rFonts w:ascii="Times New Roman" w:eastAsia="MS Mincho" w:hAnsi="Times New Roman" w:cs="Times New Roman"/>
        </w:rPr>
        <w:t xml:space="preserve">Mary </w:t>
      </w:r>
      <w:proofErr w:type="spellStart"/>
      <w:proofErr w:type="gramStart"/>
      <w:r w:rsidRPr="008E0DD9">
        <w:rPr>
          <w:rFonts w:ascii="Times New Roman" w:eastAsia="MS Mincho" w:hAnsi="Times New Roman" w:cs="Times New Roman"/>
        </w:rPr>
        <w:t>J.Carruthers</w:t>
      </w:r>
      <w:proofErr w:type="spellEnd"/>
      <w:proofErr w:type="gramEnd"/>
      <w:r w:rsidRPr="008E0DD9">
        <w:rPr>
          <w:rFonts w:ascii="Times New Roman" w:eastAsia="MS Mincho" w:hAnsi="Times New Roman" w:cs="Times New Roman"/>
        </w:rPr>
        <w:t xml:space="preserve">, </w:t>
      </w:r>
      <w:r w:rsidRPr="008E0DD9">
        <w:rPr>
          <w:rFonts w:ascii="Times New Roman" w:eastAsia="MS Mincho" w:hAnsi="Times New Roman" w:cs="Times New Roman"/>
          <w:i/>
          <w:iCs/>
        </w:rPr>
        <w:t xml:space="preserve">The Book of Memory: A Study of Memory in Medieval Culture. </w:t>
      </w:r>
      <w:r w:rsidRPr="008E0DD9">
        <w:rPr>
          <w:rFonts w:ascii="Times New Roman" w:eastAsia="MS Mincho" w:hAnsi="Times New Roman" w:cs="Times New Roman"/>
        </w:rPr>
        <w:t>(Cambridge University Press, 1990), 164.</w:t>
      </w:r>
    </w:p>
    <w:p w14:paraId="707417E5" w14:textId="5CC99352" w:rsidR="00EF6D51" w:rsidRDefault="00EF6D51">
      <w:pPr>
        <w:pStyle w:val="FootnoteText"/>
      </w:pPr>
    </w:p>
  </w:footnote>
  <w:footnote w:id="59">
    <w:p w14:paraId="63220B8A" w14:textId="7A6D3035" w:rsidR="005C50DA" w:rsidRDefault="005C50DA" w:rsidP="00E564FB">
      <w:pPr>
        <w:pStyle w:val="FootnoteText"/>
      </w:pPr>
      <w:r>
        <w:rPr>
          <w:rStyle w:val="FootnoteReference"/>
        </w:rPr>
        <w:footnoteRef/>
      </w:r>
      <w:r>
        <w:t xml:space="preserve"> </w:t>
      </w:r>
      <w:r w:rsidRPr="005C50DA">
        <w:rPr>
          <w:rFonts w:ascii="Times New Roman" w:hAnsi="Times New Roman" w:cs="Times New Roman"/>
          <w:sz w:val="22"/>
          <w:szCs w:val="22"/>
        </w:rPr>
        <w:t xml:space="preserve">See, for example, </w:t>
      </w:r>
      <w:r w:rsidR="00E564FB" w:rsidRPr="00E564FB">
        <w:rPr>
          <w:rFonts w:ascii="Times New Roman" w:hAnsi="Times New Roman" w:cs="Times New Roman"/>
        </w:rPr>
        <w:t xml:space="preserve">Sarah Kay, “Investing the Wild: Women’s Beliefs in the </w:t>
      </w:r>
      <w:r w:rsidR="00E564FB" w:rsidRPr="00E564FB">
        <w:rPr>
          <w:rFonts w:ascii="Times New Roman" w:hAnsi="Times New Roman" w:cs="Times New Roman"/>
          <w:i/>
          <w:iCs/>
        </w:rPr>
        <w:t xml:space="preserve">Chansons de </w:t>
      </w:r>
      <w:proofErr w:type="spellStart"/>
      <w:r w:rsidR="00E564FB" w:rsidRPr="00E564FB">
        <w:rPr>
          <w:rFonts w:ascii="Times New Roman" w:hAnsi="Times New Roman" w:cs="Times New Roman"/>
          <w:i/>
          <w:iCs/>
        </w:rPr>
        <w:t>Geste</w:t>
      </w:r>
      <w:proofErr w:type="spellEnd"/>
      <w:r w:rsidR="00E564FB" w:rsidRPr="00E564FB">
        <w:rPr>
          <w:rFonts w:ascii="Times New Roman" w:hAnsi="Times New Roman" w:cs="Times New Roman"/>
        </w:rPr>
        <w:t xml:space="preserve">,” </w:t>
      </w:r>
      <w:r w:rsidR="00E564FB" w:rsidRPr="00E564FB">
        <w:rPr>
          <w:rFonts w:ascii="Times New Roman" w:hAnsi="Times New Roman" w:cs="Times New Roman"/>
          <w:i/>
          <w:iCs/>
        </w:rPr>
        <w:t>Paragraph</w:t>
      </w:r>
      <w:r w:rsidR="00E564FB">
        <w:rPr>
          <w:rFonts w:ascii="Times New Roman" w:hAnsi="Times New Roman" w:cs="Times New Roman"/>
          <w:i/>
          <w:iCs/>
        </w:rPr>
        <w:t xml:space="preserve"> </w:t>
      </w:r>
      <w:r w:rsidR="00E564FB" w:rsidRPr="00E564FB">
        <w:rPr>
          <w:rFonts w:ascii="Times New Roman" w:hAnsi="Times New Roman" w:cs="Times New Roman"/>
          <w:sz w:val="22"/>
          <w:szCs w:val="22"/>
        </w:rPr>
        <w:t>13, no. 2</w:t>
      </w:r>
      <w:r w:rsidR="00E564FB">
        <w:rPr>
          <w:rFonts w:ascii="Times New Roman" w:hAnsi="Times New Roman" w:cs="Times New Roman"/>
          <w:sz w:val="22"/>
          <w:szCs w:val="22"/>
        </w:rPr>
        <w:t xml:space="preserve"> (J</w:t>
      </w:r>
      <w:r w:rsidR="00E564FB" w:rsidRPr="00E564FB">
        <w:rPr>
          <w:rFonts w:ascii="Times New Roman" w:hAnsi="Times New Roman" w:cs="Times New Roman"/>
          <w:sz w:val="22"/>
          <w:szCs w:val="22"/>
        </w:rPr>
        <w:t>uly 1990</w:t>
      </w:r>
      <w:r w:rsidR="00E564FB">
        <w:rPr>
          <w:rFonts w:ascii="Times New Roman" w:hAnsi="Times New Roman" w:cs="Times New Roman"/>
          <w:sz w:val="22"/>
          <w:szCs w:val="22"/>
        </w:rPr>
        <w:t>),</w:t>
      </w:r>
      <w:r w:rsidR="00E564FB" w:rsidRPr="00E564FB">
        <w:rPr>
          <w:rFonts w:ascii="Times New Roman" w:hAnsi="Times New Roman" w:cs="Times New Roman"/>
          <w:sz w:val="22"/>
          <w:szCs w:val="22"/>
        </w:rPr>
        <w:t xml:space="preserve"> 147-163</w:t>
      </w:r>
      <w:r w:rsidR="00E564FB">
        <w:rPr>
          <w:rFonts w:ascii="Times New Roman" w:hAnsi="Times New Roman" w:cs="Times New Roman"/>
          <w:sz w:val="22"/>
          <w:szCs w:val="22"/>
        </w:rPr>
        <w:t xml:space="preserve">; Gaunt, </w:t>
      </w:r>
      <w:r w:rsidR="00E564FB">
        <w:rPr>
          <w:rFonts w:ascii="Times New Roman" w:hAnsi="Times New Roman" w:cs="Times New Roman"/>
          <w:i/>
          <w:iCs/>
          <w:sz w:val="22"/>
          <w:szCs w:val="22"/>
        </w:rPr>
        <w:t xml:space="preserve">Gender and Genre; </w:t>
      </w:r>
      <w:r w:rsidRPr="005C50DA">
        <w:rPr>
          <w:rFonts w:ascii="Times New Roman" w:hAnsi="Times New Roman" w:cs="Times New Roman"/>
          <w:sz w:val="22"/>
          <w:szCs w:val="22"/>
        </w:rPr>
        <w:t xml:space="preserve">Michael </w:t>
      </w:r>
      <w:proofErr w:type="spellStart"/>
      <w:r w:rsidRPr="005C50DA">
        <w:rPr>
          <w:rFonts w:ascii="Times New Roman" w:hAnsi="Times New Roman" w:cs="Times New Roman"/>
          <w:sz w:val="22"/>
          <w:szCs w:val="22"/>
        </w:rPr>
        <w:t>Newth</w:t>
      </w:r>
      <w:proofErr w:type="spellEnd"/>
      <w:r w:rsidR="00E564FB">
        <w:rPr>
          <w:rFonts w:ascii="Times New Roman" w:hAnsi="Times New Roman" w:cs="Times New Roman"/>
          <w:sz w:val="22"/>
          <w:szCs w:val="22"/>
        </w:rPr>
        <w:t xml:space="preserve">, </w:t>
      </w:r>
      <w:r w:rsidRPr="005C50DA">
        <w:rPr>
          <w:rFonts w:ascii="Times New Roman" w:hAnsi="Times New Roman" w:cs="Times New Roman"/>
          <w:i/>
          <w:iCs/>
          <w:sz w:val="22"/>
          <w:szCs w:val="22"/>
        </w:rPr>
        <w:t>Heroines of the French Epic</w:t>
      </w:r>
      <w:r w:rsidR="00E564FB">
        <w:rPr>
          <w:rFonts w:ascii="Times New Roman" w:hAnsi="Times New Roman" w:cs="Times New Roman"/>
          <w:i/>
          <w:iCs/>
          <w:sz w:val="22"/>
          <w:szCs w:val="22"/>
        </w:rPr>
        <w:t xml:space="preserve"> </w:t>
      </w:r>
      <w:r w:rsidR="00E564FB">
        <w:rPr>
          <w:rFonts w:ascii="Times New Roman" w:hAnsi="Times New Roman" w:cs="Times New Roman"/>
          <w:sz w:val="22"/>
          <w:szCs w:val="22"/>
        </w:rPr>
        <w:t>(</w:t>
      </w:r>
      <w:r w:rsidR="00E564FB" w:rsidRPr="00E564FB">
        <w:rPr>
          <w:rFonts w:ascii="Times New Roman" w:hAnsi="Times New Roman" w:cs="Times New Roman"/>
          <w:sz w:val="22"/>
          <w:szCs w:val="22"/>
        </w:rPr>
        <w:t>D.S. Brewer, 2014</w:t>
      </w:r>
      <w:r w:rsidR="00E564FB">
        <w:rPr>
          <w:rFonts w:ascii="Times New Roman" w:hAnsi="Times New Roman" w:cs="Times New Roman"/>
          <w:sz w:val="22"/>
          <w:szCs w:val="22"/>
        </w:rPr>
        <w:t>)</w:t>
      </w:r>
      <w:r>
        <w:rPr>
          <w:rFonts w:ascii="Times New Roman" w:hAnsi="Times New Roman" w:cs="Times New Roman"/>
          <w:i/>
          <w:iCs/>
          <w:sz w:val="24"/>
          <w:szCs w:val="24"/>
        </w:rPr>
        <w:t>.</w:t>
      </w:r>
    </w:p>
  </w:footnote>
  <w:footnote w:id="60">
    <w:p w14:paraId="671A28A1" w14:textId="10930647" w:rsidR="006F1525" w:rsidRPr="006F1525" w:rsidRDefault="006F1525">
      <w:pPr>
        <w:pStyle w:val="FootnoteText"/>
        <w:rPr>
          <w:lang w:val="fr-FR"/>
        </w:rPr>
      </w:pPr>
      <w:r>
        <w:rPr>
          <w:rStyle w:val="FootnoteReference"/>
        </w:rPr>
        <w:footnoteRef/>
      </w:r>
      <w:r w:rsidRPr="006F1525">
        <w:rPr>
          <w:lang w:val="fr-FR"/>
        </w:rPr>
        <w:t xml:space="preserve"> </w:t>
      </w:r>
      <w:r w:rsidRPr="006F1525">
        <w:rPr>
          <w:rFonts w:ascii="Times New Roman" w:hAnsi="Times New Roman" w:cs="Times New Roman"/>
          <w:sz w:val="22"/>
          <w:szCs w:val="22"/>
          <w:lang w:val="fr-FR"/>
        </w:rPr>
        <w:t xml:space="preserve">Robert </w:t>
      </w:r>
      <w:proofErr w:type="spellStart"/>
      <w:r w:rsidRPr="006F1525">
        <w:rPr>
          <w:rFonts w:ascii="Times New Roman" w:hAnsi="Times New Roman" w:cs="Times New Roman"/>
          <w:sz w:val="22"/>
          <w:szCs w:val="22"/>
          <w:lang w:val="fr-FR"/>
        </w:rPr>
        <w:t>Boutruche</w:t>
      </w:r>
      <w:proofErr w:type="spellEnd"/>
      <w:r w:rsidRPr="006F1525">
        <w:rPr>
          <w:rFonts w:ascii="Times New Roman" w:hAnsi="Times New Roman" w:cs="Times New Roman"/>
          <w:sz w:val="22"/>
          <w:szCs w:val="22"/>
          <w:lang w:val="fr-FR"/>
        </w:rPr>
        <w:t xml:space="preserve">, </w:t>
      </w:r>
      <w:r w:rsidRPr="006F1525">
        <w:rPr>
          <w:rFonts w:ascii="Times New Roman" w:hAnsi="Times New Roman" w:cs="Times New Roman"/>
          <w:i/>
          <w:iCs/>
          <w:sz w:val="22"/>
          <w:szCs w:val="22"/>
          <w:lang w:val="fr-FR"/>
        </w:rPr>
        <w:t>Seigneurie et Féodalité, v.2 : l’apogée (XI</w:t>
      </w:r>
      <w:r w:rsidRPr="006F1525">
        <w:rPr>
          <w:rFonts w:ascii="Times New Roman" w:hAnsi="Times New Roman" w:cs="Times New Roman"/>
          <w:i/>
          <w:iCs/>
          <w:sz w:val="22"/>
          <w:szCs w:val="22"/>
          <w:vertAlign w:val="superscript"/>
          <w:lang w:val="fr-FR"/>
        </w:rPr>
        <w:t>e</w:t>
      </w:r>
      <w:r w:rsidRPr="006F1525">
        <w:rPr>
          <w:rFonts w:ascii="Times New Roman" w:hAnsi="Times New Roman" w:cs="Times New Roman"/>
          <w:i/>
          <w:iCs/>
          <w:sz w:val="22"/>
          <w:szCs w:val="22"/>
          <w:lang w:val="fr-FR"/>
        </w:rPr>
        <w:t>-</w:t>
      </w:r>
      <w:proofErr w:type="spellStart"/>
      <w:r w:rsidRPr="006F1525">
        <w:rPr>
          <w:rFonts w:ascii="Times New Roman" w:hAnsi="Times New Roman" w:cs="Times New Roman"/>
          <w:i/>
          <w:iCs/>
          <w:sz w:val="22"/>
          <w:szCs w:val="22"/>
          <w:lang w:val="fr-FR"/>
        </w:rPr>
        <w:t>XIII</w:t>
      </w:r>
      <w:r w:rsidRPr="006F1525">
        <w:rPr>
          <w:rFonts w:ascii="Times New Roman" w:hAnsi="Times New Roman" w:cs="Times New Roman"/>
          <w:i/>
          <w:iCs/>
          <w:sz w:val="22"/>
          <w:szCs w:val="22"/>
          <w:vertAlign w:val="superscript"/>
          <w:lang w:val="fr-FR"/>
        </w:rPr>
        <w:t>e</w:t>
      </w:r>
      <w:r w:rsidRPr="006F1525">
        <w:rPr>
          <w:rFonts w:ascii="Times New Roman" w:hAnsi="Times New Roman" w:cs="Times New Roman"/>
          <w:i/>
          <w:iCs/>
          <w:sz w:val="22"/>
          <w:szCs w:val="22"/>
          <w:lang w:val="fr-FR"/>
        </w:rPr>
        <w:t>siècles</w:t>
      </w:r>
      <w:proofErr w:type="spellEnd"/>
      <w:r w:rsidRPr="006F1525">
        <w:rPr>
          <w:rFonts w:ascii="Times New Roman" w:hAnsi="Times New Roman" w:cs="Times New Roman"/>
          <w:i/>
          <w:iCs/>
          <w:sz w:val="22"/>
          <w:szCs w:val="22"/>
          <w:lang w:val="fr-FR"/>
        </w:rPr>
        <w:t>)</w:t>
      </w:r>
      <w:r w:rsidRPr="006F1525">
        <w:rPr>
          <w:rFonts w:ascii="Times New Roman" w:hAnsi="Times New Roman" w:cs="Times New Roman"/>
          <w:sz w:val="22"/>
          <w:szCs w:val="22"/>
          <w:lang w:val="fr-FR"/>
        </w:rPr>
        <w:t xml:space="preserve"> (</w:t>
      </w:r>
      <w:proofErr w:type="gramStart"/>
      <w:r w:rsidRPr="006F1525">
        <w:rPr>
          <w:rFonts w:ascii="Times New Roman" w:hAnsi="Times New Roman" w:cs="Times New Roman"/>
          <w:sz w:val="22"/>
          <w:szCs w:val="22"/>
          <w:lang w:val="fr-FR"/>
        </w:rPr>
        <w:t>Paris:</w:t>
      </w:r>
      <w:proofErr w:type="gramEnd"/>
      <w:r w:rsidRPr="006F1525">
        <w:rPr>
          <w:rFonts w:ascii="Times New Roman" w:hAnsi="Times New Roman" w:cs="Times New Roman"/>
          <w:sz w:val="22"/>
          <w:szCs w:val="22"/>
          <w:lang w:val="fr-FR"/>
        </w:rPr>
        <w:t xml:space="preserve"> Aubier, 1970), 207.</w:t>
      </w:r>
    </w:p>
  </w:footnote>
  <w:footnote w:id="61">
    <w:p w14:paraId="16FA054E" w14:textId="47E294E1" w:rsidR="006F1525" w:rsidRPr="000F6407" w:rsidRDefault="006F1525">
      <w:pPr>
        <w:pStyle w:val="FootnoteText"/>
        <w:rPr>
          <w:lang w:val="fr-FR"/>
        </w:rPr>
      </w:pPr>
      <w:r>
        <w:rPr>
          <w:rStyle w:val="FootnoteReference"/>
        </w:rPr>
        <w:footnoteRef/>
      </w:r>
      <w:r w:rsidRPr="000F6407">
        <w:rPr>
          <w:lang w:val="fr-FR"/>
        </w:rPr>
        <w:t xml:space="preserve"> </w:t>
      </w:r>
      <w:r w:rsidRPr="000F6407">
        <w:rPr>
          <w:rFonts w:ascii="Times New Roman" w:hAnsi="Times New Roman" w:cs="Times New Roman"/>
          <w:sz w:val="22"/>
          <w:szCs w:val="22"/>
          <w:lang w:val="fr-FR"/>
        </w:rPr>
        <w:t xml:space="preserve">Sunderland, </w:t>
      </w:r>
      <w:r w:rsidRPr="000F6407">
        <w:rPr>
          <w:rFonts w:ascii="Times New Roman" w:hAnsi="Times New Roman" w:cs="Times New Roman"/>
          <w:i/>
          <w:iCs/>
          <w:sz w:val="22"/>
          <w:szCs w:val="22"/>
          <w:lang w:val="fr-FR"/>
        </w:rPr>
        <w:t xml:space="preserve">Rebel Barons, </w:t>
      </w:r>
      <w:r w:rsidRPr="000F6407">
        <w:rPr>
          <w:rFonts w:ascii="Times New Roman" w:hAnsi="Times New Roman" w:cs="Times New Roman"/>
          <w:sz w:val="22"/>
          <w:szCs w:val="22"/>
          <w:lang w:val="fr-FR"/>
        </w:rPr>
        <w:t>54</w:t>
      </w:r>
      <w:r w:rsidRPr="000F6407">
        <w:rPr>
          <w:rFonts w:ascii="Times New Roman" w:hAnsi="Times New Roman" w:cs="Times New Roman"/>
          <w:sz w:val="24"/>
          <w:szCs w:val="24"/>
          <w:lang w:val="fr-FR"/>
        </w:rPr>
        <w:t>.</w:t>
      </w:r>
    </w:p>
  </w:footnote>
  <w:footnote w:id="62">
    <w:p w14:paraId="4FA57F51" w14:textId="5FDEE114" w:rsidR="006F1525" w:rsidRPr="00C7133F" w:rsidRDefault="006F1525" w:rsidP="006F1525">
      <w:pPr>
        <w:spacing w:line="240" w:lineRule="auto"/>
        <w:rPr>
          <w:rFonts w:ascii="Times New Roman" w:eastAsia="MS Mincho" w:hAnsi="Times New Roman" w:cs="Times New Roman"/>
          <w:sz w:val="24"/>
          <w:szCs w:val="24"/>
        </w:rPr>
      </w:pPr>
      <w:r>
        <w:rPr>
          <w:rStyle w:val="FootnoteReference"/>
        </w:rPr>
        <w:footnoteRef/>
      </w:r>
      <w:r w:rsidRPr="006F1525">
        <w:rPr>
          <w:lang w:val="fr-FR"/>
        </w:rPr>
        <w:t xml:space="preserve"> </w:t>
      </w:r>
      <w:r w:rsidRPr="006F1525">
        <w:rPr>
          <w:rFonts w:ascii="Times New Roman" w:hAnsi="Times New Roman" w:cs="Times New Roman"/>
          <w:sz w:val="24"/>
          <w:szCs w:val="24"/>
          <w:lang w:val="fr-FR"/>
        </w:rPr>
        <w:t xml:space="preserve"> </w:t>
      </w:r>
      <w:proofErr w:type="gramStart"/>
      <w:r w:rsidRPr="006F1525">
        <w:rPr>
          <w:rFonts w:ascii="Times New Roman" w:hAnsi="Times New Roman" w:cs="Times New Roman"/>
          <w:i/>
          <w:iCs/>
          <w:lang w:val="fr-FR"/>
        </w:rPr>
        <w:t>et</w:t>
      </w:r>
      <w:proofErr w:type="gramEnd"/>
      <w:r w:rsidRPr="006F1525">
        <w:rPr>
          <w:rFonts w:ascii="Times New Roman" w:hAnsi="Times New Roman" w:cs="Times New Roman"/>
          <w:i/>
          <w:iCs/>
          <w:lang w:val="fr-FR"/>
        </w:rPr>
        <w:t xml:space="preserve"> qui ex hoc </w:t>
      </w:r>
      <w:proofErr w:type="spellStart"/>
      <w:r w:rsidRPr="006F1525">
        <w:rPr>
          <w:rFonts w:ascii="Times New Roman" w:hAnsi="Times New Roman" w:cs="Times New Roman"/>
          <w:i/>
          <w:iCs/>
          <w:lang w:val="fr-FR"/>
        </w:rPr>
        <w:t>inventi</w:t>
      </w:r>
      <w:proofErr w:type="spellEnd"/>
      <w:r w:rsidRPr="006F1525">
        <w:rPr>
          <w:rFonts w:ascii="Times New Roman" w:hAnsi="Times New Roman" w:cs="Times New Roman"/>
          <w:i/>
          <w:iCs/>
          <w:lang w:val="fr-FR"/>
        </w:rPr>
        <w:t xml:space="preserve"> </w:t>
      </w:r>
      <w:proofErr w:type="spellStart"/>
      <w:r w:rsidRPr="006F1525">
        <w:rPr>
          <w:rFonts w:ascii="Times New Roman" w:hAnsi="Times New Roman" w:cs="Times New Roman"/>
          <w:i/>
          <w:iCs/>
          <w:lang w:val="fr-FR"/>
        </w:rPr>
        <w:t>fuerint</w:t>
      </w:r>
      <w:proofErr w:type="spellEnd"/>
      <w:r w:rsidRPr="006F1525">
        <w:rPr>
          <w:rFonts w:ascii="Times New Roman" w:hAnsi="Times New Roman" w:cs="Times New Roman"/>
          <w:i/>
          <w:iCs/>
          <w:lang w:val="fr-FR"/>
        </w:rPr>
        <w:t>…</w:t>
      </w:r>
      <w:proofErr w:type="spellStart"/>
      <w:r w:rsidRPr="006F1525">
        <w:rPr>
          <w:rFonts w:ascii="Times New Roman" w:hAnsi="Times New Roman" w:cs="Times New Roman"/>
          <w:i/>
          <w:iCs/>
          <w:lang w:val="fr-FR"/>
        </w:rPr>
        <w:t>notabiles</w:t>
      </w:r>
      <w:proofErr w:type="spellEnd"/>
      <w:r w:rsidRPr="006F1525">
        <w:rPr>
          <w:rFonts w:ascii="Times New Roman" w:hAnsi="Times New Roman" w:cs="Times New Roman"/>
          <w:i/>
          <w:iCs/>
          <w:lang w:val="fr-FR"/>
        </w:rPr>
        <w:t xml:space="preserve"> </w:t>
      </w:r>
      <w:proofErr w:type="spellStart"/>
      <w:r w:rsidRPr="006F1525">
        <w:rPr>
          <w:rFonts w:ascii="Times New Roman" w:hAnsi="Times New Roman" w:cs="Times New Roman"/>
          <w:i/>
          <w:iCs/>
          <w:lang w:val="fr-FR"/>
        </w:rPr>
        <w:t>traditores</w:t>
      </w:r>
      <w:proofErr w:type="spellEnd"/>
      <w:r w:rsidRPr="006F1525">
        <w:rPr>
          <w:rFonts w:ascii="Times New Roman" w:hAnsi="Times New Roman" w:cs="Times New Roman"/>
          <w:i/>
          <w:iCs/>
          <w:lang w:val="fr-FR"/>
        </w:rPr>
        <w:t xml:space="preserve"> </w:t>
      </w:r>
      <w:proofErr w:type="spellStart"/>
      <w:r w:rsidRPr="006F1525">
        <w:rPr>
          <w:rFonts w:ascii="Times New Roman" w:hAnsi="Times New Roman" w:cs="Times New Roman"/>
          <w:i/>
          <w:iCs/>
          <w:lang w:val="fr-FR"/>
        </w:rPr>
        <w:t>principis</w:t>
      </w:r>
      <w:proofErr w:type="spellEnd"/>
      <w:r w:rsidRPr="006F1525">
        <w:rPr>
          <w:rFonts w:ascii="Times New Roman" w:hAnsi="Times New Roman" w:cs="Times New Roman"/>
          <w:i/>
          <w:iCs/>
          <w:lang w:val="fr-FR"/>
        </w:rPr>
        <w:t xml:space="preserve"> </w:t>
      </w:r>
      <w:proofErr w:type="spellStart"/>
      <w:r w:rsidRPr="006F1525">
        <w:rPr>
          <w:rFonts w:ascii="Times New Roman" w:hAnsi="Times New Roman" w:cs="Times New Roman"/>
          <w:i/>
          <w:iCs/>
          <w:lang w:val="fr-FR"/>
        </w:rPr>
        <w:t>reputantur</w:t>
      </w:r>
      <w:proofErr w:type="spellEnd"/>
      <w:r w:rsidRPr="006F1525">
        <w:rPr>
          <w:rFonts w:ascii="Times New Roman" w:hAnsi="Times New Roman" w:cs="Times New Roman"/>
          <w:lang w:val="fr-FR"/>
        </w:rPr>
        <w:t xml:space="preserve">. </w:t>
      </w:r>
      <w:r w:rsidRPr="00C7133F">
        <w:rPr>
          <w:rFonts w:ascii="Times New Roman" w:eastAsia="MS Mincho" w:hAnsi="Times New Roman" w:cs="Times New Roman"/>
          <w:i/>
          <w:iCs/>
        </w:rPr>
        <w:t xml:space="preserve">Summa de </w:t>
      </w:r>
      <w:proofErr w:type="spellStart"/>
      <w:r w:rsidRPr="00C7133F">
        <w:rPr>
          <w:rFonts w:ascii="Times New Roman" w:eastAsia="MS Mincho" w:hAnsi="Times New Roman" w:cs="Times New Roman"/>
          <w:i/>
          <w:iCs/>
        </w:rPr>
        <w:t>Legibus</w:t>
      </w:r>
      <w:proofErr w:type="spellEnd"/>
      <w:r w:rsidRPr="00C7133F">
        <w:rPr>
          <w:rFonts w:ascii="Times New Roman" w:eastAsia="MS Mincho" w:hAnsi="Times New Roman" w:cs="Times New Roman"/>
          <w:i/>
          <w:iCs/>
        </w:rPr>
        <w:t xml:space="preserve"> </w:t>
      </w:r>
      <w:proofErr w:type="spellStart"/>
      <w:r w:rsidRPr="00C7133F">
        <w:rPr>
          <w:rFonts w:ascii="Times New Roman" w:eastAsia="MS Mincho" w:hAnsi="Times New Roman" w:cs="Times New Roman"/>
          <w:i/>
          <w:iCs/>
        </w:rPr>
        <w:t>Normanniae</w:t>
      </w:r>
      <w:proofErr w:type="spellEnd"/>
      <w:r w:rsidRPr="00C7133F">
        <w:rPr>
          <w:rFonts w:ascii="Times New Roman" w:eastAsia="MS Mincho" w:hAnsi="Times New Roman" w:cs="Times New Roman"/>
          <w:i/>
          <w:iCs/>
        </w:rPr>
        <w:t xml:space="preserve">. </w:t>
      </w:r>
      <w:r w:rsidRPr="00C7133F">
        <w:rPr>
          <w:rFonts w:ascii="Times New Roman" w:eastAsia="MS Mincho" w:hAnsi="Times New Roman" w:cs="Times New Roman"/>
        </w:rPr>
        <w:t xml:space="preserve">Ed. Ernest-Joseph Tardif. (Paris: A. Picard et </w:t>
      </w:r>
      <w:proofErr w:type="spellStart"/>
      <w:r w:rsidRPr="00C7133F">
        <w:rPr>
          <w:rFonts w:ascii="Times New Roman" w:eastAsia="MS Mincho" w:hAnsi="Times New Roman" w:cs="Times New Roman"/>
        </w:rPr>
        <w:t>fils</w:t>
      </w:r>
      <w:proofErr w:type="spellEnd"/>
      <w:r w:rsidRPr="00C7133F">
        <w:rPr>
          <w:rFonts w:ascii="Times New Roman" w:eastAsia="MS Mincho" w:hAnsi="Times New Roman" w:cs="Times New Roman"/>
        </w:rPr>
        <w:t xml:space="preserve">, 1881), </w:t>
      </w:r>
      <w:r w:rsidRPr="00C7133F">
        <w:rPr>
          <w:rFonts w:ascii="Times New Roman" w:hAnsi="Times New Roman" w:cs="Times New Roman"/>
        </w:rPr>
        <w:t>39.</w:t>
      </w:r>
    </w:p>
  </w:footnote>
  <w:footnote w:id="63">
    <w:p w14:paraId="2FBF773C" w14:textId="146E9185" w:rsidR="00C7133F" w:rsidRPr="00C7133F" w:rsidRDefault="00C7133F" w:rsidP="00C7133F">
      <w:pPr>
        <w:spacing w:after="0" w:line="240" w:lineRule="auto"/>
        <w:rPr>
          <w:rFonts w:ascii="Times New Roman" w:eastAsia="MS Mincho" w:hAnsi="Times New Roman" w:cs="Times New Roman"/>
          <w:i/>
          <w:iCs/>
        </w:rPr>
      </w:pPr>
      <w:r>
        <w:rPr>
          <w:rStyle w:val="FootnoteReference"/>
        </w:rPr>
        <w:footnoteRef/>
      </w:r>
      <w:r>
        <w:t xml:space="preserve"> </w:t>
      </w:r>
      <w:r w:rsidRPr="00C7133F">
        <w:rPr>
          <w:rFonts w:ascii="Times New Roman" w:eastAsia="MS Mincho" w:hAnsi="Times New Roman" w:cs="Times New Roman"/>
        </w:rPr>
        <w:t>Brian Stock,</w:t>
      </w:r>
      <w:r>
        <w:rPr>
          <w:rFonts w:ascii="Times New Roman" w:eastAsia="MS Mincho" w:hAnsi="Times New Roman" w:cs="Times New Roman"/>
        </w:rPr>
        <w:t xml:space="preserve"> </w:t>
      </w:r>
      <w:r w:rsidRPr="00C7133F">
        <w:rPr>
          <w:rFonts w:ascii="Times New Roman" w:eastAsia="MS Mincho" w:hAnsi="Times New Roman" w:cs="Times New Roman"/>
          <w:i/>
          <w:iCs/>
        </w:rPr>
        <w:t xml:space="preserve">The Implications of Literacy: Written Language and Models of Interpretation in the Eleventh and Twelfth Centuries </w:t>
      </w:r>
      <w:r>
        <w:rPr>
          <w:rFonts w:ascii="Times New Roman" w:eastAsia="MS Mincho" w:hAnsi="Times New Roman" w:cs="Times New Roman"/>
        </w:rPr>
        <w:t>(</w:t>
      </w:r>
      <w:r w:rsidRPr="00C7133F">
        <w:rPr>
          <w:rFonts w:ascii="Times New Roman" w:eastAsia="MS Mincho" w:hAnsi="Times New Roman" w:cs="Times New Roman"/>
        </w:rPr>
        <w:t>Princeton University Press, 1983</w:t>
      </w:r>
      <w:r>
        <w:rPr>
          <w:rFonts w:ascii="Times New Roman" w:eastAsia="MS Mincho" w:hAnsi="Times New Roman" w:cs="Times New Roman"/>
        </w:rPr>
        <w:t>).</w:t>
      </w:r>
    </w:p>
  </w:footnote>
  <w:footnote w:id="64">
    <w:p w14:paraId="233D050B" w14:textId="1B904E65" w:rsidR="00C7133F" w:rsidRPr="000F6407" w:rsidRDefault="00C7133F">
      <w:pPr>
        <w:pStyle w:val="FootnoteText"/>
        <w:rPr>
          <w:lang w:val="fr-FR"/>
        </w:rPr>
      </w:pPr>
      <w:r>
        <w:rPr>
          <w:rStyle w:val="FootnoteReference"/>
        </w:rPr>
        <w:footnoteRef/>
      </w:r>
      <w:r w:rsidRPr="000F6407">
        <w:rPr>
          <w:lang w:val="fr-FR"/>
        </w:rPr>
        <w:t xml:space="preserve"> </w:t>
      </w:r>
      <w:r w:rsidRPr="000F6407">
        <w:rPr>
          <w:rFonts w:ascii="Times New Roman" w:hAnsi="Times New Roman" w:cs="Times New Roman"/>
          <w:sz w:val="22"/>
          <w:szCs w:val="22"/>
          <w:lang w:val="fr-FR"/>
        </w:rPr>
        <w:t xml:space="preserve">Stock, </w:t>
      </w:r>
      <w:r w:rsidRPr="000F6407">
        <w:rPr>
          <w:rFonts w:ascii="Times New Roman" w:hAnsi="Times New Roman" w:cs="Times New Roman"/>
          <w:i/>
          <w:iCs/>
          <w:sz w:val="22"/>
          <w:szCs w:val="22"/>
          <w:lang w:val="fr-FR"/>
        </w:rPr>
        <w:t xml:space="preserve">Implication of </w:t>
      </w:r>
      <w:proofErr w:type="spellStart"/>
      <w:r w:rsidRPr="000F6407">
        <w:rPr>
          <w:rFonts w:ascii="Times New Roman" w:hAnsi="Times New Roman" w:cs="Times New Roman"/>
          <w:i/>
          <w:iCs/>
          <w:sz w:val="22"/>
          <w:szCs w:val="22"/>
          <w:lang w:val="fr-FR"/>
        </w:rPr>
        <w:t>Literacy</w:t>
      </w:r>
      <w:proofErr w:type="spellEnd"/>
      <w:r w:rsidRPr="000F6407">
        <w:rPr>
          <w:rFonts w:ascii="Times New Roman" w:hAnsi="Times New Roman" w:cs="Times New Roman"/>
          <w:i/>
          <w:iCs/>
          <w:sz w:val="22"/>
          <w:szCs w:val="22"/>
          <w:lang w:val="fr-FR"/>
        </w:rPr>
        <w:t xml:space="preserve">, </w:t>
      </w:r>
      <w:r w:rsidRPr="000F6407">
        <w:rPr>
          <w:rFonts w:ascii="Times New Roman" w:hAnsi="Times New Roman" w:cs="Times New Roman"/>
          <w:sz w:val="22"/>
          <w:szCs w:val="22"/>
          <w:lang w:val="fr-FR"/>
        </w:rPr>
        <w:t>90.</w:t>
      </w:r>
    </w:p>
  </w:footnote>
  <w:footnote w:id="65">
    <w:p w14:paraId="1F7E2A68" w14:textId="60C6F652" w:rsidR="00C7133F" w:rsidRPr="00C7133F" w:rsidRDefault="00C7133F" w:rsidP="00C7133F">
      <w:pPr>
        <w:spacing w:line="240" w:lineRule="auto"/>
        <w:rPr>
          <w:lang w:val="fr-FR"/>
        </w:rPr>
      </w:pPr>
      <w:r>
        <w:rPr>
          <w:rStyle w:val="FootnoteReference"/>
        </w:rPr>
        <w:footnoteRef/>
      </w:r>
      <w:r w:rsidRPr="00C7133F">
        <w:rPr>
          <w:lang w:val="fr-FR"/>
        </w:rPr>
        <w:t xml:space="preserve"> </w:t>
      </w:r>
      <w:r w:rsidRPr="00E33998">
        <w:rPr>
          <w:rFonts w:ascii="Times New Roman" w:hAnsi="Times New Roman" w:cs="Times New Roman"/>
          <w:i/>
          <w:iCs/>
          <w:sz w:val="24"/>
          <w:szCs w:val="24"/>
          <w:lang w:val="fr-FR"/>
        </w:rPr>
        <w:t>Les idées que la société féodale s’était formées sur la trahison ne sont pas identiques aux</w:t>
      </w:r>
      <w:r>
        <w:rPr>
          <w:rFonts w:ascii="Times New Roman" w:hAnsi="Times New Roman" w:cs="Times New Roman"/>
          <w:i/>
          <w:iCs/>
          <w:sz w:val="24"/>
          <w:szCs w:val="24"/>
          <w:lang w:val="fr-FR"/>
        </w:rPr>
        <w:t xml:space="preserve"> </w:t>
      </w:r>
      <w:r w:rsidRPr="00E33998">
        <w:rPr>
          <w:rFonts w:ascii="Times New Roman" w:hAnsi="Times New Roman" w:cs="Times New Roman"/>
          <w:i/>
          <w:iCs/>
          <w:sz w:val="24"/>
          <w:szCs w:val="24"/>
          <w:lang w:val="fr-FR"/>
        </w:rPr>
        <w:t>nôtres, parce que le moyen âge voit dans la trahison surtout un crime contre les liens de</w:t>
      </w:r>
      <w:r>
        <w:rPr>
          <w:rFonts w:ascii="Times New Roman" w:hAnsi="Times New Roman" w:cs="Times New Roman"/>
          <w:i/>
          <w:iCs/>
          <w:sz w:val="24"/>
          <w:szCs w:val="24"/>
          <w:lang w:val="fr-FR"/>
        </w:rPr>
        <w:t xml:space="preserve"> </w:t>
      </w:r>
      <w:r w:rsidRPr="00E33998">
        <w:rPr>
          <w:rFonts w:ascii="Times New Roman" w:hAnsi="Times New Roman" w:cs="Times New Roman"/>
          <w:i/>
          <w:iCs/>
          <w:sz w:val="24"/>
          <w:szCs w:val="24"/>
          <w:lang w:val="fr-FR"/>
        </w:rPr>
        <w:t>dépendance et d’obligations mutuelles entre seigneur et vassal qui constituent l’élément central de tout le droit féodal</w:t>
      </w:r>
      <w:r>
        <w:rPr>
          <w:rFonts w:ascii="Times New Roman" w:hAnsi="Times New Roman" w:cs="Times New Roman"/>
          <w:i/>
          <w:iCs/>
          <w:sz w:val="24"/>
          <w:szCs w:val="24"/>
          <w:lang w:val="fr-FR"/>
        </w:rPr>
        <w:t xml:space="preserve">, </w:t>
      </w:r>
      <w:r>
        <w:rPr>
          <w:rFonts w:ascii="Times New Roman" w:hAnsi="Times New Roman" w:cs="Times New Roman"/>
          <w:sz w:val="24"/>
          <w:szCs w:val="24"/>
          <w:lang w:val="fr-FR"/>
        </w:rPr>
        <w:t xml:space="preserve">Adalbert Dessau, </w:t>
      </w:r>
      <w:r w:rsidRPr="00104FC7">
        <w:rPr>
          <w:rFonts w:ascii="Times New Roman" w:eastAsia="MS Mincho" w:hAnsi="Times New Roman" w:cs="Times New Roman"/>
          <w:sz w:val="24"/>
          <w:szCs w:val="24"/>
          <w:lang w:val="fr-FR"/>
        </w:rPr>
        <w:t xml:space="preserve">“L’idée de la trahison au moyen âge et son rôle dans la motivation de quelques </w:t>
      </w:r>
      <w:r w:rsidRPr="00104FC7">
        <w:rPr>
          <w:rFonts w:ascii="Times New Roman" w:eastAsia="MS Mincho" w:hAnsi="Times New Roman" w:cs="Times New Roman"/>
          <w:i/>
          <w:iCs/>
          <w:sz w:val="24"/>
          <w:szCs w:val="24"/>
          <w:lang w:val="fr-FR"/>
        </w:rPr>
        <w:t>chansons de geste</w:t>
      </w:r>
      <w:r w:rsidRPr="00104FC7">
        <w:rPr>
          <w:rFonts w:ascii="Times New Roman" w:eastAsia="MS Mincho" w:hAnsi="Times New Roman" w:cs="Times New Roman"/>
          <w:sz w:val="24"/>
          <w:szCs w:val="24"/>
          <w:lang w:val="fr-FR"/>
        </w:rPr>
        <w:t xml:space="preserve">,” </w:t>
      </w:r>
      <w:r w:rsidRPr="00104FC7">
        <w:rPr>
          <w:rFonts w:ascii="Times New Roman" w:eastAsia="MS Mincho" w:hAnsi="Times New Roman" w:cs="Times New Roman"/>
          <w:i/>
          <w:iCs/>
          <w:sz w:val="24"/>
          <w:szCs w:val="24"/>
          <w:lang w:val="fr-FR"/>
        </w:rPr>
        <w:t>Cahiers de Civilisation Médiévale</w:t>
      </w:r>
      <w:r>
        <w:rPr>
          <w:rFonts w:ascii="Times New Roman" w:eastAsia="MS Mincho" w:hAnsi="Times New Roman" w:cs="Times New Roman"/>
          <w:i/>
          <w:iCs/>
          <w:sz w:val="24"/>
          <w:szCs w:val="24"/>
          <w:lang w:val="fr-FR"/>
        </w:rPr>
        <w:t xml:space="preserve"> </w:t>
      </w:r>
      <w:r w:rsidRPr="00C7133F">
        <w:rPr>
          <w:rFonts w:ascii="Times New Roman" w:eastAsia="MS Mincho" w:hAnsi="Times New Roman" w:cs="Times New Roman"/>
          <w:sz w:val="24"/>
          <w:szCs w:val="24"/>
          <w:lang w:val="fr-FR"/>
        </w:rPr>
        <w:t>III, no. 1</w:t>
      </w:r>
      <w:r>
        <w:rPr>
          <w:rFonts w:ascii="Times New Roman" w:eastAsia="MS Mincho" w:hAnsi="Times New Roman" w:cs="Times New Roman"/>
          <w:sz w:val="24"/>
          <w:szCs w:val="24"/>
          <w:lang w:val="fr-FR"/>
        </w:rPr>
        <w:t xml:space="preserve"> (</w:t>
      </w:r>
      <w:r w:rsidRPr="00C7133F">
        <w:rPr>
          <w:rFonts w:ascii="Times New Roman" w:eastAsia="MS Mincho" w:hAnsi="Times New Roman" w:cs="Times New Roman"/>
          <w:sz w:val="24"/>
          <w:szCs w:val="24"/>
          <w:lang w:val="fr-FR"/>
        </w:rPr>
        <w:t>1960</w:t>
      </w:r>
      <w:r>
        <w:rPr>
          <w:rFonts w:ascii="Times New Roman" w:eastAsia="MS Mincho" w:hAnsi="Times New Roman" w:cs="Times New Roman"/>
          <w:sz w:val="24"/>
          <w:szCs w:val="24"/>
          <w:lang w:val="fr-FR"/>
        </w:rPr>
        <w:t xml:space="preserve">), </w:t>
      </w:r>
      <w:r>
        <w:rPr>
          <w:rFonts w:ascii="Times New Roman" w:hAnsi="Times New Roman" w:cs="Times New Roman"/>
          <w:sz w:val="24"/>
          <w:szCs w:val="24"/>
          <w:lang w:val="fr-FR"/>
        </w:rPr>
        <w:t>23</w:t>
      </w:r>
      <w:r w:rsidRPr="00E33998">
        <w:rPr>
          <w:rFonts w:ascii="Times New Roman" w:hAnsi="Times New Roman" w:cs="Times New Roman"/>
          <w:sz w:val="24"/>
          <w:szCs w:val="24"/>
          <w:lang w:val="fr-FR"/>
        </w:rPr>
        <w:t>.</w:t>
      </w:r>
    </w:p>
  </w:footnote>
  <w:footnote w:id="66">
    <w:p w14:paraId="5BFE8304" w14:textId="2745646F" w:rsidR="008A2B39" w:rsidRPr="00694996" w:rsidRDefault="008A2B39" w:rsidP="00694996">
      <w:pPr>
        <w:spacing w:after="0" w:line="240" w:lineRule="auto"/>
      </w:pPr>
      <w:r>
        <w:rPr>
          <w:rStyle w:val="FootnoteReference"/>
        </w:rPr>
        <w:footnoteRef/>
      </w:r>
      <w:r w:rsidRPr="008A2B39">
        <w:rPr>
          <w:lang w:val="fr-FR"/>
        </w:rPr>
        <w:t xml:space="preserve"> </w:t>
      </w:r>
      <w:r w:rsidRPr="008A2B39">
        <w:rPr>
          <w:rFonts w:ascii="Times New Roman" w:eastAsia="MS Mincho" w:hAnsi="Times New Roman" w:cs="Times New Roman"/>
          <w:lang w:val="fr-FR"/>
        </w:rPr>
        <w:t>Philippe de Beaumanoir</w:t>
      </w:r>
      <w:r>
        <w:rPr>
          <w:rFonts w:ascii="Times New Roman" w:eastAsia="MS Mincho" w:hAnsi="Times New Roman" w:cs="Times New Roman"/>
          <w:lang w:val="fr-FR"/>
        </w:rPr>
        <w:t>,</w:t>
      </w:r>
      <w:r w:rsidRPr="008A2B39">
        <w:rPr>
          <w:rFonts w:ascii="Times New Roman" w:eastAsia="MS Mincho" w:hAnsi="Times New Roman" w:cs="Times New Roman"/>
          <w:lang w:val="fr-FR"/>
        </w:rPr>
        <w:t xml:space="preserve"> </w:t>
      </w:r>
      <w:r w:rsidRPr="008A2B39">
        <w:rPr>
          <w:rFonts w:ascii="Times New Roman" w:eastAsia="MS Mincho" w:hAnsi="Times New Roman" w:cs="Times New Roman"/>
          <w:i/>
          <w:iCs/>
          <w:lang w:val="fr-FR"/>
        </w:rPr>
        <w:t xml:space="preserve">Coutumes de </w:t>
      </w:r>
      <w:proofErr w:type="gramStart"/>
      <w:r w:rsidRPr="008A2B39">
        <w:rPr>
          <w:rFonts w:ascii="Times New Roman" w:eastAsia="MS Mincho" w:hAnsi="Times New Roman" w:cs="Times New Roman"/>
          <w:i/>
          <w:iCs/>
          <w:lang w:val="fr-FR"/>
        </w:rPr>
        <w:t>Beauvaisis:</w:t>
      </w:r>
      <w:proofErr w:type="gramEnd"/>
      <w:r w:rsidRPr="008A2B39">
        <w:rPr>
          <w:rFonts w:ascii="Times New Roman" w:eastAsia="MS Mincho" w:hAnsi="Times New Roman" w:cs="Times New Roman"/>
          <w:i/>
          <w:iCs/>
          <w:lang w:val="fr-FR"/>
        </w:rPr>
        <w:t xml:space="preserve"> Tome I</w:t>
      </w:r>
      <w:r>
        <w:rPr>
          <w:rFonts w:ascii="Times New Roman" w:eastAsia="MS Mincho" w:hAnsi="Times New Roman" w:cs="Times New Roman"/>
          <w:lang w:val="fr-FR"/>
        </w:rPr>
        <w:t>,</w:t>
      </w:r>
      <w:r w:rsidRPr="008A2B39">
        <w:rPr>
          <w:rFonts w:ascii="Times New Roman" w:eastAsia="MS Mincho" w:hAnsi="Times New Roman" w:cs="Times New Roman"/>
          <w:lang w:val="fr-FR"/>
        </w:rPr>
        <w:t xml:space="preserve"> </w:t>
      </w:r>
      <w:proofErr w:type="spellStart"/>
      <w:r>
        <w:rPr>
          <w:rFonts w:ascii="Times New Roman" w:eastAsia="MS Mincho" w:hAnsi="Times New Roman" w:cs="Times New Roman"/>
          <w:lang w:val="fr-FR"/>
        </w:rPr>
        <w:t>e</w:t>
      </w:r>
      <w:r w:rsidRPr="008A2B39">
        <w:rPr>
          <w:rFonts w:ascii="Times New Roman" w:eastAsia="MS Mincho" w:hAnsi="Times New Roman" w:cs="Times New Roman"/>
          <w:lang w:val="fr-FR"/>
        </w:rPr>
        <w:t>d</w:t>
      </w:r>
      <w:proofErr w:type="spellEnd"/>
      <w:r w:rsidRPr="008A2B39">
        <w:rPr>
          <w:rFonts w:ascii="Times New Roman" w:eastAsia="MS Mincho" w:hAnsi="Times New Roman" w:cs="Times New Roman"/>
          <w:lang w:val="fr-FR"/>
        </w:rPr>
        <w:t xml:space="preserve">. </w:t>
      </w:r>
      <w:proofErr w:type="spellStart"/>
      <w:r w:rsidRPr="008A2B39">
        <w:rPr>
          <w:rFonts w:ascii="Times New Roman" w:eastAsia="MS Mincho" w:hAnsi="Times New Roman" w:cs="Times New Roman"/>
          <w:lang w:val="fr-FR"/>
        </w:rPr>
        <w:t>Amfédée</w:t>
      </w:r>
      <w:proofErr w:type="spellEnd"/>
      <w:r w:rsidRPr="008A2B39">
        <w:rPr>
          <w:rFonts w:ascii="Times New Roman" w:eastAsia="MS Mincho" w:hAnsi="Times New Roman" w:cs="Times New Roman"/>
          <w:lang w:val="fr-FR"/>
        </w:rPr>
        <w:t xml:space="preserve"> Salmon</w:t>
      </w:r>
      <w:r>
        <w:rPr>
          <w:rFonts w:ascii="Times New Roman" w:eastAsia="MS Mincho" w:hAnsi="Times New Roman" w:cs="Times New Roman"/>
          <w:lang w:val="fr-FR"/>
        </w:rPr>
        <w:t>,</w:t>
      </w:r>
      <w:r w:rsidRPr="008A2B39">
        <w:rPr>
          <w:rFonts w:ascii="Times New Roman" w:eastAsia="MS Mincho" w:hAnsi="Times New Roman" w:cs="Times New Roman"/>
          <w:lang w:val="fr-FR"/>
        </w:rPr>
        <w:t xml:space="preserve"> </w:t>
      </w:r>
      <w:r>
        <w:rPr>
          <w:rFonts w:ascii="Times New Roman" w:eastAsia="MS Mincho" w:hAnsi="Times New Roman" w:cs="Times New Roman"/>
          <w:lang w:val="fr-FR"/>
        </w:rPr>
        <w:t>(</w:t>
      </w:r>
      <w:proofErr w:type="gramStart"/>
      <w:r w:rsidRPr="008A2B39">
        <w:rPr>
          <w:rFonts w:ascii="Times New Roman" w:eastAsia="MS Mincho" w:hAnsi="Times New Roman" w:cs="Times New Roman"/>
          <w:lang w:val="fr-FR"/>
        </w:rPr>
        <w:t>Paris:</w:t>
      </w:r>
      <w:proofErr w:type="gramEnd"/>
      <w:r w:rsidRPr="008A2B39">
        <w:rPr>
          <w:rFonts w:ascii="Times New Roman" w:eastAsia="MS Mincho" w:hAnsi="Times New Roman" w:cs="Times New Roman"/>
          <w:lang w:val="fr-FR"/>
        </w:rPr>
        <w:t xml:space="preserve"> Picard et fils, 1899); Thomas </w:t>
      </w:r>
      <w:proofErr w:type="spellStart"/>
      <w:r w:rsidRPr="008A2B39">
        <w:rPr>
          <w:rFonts w:ascii="Times New Roman" w:eastAsia="MS Mincho" w:hAnsi="Times New Roman" w:cs="Times New Roman"/>
          <w:lang w:val="fr-FR"/>
        </w:rPr>
        <w:t>Aquinas</w:t>
      </w:r>
      <w:proofErr w:type="spellEnd"/>
      <w:r>
        <w:rPr>
          <w:rFonts w:ascii="Times New Roman" w:eastAsia="MS Mincho" w:hAnsi="Times New Roman" w:cs="Times New Roman"/>
          <w:lang w:val="fr-FR"/>
        </w:rPr>
        <w:t>,</w:t>
      </w:r>
      <w:r w:rsidRPr="008A2B39">
        <w:rPr>
          <w:rFonts w:ascii="Times New Roman" w:eastAsia="MS Mincho" w:hAnsi="Times New Roman" w:cs="Times New Roman"/>
          <w:lang w:val="fr-FR"/>
        </w:rPr>
        <w:t xml:space="preserve"> </w:t>
      </w:r>
      <w:r w:rsidRPr="008A2B39">
        <w:rPr>
          <w:rFonts w:ascii="Times New Roman" w:eastAsia="MS Mincho" w:hAnsi="Times New Roman" w:cs="Times New Roman"/>
          <w:i/>
          <w:iCs/>
          <w:lang w:val="fr-FR"/>
        </w:rPr>
        <w:t xml:space="preserve">De </w:t>
      </w:r>
      <w:proofErr w:type="spellStart"/>
      <w:r w:rsidRPr="008A2B39">
        <w:rPr>
          <w:rFonts w:ascii="Times New Roman" w:eastAsia="MS Mincho" w:hAnsi="Times New Roman" w:cs="Times New Roman"/>
          <w:i/>
          <w:iCs/>
          <w:lang w:val="fr-FR"/>
        </w:rPr>
        <w:t>Regimine</w:t>
      </w:r>
      <w:proofErr w:type="spellEnd"/>
      <w:r w:rsidRPr="008A2B39">
        <w:rPr>
          <w:rFonts w:ascii="Times New Roman" w:eastAsia="MS Mincho" w:hAnsi="Times New Roman" w:cs="Times New Roman"/>
          <w:i/>
          <w:iCs/>
          <w:lang w:val="fr-FR"/>
        </w:rPr>
        <w:t xml:space="preserve"> </w:t>
      </w:r>
      <w:proofErr w:type="spellStart"/>
      <w:r w:rsidRPr="008A2B39">
        <w:rPr>
          <w:rFonts w:ascii="Times New Roman" w:eastAsia="MS Mincho" w:hAnsi="Times New Roman" w:cs="Times New Roman"/>
          <w:i/>
          <w:iCs/>
          <w:lang w:val="fr-FR"/>
        </w:rPr>
        <w:t>Principum</w:t>
      </w:r>
      <w:proofErr w:type="spellEnd"/>
      <w:r>
        <w:rPr>
          <w:rFonts w:ascii="Times New Roman" w:eastAsia="MS Mincho" w:hAnsi="Times New Roman" w:cs="Times New Roman"/>
          <w:i/>
          <w:iCs/>
          <w:lang w:val="fr-FR"/>
        </w:rPr>
        <w:t>,</w:t>
      </w:r>
      <w:r w:rsidRPr="008A2B39">
        <w:rPr>
          <w:rFonts w:ascii="Times New Roman" w:eastAsia="MS Mincho" w:hAnsi="Times New Roman" w:cs="Times New Roman"/>
          <w:i/>
          <w:iCs/>
          <w:lang w:val="fr-FR"/>
        </w:rPr>
        <w:t xml:space="preserve"> </w:t>
      </w:r>
      <w:proofErr w:type="spellStart"/>
      <w:r>
        <w:rPr>
          <w:rFonts w:ascii="Times New Roman" w:eastAsia="MS Mincho" w:hAnsi="Times New Roman" w:cs="Times New Roman"/>
          <w:lang w:val="fr-FR"/>
        </w:rPr>
        <w:t>e</w:t>
      </w:r>
      <w:r w:rsidRPr="008A2B39">
        <w:rPr>
          <w:rFonts w:ascii="Times New Roman" w:eastAsia="MS Mincho" w:hAnsi="Times New Roman" w:cs="Times New Roman"/>
          <w:lang w:val="fr-FR"/>
        </w:rPr>
        <w:t>d</w:t>
      </w:r>
      <w:proofErr w:type="spellEnd"/>
      <w:r w:rsidRPr="008A2B39">
        <w:rPr>
          <w:rFonts w:ascii="Times New Roman" w:eastAsia="MS Mincho" w:hAnsi="Times New Roman" w:cs="Times New Roman"/>
          <w:lang w:val="fr-FR"/>
        </w:rPr>
        <w:t xml:space="preserve">. </w:t>
      </w:r>
      <w:r w:rsidRPr="008A2B39">
        <w:rPr>
          <w:rFonts w:ascii="Times New Roman" w:eastAsia="MS Mincho" w:hAnsi="Times New Roman" w:cs="Times New Roman"/>
        </w:rPr>
        <w:t xml:space="preserve">Roberto </w:t>
      </w:r>
      <w:proofErr w:type="spellStart"/>
      <w:r w:rsidRPr="008A2B39">
        <w:rPr>
          <w:rFonts w:ascii="Times New Roman" w:eastAsia="MS Mincho" w:hAnsi="Times New Roman" w:cs="Times New Roman"/>
        </w:rPr>
        <w:t>Busa</w:t>
      </w:r>
      <w:proofErr w:type="spellEnd"/>
      <w:r w:rsidRPr="008A2B39">
        <w:rPr>
          <w:rFonts w:ascii="Times New Roman" w:eastAsia="MS Mincho" w:hAnsi="Times New Roman" w:cs="Times New Roman"/>
        </w:rPr>
        <w:t xml:space="preserve">, </w:t>
      </w:r>
      <w:r w:rsidRPr="008A2B39">
        <w:rPr>
          <w:rFonts w:ascii="Times New Roman" w:eastAsia="MS Mincho" w:hAnsi="Times New Roman" w:cs="Times New Roman"/>
          <w:i/>
          <w:iCs/>
        </w:rPr>
        <w:t xml:space="preserve">S. </w:t>
      </w:r>
      <w:proofErr w:type="spellStart"/>
      <w:r w:rsidRPr="008A2B39">
        <w:rPr>
          <w:rFonts w:ascii="Times New Roman" w:eastAsia="MS Mincho" w:hAnsi="Times New Roman" w:cs="Times New Roman"/>
          <w:i/>
          <w:iCs/>
        </w:rPr>
        <w:t>Thomae</w:t>
      </w:r>
      <w:proofErr w:type="spellEnd"/>
      <w:r w:rsidRPr="008A2B39">
        <w:rPr>
          <w:rFonts w:ascii="Times New Roman" w:eastAsia="MS Mincho" w:hAnsi="Times New Roman" w:cs="Times New Roman"/>
          <w:i/>
          <w:iCs/>
        </w:rPr>
        <w:t xml:space="preserve"> </w:t>
      </w:r>
      <w:proofErr w:type="spellStart"/>
      <w:r w:rsidRPr="008A2B39">
        <w:rPr>
          <w:rFonts w:ascii="Times New Roman" w:eastAsia="MS Mincho" w:hAnsi="Times New Roman" w:cs="Times New Roman"/>
          <w:i/>
          <w:iCs/>
        </w:rPr>
        <w:t>Aquinatis</w:t>
      </w:r>
      <w:proofErr w:type="spellEnd"/>
      <w:r w:rsidRPr="008A2B39">
        <w:rPr>
          <w:rFonts w:ascii="Times New Roman" w:eastAsia="MS Mincho" w:hAnsi="Times New Roman" w:cs="Times New Roman"/>
          <w:i/>
          <w:iCs/>
        </w:rPr>
        <w:t xml:space="preserve"> Opera Omnia</w:t>
      </w:r>
      <w:r w:rsidRPr="008A2B39">
        <w:rPr>
          <w:rFonts w:ascii="Times New Roman" w:eastAsia="MS Mincho" w:hAnsi="Times New Roman" w:cs="Times New Roman"/>
        </w:rPr>
        <w:t>, vol</w:t>
      </w:r>
      <w:r w:rsidRPr="00694996">
        <w:rPr>
          <w:rFonts w:ascii="Times New Roman" w:eastAsia="MS Mincho" w:hAnsi="Times New Roman" w:cs="Times New Roman"/>
        </w:rPr>
        <w:t xml:space="preserve">. 3. (Stuttgart: </w:t>
      </w:r>
      <w:proofErr w:type="spellStart"/>
      <w:r w:rsidRPr="00694996">
        <w:rPr>
          <w:rFonts w:ascii="Times New Roman" w:eastAsia="MS Mincho" w:hAnsi="Times New Roman" w:cs="Times New Roman"/>
        </w:rPr>
        <w:t>Frommann-Holzboog</w:t>
      </w:r>
      <w:proofErr w:type="spellEnd"/>
      <w:r w:rsidRPr="00694996">
        <w:rPr>
          <w:rFonts w:ascii="Times New Roman" w:eastAsia="MS Mincho" w:hAnsi="Times New Roman" w:cs="Times New Roman"/>
        </w:rPr>
        <w:t>, 1980).</w:t>
      </w:r>
      <w:r w:rsidR="00694996">
        <w:rPr>
          <w:rFonts w:ascii="Times New Roman" w:eastAsia="MS Mincho" w:hAnsi="Times New Roman" w:cs="Times New Roman"/>
        </w:rPr>
        <w:t xml:space="preserve"> </w:t>
      </w:r>
    </w:p>
  </w:footnote>
  <w:footnote w:id="67">
    <w:p w14:paraId="3105452C" w14:textId="65EB3ABB" w:rsidR="00694996" w:rsidRPr="00694996" w:rsidRDefault="00694996" w:rsidP="00694996">
      <w:pPr>
        <w:spacing w:line="240" w:lineRule="auto"/>
        <w:rPr>
          <w:rFonts w:ascii="Times New Roman" w:eastAsia="MS Mincho" w:hAnsi="Times New Roman" w:cs="Times New Roman"/>
          <w:sz w:val="24"/>
          <w:szCs w:val="24"/>
        </w:rPr>
      </w:pPr>
      <w:r w:rsidRPr="00694996">
        <w:rPr>
          <w:rStyle w:val="FootnoteReference"/>
        </w:rPr>
        <w:footnoteRef/>
      </w:r>
      <w:r w:rsidRPr="00694996">
        <w:t xml:space="preserve"> </w:t>
      </w:r>
      <w:r w:rsidRPr="00694996">
        <w:rPr>
          <w:rFonts w:ascii="Times New Roman" w:eastAsia="MS Mincho" w:hAnsi="Times New Roman" w:cs="Times New Roman"/>
          <w:i/>
          <w:iCs/>
        </w:rPr>
        <w:t xml:space="preserve">Lex </w:t>
      </w:r>
      <w:proofErr w:type="spellStart"/>
      <w:r w:rsidRPr="00694996">
        <w:rPr>
          <w:rFonts w:ascii="Times New Roman" w:eastAsia="MS Mincho" w:hAnsi="Times New Roman" w:cs="Times New Roman"/>
          <w:i/>
          <w:iCs/>
        </w:rPr>
        <w:t>Salica</w:t>
      </w:r>
      <w:proofErr w:type="spellEnd"/>
      <w:r w:rsidRPr="00694996">
        <w:rPr>
          <w:rFonts w:ascii="Times New Roman" w:eastAsia="MS Mincho" w:hAnsi="Times New Roman" w:cs="Times New Roman"/>
          <w:i/>
          <w:iCs/>
        </w:rPr>
        <w:t xml:space="preserve">: 100 </w:t>
      </w:r>
      <w:proofErr w:type="spellStart"/>
      <w:r w:rsidRPr="00694996">
        <w:rPr>
          <w:rFonts w:ascii="Times New Roman" w:eastAsia="MS Mincho" w:hAnsi="Times New Roman" w:cs="Times New Roman"/>
          <w:i/>
          <w:iCs/>
        </w:rPr>
        <w:t>Titel</w:t>
      </w:r>
      <w:proofErr w:type="spellEnd"/>
      <w:r w:rsidRPr="00694996">
        <w:rPr>
          <w:rFonts w:ascii="Times New Roman" w:eastAsia="MS Mincho" w:hAnsi="Times New Roman" w:cs="Times New Roman"/>
          <w:i/>
          <w:iCs/>
        </w:rPr>
        <w:t>-Text</w:t>
      </w:r>
      <w:r>
        <w:rPr>
          <w:rFonts w:ascii="Times New Roman" w:eastAsia="MS Mincho" w:hAnsi="Times New Roman" w:cs="Times New Roman"/>
        </w:rPr>
        <w:t>, e</w:t>
      </w:r>
      <w:r w:rsidRPr="00694996">
        <w:rPr>
          <w:rFonts w:ascii="Times New Roman" w:eastAsia="MS Mincho" w:hAnsi="Times New Roman" w:cs="Times New Roman"/>
        </w:rPr>
        <w:t>d. Karl August Eckhardt</w:t>
      </w:r>
      <w:r>
        <w:rPr>
          <w:rFonts w:ascii="Times New Roman" w:eastAsia="MS Mincho" w:hAnsi="Times New Roman" w:cs="Times New Roman"/>
        </w:rPr>
        <w:t>,</w:t>
      </w:r>
      <w:r w:rsidRPr="00694996">
        <w:rPr>
          <w:rFonts w:ascii="Times New Roman" w:eastAsia="MS Mincho" w:hAnsi="Times New Roman" w:cs="Times New Roman"/>
        </w:rPr>
        <w:t xml:space="preserve"> </w:t>
      </w:r>
      <w:r>
        <w:rPr>
          <w:rFonts w:ascii="Times New Roman" w:eastAsia="MS Mincho" w:hAnsi="Times New Roman" w:cs="Times New Roman"/>
        </w:rPr>
        <w:t>(</w:t>
      </w:r>
      <w:r w:rsidRPr="00694996">
        <w:rPr>
          <w:rFonts w:ascii="Times New Roman" w:eastAsia="MS Mincho" w:hAnsi="Times New Roman" w:cs="Times New Roman"/>
        </w:rPr>
        <w:t>Weimar</w:t>
      </w:r>
      <w:r>
        <w:rPr>
          <w:rFonts w:ascii="Times New Roman" w:eastAsia="MS Mincho" w:hAnsi="Times New Roman" w:cs="Times New Roman"/>
        </w:rPr>
        <w:t>:</w:t>
      </w:r>
      <w:r w:rsidRPr="00694996">
        <w:rPr>
          <w:rFonts w:ascii="Times New Roman" w:eastAsia="MS Mincho" w:hAnsi="Times New Roman" w:cs="Times New Roman"/>
        </w:rPr>
        <w:t xml:space="preserve"> Verlag Hermann </w:t>
      </w:r>
      <w:proofErr w:type="spellStart"/>
      <w:r w:rsidRPr="00694996">
        <w:rPr>
          <w:rFonts w:ascii="Times New Roman" w:eastAsia="MS Mincho" w:hAnsi="Times New Roman" w:cs="Times New Roman"/>
        </w:rPr>
        <w:t>Böhlaus</w:t>
      </w:r>
      <w:proofErr w:type="spellEnd"/>
      <w:r w:rsidRPr="00694996">
        <w:rPr>
          <w:rFonts w:ascii="Times New Roman" w:eastAsia="MS Mincho" w:hAnsi="Times New Roman" w:cs="Times New Roman"/>
        </w:rPr>
        <w:t xml:space="preserve"> </w:t>
      </w:r>
      <w:proofErr w:type="spellStart"/>
      <w:r w:rsidRPr="00694996">
        <w:rPr>
          <w:rFonts w:ascii="Times New Roman" w:eastAsia="MS Mincho" w:hAnsi="Times New Roman" w:cs="Times New Roman"/>
        </w:rPr>
        <w:t>Nachfolger</w:t>
      </w:r>
      <w:proofErr w:type="spellEnd"/>
      <w:r w:rsidRPr="00694996">
        <w:rPr>
          <w:rFonts w:ascii="Times New Roman" w:eastAsia="MS Mincho" w:hAnsi="Times New Roman" w:cs="Times New Roman"/>
        </w:rPr>
        <w:t>, 1953</w:t>
      </w:r>
      <w:r>
        <w:rPr>
          <w:rFonts w:ascii="Times New Roman" w:eastAsia="MS Mincho" w:hAnsi="Times New Roman" w:cs="Times New Roman"/>
        </w:rPr>
        <w:t>).</w:t>
      </w:r>
    </w:p>
  </w:footnote>
  <w:footnote w:id="68">
    <w:p w14:paraId="3919ABC3" w14:textId="6897F7ED" w:rsidR="00452570" w:rsidRPr="00452570" w:rsidRDefault="00452570" w:rsidP="00452570">
      <w:pPr>
        <w:spacing w:after="0" w:line="240" w:lineRule="auto"/>
        <w:rPr>
          <w:lang w:val="fr-FR"/>
        </w:rPr>
      </w:pPr>
      <w:r>
        <w:rPr>
          <w:rStyle w:val="FootnoteReference"/>
        </w:rPr>
        <w:footnoteRef/>
      </w:r>
      <w:r w:rsidRPr="00452570">
        <w:rPr>
          <w:lang w:val="fr-FR"/>
        </w:rPr>
        <w:t xml:space="preserve"> </w:t>
      </w:r>
      <w:r w:rsidRPr="00452570">
        <w:rPr>
          <w:rFonts w:ascii="Times New Roman" w:hAnsi="Times New Roman" w:cs="Times New Roman"/>
          <w:i/>
          <w:iCs/>
          <w:lang w:val="fr-FR"/>
        </w:rPr>
        <w:t xml:space="preserve">Il est difficile de déterminer à quel moment commence le crime de félonie, crime passible du châtiment </w:t>
      </w:r>
      <w:proofErr w:type="spellStart"/>
      <w:r w:rsidRPr="00452570">
        <w:rPr>
          <w:rFonts w:ascii="Times New Roman" w:hAnsi="Times New Roman" w:cs="Times New Roman"/>
          <w:i/>
          <w:iCs/>
          <w:lang w:val="fr-FR"/>
        </w:rPr>
        <w:t>supreme</w:t>
      </w:r>
      <w:proofErr w:type="spellEnd"/>
      <w:r w:rsidRPr="00452570">
        <w:rPr>
          <w:rFonts w:ascii="Times New Roman" w:hAnsi="Times New Roman" w:cs="Times New Roman"/>
          <w:lang w:val="fr-FR"/>
        </w:rPr>
        <w:t xml:space="preserve">, </w:t>
      </w:r>
      <w:r w:rsidRPr="00452570">
        <w:rPr>
          <w:rFonts w:ascii="Times New Roman" w:eastAsia="MS Mincho" w:hAnsi="Times New Roman" w:cs="Times New Roman"/>
          <w:lang w:val="fr-FR"/>
        </w:rPr>
        <w:t xml:space="preserve">Claude </w:t>
      </w:r>
      <w:proofErr w:type="spellStart"/>
      <w:r w:rsidRPr="00452570">
        <w:rPr>
          <w:rFonts w:ascii="Times New Roman" w:eastAsia="MS Mincho" w:hAnsi="Times New Roman" w:cs="Times New Roman"/>
          <w:lang w:val="fr-FR"/>
        </w:rPr>
        <w:t>Galley</w:t>
      </w:r>
      <w:proofErr w:type="spellEnd"/>
      <w:r w:rsidRPr="00452570">
        <w:rPr>
          <w:rFonts w:ascii="Times New Roman" w:eastAsia="MS Mincho" w:hAnsi="Times New Roman" w:cs="Times New Roman"/>
          <w:lang w:val="fr-FR"/>
        </w:rPr>
        <w:t xml:space="preserve">, “Dieu, le droit, et la guerre dans diverses chansons de geste,” in </w:t>
      </w:r>
      <w:r w:rsidRPr="00452570">
        <w:rPr>
          <w:rFonts w:ascii="Times New Roman" w:eastAsia="MS Mincho" w:hAnsi="Times New Roman" w:cs="Times New Roman"/>
          <w:i/>
          <w:iCs/>
          <w:lang w:val="fr-FR"/>
        </w:rPr>
        <w:t>La Justice au Moyen Âge</w:t>
      </w:r>
      <w:r w:rsidRPr="00452570">
        <w:rPr>
          <w:rFonts w:ascii="Times New Roman" w:eastAsia="MS Mincho" w:hAnsi="Times New Roman" w:cs="Times New Roman"/>
          <w:lang w:val="fr-FR"/>
        </w:rPr>
        <w:t>, (Aix-en-</w:t>
      </w:r>
      <w:proofErr w:type="gramStart"/>
      <w:r w:rsidRPr="00452570">
        <w:rPr>
          <w:rFonts w:ascii="Times New Roman" w:eastAsia="MS Mincho" w:hAnsi="Times New Roman" w:cs="Times New Roman"/>
          <w:lang w:val="fr-FR"/>
        </w:rPr>
        <w:t>Provence:</w:t>
      </w:r>
      <w:proofErr w:type="gramEnd"/>
      <w:r w:rsidRPr="00452570">
        <w:rPr>
          <w:rFonts w:ascii="Times New Roman" w:eastAsia="MS Mincho" w:hAnsi="Times New Roman" w:cs="Times New Roman"/>
          <w:lang w:val="fr-FR"/>
        </w:rPr>
        <w:t xml:space="preserve"> Publications du CUER MA, 1986), </w:t>
      </w:r>
      <w:r w:rsidRPr="00452570">
        <w:rPr>
          <w:rFonts w:ascii="Times New Roman" w:hAnsi="Times New Roman" w:cs="Times New Roman"/>
          <w:lang w:val="fr-FR"/>
        </w:rPr>
        <w:t>154.</w:t>
      </w:r>
    </w:p>
  </w:footnote>
  <w:footnote w:id="69">
    <w:p w14:paraId="5088BEBC" w14:textId="35A7C14B" w:rsidR="00452570" w:rsidRPr="00452570" w:rsidRDefault="00452570" w:rsidP="00452570">
      <w:pPr>
        <w:pStyle w:val="FootnoteText"/>
        <w:rPr>
          <w:lang w:val="fr-FR"/>
        </w:rPr>
      </w:pPr>
      <w:r w:rsidRPr="00452570">
        <w:rPr>
          <w:rStyle w:val="FootnoteReference"/>
          <w:sz w:val="22"/>
          <w:szCs w:val="22"/>
        </w:rPr>
        <w:footnoteRef/>
      </w:r>
      <w:r w:rsidRPr="00452570">
        <w:rPr>
          <w:sz w:val="22"/>
          <w:szCs w:val="22"/>
          <w:lang w:val="fr-FR"/>
        </w:rPr>
        <w:t xml:space="preserve"> </w:t>
      </w:r>
      <w:r w:rsidRPr="00452570">
        <w:rPr>
          <w:rFonts w:ascii="Times New Roman" w:hAnsi="Times New Roman" w:cs="Times New Roman"/>
          <w:i/>
          <w:iCs/>
          <w:sz w:val="22"/>
          <w:szCs w:val="22"/>
          <w:lang w:val="fr-FR"/>
        </w:rPr>
        <w:t>Le haut souci de justice qui anime le narrateur, l’acuité de son sens du juste et de l’injuste, et son respect du droit de chacun</w:t>
      </w:r>
      <w:r w:rsidRPr="00452570">
        <w:rPr>
          <w:rFonts w:ascii="Times New Roman" w:hAnsi="Times New Roman" w:cs="Times New Roman"/>
          <w:sz w:val="22"/>
          <w:szCs w:val="22"/>
          <w:lang w:val="fr-FR"/>
        </w:rPr>
        <w:t xml:space="preserve">, </w:t>
      </w:r>
      <w:proofErr w:type="spellStart"/>
      <w:r w:rsidRPr="00452570">
        <w:rPr>
          <w:rFonts w:ascii="Times New Roman" w:hAnsi="Times New Roman" w:cs="Times New Roman"/>
          <w:sz w:val="22"/>
          <w:szCs w:val="22"/>
          <w:lang w:val="fr-FR"/>
        </w:rPr>
        <w:t>Galley</w:t>
      </w:r>
      <w:proofErr w:type="spellEnd"/>
      <w:r w:rsidRPr="00452570">
        <w:rPr>
          <w:rFonts w:ascii="Times New Roman" w:hAnsi="Times New Roman" w:cs="Times New Roman"/>
          <w:sz w:val="22"/>
          <w:szCs w:val="22"/>
          <w:lang w:val="fr-FR"/>
        </w:rPr>
        <w:t>, “Dieu, le droit, et la guerre,”149.</w:t>
      </w:r>
    </w:p>
  </w:footnote>
  <w:footnote w:id="70">
    <w:p w14:paraId="22F37AA1" w14:textId="1B90FBFA" w:rsidR="005134EC" w:rsidRDefault="005134EC" w:rsidP="005134EC">
      <w:pPr>
        <w:pStyle w:val="FootnoteText"/>
      </w:pPr>
      <w:r>
        <w:rPr>
          <w:rStyle w:val="FootnoteReference"/>
        </w:rPr>
        <w:footnoteRef/>
      </w:r>
      <w:r w:rsidRPr="005134EC">
        <w:rPr>
          <w:lang w:val="fr-FR"/>
        </w:rPr>
        <w:t xml:space="preserve"> </w:t>
      </w:r>
      <w:r w:rsidRPr="005134EC">
        <w:rPr>
          <w:rFonts w:ascii="Times New Roman" w:eastAsia="MS Mincho" w:hAnsi="Times New Roman" w:cs="Times New Roman"/>
          <w:sz w:val="22"/>
          <w:szCs w:val="22"/>
          <w:lang w:val="fr-FR"/>
        </w:rPr>
        <w:t xml:space="preserve">François-Louis </w:t>
      </w:r>
      <w:proofErr w:type="spellStart"/>
      <w:r w:rsidRPr="005134EC">
        <w:rPr>
          <w:rFonts w:ascii="Times New Roman" w:eastAsia="MS Mincho" w:hAnsi="Times New Roman" w:cs="Times New Roman"/>
          <w:sz w:val="22"/>
          <w:szCs w:val="22"/>
          <w:lang w:val="fr-FR"/>
        </w:rPr>
        <w:t>Ganshof</w:t>
      </w:r>
      <w:proofErr w:type="spellEnd"/>
      <w:r w:rsidRPr="005134EC">
        <w:rPr>
          <w:rFonts w:ascii="Times New Roman" w:eastAsia="MS Mincho" w:hAnsi="Times New Roman" w:cs="Times New Roman"/>
          <w:sz w:val="22"/>
          <w:szCs w:val="22"/>
          <w:lang w:val="fr-FR"/>
        </w:rPr>
        <w:t xml:space="preserve">, </w:t>
      </w:r>
      <w:r w:rsidRPr="005134EC">
        <w:rPr>
          <w:rFonts w:ascii="Times New Roman" w:eastAsia="MS Mincho" w:hAnsi="Times New Roman" w:cs="Times New Roman"/>
          <w:i/>
          <w:iCs/>
          <w:sz w:val="22"/>
          <w:szCs w:val="22"/>
          <w:lang w:val="fr-FR"/>
        </w:rPr>
        <w:t xml:space="preserve">Qu’est-ce que la </w:t>
      </w:r>
      <w:proofErr w:type="gramStart"/>
      <w:r w:rsidRPr="005134EC">
        <w:rPr>
          <w:rFonts w:ascii="Times New Roman" w:eastAsia="MS Mincho" w:hAnsi="Times New Roman" w:cs="Times New Roman"/>
          <w:i/>
          <w:iCs/>
          <w:sz w:val="22"/>
          <w:szCs w:val="22"/>
          <w:lang w:val="fr-FR"/>
        </w:rPr>
        <w:t>Féodalité?</w:t>
      </w:r>
      <w:proofErr w:type="gramEnd"/>
      <w:r w:rsidRPr="005134EC">
        <w:rPr>
          <w:rFonts w:ascii="Times New Roman" w:eastAsia="MS Mincho" w:hAnsi="Times New Roman" w:cs="Times New Roman"/>
          <w:i/>
          <w:iCs/>
          <w:sz w:val="22"/>
          <w:szCs w:val="22"/>
          <w:lang w:val="fr-FR"/>
        </w:rPr>
        <w:t xml:space="preserve"> </w:t>
      </w:r>
      <w:r w:rsidRPr="005134EC">
        <w:rPr>
          <w:rFonts w:ascii="Times New Roman" w:eastAsia="MS Mincho" w:hAnsi="Times New Roman" w:cs="Times New Roman"/>
          <w:sz w:val="22"/>
          <w:szCs w:val="22"/>
          <w:lang w:val="fr-FR"/>
        </w:rPr>
        <w:t xml:space="preserve">3rd </w:t>
      </w:r>
      <w:proofErr w:type="spellStart"/>
      <w:r w:rsidRPr="005134EC">
        <w:rPr>
          <w:rFonts w:ascii="Times New Roman" w:eastAsia="MS Mincho" w:hAnsi="Times New Roman" w:cs="Times New Roman"/>
          <w:sz w:val="22"/>
          <w:szCs w:val="22"/>
          <w:lang w:val="fr-FR"/>
        </w:rPr>
        <w:t>edition</w:t>
      </w:r>
      <w:proofErr w:type="spellEnd"/>
      <w:r w:rsidRPr="005134EC">
        <w:rPr>
          <w:rFonts w:ascii="Times New Roman" w:eastAsia="MS Mincho" w:hAnsi="Times New Roman" w:cs="Times New Roman"/>
          <w:sz w:val="22"/>
          <w:szCs w:val="22"/>
          <w:lang w:val="fr-FR"/>
        </w:rPr>
        <w:t>, (</w:t>
      </w:r>
      <w:proofErr w:type="gramStart"/>
      <w:r w:rsidRPr="005134EC">
        <w:rPr>
          <w:rFonts w:ascii="Times New Roman" w:eastAsia="MS Mincho" w:hAnsi="Times New Roman" w:cs="Times New Roman"/>
          <w:sz w:val="22"/>
          <w:szCs w:val="22"/>
          <w:lang w:val="fr-FR"/>
        </w:rPr>
        <w:t>Brussels:</w:t>
      </w:r>
      <w:proofErr w:type="gramEnd"/>
      <w:r w:rsidRPr="005134EC">
        <w:rPr>
          <w:rFonts w:ascii="Times New Roman" w:eastAsia="MS Mincho" w:hAnsi="Times New Roman" w:cs="Times New Roman"/>
          <w:sz w:val="22"/>
          <w:szCs w:val="22"/>
          <w:lang w:val="fr-FR"/>
        </w:rPr>
        <w:t xml:space="preserve"> Office de Publicité S.A., 1957),</w:t>
      </w:r>
      <w:r w:rsidRPr="005134EC">
        <w:rPr>
          <w:rFonts w:ascii="Times New Roman" w:hAnsi="Times New Roman" w:cs="Times New Roman"/>
          <w:sz w:val="22"/>
          <w:szCs w:val="22"/>
          <w:lang w:val="fr-FR"/>
        </w:rPr>
        <w:t xml:space="preserve">117. </w:t>
      </w:r>
      <w:r w:rsidRPr="005134EC">
        <w:rPr>
          <w:rFonts w:ascii="Times New Roman" w:hAnsi="Times New Roman" w:cs="Times New Roman"/>
          <w:sz w:val="22"/>
          <w:szCs w:val="22"/>
        </w:rPr>
        <w:t>For a discussion</w:t>
      </w:r>
      <w:r w:rsidRPr="009C433D">
        <w:rPr>
          <w:rFonts w:ascii="Times New Roman" w:hAnsi="Times New Roman" w:cs="Times New Roman"/>
          <w:sz w:val="22"/>
          <w:szCs w:val="22"/>
        </w:rPr>
        <w:t xml:space="preserve"> of how some of </w:t>
      </w:r>
      <w:proofErr w:type="spellStart"/>
      <w:r w:rsidRPr="009C433D">
        <w:rPr>
          <w:rFonts w:ascii="Times New Roman" w:hAnsi="Times New Roman" w:cs="Times New Roman"/>
          <w:sz w:val="22"/>
          <w:szCs w:val="22"/>
        </w:rPr>
        <w:t>Ganshof’s</w:t>
      </w:r>
      <w:proofErr w:type="spellEnd"/>
      <w:r w:rsidRPr="009C433D">
        <w:rPr>
          <w:rFonts w:ascii="Times New Roman" w:hAnsi="Times New Roman" w:cs="Times New Roman"/>
          <w:sz w:val="22"/>
          <w:szCs w:val="22"/>
        </w:rPr>
        <w:t xml:space="preserve"> conclusions were problematized in the latter part of the twentieth century and</w:t>
      </w:r>
      <w:r>
        <w:rPr>
          <w:rFonts w:ascii="Times New Roman" w:hAnsi="Times New Roman" w:cs="Times New Roman"/>
          <w:sz w:val="22"/>
          <w:szCs w:val="22"/>
        </w:rPr>
        <w:t xml:space="preserve"> then largely</w:t>
      </w:r>
      <w:r w:rsidRPr="009C433D">
        <w:rPr>
          <w:rFonts w:ascii="Times New Roman" w:hAnsi="Times New Roman" w:cs="Times New Roman"/>
          <w:sz w:val="22"/>
          <w:szCs w:val="22"/>
        </w:rPr>
        <w:t xml:space="preserve"> reestablished in the twenty-first, see Chapter Four: Young Knights and the</w:t>
      </w:r>
      <w:r>
        <w:rPr>
          <w:rFonts w:ascii="Times New Roman" w:hAnsi="Times New Roman" w:cs="Times New Roman"/>
          <w:sz w:val="22"/>
          <w:szCs w:val="22"/>
        </w:rPr>
        <w:t xml:space="preserve"> </w:t>
      </w:r>
      <w:r w:rsidRPr="009C433D">
        <w:rPr>
          <w:rFonts w:ascii="Times New Roman" w:hAnsi="Times New Roman" w:cs="Times New Roman"/>
          <w:sz w:val="22"/>
          <w:szCs w:val="22"/>
        </w:rPr>
        <w:t>Imperative to Rebel</w:t>
      </w:r>
      <w:r>
        <w:rPr>
          <w:rFonts w:ascii="Times New Roman" w:hAnsi="Times New Roman" w:cs="Times New Roman"/>
          <w:sz w:val="22"/>
          <w:szCs w:val="22"/>
        </w:rPr>
        <w:t xml:space="preserve"> Symbolically</w:t>
      </w:r>
      <w:r w:rsidRPr="009C433D">
        <w:rPr>
          <w:rFonts w:ascii="Times New Roman" w:hAnsi="Times New Roman" w:cs="Times New Roman"/>
          <w:sz w:val="22"/>
          <w:szCs w:val="22"/>
        </w:rPr>
        <w:t>.</w:t>
      </w:r>
    </w:p>
  </w:footnote>
  <w:footnote w:id="71">
    <w:p w14:paraId="27FCEF60" w14:textId="2B7FD806" w:rsidR="005134EC" w:rsidRPr="000F6407" w:rsidRDefault="005134EC">
      <w:pPr>
        <w:pStyle w:val="FootnoteText"/>
        <w:rPr>
          <w:lang w:val="fr-FR"/>
        </w:rPr>
      </w:pPr>
      <w:r>
        <w:rPr>
          <w:rStyle w:val="FootnoteReference"/>
        </w:rPr>
        <w:footnoteRef/>
      </w:r>
      <w:r w:rsidRPr="000F6407">
        <w:rPr>
          <w:lang w:val="fr-FR"/>
        </w:rPr>
        <w:t xml:space="preserve"> </w:t>
      </w:r>
      <w:proofErr w:type="spellStart"/>
      <w:r w:rsidRPr="000F6407">
        <w:rPr>
          <w:rFonts w:ascii="Times New Roman" w:hAnsi="Times New Roman" w:cs="Times New Roman"/>
          <w:sz w:val="22"/>
          <w:szCs w:val="22"/>
          <w:lang w:val="fr-FR"/>
        </w:rPr>
        <w:t>Ganshof</w:t>
      </w:r>
      <w:proofErr w:type="spellEnd"/>
      <w:r w:rsidRPr="000F6407">
        <w:rPr>
          <w:rFonts w:ascii="Times New Roman" w:hAnsi="Times New Roman" w:cs="Times New Roman"/>
          <w:sz w:val="22"/>
          <w:szCs w:val="22"/>
          <w:lang w:val="fr-FR"/>
        </w:rPr>
        <w:t xml:space="preserve">, </w:t>
      </w:r>
      <w:r w:rsidRPr="000F6407">
        <w:rPr>
          <w:rFonts w:ascii="Times New Roman" w:hAnsi="Times New Roman" w:cs="Times New Roman"/>
          <w:i/>
          <w:iCs/>
          <w:sz w:val="22"/>
          <w:szCs w:val="22"/>
          <w:lang w:val="fr-FR"/>
        </w:rPr>
        <w:t>Féodalité,</w:t>
      </w:r>
      <w:r w:rsidRPr="000F6407">
        <w:rPr>
          <w:rFonts w:ascii="Times New Roman" w:hAnsi="Times New Roman" w:cs="Times New Roman"/>
          <w:sz w:val="22"/>
          <w:szCs w:val="22"/>
          <w:lang w:val="fr-FR"/>
        </w:rPr>
        <w:t xml:space="preserve"> 131.</w:t>
      </w:r>
    </w:p>
  </w:footnote>
  <w:footnote w:id="72">
    <w:p w14:paraId="79661FB7" w14:textId="09AF7F02" w:rsidR="005134EC" w:rsidRPr="000F6407" w:rsidRDefault="005134EC">
      <w:pPr>
        <w:pStyle w:val="FootnoteText"/>
        <w:rPr>
          <w:lang w:val="fr-FR"/>
        </w:rPr>
      </w:pPr>
      <w:r>
        <w:rPr>
          <w:rStyle w:val="FootnoteReference"/>
        </w:rPr>
        <w:footnoteRef/>
      </w:r>
      <w:r w:rsidRPr="000F6407">
        <w:rPr>
          <w:lang w:val="fr-FR"/>
        </w:rPr>
        <w:t xml:space="preserve"> </w:t>
      </w:r>
      <w:r w:rsidRPr="000F6407">
        <w:rPr>
          <w:rFonts w:ascii="Times New Roman" w:hAnsi="Times New Roman" w:cs="Times New Roman"/>
          <w:sz w:val="22"/>
          <w:szCs w:val="22"/>
          <w:lang w:val="fr-FR"/>
        </w:rPr>
        <w:t>Ibid., 131-132.</w:t>
      </w:r>
    </w:p>
  </w:footnote>
  <w:footnote w:id="73">
    <w:p w14:paraId="16F482FD" w14:textId="0BC3962C" w:rsidR="005134EC" w:rsidRPr="000F6407" w:rsidRDefault="005134EC">
      <w:pPr>
        <w:pStyle w:val="FootnoteText"/>
        <w:rPr>
          <w:lang w:val="fr-FR"/>
        </w:rPr>
      </w:pPr>
      <w:r>
        <w:rPr>
          <w:rStyle w:val="FootnoteReference"/>
        </w:rPr>
        <w:footnoteRef/>
      </w:r>
      <w:r w:rsidRPr="000F6407">
        <w:rPr>
          <w:lang w:val="fr-FR"/>
        </w:rPr>
        <w:t xml:space="preserve"> </w:t>
      </w:r>
      <w:proofErr w:type="spellStart"/>
      <w:r w:rsidRPr="000F6407">
        <w:rPr>
          <w:rFonts w:ascii="Times New Roman" w:hAnsi="Times New Roman" w:cs="Times New Roman"/>
          <w:sz w:val="22"/>
          <w:szCs w:val="22"/>
          <w:lang w:val="fr-FR"/>
        </w:rPr>
        <w:t>Boutruche</w:t>
      </w:r>
      <w:proofErr w:type="spellEnd"/>
      <w:r w:rsidRPr="000F6407">
        <w:rPr>
          <w:rFonts w:ascii="Times New Roman" w:hAnsi="Times New Roman" w:cs="Times New Roman"/>
          <w:sz w:val="22"/>
          <w:szCs w:val="22"/>
          <w:lang w:val="fr-FR"/>
        </w:rPr>
        <w:t xml:space="preserve">, </w:t>
      </w:r>
      <w:r w:rsidRPr="000F6407">
        <w:rPr>
          <w:rFonts w:ascii="Times New Roman" w:hAnsi="Times New Roman" w:cs="Times New Roman"/>
          <w:i/>
          <w:iCs/>
          <w:sz w:val="22"/>
          <w:szCs w:val="22"/>
          <w:lang w:val="fr-FR"/>
        </w:rPr>
        <w:t xml:space="preserve">Seigneurie et Féodalité, </w:t>
      </w:r>
      <w:r w:rsidRPr="000F6407">
        <w:rPr>
          <w:rFonts w:ascii="Times New Roman" w:hAnsi="Times New Roman" w:cs="Times New Roman"/>
          <w:sz w:val="22"/>
          <w:szCs w:val="22"/>
          <w:lang w:val="fr-FR"/>
        </w:rPr>
        <w:t>211</w:t>
      </w:r>
      <w:r w:rsidRPr="000F6407">
        <w:rPr>
          <w:rFonts w:ascii="Times New Roman" w:hAnsi="Times New Roman" w:cs="Times New Roman"/>
          <w:sz w:val="24"/>
          <w:szCs w:val="24"/>
          <w:lang w:val="fr-FR"/>
        </w:rPr>
        <w:t>.</w:t>
      </w:r>
    </w:p>
  </w:footnote>
  <w:footnote w:id="74">
    <w:p w14:paraId="6EB9A2FB" w14:textId="0148D4C8" w:rsidR="009D700E" w:rsidRDefault="009D700E" w:rsidP="009D700E">
      <w:pPr>
        <w:spacing w:line="240" w:lineRule="auto"/>
      </w:pPr>
      <w:r>
        <w:rPr>
          <w:rStyle w:val="FootnoteReference"/>
        </w:rPr>
        <w:footnoteRef/>
      </w:r>
      <w:r>
        <w:t xml:space="preserve"> </w:t>
      </w:r>
      <w:r w:rsidRPr="009D700E">
        <w:rPr>
          <w:rFonts w:ascii="Times New Roman" w:eastAsia="MS Mincho" w:hAnsi="Times New Roman" w:cs="Times New Roman"/>
        </w:rPr>
        <w:t xml:space="preserve">Charles Freeman, </w:t>
      </w:r>
      <w:r w:rsidRPr="009D700E">
        <w:rPr>
          <w:rFonts w:ascii="Times New Roman" w:eastAsia="MS Mincho" w:hAnsi="Times New Roman" w:cs="Times New Roman"/>
          <w:i/>
          <w:iCs/>
        </w:rPr>
        <w:t xml:space="preserve">Holy Bones, Holy Dust: how relics shaped the history of medieval Europe. </w:t>
      </w:r>
      <w:r w:rsidRPr="009D700E">
        <w:rPr>
          <w:rFonts w:ascii="Times New Roman" w:eastAsia="MS Mincho" w:hAnsi="Times New Roman" w:cs="Times New Roman"/>
        </w:rPr>
        <w:t>(Yale University Press, 2011), 88.</w:t>
      </w:r>
    </w:p>
  </w:footnote>
  <w:footnote w:id="75">
    <w:p w14:paraId="4FEE90D3" w14:textId="7159076D" w:rsidR="009D700E" w:rsidRPr="009D700E" w:rsidRDefault="009D700E" w:rsidP="009D700E">
      <w:pPr>
        <w:spacing w:after="0" w:line="240" w:lineRule="auto"/>
        <w:rPr>
          <w:sz w:val="20"/>
          <w:szCs w:val="20"/>
        </w:rPr>
      </w:pPr>
      <w:r>
        <w:rPr>
          <w:rStyle w:val="FootnoteReference"/>
        </w:rPr>
        <w:footnoteRef/>
      </w:r>
      <w:r>
        <w:t xml:space="preserve"> </w:t>
      </w:r>
      <w:r w:rsidRPr="009D700E">
        <w:rPr>
          <w:rFonts w:ascii="Times New Roman" w:eastAsia="MS Mincho" w:hAnsi="Times New Roman" w:cs="Times New Roman"/>
        </w:rPr>
        <w:t xml:space="preserve">Barbara Drake Boehm, “’A Brilliant Resurrection’: Enamel Shrines for Relics in Limoges and Cologne, 1100-1230,” in </w:t>
      </w:r>
      <w:r w:rsidRPr="009D700E">
        <w:rPr>
          <w:rFonts w:ascii="Times New Roman" w:eastAsia="MS Mincho" w:hAnsi="Times New Roman" w:cs="Times New Roman"/>
          <w:i/>
          <w:iCs/>
        </w:rPr>
        <w:t>Treasures of Heaven: Saints, Relics, and Devotion in Medieval Europe</w:t>
      </w:r>
      <w:r>
        <w:rPr>
          <w:rFonts w:ascii="Times New Roman" w:eastAsia="MS Mincho" w:hAnsi="Times New Roman" w:cs="Times New Roman"/>
          <w:i/>
          <w:iCs/>
        </w:rPr>
        <w:t>,</w:t>
      </w:r>
      <w:r w:rsidRPr="009D700E">
        <w:rPr>
          <w:rFonts w:ascii="Times New Roman" w:eastAsia="MS Mincho" w:hAnsi="Times New Roman" w:cs="Times New Roman"/>
          <w:i/>
          <w:iCs/>
        </w:rPr>
        <w:t xml:space="preserve"> </w:t>
      </w:r>
      <w:r>
        <w:rPr>
          <w:rFonts w:ascii="Times New Roman" w:eastAsia="MS Mincho" w:hAnsi="Times New Roman" w:cs="Times New Roman"/>
        </w:rPr>
        <w:t>e</w:t>
      </w:r>
      <w:r w:rsidRPr="009D700E">
        <w:rPr>
          <w:rFonts w:ascii="Times New Roman" w:eastAsia="MS Mincho" w:hAnsi="Times New Roman" w:cs="Times New Roman"/>
        </w:rPr>
        <w:t xml:space="preserve">ds. </w:t>
      </w:r>
      <w:r w:rsidRPr="000F6407">
        <w:rPr>
          <w:rFonts w:ascii="Times New Roman" w:eastAsia="MS Mincho" w:hAnsi="Times New Roman" w:cs="Times New Roman"/>
        </w:rPr>
        <w:t>Martina Bagnoli, et al. (Yale University Press, 2010), 149-151.</w:t>
      </w:r>
    </w:p>
  </w:footnote>
  <w:footnote w:id="76">
    <w:p w14:paraId="16E77AD5" w14:textId="43EB292F" w:rsidR="004A3E14" w:rsidRPr="00AE5849" w:rsidRDefault="004A3E14" w:rsidP="00347979">
      <w:pPr>
        <w:spacing w:after="0" w:line="240" w:lineRule="auto"/>
        <w:rPr>
          <w:rFonts w:ascii="Times New Roman" w:eastAsia="MS Mincho" w:hAnsi="Times New Roman" w:cs="Times New Roman"/>
          <w:sz w:val="24"/>
          <w:szCs w:val="24"/>
          <w:lang w:val="fr-FR"/>
        </w:rPr>
      </w:pPr>
      <w:r>
        <w:rPr>
          <w:rStyle w:val="FootnoteReference"/>
        </w:rPr>
        <w:footnoteRef/>
      </w:r>
      <w:r w:rsidRPr="00347979">
        <w:t xml:space="preserve"> </w:t>
      </w:r>
      <w:r w:rsidR="00347979" w:rsidRPr="00347979">
        <w:rPr>
          <w:rFonts w:ascii="Times New Roman" w:hAnsi="Times New Roman" w:cs="Times New Roman"/>
          <w:i/>
          <w:iCs/>
        </w:rPr>
        <w:t xml:space="preserve">Symon </w:t>
      </w:r>
      <w:proofErr w:type="spellStart"/>
      <w:r w:rsidR="00347979" w:rsidRPr="00347979">
        <w:rPr>
          <w:rFonts w:ascii="Times New Roman" w:hAnsi="Times New Roman" w:cs="Times New Roman"/>
          <w:i/>
          <w:iCs/>
        </w:rPr>
        <w:t>interpretatur</w:t>
      </w:r>
      <w:proofErr w:type="spellEnd"/>
      <w:r w:rsidR="00347979" w:rsidRPr="00347979">
        <w:rPr>
          <w:rFonts w:ascii="Times New Roman" w:hAnsi="Times New Roman" w:cs="Times New Roman"/>
          <w:i/>
          <w:iCs/>
        </w:rPr>
        <w:t xml:space="preserve"> </w:t>
      </w:r>
      <w:proofErr w:type="spellStart"/>
      <w:r w:rsidR="00347979" w:rsidRPr="00347979">
        <w:rPr>
          <w:rFonts w:ascii="Times New Roman" w:hAnsi="Times New Roman" w:cs="Times New Roman"/>
          <w:i/>
          <w:iCs/>
        </w:rPr>
        <w:t>obediens</w:t>
      </w:r>
      <w:proofErr w:type="spellEnd"/>
      <w:r w:rsidR="00347979" w:rsidRPr="00347979">
        <w:rPr>
          <w:rFonts w:ascii="Times New Roman" w:hAnsi="Times New Roman" w:cs="Times New Roman"/>
          <w:i/>
          <w:iCs/>
        </w:rPr>
        <w:t xml:space="preserve"> vel ponens </w:t>
      </w:r>
      <w:proofErr w:type="spellStart"/>
      <w:r w:rsidR="00347979" w:rsidRPr="00347979">
        <w:rPr>
          <w:rFonts w:ascii="Times New Roman" w:hAnsi="Times New Roman" w:cs="Times New Roman"/>
          <w:i/>
          <w:iCs/>
        </w:rPr>
        <w:t>tristitiam</w:t>
      </w:r>
      <w:proofErr w:type="spellEnd"/>
      <w:r w:rsidR="00347979" w:rsidRPr="00347979">
        <w:rPr>
          <w:rFonts w:ascii="Times New Roman" w:hAnsi="Times New Roman" w:cs="Times New Roman"/>
          <w:i/>
          <w:iCs/>
        </w:rPr>
        <w:t>…</w:t>
      </w:r>
      <w:proofErr w:type="spellStart"/>
      <w:r w:rsidR="00347979" w:rsidRPr="00347979">
        <w:rPr>
          <w:rFonts w:ascii="Times New Roman" w:hAnsi="Times New Roman" w:cs="Times New Roman"/>
          <w:i/>
          <w:iCs/>
        </w:rPr>
        <w:t>Habuit</w:t>
      </w:r>
      <w:proofErr w:type="spellEnd"/>
      <w:r w:rsidR="00347979" w:rsidRPr="00347979">
        <w:rPr>
          <w:rFonts w:ascii="Times New Roman" w:hAnsi="Times New Roman" w:cs="Times New Roman"/>
          <w:i/>
          <w:iCs/>
        </w:rPr>
        <w:t xml:space="preserve"> </w:t>
      </w:r>
      <w:proofErr w:type="spellStart"/>
      <w:r w:rsidR="00347979" w:rsidRPr="00347979">
        <w:rPr>
          <w:rFonts w:ascii="Times New Roman" w:hAnsi="Times New Roman" w:cs="Times New Roman"/>
          <w:i/>
          <w:iCs/>
        </w:rPr>
        <w:t>igitur</w:t>
      </w:r>
      <w:proofErr w:type="spellEnd"/>
      <w:r w:rsidR="00347979" w:rsidRPr="00347979">
        <w:rPr>
          <w:rFonts w:ascii="Times New Roman" w:hAnsi="Times New Roman" w:cs="Times New Roman"/>
          <w:i/>
          <w:iCs/>
        </w:rPr>
        <w:t xml:space="preserve"> </w:t>
      </w:r>
      <w:proofErr w:type="spellStart"/>
      <w:r w:rsidR="00347979" w:rsidRPr="00347979">
        <w:rPr>
          <w:rFonts w:ascii="Times New Roman" w:hAnsi="Times New Roman" w:cs="Times New Roman"/>
          <w:i/>
          <w:iCs/>
        </w:rPr>
        <w:t>obedientiam</w:t>
      </w:r>
      <w:proofErr w:type="spellEnd"/>
      <w:r w:rsidR="00347979" w:rsidRPr="00347979">
        <w:rPr>
          <w:rFonts w:ascii="Times New Roman" w:hAnsi="Times New Roman" w:cs="Times New Roman"/>
          <w:i/>
          <w:iCs/>
        </w:rPr>
        <w:t xml:space="preserve"> </w:t>
      </w:r>
      <w:proofErr w:type="spellStart"/>
      <w:r w:rsidR="00347979" w:rsidRPr="00347979">
        <w:rPr>
          <w:rFonts w:ascii="Times New Roman" w:hAnsi="Times New Roman" w:cs="Times New Roman"/>
          <w:i/>
          <w:iCs/>
        </w:rPr>
        <w:t>praeceptorum</w:t>
      </w:r>
      <w:proofErr w:type="spellEnd"/>
      <w:r w:rsidR="00347979" w:rsidRPr="00347979">
        <w:rPr>
          <w:rFonts w:ascii="Times New Roman" w:hAnsi="Times New Roman" w:cs="Times New Roman"/>
          <w:i/>
          <w:iCs/>
        </w:rPr>
        <w:t xml:space="preserve"> per </w:t>
      </w:r>
      <w:proofErr w:type="spellStart"/>
      <w:r w:rsidR="00347979" w:rsidRPr="00347979">
        <w:rPr>
          <w:rFonts w:ascii="Times New Roman" w:hAnsi="Times New Roman" w:cs="Times New Roman"/>
          <w:i/>
          <w:iCs/>
        </w:rPr>
        <w:t>exsecutionem</w:t>
      </w:r>
      <w:proofErr w:type="spellEnd"/>
      <w:r w:rsidR="00347979" w:rsidRPr="00347979">
        <w:rPr>
          <w:rFonts w:ascii="Times New Roman" w:hAnsi="Times New Roman" w:cs="Times New Roman"/>
          <w:i/>
          <w:iCs/>
        </w:rPr>
        <w:t xml:space="preserve">, </w:t>
      </w:r>
      <w:proofErr w:type="spellStart"/>
      <w:r w:rsidR="00347979" w:rsidRPr="00347979">
        <w:rPr>
          <w:rFonts w:ascii="Times New Roman" w:hAnsi="Times New Roman" w:cs="Times New Roman"/>
          <w:i/>
          <w:iCs/>
        </w:rPr>
        <w:t>tristitiam</w:t>
      </w:r>
      <w:proofErr w:type="spellEnd"/>
      <w:r w:rsidR="00347979" w:rsidRPr="00347979">
        <w:rPr>
          <w:rFonts w:ascii="Times New Roman" w:hAnsi="Times New Roman" w:cs="Times New Roman"/>
          <w:i/>
          <w:iCs/>
        </w:rPr>
        <w:t xml:space="preserve"> </w:t>
      </w:r>
      <w:proofErr w:type="spellStart"/>
      <w:r w:rsidR="00347979" w:rsidRPr="00347979">
        <w:rPr>
          <w:rFonts w:ascii="Times New Roman" w:hAnsi="Times New Roman" w:cs="Times New Roman"/>
          <w:i/>
          <w:iCs/>
        </w:rPr>
        <w:t>afflictorum</w:t>
      </w:r>
      <w:proofErr w:type="spellEnd"/>
      <w:r w:rsidR="00347979" w:rsidRPr="00347979">
        <w:rPr>
          <w:rFonts w:ascii="Times New Roman" w:hAnsi="Times New Roman" w:cs="Times New Roman"/>
          <w:i/>
          <w:iCs/>
        </w:rPr>
        <w:t xml:space="preserve"> per </w:t>
      </w:r>
      <w:proofErr w:type="spellStart"/>
      <w:r w:rsidR="00347979" w:rsidRPr="00347979">
        <w:rPr>
          <w:rFonts w:ascii="Times New Roman" w:hAnsi="Times New Roman" w:cs="Times New Roman"/>
          <w:i/>
          <w:iCs/>
        </w:rPr>
        <w:t>compassionem</w:t>
      </w:r>
      <w:proofErr w:type="spellEnd"/>
      <w:r w:rsidR="00347979" w:rsidRPr="00347979">
        <w:rPr>
          <w:rFonts w:ascii="Times New Roman" w:hAnsi="Times New Roman" w:cs="Times New Roman"/>
          <w:i/>
          <w:iCs/>
        </w:rPr>
        <w:t xml:space="preserve">, </w:t>
      </w:r>
      <w:proofErr w:type="spellStart"/>
      <w:r w:rsidR="00347979" w:rsidRPr="00347979">
        <w:rPr>
          <w:rFonts w:ascii="Times New Roman" w:hAnsi="Times New Roman" w:cs="Times New Roman"/>
          <w:i/>
          <w:iCs/>
        </w:rPr>
        <w:t>zelum</w:t>
      </w:r>
      <w:proofErr w:type="spellEnd"/>
      <w:r w:rsidR="00347979" w:rsidRPr="00347979">
        <w:rPr>
          <w:rFonts w:ascii="Times New Roman" w:hAnsi="Times New Roman" w:cs="Times New Roman"/>
          <w:i/>
          <w:iCs/>
        </w:rPr>
        <w:t xml:space="preserve"> </w:t>
      </w:r>
      <w:proofErr w:type="spellStart"/>
      <w:r w:rsidR="00347979" w:rsidRPr="00347979">
        <w:rPr>
          <w:rFonts w:ascii="Times New Roman" w:hAnsi="Times New Roman" w:cs="Times New Roman"/>
          <w:i/>
          <w:iCs/>
        </w:rPr>
        <w:t>animarum</w:t>
      </w:r>
      <w:proofErr w:type="spellEnd"/>
      <w:r w:rsidR="00347979" w:rsidRPr="00347979">
        <w:rPr>
          <w:rFonts w:ascii="Times New Roman" w:hAnsi="Times New Roman" w:cs="Times New Roman"/>
          <w:i/>
          <w:iCs/>
        </w:rPr>
        <w:t xml:space="preserve"> per </w:t>
      </w:r>
      <w:proofErr w:type="spellStart"/>
      <w:r w:rsidR="00347979" w:rsidRPr="00347979">
        <w:rPr>
          <w:rFonts w:ascii="Times New Roman" w:hAnsi="Times New Roman" w:cs="Times New Roman"/>
          <w:i/>
          <w:iCs/>
        </w:rPr>
        <w:t>constantem</w:t>
      </w:r>
      <w:proofErr w:type="spellEnd"/>
      <w:r w:rsidR="00347979" w:rsidRPr="00347979">
        <w:rPr>
          <w:rFonts w:ascii="Times New Roman" w:hAnsi="Times New Roman" w:cs="Times New Roman"/>
          <w:i/>
          <w:iCs/>
        </w:rPr>
        <w:t xml:space="preserve"> </w:t>
      </w:r>
      <w:proofErr w:type="spellStart"/>
      <w:r w:rsidR="00347979" w:rsidRPr="00347979">
        <w:rPr>
          <w:rFonts w:ascii="Times New Roman" w:hAnsi="Times New Roman" w:cs="Times New Roman"/>
          <w:i/>
          <w:iCs/>
        </w:rPr>
        <w:t>fervorem</w:t>
      </w:r>
      <w:proofErr w:type="spellEnd"/>
      <w:r w:rsidR="00347979" w:rsidRPr="00347979">
        <w:rPr>
          <w:rFonts w:ascii="Times New Roman" w:hAnsi="Times New Roman" w:cs="Times New Roman"/>
        </w:rPr>
        <w:t>.</w:t>
      </w:r>
      <w:r w:rsidR="00347979">
        <w:rPr>
          <w:rFonts w:ascii="Times New Roman" w:hAnsi="Times New Roman" w:cs="Times New Roman"/>
        </w:rPr>
        <w:t xml:space="preserve"> </w:t>
      </w:r>
      <w:r w:rsidR="00347979" w:rsidRPr="00AE5849">
        <w:rPr>
          <w:rFonts w:ascii="Times New Roman" w:eastAsia="MS Mincho" w:hAnsi="Times New Roman" w:cs="Times New Roman"/>
          <w:lang w:val="fr-FR"/>
        </w:rPr>
        <w:t xml:space="preserve">Jacobus de Voragine, </w:t>
      </w:r>
      <w:proofErr w:type="spellStart"/>
      <w:r w:rsidR="00347979" w:rsidRPr="00AE5849">
        <w:rPr>
          <w:rFonts w:ascii="Times New Roman" w:eastAsia="MS Mincho" w:hAnsi="Times New Roman" w:cs="Times New Roman"/>
          <w:i/>
          <w:iCs/>
          <w:lang w:val="fr-FR"/>
        </w:rPr>
        <w:t>Legenda</w:t>
      </w:r>
      <w:proofErr w:type="spellEnd"/>
      <w:r w:rsidR="00347979" w:rsidRPr="00AE5849">
        <w:rPr>
          <w:rFonts w:ascii="Times New Roman" w:eastAsia="MS Mincho" w:hAnsi="Times New Roman" w:cs="Times New Roman"/>
          <w:i/>
          <w:iCs/>
          <w:lang w:val="fr-FR"/>
        </w:rPr>
        <w:t xml:space="preserve"> </w:t>
      </w:r>
      <w:proofErr w:type="spellStart"/>
      <w:proofErr w:type="gramStart"/>
      <w:r w:rsidR="00347979" w:rsidRPr="00AE5849">
        <w:rPr>
          <w:rFonts w:ascii="Times New Roman" w:eastAsia="MS Mincho" w:hAnsi="Times New Roman" w:cs="Times New Roman"/>
          <w:i/>
          <w:iCs/>
          <w:lang w:val="fr-FR"/>
        </w:rPr>
        <w:t>Aurea</w:t>
      </w:r>
      <w:proofErr w:type="spellEnd"/>
      <w:r w:rsidR="00347979" w:rsidRPr="00AE5849">
        <w:rPr>
          <w:rFonts w:ascii="Times New Roman" w:eastAsia="MS Mincho" w:hAnsi="Times New Roman" w:cs="Times New Roman"/>
          <w:i/>
          <w:iCs/>
          <w:lang w:val="fr-FR"/>
        </w:rPr>
        <w:t>:</w:t>
      </w:r>
      <w:proofErr w:type="gramEnd"/>
      <w:r w:rsidR="00347979" w:rsidRPr="00AE5849">
        <w:rPr>
          <w:rFonts w:ascii="Times New Roman" w:eastAsia="MS Mincho" w:hAnsi="Times New Roman" w:cs="Times New Roman"/>
          <w:i/>
          <w:iCs/>
          <w:lang w:val="fr-FR"/>
        </w:rPr>
        <w:t xml:space="preserve"> Vulgo Historia </w:t>
      </w:r>
      <w:proofErr w:type="spellStart"/>
      <w:r w:rsidR="00347979" w:rsidRPr="00AE5849">
        <w:rPr>
          <w:rFonts w:ascii="Times New Roman" w:eastAsia="MS Mincho" w:hAnsi="Times New Roman" w:cs="Times New Roman"/>
          <w:i/>
          <w:iCs/>
          <w:lang w:val="fr-FR"/>
        </w:rPr>
        <w:t>Lombardica</w:t>
      </w:r>
      <w:proofErr w:type="spellEnd"/>
      <w:r w:rsidR="00347979" w:rsidRPr="00AE5849">
        <w:rPr>
          <w:rFonts w:ascii="Times New Roman" w:eastAsia="MS Mincho" w:hAnsi="Times New Roman" w:cs="Times New Roman"/>
          <w:i/>
          <w:iCs/>
          <w:lang w:val="fr-FR"/>
        </w:rPr>
        <w:t xml:space="preserve"> Dicta, </w:t>
      </w:r>
      <w:proofErr w:type="spellStart"/>
      <w:r w:rsidR="00347979" w:rsidRPr="00AE5849">
        <w:rPr>
          <w:rFonts w:ascii="Times New Roman" w:eastAsia="MS Mincho" w:hAnsi="Times New Roman" w:cs="Times New Roman"/>
          <w:lang w:val="fr-FR"/>
        </w:rPr>
        <w:t>ed</w:t>
      </w:r>
      <w:proofErr w:type="spellEnd"/>
      <w:r w:rsidR="00347979" w:rsidRPr="00AE5849">
        <w:rPr>
          <w:rFonts w:ascii="Times New Roman" w:eastAsia="MS Mincho" w:hAnsi="Times New Roman" w:cs="Times New Roman"/>
          <w:lang w:val="fr-FR"/>
        </w:rPr>
        <w:t xml:space="preserve">. Th. </w:t>
      </w:r>
      <w:proofErr w:type="spellStart"/>
      <w:r w:rsidR="00347979" w:rsidRPr="00AE5849">
        <w:rPr>
          <w:rFonts w:ascii="Times New Roman" w:eastAsia="MS Mincho" w:hAnsi="Times New Roman" w:cs="Times New Roman"/>
          <w:lang w:val="fr-FR"/>
        </w:rPr>
        <w:t>Graesse</w:t>
      </w:r>
      <w:proofErr w:type="spellEnd"/>
      <w:r w:rsidR="00347979" w:rsidRPr="00AE5849">
        <w:rPr>
          <w:rFonts w:ascii="Times New Roman" w:eastAsia="MS Mincho" w:hAnsi="Times New Roman" w:cs="Times New Roman"/>
          <w:lang w:val="fr-FR"/>
        </w:rPr>
        <w:t xml:space="preserve"> (</w:t>
      </w:r>
      <w:proofErr w:type="spellStart"/>
      <w:proofErr w:type="gramStart"/>
      <w:r w:rsidR="00347979" w:rsidRPr="00AE5849">
        <w:rPr>
          <w:rFonts w:ascii="Times New Roman" w:eastAsia="MS Mincho" w:hAnsi="Times New Roman" w:cs="Times New Roman"/>
          <w:lang w:val="fr-FR"/>
        </w:rPr>
        <w:t>Lipsiaei</w:t>
      </w:r>
      <w:proofErr w:type="spellEnd"/>
      <w:r w:rsidR="00347979" w:rsidRPr="00AE5849">
        <w:rPr>
          <w:rFonts w:ascii="Times New Roman" w:eastAsia="MS Mincho" w:hAnsi="Times New Roman" w:cs="Times New Roman"/>
          <w:lang w:val="fr-FR"/>
        </w:rPr>
        <w:t>:</w:t>
      </w:r>
      <w:proofErr w:type="gramEnd"/>
      <w:r w:rsidR="00347979" w:rsidRPr="00AE5849">
        <w:rPr>
          <w:rFonts w:ascii="Times New Roman" w:eastAsia="MS Mincho" w:hAnsi="Times New Roman" w:cs="Times New Roman"/>
          <w:lang w:val="fr-FR"/>
        </w:rPr>
        <w:t xml:space="preserve"> </w:t>
      </w:r>
      <w:proofErr w:type="spellStart"/>
      <w:r w:rsidR="00347979" w:rsidRPr="00AE5849">
        <w:rPr>
          <w:rFonts w:ascii="Times New Roman" w:eastAsia="MS Mincho" w:hAnsi="Times New Roman" w:cs="Times New Roman"/>
          <w:lang w:val="fr-FR"/>
        </w:rPr>
        <w:t>Librarie</w:t>
      </w:r>
      <w:proofErr w:type="spellEnd"/>
      <w:r w:rsidR="00347979" w:rsidRPr="00AE5849">
        <w:rPr>
          <w:rFonts w:ascii="Times New Roman" w:eastAsia="MS Mincho" w:hAnsi="Times New Roman" w:cs="Times New Roman"/>
          <w:lang w:val="fr-FR"/>
        </w:rPr>
        <w:t xml:space="preserve"> </w:t>
      </w:r>
      <w:proofErr w:type="spellStart"/>
      <w:r w:rsidR="00347979" w:rsidRPr="00AE5849">
        <w:rPr>
          <w:rFonts w:ascii="Times New Roman" w:eastAsia="MS Mincho" w:hAnsi="Times New Roman" w:cs="Times New Roman"/>
          <w:lang w:val="fr-FR"/>
        </w:rPr>
        <w:t>Arnoldianae</w:t>
      </w:r>
      <w:proofErr w:type="spellEnd"/>
      <w:r w:rsidR="00347979" w:rsidRPr="00AE5849">
        <w:rPr>
          <w:rFonts w:ascii="Times New Roman" w:eastAsia="MS Mincho" w:hAnsi="Times New Roman" w:cs="Times New Roman"/>
          <w:lang w:val="fr-FR"/>
        </w:rPr>
        <w:t xml:space="preserve">, 1850), </w:t>
      </w:r>
      <w:proofErr w:type="spellStart"/>
      <w:r w:rsidRPr="00AE5849">
        <w:rPr>
          <w:rFonts w:ascii="Times New Roman" w:hAnsi="Times New Roman" w:cs="Times New Roman"/>
          <w:lang w:val="fr-FR"/>
        </w:rPr>
        <w:t>Caput</w:t>
      </w:r>
      <w:proofErr w:type="spellEnd"/>
      <w:r w:rsidRPr="00AE5849">
        <w:rPr>
          <w:rFonts w:ascii="Times New Roman" w:hAnsi="Times New Roman" w:cs="Times New Roman"/>
          <w:lang w:val="fr-FR"/>
        </w:rPr>
        <w:t xml:space="preserve"> CLIX</w:t>
      </w:r>
      <w:r w:rsidR="00347979" w:rsidRPr="00AE5849">
        <w:rPr>
          <w:rFonts w:ascii="Times New Roman" w:hAnsi="Times New Roman" w:cs="Times New Roman"/>
          <w:lang w:val="fr-FR"/>
        </w:rPr>
        <w:t xml:space="preserve">, </w:t>
      </w:r>
      <w:r w:rsidRPr="00AE5849">
        <w:rPr>
          <w:rFonts w:ascii="Times New Roman" w:hAnsi="Times New Roman" w:cs="Times New Roman"/>
          <w:lang w:val="fr-FR"/>
        </w:rPr>
        <w:t>705</w:t>
      </w:r>
      <w:r w:rsidR="00347979" w:rsidRPr="00AE5849">
        <w:rPr>
          <w:rFonts w:ascii="Times New Roman" w:hAnsi="Times New Roman" w:cs="Times New Roman"/>
          <w:lang w:val="fr-FR"/>
        </w:rPr>
        <w:t>.</w:t>
      </w:r>
      <w:r w:rsidRPr="00AE5849">
        <w:rPr>
          <w:lang w:val="fr-FR"/>
        </w:rPr>
        <w:t xml:space="preserve">  </w:t>
      </w:r>
    </w:p>
  </w:footnote>
  <w:footnote w:id="77">
    <w:p w14:paraId="3E511F0D" w14:textId="2D2B2186" w:rsidR="009D700E" w:rsidRPr="000F6407" w:rsidRDefault="009D700E" w:rsidP="009D700E">
      <w:pPr>
        <w:pStyle w:val="FootnoteText"/>
        <w:rPr>
          <w:lang w:val="fr-FR"/>
        </w:rPr>
      </w:pPr>
      <w:r>
        <w:rPr>
          <w:rStyle w:val="FootnoteReference"/>
        </w:rPr>
        <w:footnoteRef/>
      </w:r>
      <w:r w:rsidRPr="009D700E">
        <w:rPr>
          <w:lang w:val="fr-FR"/>
        </w:rPr>
        <w:t xml:space="preserve"> </w:t>
      </w:r>
      <w:r w:rsidRPr="009D700E">
        <w:rPr>
          <w:rFonts w:ascii="Times New Roman" w:eastAsia="MS Mincho" w:hAnsi="Times New Roman" w:cs="Times New Roman"/>
          <w:i/>
          <w:iCs/>
          <w:sz w:val="22"/>
          <w:szCs w:val="22"/>
          <w:lang w:val="fr-FR"/>
        </w:rPr>
        <w:t xml:space="preserve">Les grandes chroniques de France, </w:t>
      </w:r>
      <w:r w:rsidRPr="009D700E">
        <w:rPr>
          <w:rFonts w:ascii="Times New Roman" w:eastAsia="MS Mincho" w:hAnsi="Times New Roman" w:cs="Times New Roman"/>
          <w:sz w:val="22"/>
          <w:szCs w:val="22"/>
          <w:lang w:val="fr-FR"/>
        </w:rPr>
        <w:t>vol. 9.</w:t>
      </w:r>
      <w:r w:rsidRPr="009D700E">
        <w:rPr>
          <w:rFonts w:ascii="Times New Roman" w:eastAsia="MS Mincho" w:hAnsi="Times New Roman" w:cs="Times New Roman"/>
          <w:i/>
          <w:iCs/>
          <w:sz w:val="22"/>
          <w:szCs w:val="22"/>
          <w:lang w:val="fr-FR"/>
        </w:rPr>
        <w:t xml:space="preserve"> </w:t>
      </w:r>
      <w:r w:rsidRPr="009D700E">
        <w:rPr>
          <w:rFonts w:ascii="Times New Roman" w:eastAsia="MS Mincho" w:hAnsi="Times New Roman" w:cs="Times New Roman"/>
          <w:sz w:val="22"/>
          <w:szCs w:val="22"/>
          <w:lang w:val="fr-FR"/>
        </w:rPr>
        <w:t xml:space="preserve">Ed. Jules Viard. </w:t>
      </w:r>
      <w:r w:rsidRPr="000F6407">
        <w:rPr>
          <w:rFonts w:ascii="Times New Roman" w:eastAsia="MS Mincho" w:hAnsi="Times New Roman" w:cs="Times New Roman"/>
          <w:sz w:val="22"/>
          <w:szCs w:val="22"/>
          <w:lang w:val="fr-FR"/>
        </w:rPr>
        <w:t>Paris, Honoré Champion, 1937</w:t>
      </w:r>
      <w:r w:rsidR="005172E3" w:rsidRPr="000F6407">
        <w:rPr>
          <w:rFonts w:ascii="Times New Roman" w:eastAsia="MS Mincho" w:hAnsi="Times New Roman" w:cs="Times New Roman"/>
          <w:sz w:val="22"/>
          <w:szCs w:val="22"/>
          <w:lang w:val="fr-FR"/>
        </w:rPr>
        <w:t>, 270</w:t>
      </w:r>
      <w:r w:rsidRPr="000F6407">
        <w:rPr>
          <w:rFonts w:ascii="Times New Roman" w:eastAsia="MS Mincho" w:hAnsi="Times New Roman" w:cs="Times New Roman"/>
          <w:sz w:val="22"/>
          <w:szCs w:val="22"/>
          <w:lang w:val="fr-FR"/>
        </w:rPr>
        <w:t>.</w:t>
      </w:r>
    </w:p>
  </w:footnote>
  <w:footnote w:id="78">
    <w:p w14:paraId="495FEC0F" w14:textId="0B1D7744" w:rsidR="004A3E14" w:rsidRPr="00A31C67" w:rsidRDefault="004A3E14" w:rsidP="005172E3">
      <w:pPr>
        <w:spacing w:line="240" w:lineRule="auto"/>
      </w:pPr>
      <w:r>
        <w:rPr>
          <w:rStyle w:val="FootnoteReference"/>
        </w:rPr>
        <w:footnoteRef/>
      </w:r>
      <w:r w:rsidRPr="00A31C67">
        <w:t xml:space="preserve"> </w:t>
      </w:r>
      <w:proofErr w:type="spellStart"/>
      <w:r w:rsidRPr="005172E3">
        <w:rPr>
          <w:rFonts w:ascii="Times New Roman" w:hAnsi="Times New Roman" w:cs="Times New Roman"/>
          <w:i/>
          <w:iCs/>
        </w:rPr>
        <w:t>Noiron</w:t>
      </w:r>
      <w:proofErr w:type="spellEnd"/>
      <w:r w:rsidRPr="005172E3">
        <w:rPr>
          <w:rFonts w:ascii="Times New Roman" w:hAnsi="Times New Roman" w:cs="Times New Roman"/>
          <w:i/>
          <w:iCs/>
        </w:rPr>
        <w:t xml:space="preserve"> </w:t>
      </w:r>
      <w:proofErr w:type="spellStart"/>
      <w:r w:rsidRPr="005172E3">
        <w:rPr>
          <w:rFonts w:ascii="Times New Roman" w:hAnsi="Times New Roman" w:cs="Times New Roman"/>
          <w:i/>
          <w:iCs/>
        </w:rPr>
        <w:t>pré</w:t>
      </w:r>
      <w:proofErr w:type="spellEnd"/>
      <w:r w:rsidRPr="005172E3">
        <w:rPr>
          <w:rFonts w:ascii="Times New Roman" w:hAnsi="Times New Roman" w:cs="Times New Roman"/>
        </w:rPr>
        <w:t xml:space="preserve"> (Latin </w:t>
      </w:r>
      <w:proofErr w:type="spellStart"/>
      <w:r w:rsidRPr="005172E3">
        <w:rPr>
          <w:rFonts w:ascii="Times New Roman" w:hAnsi="Times New Roman" w:cs="Times New Roman"/>
          <w:i/>
          <w:iCs/>
        </w:rPr>
        <w:t>Pratum</w:t>
      </w:r>
      <w:proofErr w:type="spellEnd"/>
      <w:r w:rsidRPr="005172E3">
        <w:rPr>
          <w:rFonts w:ascii="Times New Roman" w:hAnsi="Times New Roman" w:cs="Times New Roman"/>
          <w:i/>
          <w:iCs/>
        </w:rPr>
        <w:t xml:space="preserve"> </w:t>
      </w:r>
      <w:proofErr w:type="spellStart"/>
      <w:r w:rsidRPr="005172E3">
        <w:rPr>
          <w:rFonts w:ascii="Times New Roman" w:hAnsi="Times New Roman" w:cs="Times New Roman"/>
          <w:i/>
          <w:iCs/>
        </w:rPr>
        <w:t>Neronis</w:t>
      </w:r>
      <w:proofErr w:type="spellEnd"/>
      <w:r w:rsidRPr="005172E3">
        <w:rPr>
          <w:rFonts w:ascii="Times New Roman" w:hAnsi="Times New Roman" w:cs="Times New Roman"/>
        </w:rPr>
        <w:t>) or Nero’s field, the supposed site of the martyrdom of St. Peter</w:t>
      </w:r>
      <w:r w:rsidR="005172E3" w:rsidRPr="005172E3">
        <w:rPr>
          <w:rFonts w:ascii="Times New Roman" w:hAnsi="Times New Roman" w:cs="Times New Roman"/>
        </w:rPr>
        <w:t xml:space="preserve">; see Robert </w:t>
      </w:r>
      <w:proofErr w:type="spellStart"/>
      <w:r w:rsidRPr="005172E3">
        <w:rPr>
          <w:rFonts w:ascii="Times New Roman" w:hAnsi="Times New Roman" w:cs="Times New Roman"/>
        </w:rPr>
        <w:t>Auty</w:t>
      </w:r>
      <w:proofErr w:type="spellEnd"/>
      <w:r w:rsidRPr="005172E3">
        <w:rPr>
          <w:rFonts w:ascii="Times New Roman" w:hAnsi="Times New Roman" w:cs="Times New Roman"/>
        </w:rPr>
        <w:t xml:space="preserve">, </w:t>
      </w:r>
      <w:r w:rsidR="005172E3" w:rsidRPr="005172E3">
        <w:rPr>
          <w:rFonts w:ascii="Times New Roman" w:eastAsia="MS Mincho" w:hAnsi="Times New Roman" w:cs="Times New Roman"/>
          <w:i/>
          <w:iCs/>
        </w:rPr>
        <w:t>Traditions of Heroic and Epic Poetry</w:t>
      </w:r>
      <w:r w:rsidR="005172E3">
        <w:rPr>
          <w:rFonts w:ascii="Times New Roman" w:eastAsia="MS Mincho" w:hAnsi="Times New Roman" w:cs="Times New Roman"/>
          <w:i/>
          <w:iCs/>
        </w:rPr>
        <w:t>,</w:t>
      </w:r>
      <w:r w:rsidR="005172E3" w:rsidRPr="005172E3">
        <w:rPr>
          <w:rFonts w:ascii="Times New Roman" w:eastAsia="MS Mincho" w:hAnsi="Times New Roman" w:cs="Times New Roman"/>
          <w:i/>
          <w:iCs/>
        </w:rPr>
        <w:t xml:space="preserve"> </w:t>
      </w:r>
      <w:r w:rsidR="005172E3" w:rsidRPr="005172E3">
        <w:rPr>
          <w:rFonts w:ascii="Times New Roman" w:eastAsia="MS Mincho" w:hAnsi="Times New Roman" w:cs="Times New Roman"/>
        </w:rPr>
        <w:t>(London: Modern Humanities Research Association, 1980), 132</w:t>
      </w:r>
      <w:r w:rsidRPr="005172E3">
        <w:rPr>
          <w:rFonts w:ascii="Times New Roman" w:hAnsi="Times New Roman" w:cs="Times New Roman"/>
        </w:rPr>
        <w:t>.</w:t>
      </w:r>
      <w:r w:rsidRPr="00774ADD">
        <w:t xml:space="preserve"> </w:t>
      </w:r>
    </w:p>
  </w:footnote>
  <w:footnote w:id="79">
    <w:p w14:paraId="2432AB8E" w14:textId="41BD295F" w:rsidR="005172E3" w:rsidRPr="005172E3" w:rsidRDefault="005172E3">
      <w:pPr>
        <w:pStyle w:val="FootnoteText"/>
        <w:rPr>
          <w:lang w:val="fr-FR"/>
        </w:rPr>
      </w:pPr>
      <w:r>
        <w:rPr>
          <w:rStyle w:val="FootnoteReference"/>
        </w:rPr>
        <w:footnoteRef/>
      </w:r>
      <w:r w:rsidRPr="005172E3">
        <w:rPr>
          <w:lang w:val="fr-FR"/>
        </w:rPr>
        <w:t xml:space="preserve"> </w:t>
      </w:r>
      <w:r w:rsidRPr="005172E3">
        <w:rPr>
          <w:rFonts w:ascii="Times New Roman" w:hAnsi="Times New Roman" w:cs="Times New Roman"/>
          <w:i/>
          <w:iCs/>
          <w:sz w:val="22"/>
          <w:szCs w:val="22"/>
          <w:lang w:val="fr-FR"/>
        </w:rPr>
        <w:t>Violer un serment, c’était se rendre coupable d’un parjure, c’est-à-dire un péché mortel. Dans une société où la foi était générale, voilà quelque chose de fort important</w:t>
      </w:r>
      <w:r w:rsidRPr="005172E3">
        <w:rPr>
          <w:rFonts w:ascii="Times New Roman" w:hAnsi="Times New Roman" w:cs="Times New Roman"/>
          <w:sz w:val="22"/>
          <w:szCs w:val="22"/>
          <w:lang w:val="fr-FR"/>
        </w:rPr>
        <w:t xml:space="preserve">, </w:t>
      </w:r>
      <w:proofErr w:type="spellStart"/>
      <w:r w:rsidRPr="005172E3">
        <w:rPr>
          <w:rFonts w:ascii="Times New Roman" w:hAnsi="Times New Roman" w:cs="Times New Roman"/>
          <w:sz w:val="22"/>
          <w:szCs w:val="22"/>
          <w:lang w:val="fr-FR"/>
        </w:rPr>
        <w:t>Ganshof</w:t>
      </w:r>
      <w:proofErr w:type="spellEnd"/>
      <w:r w:rsidRPr="005172E3">
        <w:rPr>
          <w:rFonts w:ascii="Times New Roman" w:hAnsi="Times New Roman" w:cs="Times New Roman"/>
          <w:sz w:val="22"/>
          <w:szCs w:val="22"/>
          <w:lang w:val="fr-FR"/>
        </w:rPr>
        <w:t xml:space="preserve">, </w:t>
      </w:r>
      <w:r w:rsidRPr="005172E3">
        <w:rPr>
          <w:rFonts w:ascii="Times New Roman" w:hAnsi="Times New Roman" w:cs="Times New Roman"/>
          <w:i/>
          <w:iCs/>
          <w:sz w:val="22"/>
          <w:szCs w:val="22"/>
          <w:lang w:val="fr-FR"/>
        </w:rPr>
        <w:t xml:space="preserve">Féodalité, </w:t>
      </w:r>
      <w:r w:rsidRPr="005172E3">
        <w:rPr>
          <w:rFonts w:ascii="Times New Roman" w:hAnsi="Times New Roman" w:cs="Times New Roman"/>
          <w:sz w:val="22"/>
          <w:szCs w:val="22"/>
          <w:lang w:val="fr-FR"/>
        </w:rPr>
        <w:t>45.</w:t>
      </w:r>
    </w:p>
  </w:footnote>
  <w:footnote w:id="80">
    <w:p w14:paraId="2D076557" w14:textId="6463F3E1" w:rsidR="00A21E32" w:rsidRDefault="00A21E32" w:rsidP="00A21E32">
      <w:pPr>
        <w:spacing w:line="240" w:lineRule="auto"/>
      </w:pPr>
      <w:r>
        <w:rPr>
          <w:rStyle w:val="FootnoteReference"/>
        </w:rPr>
        <w:footnoteRef/>
      </w:r>
      <w:r>
        <w:t xml:space="preserve"> </w:t>
      </w:r>
      <w:r>
        <w:rPr>
          <w:rFonts w:ascii="Times New Roman" w:hAnsi="Times New Roman" w:cs="Times New Roman"/>
        </w:rPr>
        <w:t xml:space="preserve">Wolfgang Van Emden, </w:t>
      </w:r>
      <w:r w:rsidRPr="00A21E32">
        <w:rPr>
          <w:rFonts w:ascii="Times New Roman" w:hAnsi="Times New Roman" w:cs="Times New Roman"/>
        </w:rPr>
        <w:t xml:space="preserve">“What Constitutes a </w:t>
      </w:r>
      <w:r w:rsidRPr="00A21E32">
        <w:rPr>
          <w:rFonts w:ascii="Times New Roman" w:hAnsi="Times New Roman" w:cs="Times New Roman"/>
          <w:i/>
          <w:iCs/>
        </w:rPr>
        <w:t xml:space="preserve">Bon </w:t>
      </w:r>
      <w:proofErr w:type="spellStart"/>
      <w:r w:rsidRPr="00A21E32">
        <w:rPr>
          <w:rFonts w:ascii="Times New Roman" w:hAnsi="Times New Roman" w:cs="Times New Roman"/>
          <w:i/>
          <w:iCs/>
        </w:rPr>
        <w:t>Larron</w:t>
      </w:r>
      <w:proofErr w:type="spellEnd"/>
      <w:r w:rsidRPr="00A21E32">
        <w:rPr>
          <w:rFonts w:ascii="Times New Roman" w:hAnsi="Times New Roman" w:cs="Times New Roman"/>
        </w:rPr>
        <w:t>?”</w:t>
      </w:r>
      <w:r w:rsidRPr="00A21E32">
        <w:rPr>
          <w:rFonts w:ascii="Times New Roman" w:eastAsia="MS Mincho" w:hAnsi="Times New Roman" w:cs="Times New Roman"/>
        </w:rPr>
        <w:t xml:space="preserve"> in </w:t>
      </w:r>
      <w:r w:rsidRPr="00A21E32">
        <w:rPr>
          <w:rFonts w:ascii="Times New Roman" w:eastAsia="MS Mincho" w:hAnsi="Times New Roman" w:cs="Times New Roman"/>
          <w:i/>
          <w:iCs/>
        </w:rPr>
        <w:t xml:space="preserve">Guillaume </w:t>
      </w:r>
      <w:proofErr w:type="spellStart"/>
      <w:r w:rsidRPr="00A21E32">
        <w:rPr>
          <w:rFonts w:ascii="Times New Roman" w:eastAsia="MS Mincho" w:hAnsi="Times New Roman" w:cs="Times New Roman"/>
          <w:i/>
          <w:iCs/>
        </w:rPr>
        <w:t>d’Orange</w:t>
      </w:r>
      <w:proofErr w:type="spellEnd"/>
      <w:r w:rsidRPr="00A21E32">
        <w:rPr>
          <w:rFonts w:ascii="Times New Roman" w:eastAsia="MS Mincho" w:hAnsi="Times New Roman" w:cs="Times New Roman"/>
          <w:i/>
          <w:iCs/>
        </w:rPr>
        <w:t xml:space="preserve"> and the </w:t>
      </w:r>
      <w:r w:rsidRPr="00A21E32">
        <w:rPr>
          <w:rFonts w:ascii="Times New Roman" w:eastAsia="MS Mincho" w:hAnsi="Times New Roman" w:cs="Times New Roman"/>
        </w:rPr>
        <w:t xml:space="preserve">Chansons de </w:t>
      </w:r>
      <w:proofErr w:type="spellStart"/>
      <w:r w:rsidRPr="00A21E32">
        <w:rPr>
          <w:rFonts w:ascii="Times New Roman" w:eastAsia="MS Mincho" w:hAnsi="Times New Roman" w:cs="Times New Roman"/>
        </w:rPr>
        <w:t>Geste</w:t>
      </w:r>
      <w:proofErr w:type="spellEnd"/>
      <w:r w:rsidRPr="00A21E32">
        <w:rPr>
          <w:rFonts w:ascii="Times New Roman" w:eastAsia="MS Mincho" w:hAnsi="Times New Roman" w:cs="Times New Roman"/>
          <w:i/>
          <w:iCs/>
        </w:rPr>
        <w:t>: essays presented to Duncan McMillan.</w:t>
      </w:r>
      <w:r w:rsidRPr="00A21E32">
        <w:rPr>
          <w:rFonts w:ascii="Times New Roman" w:eastAsia="MS Mincho" w:hAnsi="Times New Roman" w:cs="Times New Roman"/>
        </w:rPr>
        <w:t xml:space="preserve"> Eds. Wolfgang Van Emden and Philip E. Bennett. </w:t>
      </w:r>
      <w:r>
        <w:rPr>
          <w:rFonts w:ascii="Times New Roman" w:eastAsia="MS Mincho" w:hAnsi="Times New Roman" w:cs="Times New Roman"/>
        </w:rPr>
        <w:t>(</w:t>
      </w:r>
      <w:r w:rsidRPr="000F6407">
        <w:rPr>
          <w:rFonts w:ascii="Times New Roman" w:eastAsia="MS Mincho" w:hAnsi="Times New Roman" w:cs="Times New Roman"/>
        </w:rPr>
        <w:t xml:space="preserve">Reading: Société </w:t>
      </w:r>
      <w:proofErr w:type="spellStart"/>
      <w:r w:rsidRPr="000F6407">
        <w:rPr>
          <w:rFonts w:ascii="Times New Roman" w:eastAsia="MS Mincho" w:hAnsi="Times New Roman" w:cs="Times New Roman"/>
        </w:rPr>
        <w:t>Rencesvals</w:t>
      </w:r>
      <w:proofErr w:type="spellEnd"/>
      <w:r w:rsidRPr="000F6407">
        <w:rPr>
          <w:rFonts w:ascii="Times New Roman" w:eastAsia="MS Mincho" w:hAnsi="Times New Roman" w:cs="Times New Roman"/>
        </w:rPr>
        <w:t>, 1984), 203.</w:t>
      </w:r>
    </w:p>
  </w:footnote>
  <w:footnote w:id="81">
    <w:p w14:paraId="7FEFDB81" w14:textId="77777777" w:rsidR="004A3E14" w:rsidRPr="00940D01" w:rsidRDefault="004A3E14" w:rsidP="004A3E14">
      <w:pPr>
        <w:pStyle w:val="FootnoteText"/>
        <w:rPr>
          <w:rFonts w:ascii="Times New Roman" w:hAnsi="Times New Roman" w:cs="Times New Roman"/>
        </w:rPr>
      </w:pPr>
      <w:r>
        <w:rPr>
          <w:rStyle w:val="FootnoteReference"/>
        </w:rPr>
        <w:footnoteRef/>
      </w:r>
      <w:r>
        <w:t xml:space="preserve"> </w:t>
      </w:r>
      <w:proofErr w:type="spellStart"/>
      <w:r w:rsidRPr="00D457ED">
        <w:rPr>
          <w:rFonts w:ascii="Times New Roman" w:hAnsi="Times New Roman" w:cs="Times New Roman"/>
          <w:i/>
          <w:iCs/>
          <w:sz w:val="22"/>
          <w:szCs w:val="22"/>
        </w:rPr>
        <w:t>Pavee</w:t>
      </w:r>
      <w:proofErr w:type="spellEnd"/>
      <w:r w:rsidRPr="00D457ED">
        <w:rPr>
          <w:rFonts w:ascii="Times New Roman" w:hAnsi="Times New Roman" w:cs="Times New Roman"/>
          <w:i/>
          <w:iCs/>
          <w:sz w:val="22"/>
          <w:szCs w:val="22"/>
        </w:rPr>
        <w:t xml:space="preserve"> </w:t>
      </w:r>
      <w:r w:rsidRPr="00D457ED">
        <w:rPr>
          <w:rFonts w:ascii="Times New Roman" w:hAnsi="Times New Roman" w:cs="Times New Roman"/>
          <w:sz w:val="22"/>
          <w:szCs w:val="22"/>
        </w:rPr>
        <w:t xml:space="preserve">is a useful adjective for creating assonance that means “paved, finished (floor).” It also functions as a </w:t>
      </w:r>
      <w:proofErr w:type="spellStart"/>
      <w:r w:rsidRPr="00D457ED">
        <w:rPr>
          <w:rFonts w:ascii="Times New Roman" w:hAnsi="Times New Roman" w:cs="Times New Roman"/>
          <w:i/>
          <w:iCs/>
          <w:sz w:val="22"/>
          <w:szCs w:val="22"/>
        </w:rPr>
        <w:t>topos</w:t>
      </w:r>
      <w:proofErr w:type="spellEnd"/>
      <w:r w:rsidRPr="00D457ED">
        <w:rPr>
          <w:rFonts w:ascii="Times New Roman" w:hAnsi="Times New Roman" w:cs="Times New Roman"/>
          <w:i/>
          <w:iCs/>
          <w:sz w:val="22"/>
          <w:szCs w:val="22"/>
        </w:rPr>
        <w:t xml:space="preserve">, </w:t>
      </w:r>
      <w:r w:rsidRPr="00D457ED">
        <w:rPr>
          <w:rFonts w:ascii="Times New Roman" w:hAnsi="Times New Roman" w:cs="Times New Roman"/>
          <w:sz w:val="22"/>
          <w:szCs w:val="22"/>
        </w:rPr>
        <w:t>indicating a well-appointed, comfortable room [</w:t>
      </w:r>
      <w:r w:rsidRPr="00D457ED">
        <w:rPr>
          <w:rFonts w:ascii="Times New Roman" w:hAnsi="Times New Roman" w:cs="Times New Roman"/>
          <w:i/>
          <w:iCs/>
          <w:sz w:val="22"/>
          <w:szCs w:val="22"/>
        </w:rPr>
        <w:t xml:space="preserve">sale </w:t>
      </w:r>
      <w:proofErr w:type="spellStart"/>
      <w:r w:rsidRPr="00D457ED">
        <w:rPr>
          <w:rFonts w:ascii="Times New Roman" w:hAnsi="Times New Roman" w:cs="Times New Roman"/>
          <w:i/>
          <w:iCs/>
          <w:sz w:val="22"/>
          <w:szCs w:val="22"/>
        </w:rPr>
        <w:t>pavee</w:t>
      </w:r>
      <w:proofErr w:type="spellEnd"/>
      <w:r w:rsidRPr="00D457ED">
        <w:rPr>
          <w:rFonts w:ascii="Times New Roman" w:hAnsi="Times New Roman" w:cs="Times New Roman"/>
          <w:sz w:val="22"/>
          <w:szCs w:val="22"/>
        </w:rPr>
        <w:t xml:space="preserve">] or even the finer battlefield tent of a king: </w:t>
      </w:r>
      <w:proofErr w:type="spellStart"/>
      <w:r w:rsidRPr="00D457ED">
        <w:rPr>
          <w:rFonts w:ascii="Times New Roman" w:hAnsi="Times New Roman" w:cs="Times New Roman"/>
          <w:i/>
          <w:iCs/>
          <w:sz w:val="22"/>
          <w:szCs w:val="22"/>
        </w:rPr>
        <w:t>paveillon</w:t>
      </w:r>
      <w:proofErr w:type="spellEnd"/>
      <w:r w:rsidRPr="00D457ED">
        <w:rPr>
          <w:rFonts w:ascii="Times New Roman" w:hAnsi="Times New Roman" w:cs="Times New Roman"/>
          <w:i/>
          <w:iCs/>
          <w:sz w:val="22"/>
          <w:szCs w:val="22"/>
        </w:rPr>
        <w:t xml:space="preserve"> </w:t>
      </w:r>
      <w:r w:rsidRPr="00D457ED">
        <w:rPr>
          <w:rFonts w:ascii="Times New Roman" w:hAnsi="Times New Roman" w:cs="Times New Roman"/>
          <w:sz w:val="22"/>
          <w:szCs w:val="22"/>
        </w:rPr>
        <w:t xml:space="preserve">vs. the simple </w:t>
      </w:r>
      <w:proofErr w:type="spellStart"/>
      <w:r w:rsidRPr="00D457ED">
        <w:rPr>
          <w:rFonts w:ascii="Times New Roman" w:hAnsi="Times New Roman" w:cs="Times New Roman"/>
          <w:i/>
          <w:iCs/>
          <w:sz w:val="22"/>
          <w:szCs w:val="22"/>
        </w:rPr>
        <w:t>tref</w:t>
      </w:r>
      <w:proofErr w:type="spellEnd"/>
      <w:r w:rsidRPr="00D457ED">
        <w:rPr>
          <w:rFonts w:ascii="Times New Roman" w:hAnsi="Times New Roman" w:cs="Times New Roman"/>
          <w:i/>
          <w:iCs/>
          <w:sz w:val="22"/>
          <w:szCs w:val="22"/>
        </w:rPr>
        <w:t xml:space="preserve"> </w:t>
      </w:r>
      <w:r w:rsidRPr="00D457ED">
        <w:rPr>
          <w:rFonts w:ascii="Times New Roman" w:hAnsi="Times New Roman" w:cs="Times New Roman"/>
          <w:sz w:val="22"/>
          <w:szCs w:val="22"/>
        </w:rPr>
        <w:t>of the rank and file; cf. vv. 1483, 1960, 1392, 2588, 2656-7, 6169.</w:t>
      </w:r>
    </w:p>
  </w:footnote>
  <w:footnote w:id="82">
    <w:p w14:paraId="334B99D3" w14:textId="389FBED8" w:rsidR="00A21E32" w:rsidRPr="009B73AF" w:rsidRDefault="00A21E32" w:rsidP="009B73AF">
      <w:pPr>
        <w:spacing w:line="240" w:lineRule="auto"/>
      </w:pPr>
      <w:r w:rsidRPr="009B73AF">
        <w:rPr>
          <w:rStyle w:val="FootnoteReference"/>
        </w:rPr>
        <w:footnoteRef/>
      </w:r>
      <w:r w:rsidRPr="009B73AF">
        <w:t xml:space="preserve"> </w:t>
      </w:r>
      <w:r w:rsidRPr="009B73AF">
        <w:rPr>
          <w:rFonts w:ascii="Times New Roman" w:hAnsi="Times New Roman" w:cs="Times New Roman"/>
        </w:rPr>
        <w:t xml:space="preserve">William Congreve, </w:t>
      </w:r>
      <w:r w:rsidRPr="009B73AF">
        <w:rPr>
          <w:rFonts w:ascii="Times New Roman" w:eastAsia="MS Mincho" w:hAnsi="Times New Roman" w:cs="Times New Roman"/>
          <w:i/>
          <w:iCs/>
        </w:rPr>
        <w:t>The Mourning Bride, Poems, &amp; Miscellanies,</w:t>
      </w:r>
      <w:r w:rsidR="009B73AF" w:rsidRPr="009B73AF">
        <w:rPr>
          <w:rFonts w:ascii="Times New Roman" w:hAnsi="Times New Roman" w:cs="Times New Roman"/>
        </w:rPr>
        <w:t xml:space="preserve"> e</w:t>
      </w:r>
      <w:r w:rsidRPr="009B73AF">
        <w:rPr>
          <w:rFonts w:ascii="Times New Roman" w:eastAsia="MS Mincho" w:hAnsi="Times New Roman" w:cs="Times New Roman"/>
        </w:rPr>
        <w:t xml:space="preserve">d. </w:t>
      </w:r>
      <w:proofErr w:type="spellStart"/>
      <w:r w:rsidRPr="009B73AF">
        <w:rPr>
          <w:rFonts w:ascii="Times New Roman" w:eastAsia="MS Mincho" w:hAnsi="Times New Roman" w:cs="Times New Roman"/>
        </w:rPr>
        <w:t>Bonamy</w:t>
      </w:r>
      <w:proofErr w:type="spellEnd"/>
      <w:r w:rsidRPr="009B73AF">
        <w:rPr>
          <w:rFonts w:ascii="Times New Roman" w:eastAsia="MS Mincho" w:hAnsi="Times New Roman" w:cs="Times New Roman"/>
        </w:rPr>
        <w:t xml:space="preserve"> </w:t>
      </w:r>
      <w:proofErr w:type="spellStart"/>
      <w:r w:rsidRPr="009B73AF">
        <w:rPr>
          <w:rFonts w:ascii="Times New Roman" w:eastAsia="MS Mincho" w:hAnsi="Times New Roman" w:cs="Times New Roman"/>
        </w:rPr>
        <w:t>Dobrée</w:t>
      </w:r>
      <w:proofErr w:type="spellEnd"/>
      <w:r w:rsidRPr="009B73AF">
        <w:rPr>
          <w:rFonts w:ascii="Times New Roman" w:eastAsia="MS Mincho" w:hAnsi="Times New Roman" w:cs="Times New Roman"/>
        </w:rPr>
        <w:t xml:space="preserve"> (London,</w:t>
      </w:r>
      <w:r w:rsidR="009B73AF" w:rsidRPr="009B73AF">
        <w:rPr>
          <w:rFonts w:ascii="Times New Roman" w:eastAsia="MS Mincho" w:hAnsi="Times New Roman" w:cs="Times New Roman"/>
        </w:rPr>
        <w:t xml:space="preserve"> </w:t>
      </w:r>
      <w:r w:rsidRPr="009B73AF">
        <w:rPr>
          <w:rFonts w:ascii="Times New Roman" w:eastAsia="MS Mincho" w:hAnsi="Times New Roman" w:cs="Times New Roman"/>
        </w:rPr>
        <w:t>Oxford University Press, 1928</w:t>
      </w:r>
      <w:r w:rsidR="009B73AF" w:rsidRPr="009B73AF">
        <w:rPr>
          <w:rFonts w:ascii="Times New Roman" w:eastAsia="MS Mincho" w:hAnsi="Times New Roman" w:cs="Times New Roman"/>
        </w:rPr>
        <w:t>),</w:t>
      </w:r>
      <w:r w:rsidR="009B73AF" w:rsidRPr="009B73AF">
        <w:rPr>
          <w:rFonts w:ascii="Times New Roman" w:hAnsi="Times New Roman" w:cs="Times New Roman"/>
        </w:rPr>
        <w:t xml:space="preserve"> Act III, scene 8.</w:t>
      </w:r>
    </w:p>
  </w:footnote>
  <w:footnote w:id="83">
    <w:p w14:paraId="5AF25A84" w14:textId="7785F69B" w:rsidR="009B73AF" w:rsidRPr="009B73AF" w:rsidRDefault="009B73AF" w:rsidP="009B73AF">
      <w:pPr>
        <w:spacing w:after="0" w:line="240" w:lineRule="auto"/>
        <w:rPr>
          <w:rFonts w:ascii="Times New Roman" w:eastAsia="MS Mincho" w:hAnsi="Times New Roman" w:cs="Times New Roman"/>
          <w:sz w:val="24"/>
          <w:szCs w:val="24"/>
        </w:rPr>
      </w:pPr>
      <w:r>
        <w:rPr>
          <w:rStyle w:val="FootnoteReference"/>
        </w:rPr>
        <w:footnoteRef/>
      </w:r>
      <w:r>
        <w:t xml:space="preserve"> </w:t>
      </w:r>
      <w:r w:rsidRPr="009B73AF">
        <w:rPr>
          <w:rFonts w:ascii="Times New Roman" w:eastAsia="MS Mincho" w:hAnsi="Times New Roman" w:cs="Times New Roman"/>
        </w:rPr>
        <w:t xml:space="preserve">S.H Cuttler, </w:t>
      </w:r>
      <w:r w:rsidRPr="009B73AF">
        <w:rPr>
          <w:rFonts w:ascii="Times New Roman" w:eastAsia="MS Mincho" w:hAnsi="Times New Roman" w:cs="Times New Roman"/>
          <w:i/>
          <w:iCs/>
        </w:rPr>
        <w:t>The Law of Treason and Treason Trials in Later Medieval France</w:t>
      </w:r>
      <w:r w:rsidRPr="009B73AF">
        <w:rPr>
          <w:rFonts w:ascii="Times New Roman" w:eastAsia="MS Mincho" w:hAnsi="Times New Roman" w:cs="Times New Roman"/>
        </w:rPr>
        <w:t>, (Cambridge University Press, 1981), 28.</w:t>
      </w:r>
    </w:p>
  </w:footnote>
  <w:footnote w:id="84">
    <w:p w14:paraId="7F18C7C6" w14:textId="745A6728" w:rsidR="009B73AF" w:rsidRPr="009B73AF" w:rsidRDefault="009B73AF" w:rsidP="009B73AF">
      <w:pPr>
        <w:spacing w:line="240" w:lineRule="auto"/>
      </w:pPr>
      <w:r w:rsidRPr="009B73AF">
        <w:rPr>
          <w:rStyle w:val="FootnoteReference"/>
        </w:rPr>
        <w:footnoteRef/>
      </w:r>
      <w:r w:rsidRPr="009B73AF">
        <w:t xml:space="preserve"> </w:t>
      </w:r>
      <w:proofErr w:type="spellStart"/>
      <w:r w:rsidRPr="009B73AF">
        <w:rPr>
          <w:rFonts w:ascii="Times New Roman" w:eastAsia="MS Mincho" w:hAnsi="Times New Roman" w:cs="Times New Roman"/>
        </w:rPr>
        <w:t>Walzer</w:t>
      </w:r>
      <w:proofErr w:type="spellEnd"/>
      <w:r w:rsidRPr="009B73AF">
        <w:rPr>
          <w:rFonts w:ascii="Times New Roman" w:eastAsia="MS Mincho" w:hAnsi="Times New Roman" w:cs="Times New Roman"/>
        </w:rPr>
        <w:t xml:space="preserve">, Michael. “Regicide and Revolution,” </w:t>
      </w:r>
      <w:r w:rsidRPr="009B73AF">
        <w:rPr>
          <w:rFonts w:ascii="Times New Roman" w:eastAsia="MS Mincho" w:hAnsi="Times New Roman" w:cs="Times New Roman"/>
          <w:i/>
          <w:iCs/>
        </w:rPr>
        <w:t xml:space="preserve">Social Research </w:t>
      </w:r>
      <w:r w:rsidRPr="009B73AF">
        <w:rPr>
          <w:rFonts w:ascii="Times New Roman" w:eastAsia="MS Mincho" w:hAnsi="Times New Roman" w:cs="Times New Roman"/>
        </w:rPr>
        <w:t xml:space="preserve">40, no. 4 (Winter 1973), 617-642; </w:t>
      </w:r>
      <w:r w:rsidRPr="009B73AF">
        <w:rPr>
          <w:rFonts w:ascii="Times New Roman" w:hAnsi="Times New Roman" w:cs="Times New Roman"/>
        </w:rPr>
        <w:t>617.</w:t>
      </w:r>
    </w:p>
  </w:footnote>
  <w:footnote w:id="85">
    <w:p w14:paraId="036F4DFD" w14:textId="77777777" w:rsidR="009B73AF" w:rsidRPr="009B73AF" w:rsidRDefault="009B73AF" w:rsidP="00F55D67">
      <w:pPr>
        <w:spacing w:after="0" w:line="240" w:lineRule="auto"/>
        <w:rPr>
          <w:rFonts w:ascii="Times New Roman" w:eastAsia="MS Mincho" w:hAnsi="Times New Roman" w:cs="Times New Roman"/>
          <w:i/>
          <w:iCs/>
        </w:rPr>
      </w:pPr>
      <w:r>
        <w:rPr>
          <w:rStyle w:val="FootnoteReference"/>
        </w:rPr>
        <w:footnoteRef/>
      </w:r>
      <w:r>
        <w:t xml:space="preserve"> </w:t>
      </w:r>
      <w:r w:rsidRPr="009B73AF">
        <w:rPr>
          <w:rFonts w:ascii="Times New Roman" w:hAnsi="Times New Roman" w:cs="Times New Roman"/>
        </w:rPr>
        <w:t xml:space="preserve">See Melina </w:t>
      </w:r>
      <w:proofErr w:type="spellStart"/>
      <w:r w:rsidRPr="009B73AF">
        <w:rPr>
          <w:rFonts w:ascii="Times New Roman" w:hAnsi="Times New Roman" w:cs="Times New Roman"/>
        </w:rPr>
        <w:t>Rokai</w:t>
      </w:r>
      <w:proofErr w:type="spellEnd"/>
      <w:r w:rsidRPr="009B73AF">
        <w:rPr>
          <w:rFonts w:ascii="Times New Roman" w:hAnsi="Times New Roman" w:cs="Times New Roman"/>
        </w:rPr>
        <w:t xml:space="preserve">, “Constructing a Traitor: The Case of </w:t>
      </w:r>
      <w:proofErr w:type="spellStart"/>
      <w:r w:rsidRPr="009B73AF">
        <w:rPr>
          <w:rFonts w:ascii="Times New Roman" w:hAnsi="Times New Roman" w:cs="Times New Roman"/>
        </w:rPr>
        <w:t>Guichard</w:t>
      </w:r>
      <w:proofErr w:type="spellEnd"/>
      <w:r w:rsidRPr="009B73AF">
        <w:rPr>
          <w:rFonts w:ascii="Times New Roman" w:hAnsi="Times New Roman" w:cs="Times New Roman"/>
        </w:rPr>
        <w:t xml:space="preserve"> of Troyes,” </w:t>
      </w:r>
      <w:proofErr w:type="spellStart"/>
      <w:r w:rsidRPr="009B73AF">
        <w:rPr>
          <w:rFonts w:ascii="Times New Roman" w:eastAsia="MS Mincho" w:hAnsi="Times New Roman" w:cs="Times New Roman"/>
          <w:i/>
          <w:iCs/>
        </w:rPr>
        <w:t>Anali</w:t>
      </w:r>
      <w:proofErr w:type="spellEnd"/>
      <w:r w:rsidRPr="009B73AF">
        <w:rPr>
          <w:rFonts w:ascii="Times New Roman" w:eastAsia="MS Mincho" w:hAnsi="Times New Roman" w:cs="Times New Roman"/>
          <w:i/>
          <w:iCs/>
        </w:rPr>
        <w:t xml:space="preserve"> </w:t>
      </w:r>
      <w:proofErr w:type="spellStart"/>
      <w:r w:rsidRPr="009B73AF">
        <w:rPr>
          <w:rFonts w:ascii="Times New Roman" w:eastAsia="MS Mincho" w:hAnsi="Times New Roman" w:cs="Times New Roman"/>
          <w:i/>
          <w:iCs/>
        </w:rPr>
        <w:t>Pravnog</w:t>
      </w:r>
      <w:proofErr w:type="spellEnd"/>
      <w:r w:rsidRPr="009B73AF">
        <w:rPr>
          <w:rFonts w:ascii="Times New Roman" w:eastAsia="MS Mincho" w:hAnsi="Times New Roman" w:cs="Times New Roman"/>
          <w:i/>
          <w:iCs/>
        </w:rPr>
        <w:t xml:space="preserve"> </w:t>
      </w:r>
      <w:r w:rsidRPr="009B73AF">
        <w:rPr>
          <w:rFonts w:ascii="Times New Roman" w:eastAsia="MS Mincho" w:hAnsi="Times New Roman" w:cs="Times New Roman"/>
          <w:i/>
          <w:iCs/>
        </w:rPr>
        <w:tab/>
      </w:r>
    </w:p>
    <w:p w14:paraId="22F4C03B" w14:textId="2AE954DC" w:rsidR="009B73AF" w:rsidRPr="000F6407" w:rsidRDefault="009B73AF" w:rsidP="00F55D67">
      <w:pPr>
        <w:pStyle w:val="FootnoteText"/>
        <w:rPr>
          <w:rFonts w:ascii="Times New Roman" w:hAnsi="Times New Roman" w:cs="Times New Roman"/>
          <w:sz w:val="22"/>
          <w:szCs w:val="22"/>
          <w:lang w:val="fr-FR"/>
        </w:rPr>
      </w:pPr>
      <w:proofErr w:type="spellStart"/>
      <w:proofErr w:type="gramStart"/>
      <w:r w:rsidRPr="000F6407">
        <w:rPr>
          <w:rFonts w:ascii="Times New Roman" w:eastAsia="MS Mincho" w:hAnsi="Times New Roman" w:cs="Times New Roman"/>
          <w:i/>
          <w:iCs/>
          <w:sz w:val="22"/>
          <w:szCs w:val="22"/>
          <w:lang w:val="fr-FR"/>
        </w:rPr>
        <w:t>fakulteta</w:t>
      </w:r>
      <w:proofErr w:type="spellEnd"/>
      <w:proofErr w:type="gramEnd"/>
      <w:r w:rsidRPr="000F6407">
        <w:rPr>
          <w:rFonts w:ascii="Times New Roman" w:eastAsia="MS Mincho" w:hAnsi="Times New Roman" w:cs="Times New Roman"/>
          <w:i/>
          <w:iCs/>
          <w:sz w:val="22"/>
          <w:szCs w:val="22"/>
          <w:lang w:val="fr-FR"/>
        </w:rPr>
        <w:t xml:space="preserve"> u </w:t>
      </w:r>
      <w:proofErr w:type="spellStart"/>
      <w:r w:rsidRPr="000F6407">
        <w:rPr>
          <w:rFonts w:ascii="Times New Roman" w:eastAsia="MS Mincho" w:hAnsi="Times New Roman" w:cs="Times New Roman"/>
          <w:i/>
          <w:iCs/>
          <w:sz w:val="22"/>
          <w:szCs w:val="22"/>
          <w:lang w:val="fr-FR"/>
        </w:rPr>
        <w:t>Beogradu</w:t>
      </w:r>
      <w:proofErr w:type="spellEnd"/>
      <w:r w:rsidRPr="000F6407">
        <w:rPr>
          <w:rFonts w:ascii="Times New Roman" w:eastAsia="MS Mincho" w:hAnsi="Times New Roman" w:cs="Times New Roman"/>
          <w:sz w:val="22"/>
          <w:szCs w:val="22"/>
          <w:lang w:val="fr-FR"/>
        </w:rPr>
        <w:t xml:space="preserve"> 68, no. 1 (2020),</w:t>
      </w:r>
      <w:r w:rsidR="00F55D67" w:rsidRPr="000F6407">
        <w:rPr>
          <w:rFonts w:ascii="Times New Roman" w:eastAsia="MS Mincho" w:hAnsi="Times New Roman" w:cs="Times New Roman"/>
          <w:sz w:val="22"/>
          <w:szCs w:val="22"/>
          <w:lang w:val="fr-FR"/>
        </w:rPr>
        <w:t xml:space="preserve"> </w:t>
      </w:r>
      <w:r w:rsidRPr="000F6407">
        <w:rPr>
          <w:rFonts w:ascii="Times New Roman" w:eastAsia="MS Mincho" w:hAnsi="Times New Roman" w:cs="Times New Roman"/>
          <w:sz w:val="22"/>
          <w:szCs w:val="22"/>
          <w:lang w:val="fr-FR"/>
        </w:rPr>
        <w:t>68-</w:t>
      </w:r>
      <w:proofErr w:type="gramStart"/>
      <w:r w:rsidRPr="000F6407">
        <w:rPr>
          <w:rFonts w:ascii="Times New Roman" w:eastAsia="MS Mincho" w:hAnsi="Times New Roman" w:cs="Times New Roman"/>
          <w:sz w:val="22"/>
          <w:szCs w:val="22"/>
          <w:lang w:val="fr-FR"/>
        </w:rPr>
        <w:t>87;</w:t>
      </w:r>
      <w:proofErr w:type="gramEnd"/>
      <w:r w:rsidRPr="000F6407">
        <w:rPr>
          <w:rFonts w:ascii="Times New Roman" w:hAnsi="Times New Roman" w:cs="Times New Roman"/>
          <w:sz w:val="22"/>
          <w:szCs w:val="22"/>
          <w:lang w:val="fr-FR"/>
        </w:rPr>
        <w:t xml:space="preserve"> 73-75.</w:t>
      </w:r>
    </w:p>
  </w:footnote>
  <w:footnote w:id="86">
    <w:p w14:paraId="1905C6FE" w14:textId="5BC9CE40" w:rsidR="00F55D67" w:rsidRPr="00F55D67" w:rsidRDefault="00F55D67">
      <w:pPr>
        <w:pStyle w:val="FootnoteText"/>
        <w:rPr>
          <w:sz w:val="18"/>
          <w:szCs w:val="18"/>
          <w:lang w:val="fr-FR"/>
        </w:rPr>
      </w:pPr>
      <w:r>
        <w:rPr>
          <w:rStyle w:val="FootnoteReference"/>
        </w:rPr>
        <w:footnoteRef/>
      </w:r>
      <w:r w:rsidRPr="00F55D67">
        <w:rPr>
          <w:lang w:val="fr-FR"/>
        </w:rPr>
        <w:t xml:space="preserve"> </w:t>
      </w:r>
      <w:r w:rsidRPr="00F55D67">
        <w:rPr>
          <w:rFonts w:ascii="Times New Roman" w:eastAsia="MS Mincho" w:hAnsi="Times New Roman" w:cs="Times New Roman"/>
          <w:sz w:val="22"/>
          <w:szCs w:val="22"/>
          <w:lang w:val="fr-FR"/>
        </w:rPr>
        <w:t xml:space="preserve">Abel Rigault, </w:t>
      </w:r>
      <w:r w:rsidRPr="00F55D67">
        <w:rPr>
          <w:rFonts w:ascii="Times New Roman" w:eastAsia="MS Mincho" w:hAnsi="Times New Roman" w:cs="Times New Roman"/>
          <w:i/>
          <w:iCs/>
          <w:sz w:val="22"/>
          <w:szCs w:val="22"/>
          <w:lang w:val="fr-FR"/>
        </w:rPr>
        <w:t xml:space="preserve">Le Procès de Guichard, évêque de Troyes </w:t>
      </w:r>
      <w:r w:rsidRPr="00F55D67">
        <w:rPr>
          <w:rFonts w:ascii="Times New Roman" w:eastAsia="MS Mincho" w:hAnsi="Times New Roman" w:cs="Times New Roman"/>
          <w:sz w:val="22"/>
          <w:szCs w:val="22"/>
          <w:lang w:val="fr-FR"/>
        </w:rPr>
        <w:t>(</w:t>
      </w:r>
      <w:proofErr w:type="gramStart"/>
      <w:r w:rsidRPr="00F55D67">
        <w:rPr>
          <w:rFonts w:ascii="Times New Roman" w:eastAsia="MS Mincho" w:hAnsi="Times New Roman" w:cs="Times New Roman"/>
          <w:sz w:val="22"/>
          <w:szCs w:val="22"/>
          <w:lang w:val="fr-FR"/>
        </w:rPr>
        <w:t>Paris:</w:t>
      </w:r>
      <w:proofErr w:type="gramEnd"/>
      <w:r w:rsidRPr="00F55D67">
        <w:rPr>
          <w:rFonts w:ascii="Times New Roman" w:eastAsia="MS Mincho" w:hAnsi="Times New Roman" w:cs="Times New Roman"/>
          <w:sz w:val="22"/>
          <w:szCs w:val="22"/>
          <w:lang w:val="fr-FR"/>
        </w:rPr>
        <w:t xml:space="preserve"> A. Picard et Fils, 1896), 233.</w:t>
      </w:r>
    </w:p>
  </w:footnote>
  <w:footnote w:id="87">
    <w:p w14:paraId="2FC4DED2" w14:textId="63A2D74F" w:rsidR="004A3E14" w:rsidRDefault="004A3E14" w:rsidP="004A3E14">
      <w:r>
        <w:rPr>
          <w:rStyle w:val="FootnoteReference"/>
        </w:rPr>
        <w:footnoteRef/>
      </w:r>
      <w:r w:rsidRPr="000F6407">
        <w:rPr>
          <w:lang w:val="fr-FR"/>
        </w:rPr>
        <w:t xml:space="preserve"> </w:t>
      </w:r>
      <w:proofErr w:type="spellStart"/>
      <w:r w:rsidRPr="000F6407">
        <w:rPr>
          <w:rFonts w:ascii="Times New Roman" w:hAnsi="Times New Roman" w:cs="Times New Roman"/>
          <w:i/>
          <w:iCs/>
          <w:lang w:val="fr-FR"/>
        </w:rPr>
        <w:t>Pridem</w:t>
      </w:r>
      <w:proofErr w:type="spellEnd"/>
      <w:r w:rsidRPr="000F6407">
        <w:rPr>
          <w:rFonts w:ascii="Times New Roman" w:hAnsi="Times New Roman" w:cs="Times New Roman"/>
          <w:i/>
          <w:iCs/>
          <w:lang w:val="fr-FR"/>
        </w:rPr>
        <w:t xml:space="preserve"> ad </w:t>
      </w:r>
      <w:proofErr w:type="spellStart"/>
      <w:r w:rsidRPr="000F6407">
        <w:rPr>
          <w:rFonts w:ascii="Times New Roman" w:hAnsi="Times New Roman" w:cs="Times New Roman"/>
          <w:i/>
          <w:iCs/>
          <w:lang w:val="fr-FR"/>
        </w:rPr>
        <w:t>auditum</w:t>
      </w:r>
      <w:proofErr w:type="spellEnd"/>
      <w:r w:rsidRPr="000F6407">
        <w:rPr>
          <w:rFonts w:ascii="Times New Roman" w:hAnsi="Times New Roman" w:cs="Times New Roman"/>
          <w:i/>
          <w:iCs/>
          <w:lang w:val="fr-FR"/>
        </w:rPr>
        <w:t xml:space="preserve"> </w:t>
      </w:r>
      <w:proofErr w:type="spellStart"/>
      <w:r w:rsidRPr="000F6407">
        <w:rPr>
          <w:rFonts w:ascii="Times New Roman" w:hAnsi="Times New Roman" w:cs="Times New Roman"/>
          <w:i/>
          <w:iCs/>
          <w:lang w:val="fr-FR"/>
        </w:rPr>
        <w:t>apostalatus</w:t>
      </w:r>
      <w:proofErr w:type="spellEnd"/>
      <w:r w:rsidRPr="000F6407">
        <w:rPr>
          <w:rFonts w:ascii="Times New Roman" w:hAnsi="Times New Roman" w:cs="Times New Roman"/>
          <w:i/>
          <w:iCs/>
          <w:lang w:val="fr-FR"/>
        </w:rPr>
        <w:t xml:space="preserve"> </w:t>
      </w:r>
      <w:proofErr w:type="spellStart"/>
      <w:r w:rsidRPr="000F6407">
        <w:rPr>
          <w:rFonts w:ascii="Times New Roman" w:hAnsi="Times New Roman" w:cs="Times New Roman"/>
          <w:i/>
          <w:iCs/>
          <w:lang w:val="fr-FR"/>
        </w:rPr>
        <w:t>nostri</w:t>
      </w:r>
      <w:proofErr w:type="spellEnd"/>
      <w:r w:rsidRPr="000F6407">
        <w:rPr>
          <w:rFonts w:ascii="Times New Roman" w:hAnsi="Times New Roman" w:cs="Times New Roman"/>
          <w:i/>
          <w:iCs/>
          <w:lang w:val="fr-FR"/>
        </w:rPr>
        <w:t xml:space="preserve"> </w:t>
      </w:r>
      <w:proofErr w:type="spellStart"/>
      <w:r w:rsidRPr="000F6407">
        <w:rPr>
          <w:rFonts w:ascii="Times New Roman" w:hAnsi="Times New Roman" w:cs="Times New Roman"/>
          <w:i/>
          <w:iCs/>
          <w:lang w:val="fr-FR"/>
        </w:rPr>
        <w:t>perducto</w:t>
      </w:r>
      <w:proofErr w:type="spellEnd"/>
      <w:r w:rsidRPr="000F6407">
        <w:rPr>
          <w:rFonts w:ascii="Times New Roman" w:hAnsi="Times New Roman" w:cs="Times New Roman"/>
          <w:i/>
          <w:iCs/>
          <w:lang w:val="fr-FR"/>
        </w:rPr>
        <w:t xml:space="preserve"> quod </w:t>
      </w:r>
      <w:proofErr w:type="spellStart"/>
      <w:r w:rsidRPr="000F6407">
        <w:rPr>
          <w:rFonts w:ascii="Times New Roman" w:hAnsi="Times New Roman" w:cs="Times New Roman"/>
          <w:i/>
          <w:iCs/>
          <w:lang w:val="fr-FR"/>
        </w:rPr>
        <w:t>venerabilis</w:t>
      </w:r>
      <w:proofErr w:type="spellEnd"/>
      <w:r w:rsidRPr="000F6407">
        <w:rPr>
          <w:rFonts w:ascii="Times New Roman" w:hAnsi="Times New Roman" w:cs="Times New Roman"/>
          <w:i/>
          <w:iCs/>
          <w:lang w:val="fr-FR"/>
        </w:rPr>
        <w:t xml:space="preserve"> frater noster </w:t>
      </w:r>
      <w:proofErr w:type="spellStart"/>
      <w:r w:rsidRPr="000F6407">
        <w:rPr>
          <w:rFonts w:ascii="Times New Roman" w:hAnsi="Times New Roman" w:cs="Times New Roman"/>
          <w:i/>
          <w:iCs/>
          <w:lang w:val="fr-FR"/>
        </w:rPr>
        <w:t>Trecensis</w:t>
      </w:r>
      <w:proofErr w:type="spellEnd"/>
      <w:r w:rsidRPr="000F6407">
        <w:rPr>
          <w:rFonts w:ascii="Times New Roman" w:hAnsi="Times New Roman" w:cs="Times New Roman"/>
          <w:i/>
          <w:iCs/>
          <w:lang w:val="fr-FR"/>
        </w:rPr>
        <w:t xml:space="preserve"> </w:t>
      </w:r>
      <w:proofErr w:type="spellStart"/>
      <w:r w:rsidRPr="000F6407">
        <w:rPr>
          <w:rFonts w:ascii="Times New Roman" w:hAnsi="Times New Roman" w:cs="Times New Roman"/>
          <w:i/>
          <w:iCs/>
          <w:lang w:val="fr-FR"/>
        </w:rPr>
        <w:t>episcopus</w:t>
      </w:r>
      <w:proofErr w:type="spellEnd"/>
      <w:r w:rsidRPr="000F6407">
        <w:rPr>
          <w:rFonts w:ascii="Times New Roman" w:hAnsi="Times New Roman" w:cs="Times New Roman"/>
          <w:i/>
          <w:iCs/>
          <w:lang w:val="fr-FR"/>
        </w:rPr>
        <w:t xml:space="preserve">, si </w:t>
      </w:r>
      <w:proofErr w:type="spellStart"/>
      <w:r w:rsidRPr="000F6407">
        <w:rPr>
          <w:rFonts w:ascii="Times New Roman" w:hAnsi="Times New Roman" w:cs="Times New Roman"/>
          <w:i/>
          <w:iCs/>
          <w:lang w:val="fr-FR"/>
        </w:rPr>
        <w:t>dici</w:t>
      </w:r>
      <w:proofErr w:type="spellEnd"/>
      <w:r w:rsidRPr="000F6407">
        <w:rPr>
          <w:rFonts w:ascii="Times New Roman" w:hAnsi="Times New Roman" w:cs="Times New Roman"/>
          <w:i/>
          <w:iCs/>
          <w:lang w:val="fr-FR"/>
        </w:rPr>
        <w:t xml:space="preserve"> </w:t>
      </w:r>
      <w:proofErr w:type="spellStart"/>
      <w:r w:rsidRPr="000F6407">
        <w:rPr>
          <w:rFonts w:ascii="Times New Roman" w:hAnsi="Times New Roman" w:cs="Times New Roman"/>
          <w:i/>
          <w:iCs/>
          <w:lang w:val="fr-FR"/>
        </w:rPr>
        <w:t>venerabilis</w:t>
      </w:r>
      <w:proofErr w:type="spellEnd"/>
      <w:r w:rsidRPr="000F6407">
        <w:rPr>
          <w:rFonts w:ascii="Times New Roman" w:hAnsi="Times New Roman" w:cs="Times New Roman"/>
          <w:i/>
          <w:iCs/>
          <w:lang w:val="fr-FR"/>
        </w:rPr>
        <w:t xml:space="preserve"> </w:t>
      </w:r>
      <w:proofErr w:type="spellStart"/>
      <w:r w:rsidRPr="000F6407">
        <w:rPr>
          <w:rFonts w:ascii="Times New Roman" w:hAnsi="Times New Roman" w:cs="Times New Roman"/>
          <w:i/>
          <w:iCs/>
          <w:lang w:val="fr-FR"/>
        </w:rPr>
        <w:t>mereatur</w:t>
      </w:r>
      <w:proofErr w:type="spellEnd"/>
      <w:r w:rsidRPr="000F6407">
        <w:rPr>
          <w:rFonts w:ascii="Times New Roman" w:hAnsi="Times New Roman" w:cs="Times New Roman"/>
          <w:i/>
          <w:iCs/>
          <w:lang w:val="fr-FR"/>
        </w:rPr>
        <w:t xml:space="preserve">, ad </w:t>
      </w:r>
      <w:proofErr w:type="spellStart"/>
      <w:r w:rsidRPr="000F6407">
        <w:rPr>
          <w:rFonts w:ascii="Times New Roman" w:hAnsi="Times New Roman" w:cs="Times New Roman"/>
          <w:i/>
          <w:iCs/>
          <w:lang w:val="fr-FR"/>
        </w:rPr>
        <w:t>inconsulta</w:t>
      </w:r>
      <w:proofErr w:type="spellEnd"/>
      <w:r w:rsidRPr="000F6407">
        <w:rPr>
          <w:rFonts w:ascii="Times New Roman" w:hAnsi="Times New Roman" w:cs="Times New Roman"/>
          <w:i/>
          <w:iCs/>
          <w:lang w:val="fr-FR"/>
        </w:rPr>
        <w:t xml:space="preserve"> </w:t>
      </w:r>
      <w:proofErr w:type="spellStart"/>
      <w:r w:rsidRPr="000F6407">
        <w:rPr>
          <w:rFonts w:ascii="Times New Roman" w:hAnsi="Times New Roman" w:cs="Times New Roman"/>
          <w:i/>
          <w:iCs/>
          <w:lang w:val="fr-FR"/>
        </w:rPr>
        <w:t>dilapsus</w:t>
      </w:r>
      <w:proofErr w:type="spellEnd"/>
      <w:r w:rsidRPr="000F6407">
        <w:rPr>
          <w:rFonts w:ascii="Times New Roman" w:hAnsi="Times New Roman" w:cs="Times New Roman"/>
          <w:i/>
          <w:iCs/>
          <w:lang w:val="fr-FR"/>
        </w:rPr>
        <w:t xml:space="preserve"> et ad </w:t>
      </w:r>
      <w:proofErr w:type="spellStart"/>
      <w:r w:rsidRPr="000F6407">
        <w:rPr>
          <w:rFonts w:ascii="Times New Roman" w:hAnsi="Times New Roman" w:cs="Times New Roman"/>
          <w:i/>
          <w:iCs/>
          <w:lang w:val="fr-FR"/>
        </w:rPr>
        <w:t>execranda</w:t>
      </w:r>
      <w:proofErr w:type="spellEnd"/>
      <w:r w:rsidRPr="000F6407">
        <w:rPr>
          <w:rFonts w:ascii="Times New Roman" w:hAnsi="Times New Roman" w:cs="Times New Roman"/>
          <w:i/>
          <w:iCs/>
          <w:lang w:val="fr-FR"/>
        </w:rPr>
        <w:t xml:space="preserve"> </w:t>
      </w:r>
      <w:proofErr w:type="spellStart"/>
      <w:r w:rsidRPr="000F6407">
        <w:rPr>
          <w:rFonts w:ascii="Times New Roman" w:hAnsi="Times New Roman" w:cs="Times New Roman"/>
          <w:i/>
          <w:iCs/>
          <w:lang w:val="fr-FR"/>
        </w:rPr>
        <w:t>quelibet</w:t>
      </w:r>
      <w:proofErr w:type="spellEnd"/>
      <w:r w:rsidRPr="000F6407">
        <w:rPr>
          <w:rFonts w:ascii="Times New Roman" w:hAnsi="Times New Roman" w:cs="Times New Roman"/>
          <w:i/>
          <w:iCs/>
          <w:lang w:val="fr-FR"/>
        </w:rPr>
        <w:t xml:space="preserve"> </w:t>
      </w:r>
      <w:proofErr w:type="spellStart"/>
      <w:r w:rsidRPr="000F6407">
        <w:rPr>
          <w:rFonts w:ascii="Times New Roman" w:hAnsi="Times New Roman" w:cs="Times New Roman"/>
          <w:i/>
          <w:iCs/>
          <w:lang w:val="fr-FR"/>
        </w:rPr>
        <w:t>convertens</w:t>
      </w:r>
      <w:proofErr w:type="spellEnd"/>
      <w:r w:rsidRPr="000F6407">
        <w:rPr>
          <w:rFonts w:ascii="Times New Roman" w:hAnsi="Times New Roman" w:cs="Times New Roman"/>
          <w:i/>
          <w:iCs/>
          <w:lang w:val="fr-FR"/>
        </w:rPr>
        <w:t xml:space="preserve"> </w:t>
      </w:r>
      <w:proofErr w:type="spellStart"/>
      <w:r w:rsidRPr="000F6407">
        <w:rPr>
          <w:rFonts w:ascii="Times New Roman" w:hAnsi="Times New Roman" w:cs="Times New Roman"/>
          <w:i/>
          <w:iCs/>
          <w:lang w:val="fr-FR"/>
        </w:rPr>
        <w:t>dampnabiliter</w:t>
      </w:r>
      <w:proofErr w:type="spellEnd"/>
      <w:r w:rsidRPr="000F6407">
        <w:rPr>
          <w:rFonts w:ascii="Times New Roman" w:hAnsi="Times New Roman" w:cs="Times New Roman"/>
          <w:i/>
          <w:iCs/>
          <w:lang w:val="fr-FR"/>
        </w:rPr>
        <w:t xml:space="preserve"> actus </w:t>
      </w:r>
      <w:proofErr w:type="spellStart"/>
      <w:r w:rsidRPr="000F6407">
        <w:rPr>
          <w:rFonts w:ascii="Times New Roman" w:hAnsi="Times New Roman" w:cs="Times New Roman"/>
          <w:i/>
          <w:iCs/>
          <w:lang w:val="fr-FR"/>
        </w:rPr>
        <w:t>suos</w:t>
      </w:r>
      <w:proofErr w:type="spellEnd"/>
      <w:r w:rsidRPr="000F6407">
        <w:rPr>
          <w:rFonts w:ascii="Times New Roman" w:hAnsi="Times New Roman" w:cs="Times New Roman"/>
          <w:i/>
          <w:iCs/>
          <w:lang w:val="fr-FR"/>
        </w:rPr>
        <w:t xml:space="preserve">, </w:t>
      </w:r>
      <w:proofErr w:type="spellStart"/>
      <w:r w:rsidRPr="000F6407">
        <w:rPr>
          <w:rFonts w:ascii="Times New Roman" w:hAnsi="Times New Roman" w:cs="Times New Roman"/>
          <w:i/>
          <w:iCs/>
          <w:lang w:val="fr-FR"/>
        </w:rPr>
        <w:t>sortilegiorum</w:t>
      </w:r>
      <w:proofErr w:type="spellEnd"/>
      <w:r w:rsidRPr="000F6407">
        <w:rPr>
          <w:rFonts w:ascii="Times New Roman" w:hAnsi="Times New Roman" w:cs="Times New Roman"/>
          <w:i/>
          <w:iCs/>
          <w:lang w:val="fr-FR"/>
        </w:rPr>
        <w:t xml:space="preserve"> </w:t>
      </w:r>
      <w:proofErr w:type="spellStart"/>
      <w:r w:rsidRPr="000F6407">
        <w:rPr>
          <w:rFonts w:ascii="Times New Roman" w:hAnsi="Times New Roman" w:cs="Times New Roman"/>
          <w:i/>
          <w:iCs/>
          <w:lang w:val="fr-FR"/>
        </w:rPr>
        <w:t>perversis</w:t>
      </w:r>
      <w:proofErr w:type="spellEnd"/>
      <w:r w:rsidRPr="000F6407">
        <w:rPr>
          <w:rFonts w:ascii="Times New Roman" w:hAnsi="Times New Roman" w:cs="Times New Roman"/>
          <w:i/>
          <w:iCs/>
          <w:lang w:val="fr-FR"/>
        </w:rPr>
        <w:t xml:space="preserve"> </w:t>
      </w:r>
      <w:proofErr w:type="spellStart"/>
      <w:r w:rsidRPr="000F6407">
        <w:rPr>
          <w:rFonts w:ascii="Times New Roman" w:hAnsi="Times New Roman" w:cs="Times New Roman"/>
          <w:i/>
          <w:iCs/>
          <w:lang w:val="fr-FR"/>
        </w:rPr>
        <w:t>operibus</w:t>
      </w:r>
      <w:proofErr w:type="spellEnd"/>
      <w:r w:rsidRPr="000F6407">
        <w:rPr>
          <w:rFonts w:ascii="Times New Roman" w:hAnsi="Times New Roman" w:cs="Times New Roman"/>
          <w:i/>
          <w:iCs/>
          <w:lang w:val="fr-FR"/>
        </w:rPr>
        <w:t xml:space="preserve"> se </w:t>
      </w:r>
      <w:proofErr w:type="spellStart"/>
      <w:r w:rsidRPr="000F6407">
        <w:rPr>
          <w:rFonts w:ascii="Times New Roman" w:hAnsi="Times New Roman" w:cs="Times New Roman"/>
          <w:i/>
          <w:iCs/>
          <w:lang w:val="fr-FR"/>
        </w:rPr>
        <w:t>immerserat</w:t>
      </w:r>
      <w:proofErr w:type="spellEnd"/>
      <w:r w:rsidRPr="000F6407">
        <w:rPr>
          <w:rFonts w:ascii="Times New Roman" w:hAnsi="Times New Roman" w:cs="Times New Roman"/>
          <w:i/>
          <w:iCs/>
          <w:lang w:val="fr-FR"/>
        </w:rPr>
        <w:t xml:space="preserve"> </w:t>
      </w:r>
      <w:proofErr w:type="spellStart"/>
      <w:r w:rsidRPr="000F6407">
        <w:rPr>
          <w:rFonts w:ascii="Times New Roman" w:hAnsi="Times New Roman" w:cs="Times New Roman"/>
          <w:i/>
          <w:iCs/>
          <w:lang w:val="fr-FR"/>
        </w:rPr>
        <w:t>turpiter</w:t>
      </w:r>
      <w:proofErr w:type="spellEnd"/>
      <w:r w:rsidRPr="000F6407">
        <w:rPr>
          <w:rFonts w:ascii="Times New Roman" w:hAnsi="Times New Roman" w:cs="Times New Roman"/>
          <w:i/>
          <w:iCs/>
          <w:lang w:val="fr-FR"/>
        </w:rPr>
        <w:t xml:space="preserve">, in </w:t>
      </w:r>
      <w:proofErr w:type="spellStart"/>
      <w:r w:rsidRPr="000F6407">
        <w:rPr>
          <w:rFonts w:ascii="Times New Roman" w:hAnsi="Times New Roman" w:cs="Times New Roman"/>
          <w:i/>
          <w:iCs/>
          <w:lang w:val="fr-FR"/>
        </w:rPr>
        <w:t>fame</w:t>
      </w:r>
      <w:proofErr w:type="spellEnd"/>
      <w:r w:rsidRPr="000F6407">
        <w:rPr>
          <w:rFonts w:ascii="Times New Roman" w:hAnsi="Times New Roman" w:cs="Times New Roman"/>
          <w:i/>
          <w:iCs/>
          <w:lang w:val="fr-FR"/>
        </w:rPr>
        <w:t xml:space="preserve"> </w:t>
      </w:r>
      <w:proofErr w:type="spellStart"/>
      <w:r w:rsidRPr="000F6407">
        <w:rPr>
          <w:rFonts w:ascii="Times New Roman" w:hAnsi="Times New Roman" w:cs="Times New Roman"/>
          <w:i/>
          <w:iCs/>
          <w:lang w:val="fr-FR"/>
        </w:rPr>
        <w:t>ac</w:t>
      </w:r>
      <w:proofErr w:type="spellEnd"/>
      <w:r w:rsidRPr="000F6407">
        <w:rPr>
          <w:rFonts w:ascii="Times New Roman" w:hAnsi="Times New Roman" w:cs="Times New Roman"/>
          <w:i/>
          <w:iCs/>
          <w:lang w:val="fr-FR"/>
        </w:rPr>
        <w:t xml:space="preserve"> </w:t>
      </w:r>
      <w:proofErr w:type="spellStart"/>
      <w:r w:rsidRPr="000F6407">
        <w:rPr>
          <w:rFonts w:ascii="Times New Roman" w:hAnsi="Times New Roman" w:cs="Times New Roman"/>
          <w:i/>
          <w:iCs/>
          <w:lang w:val="fr-FR"/>
        </w:rPr>
        <w:t>salutis</w:t>
      </w:r>
      <w:proofErr w:type="spellEnd"/>
      <w:r w:rsidRPr="000F6407">
        <w:rPr>
          <w:rFonts w:ascii="Times New Roman" w:hAnsi="Times New Roman" w:cs="Times New Roman"/>
          <w:i/>
          <w:iCs/>
          <w:lang w:val="fr-FR"/>
        </w:rPr>
        <w:t xml:space="preserve"> </w:t>
      </w:r>
      <w:proofErr w:type="spellStart"/>
      <w:r w:rsidRPr="000F6407">
        <w:rPr>
          <w:rFonts w:ascii="Times New Roman" w:hAnsi="Times New Roman" w:cs="Times New Roman"/>
          <w:i/>
          <w:iCs/>
          <w:lang w:val="fr-FR"/>
        </w:rPr>
        <w:t>proprie</w:t>
      </w:r>
      <w:proofErr w:type="spellEnd"/>
      <w:r w:rsidRPr="000F6407">
        <w:rPr>
          <w:rFonts w:ascii="Times New Roman" w:hAnsi="Times New Roman" w:cs="Times New Roman"/>
          <w:i/>
          <w:iCs/>
          <w:lang w:val="fr-FR"/>
        </w:rPr>
        <w:t xml:space="preserve"> </w:t>
      </w:r>
      <w:proofErr w:type="spellStart"/>
      <w:r w:rsidRPr="000F6407">
        <w:rPr>
          <w:rFonts w:ascii="Times New Roman" w:hAnsi="Times New Roman" w:cs="Times New Roman"/>
          <w:i/>
          <w:iCs/>
          <w:lang w:val="fr-FR"/>
        </w:rPr>
        <w:t>detrimentum</w:t>
      </w:r>
      <w:proofErr w:type="spellEnd"/>
      <w:r w:rsidRPr="000F6407">
        <w:rPr>
          <w:rFonts w:ascii="Times New Roman" w:hAnsi="Times New Roman" w:cs="Times New Roman"/>
          <w:i/>
          <w:iCs/>
          <w:lang w:val="fr-FR"/>
        </w:rPr>
        <w:t xml:space="preserve">, et, </w:t>
      </w:r>
      <w:proofErr w:type="spellStart"/>
      <w:r w:rsidRPr="000F6407">
        <w:rPr>
          <w:rFonts w:ascii="Times New Roman" w:hAnsi="Times New Roman" w:cs="Times New Roman"/>
          <w:i/>
          <w:iCs/>
          <w:lang w:val="fr-FR"/>
        </w:rPr>
        <w:t>eo</w:t>
      </w:r>
      <w:proofErr w:type="spellEnd"/>
      <w:r w:rsidRPr="000F6407">
        <w:rPr>
          <w:rFonts w:ascii="Times New Roman" w:hAnsi="Times New Roman" w:cs="Times New Roman"/>
          <w:i/>
          <w:iCs/>
          <w:lang w:val="fr-FR"/>
        </w:rPr>
        <w:t xml:space="preserve"> </w:t>
      </w:r>
      <w:proofErr w:type="spellStart"/>
      <w:r w:rsidRPr="000F6407">
        <w:rPr>
          <w:rFonts w:ascii="Times New Roman" w:hAnsi="Times New Roman" w:cs="Times New Roman"/>
          <w:i/>
          <w:iCs/>
          <w:lang w:val="fr-FR"/>
        </w:rPr>
        <w:t>illa</w:t>
      </w:r>
      <w:proofErr w:type="spellEnd"/>
      <w:r w:rsidRPr="000F6407">
        <w:rPr>
          <w:rFonts w:ascii="Times New Roman" w:hAnsi="Times New Roman" w:cs="Times New Roman"/>
          <w:i/>
          <w:iCs/>
          <w:lang w:val="fr-FR"/>
        </w:rPr>
        <w:t xml:space="preserve"> </w:t>
      </w:r>
      <w:proofErr w:type="spellStart"/>
      <w:r w:rsidRPr="000F6407">
        <w:rPr>
          <w:rFonts w:ascii="Times New Roman" w:hAnsi="Times New Roman" w:cs="Times New Roman"/>
          <w:i/>
          <w:iCs/>
          <w:lang w:val="fr-FR"/>
        </w:rPr>
        <w:t>nequiter</w:t>
      </w:r>
      <w:proofErr w:type="spellEnd"/>
      <w:r w:rsidRPr="000F6407">
        <w:rPr>
          <w:rFonts w:ascii="Times New Roman" w:hAnsi="Times New Roman" w:cs="Times New Roman"/>
          <w:i/>
          <w:iCs/>
          <w:lang w:val="fr-FR"/>
        </w:rPr>
        <w:t xml:space="preserve"> </w:t>
      </w:r>
      <w:proofErr w:type="spellStart"/>
      <w:r w:rsidRPr="000F6407">
        <w:rPr>
          <w:rFonts w:ascii="Times New Roman" w:hAnsi="Times New Roman" w:cs="Times New Roman"/>
          <w:i/>
          <w:iCs/>
          <w:lang w:val="fr-FR"/>
        </w:rPr>
        <w:t>exercente</w:t>
      </w:r>
      <w:proofErr w:type="spellEnd"/>
      <w:r w:rsidRPr="000F6407">
        <w:rPr>
          <w:rFonts w:ascii="Times New Roman" w:hAnsi="Times New Roman" w:cs="Times New Roman"/>
          <w:i/>
          <w:iCs/>
          <w:lang w:val="fr-FR"/>
        </w:rPr>
        <w:t xml:space="preserve"> </w:t>
      </w:r>
      <w:proofErr w:type="spellStart"/>
      <w:r w:rsidRPr="000F6407">
        <w:rPr>
          <w:rFonts w:ascii="Times New Roman" w:hAnsi="Times New Roman" w:cs="Times New Roman"/>
          <w:i/>
          <w:iCs/>
          <w:lang w:val="fr-FR"/>
        </w:rPr>
        <w:t>ac</w:t>
      </w:r>
      <w:proofErr w:type="spellEnd"/>
      <w:r w:rsidRPr="000F6407">
        <w:rPr>
          <w:rFonts w:ascii="Times New Roman" w:hAnsi="Times New Roman" w:cs="Times New Roman"/>
          <w:i/>
          <w:iCs/>
          <w:lang w:val="fr-FR"/>
        </w:rPr>
        <w:t xml:space="preserve"> </w:t>
      </w:r>
      <w:proofErr w:type="spellStart"/>
      <w:r w:rsidRPr="000F6407">
        <w:rPr>
          <w:rFonts w:ascii="Times New Roman" w:hAnsi="Times New Roman" w:cs="Times New Roman"/>
          <w:i/>
          <w:iCs/>
          <w:lang w:val="fr-FR"/>
        </w:rPr>
        <w:t>intervenientibus</w:t>
      </w:r>
      <w:proofErr w:type="spellEnd"/>
      <w:r w:rsidRPr="000F6407">
        <w:rPr>
          <w:rFonts w:ascii="Times New Roman" w:hAnsi="Times New Roman" w:cs="Times New Roman"/>
          <w:i/>
          <w:iCs/>
          <w:lang w:val="fr-FR"/>
        </w:rPr>
        <w:t xml:space="preserve"> </w:t>
      </w:r>
      <w:proofErr w:type="spellStart"/>
      <w:r w:rsidRPr="000F6407">
        <w:rPr>
          <w:rFonts w:ascii="Times New Roman" w:hAnsi="Times New Roman" w:cs="Times New Roman"/>
          <w:i/>
          <w:iCs/>
          <w:lang w:val="fr-FR"/>
        </w:rPr>
        <w:t>ipsis</w:t>
      </w:r>
      <w:proofErr w:type="spellEnd"/>
      <w:r w:rsidRPr="000F6407">
        <w:rPr>
          <w:rFonts w:ascii="Times New Roman" w:hAnsi="Times New Roman" w:cs="Times New Roman"/>
          <w:i/>
          <w:iCs/>
          <w:lang w:val="fr-FR"/>
        </w:rPr>
        <w:t xml:space="preserve">, </w:t>
      </w:r>
      <w:proofErr w:type="spellStart"/>
      <w:r w:rsidRPr="000F6407">
        <w:rPr>
          <w:rFonts w:ascii="Times New Roman" w:hAnsi="Times New Roman" w:cs="Times New Roman"/>
          <w:i/>
          <w:iCs/>
          <w:lang w:val="fr-FR"/>
        </w:rPr>
        <w:t>clare</w:t>
      </w:r>
      <w:proofErr w:type="spellEnd"/>
      <w:r w:rsidRPr="000F6407">
        <w:rPr>
          <w:rFonts w:ascii="Times New Roman" w:hAnsi="Times New Roman" w:cs="Times New Roman"/>
          <w:i/>
          <w:iCs/>
          <w:lang w:val="fr-FR"/>
        </w:rPr>
        <w:t xml:space="preserve"> </w:t>
      </w:r>
      <w:proofErr w:type="spellStart"/>
      <w:r w:rsidRPr="000F6407">
        <w:rPr>
          <w:rFonts w:ascii="Times New Roman" w:hAnsi="Times New Roman" w:cs="Times New Roman"/>
          <w:i/>
          <w:iCs/>
          <w:lang w:val="fr-FR"/>
        </w:rPr>
        <w:t>memorie</w:t>
      </w:r>
      <w:proofErr w:type="spellEnd"/>
      <w:r w:rsidRPr="000F6407">
        <w:rPr>
          <w:rFonts w:ascii="Times New Roman" w:hAnsi="Times New Roman" w:cs="Times New Roman"/>
          <w:i/>
          <w:iCs/>
          <w:lang w:val="fr-FR"/>
        </w:rPr>
        <w:t xml:space="preserve"> Johanna, </w:t>
      </w:r>
      <w:proofErr w:type="spellStart"/>
      <w:r w:rsidRPr="000F6407">
        <w:rPr>
          <w:rFonts w:ascii="Times New Roman" w:hAnsi="Times New Roman" w:cs="Times New Roman"/>
          <w:i/>
          <w:iCs/>
          <w:lang w:val="fr-FR"/>
        </w:rPr>
        <w:t>regina</w:t>
      </w:r>
      <w:proofErr w:type="spellEnd"/>
      <w:r w:rsidRPr="000F6407">
        <w:rPr>
          <w:rFonts w:ascii="Times New Roman" w:hAnsi="Times New Roman" w:cs="Times New Roman"/>
          <w:i/>
          <w:iCs/>
          <w:lang w:val="fr-FR"/>
        </w:rPr>
        <w:t xml:space="preserve"> Francie, dire </w:t>
      </w:r>
      <w:proofErr w:type="spellStart"/>
      <w:r w:rsidRPr="000F6407">
        <w:rPr>
          <w:rFonts w:ascii="Times New Roman" w:hAnsi="Times New Roman" w:cs="Times New Roman"/>
          <w:i/>
          <w:iCs/>
          <w:lang w:val="fr-FR"/>
        </w:rPr>
        <w:t>mortis</w:t>
      </w:r>
      <w:proofErr w:type="spellEnd"/>
      <w:r w:rsidRPr="000F6407">
        <w:rPr>
          <w:rFonts w:ascii="Times New Roman" w:hAnsi="Times New Roman" w:cs="Times New Roman"/>
          <w:i/>
          <w:iCs/>
          <w:lang w:val="fr-FR"/>
        </w:rPr>
        <w:t xml:space="preserve"> </w:t>
      </w:r>
      <w:proofErr w:type="spellStart"/>
      <w:r w:rsidRPr="000F6407">
        <w:rPr>
          <w:rFonts w:ascii="Times New Roman" w:hAnsi="Times New Roman" w:cs="Times New Roman"/>
          <w:i/>
          <w:iCs/>
          <w:lang w:val="fr-FR"/>
        </w:rPr>
        <w:t>sustinuerat</w:t>
      </w:r>
      <w:proofErr w:type="spellEnd"/>
      <w:r w:rsidRPr="000F6407">
        <w:rPr>
          <w:rFonts w:ascii="Times New Roman" w:hAnsi="Times New Roman" w:cs="Times New Roman"/>
          <w:i/>
          <w:iCs/>
          <w:lang w:val="fr-FR"/>
        </w:rPr>
        <w:t xml:space="preserve"> </w:t>
      </w:r>
      <w:proofErr w:type="spellStart"/>
      <w:r w:rsidRPr="000F6407">
        <w:rPr>
          <w:rFonts w:ascii="Times New Roman" w:hAnsi="Times New Roman" w:cs="Times New Roman"/>
          <w:i/>
          <w:iCs/>
          <w:lang w:val="fr-FR"/>
        </w:rPr>
        <w:t>passionem</w:t>
      </w:r>
      <w:proofErr w:type="spellEnd"/>
      <w:r w:rsidRPr="000F6407">
        <w:rPr>
          <w:rFonts w:ascii="Times New Roman" w:hAnsi="Times New Roman" w:cs="Times New Roman"/>
          <w:i/>
          <w:iCs/>
          <w:lang w:val="fr-FR"/>
        </w:rPr>
        <w:t>.</w:t>
      </w:r>
      <w:r w:rsidRPr="000F6407">
        <w:rPr>
          <w:lang w:val="fr-FR"/>
        </w:rPr>
        <w:t xml:space="preserve"> </w:t>
      </w:r>
      <w:proofErr w:type="spellStart"/>
      <w:r w:rsidRPr="00D457ED">
        <w:rPr>
          <w:rFonts w:ascii="Times New Roman" w:hAnsi="Times New Roman" w:cs="Times New Roman"/>
        </w:rPr>
        <w:t>Rigault</w:t>
      </w:r>
      <w:proofErr w:type="spellEnd"/>
      <w:r w:rsidRPr="00D457ED">
        <w:rPr>
          <w:rFonts w:ascii="Times New Roman" w:hAnsi="Times New Roman" w:cs="Times New Roman"/>
        </w:rPr>
        <w:t>,</w:t>
      </w:r>
      <w:r w:rsidR="00F55D67">
        <w:rPr>
          <w:rFonts w:ascii="Times New Roman" w:hAnsi="Times New Roman" w:cs="Times New Roman"/>
        </w:rPr>
        <w:t xml:space="preserve"> </w:t>
      </w:r>
      <w:r w:rsidR="00F55D67">
        <w:rPr>
          <w:rFonts w:ascii="Times New Roman" w:hAnsi="Times New Roman" w:cs="Times New Roman"/>
          <w:i/>
          <w:iCs/>
        </w:rPr>
        <w:t xml:space="preserve">Le </w:t>
      </w:r>
      <w:proofErr w:type="spellStart"/>
      <w:r w:rsidR="00F55D67">
        <w:rPr>
          <w:rFonts w:ascii="Times New Roman" w:hAnsi="Times New Roman" w:cs="Times New Roman"/>
          <w:i/>
          <w:iCs/>
        </w:rPr>
        <w:t>Procès</w:t>
      </w:r>
      <w:proofErr w:type="spellEnd"/>
      <w:r w:rsidR="00F55D67">
        <w:rPr>
          <w:rFonts w:ascii="Times New Roman" w:hAnsi="Times New Roman" w:cs="Times New Roman"/>
          <w:i/>
          <w:iCs/>
        </w:rPr>
        <w:t xml:space="preserve"> de </w:t>
      </w:r>
      <w:proofErr w:type="spellStart"/>
      <w:r w:rsidR="00F55D67">
        <w:rPr>
          <w:rFonts w:ascii="Times New Roman" w:hAnsi="Times New Roman" w:cs="Times New Roman"/>
          <w:i/>
          <w:iCs/>
        </w:rPr>
        <w:t>Guichard</w:t>
      </w:r>
      <w:proofErr w:type="spellEnd"/>
      <w:r w:rsidR="00F55D67">
        <w:rPr>
          <w:rFonts w:ascii="Times New Roman" w:hAnsi="Times New Roman" w:cs="Times New Roman"/>
          <w:i/>
          <w:iCs/>
        </w:rPr>
        <w:t>,</w:t>
      </w:r>
      <w:r w:rsidRPr="00D457ED">
        <w:rPr>
          <w:rFonts w:ascii="Times New Roman" w:hAnsi="Times New Roman" w:cs="Times New Roman"/>
        </w:rPr>
        <w:t xml:space="preserve"> 269</w:t>
      </w:r>
      <w:r w:rsidR="00F55D67">
        <w:t>.</w:t>
      </w:r>
    </w:p>
    <w:p w14:paraId="2EA4FAFA" w14:textId="77777777" w:rsidR="004A3E14" w:rsidRDefault="004A3E14" w:rsidP="004A3E14">
      <w:pPr>
        <w:pStyle w:val="FootnoteText"/>
      </w:pPr>
    </w:p>
  </w:footnote>
  <w:footnote w:id="88">
    <w:p w14:paraId="2CC142FA" w14:textId="5357AD85" w:rsidR="00F55D67" w:rsidRDefault="00F55D67">
      <w:pPr>
        <w:pStyle w:val="FootnoteText"/>
      </w:pPr>
      <w:r>
        <w:rPr>
          <w:rStyle w:val="FootnoteReference"/>
        </w:rPr>
        <w:footnoteRef/>
      </w:r>
      <w:r>
        <w:t xml:space="preserve"> </w:t>
      </w:r>
      <w:r w:rsidRPr="00F55D67">
        <w:rPr>
          <w:rFonts w:ascii="Times New Roman" w:hAnsi="Times New Roman" w:cs="Times New Roman"/>
          <w:sz w:val="22"/>
          <w:szCs w:val="22"/>
        </w:rPr>
        <w:t xml:space="preserve">Albrecht Classen, </w:t>
      </w:r>
      <w:r w:rsidRPr="00F55D67">
        <w:rPr>
          <w:rFonts w:ascii="Times New Roman" w:eastAsia="MS Mincho" w:hAnsi="Times New Roman" w:cs="Times New Roman"/>
          <w:i/>
          <w:iCs/>
          <w:sz w:val="22"/>
          <w:szCs w:val="22"/>
        </w:rPr>
        <w:t xml:space="preserve">Sexual Violence and Rape in the Middle Ages </w:t>
      </w:r>
      <w:r w:rsidRPr="00F55D67">
        <w:rPr>
          <w:rFonts w:ascii="Times New Roman" w:eastAsia="MS Mincho" w:hAnsi="Times New Roman" w:cs="Times New Roman"/>
          <w:sz w:val="22"/>
          <w:szCs w:val="22"/>
        </w:rPr>
        <w:t>(Berlin, De Gruyter, 2011),</w:t>
      </w:r>
      <w:r w:rsidRPr="00F55D67">
        <w:rPr>
          <w:rFonts w:ascii="Times New Roman" w:hAnsi="Times New Roman" w:cs="Times New Roman"/>
          <w:sz w:val="22"/>
          <w:szCs w:val="22"/>
        </w:rPr>
        <w:t xml:space="preserve"> 231.</w:t>
      </w:r>
    </w:p>
  </w:footnote>
  <w:footnote w:id="89">
    <w:p w14:paraId="6EB5B09B" w14:textId="771F9B28" w:rsidR="00F55D67" w:rsidRDefault="00F55D67" w:rsidP="00D83C32">
      <w:pPr>
        <w:spacing w:after="0" w:line="240" w:lineRule="auto"/>
      </w:pPr>
      <w:r>
        <w:rPr>
          <w:rStyle w:val="FootnoteReference"/>
        </w:rPr>
        <w:footnoteRef/>
      </w:r>
      <w:r>
        <w:t xml:space="preserve"> </w:t>
      </w:r>
      <w:r w:rsidRPr="00F55D67">
        <w:rPr>
          <w:rFonts w:ascii="Times New Roman" w:eastAsia="MS Mincho" w:hAnsi="Times New Roman" w:cs="Times New Roman"/>
        </w:rPr>
        <w:t xml:space="preserve">Kathryn </w:t>
      </w:r>
      <w:proofErr w:type="spellStart"/>
      <w:r w:rsidRPr="00F55D67">
        <w:rPr>
          <w:rFonts w:ascii="Times New Roman" w:eastAsia="MS Mincho" w:hAnsi="Times New Roman" w:cs="Times New Roman"/>
        </w:rPr>
        <w:t>Gravdal</w:t>
      </w:r>
      <w:proofErr w:type="spellEnd"/>
      <w:r w:rsidRPr="00F55D67">
        <w:rPr>
          <w:rFonts w:ascii="Times New Roman" w:eastAsia="MS Mincho" w:hAnsi="Times New Roman" w:cs="Times New Roman"/>
        </w:rPr>
        <w:t xml:space="preserve">, </w:t>
      </w:r>
      <w:r w:rsidRPr="00F55D67">
        <w:rPr>
          <w:rFonts w:ascii="Times New Roman" w:eastAsia="MS Mincho" w:hAnsi="Times New Roman" w:cs="Times New Roman"/>
          <w:i/>
          <w:iCs/>
        </w:rPr>
        <w:t xml:space="preserve">Ravishing Maidens: Writing Rape in Medieval French Literature and Law </w:t>
      </w:r>
      <w:r w:rsidRPr="00F55D67">
        <w:rPr>
          <w:rFonts w:ascii="Times New Roman" w:eastAsia="MS Mincho" w:hAnsi="Times New Roman" w:cs="Times New Roman"/>
        </w:rPr>
        <w:t xml:space="preserve">(University of Pennsylvania Press, 1991), </w:t>
      </w:r>
      <w:r w:rsidRPr="00F55D67">
        <w:rPr>
          <w:rFonts w:ascii="Times New Roman" w:hAnsi="Times New Roman" w:cs="Times New Roman"/>
        </w:rPr>
        <w:t>141-142.</w:t>
      </w:r>
    </w:p>
  </w:footnote>
  <w:footnote w:id="90">
    <w:p w14:paraId="3D529291" w14:textId="6ECC65C8" w:rsidR="00D83C32" w:rsidRDefault="00D83C32" w:rsidP="00D83C32">
      <w:pPr>
        <w:spacing w:after="0" w:line="240" w:lineRule="auto"/>
      </w:pPr>
      <w:r>
        <w:rPr>
          <w:rStyle w:val="FootnoteReference"/>
        </w:rPr>
        <w:footnoteRef/>
      </w:r>
      <w:r>
        <w:t xml:space="preserve"> </w:t>
      </w:r>
      <w:r w:rsidRPr="00D83C32">
        <w:rPr>
          <w:rFonts w:ascii="Times New Roman" w:eastAsia="MS Mincho" w:hAnsi="Times New Roman" w:cs="Times New Roman"/>
        </w:rPr>
        <w:t>Katherine Fischer</w:t>
      </w:r>
      <w:r w:rsidRPr="00D83C32">
        <w:rPr>
          <w:rFonts w:ascii="Times New Roman" w:hAnsi="Times New Roman" w:cs="Times New Roman"/>
        </w:rPr>
        <w:t xml:space="preserve"> </w:t>
      </w:r>
      <w:r w:rsidRPr="00D83C32">
        <w:rPr>
          <w:rFonts w:ascii="Times New Roman" w:eastAsia="MS Mincho" w:hAnsi="Times New Roman" w:cs="Times New Roman"/>
        </w:rPr>
        <w:t xml:space="preserve">Drew, </w:t>
      </w:r>
      <w:r w:rsidRPr="00D83C32">
        <w:rPr>
          <w:rFonts w:ascii="Times New Roman" w:eastAsia="MS Mincho" w:hAnsi="Times New Roman" w:cs="Times New Roman"/>
          <w:i/>
          <w:iCs/>
        </w:rPr>
        <w:t>The Laws of the Salian Franks</w:t>
      </w:r>
      <w:r w:rsidRPr="00D83C32">
        <w:rPr>
          <w:rFonts w:ascii="Times New Roman" w:eastAsia="MS Mincho" w:hAnsi="Times New Roman" w:cs="Times New Roman"/>
        </w:rPr>
        <w:t xml:space="preserve"> (Philadelphia, University </w:t>
      </w:r>
      <w:proofErr w:type="gramStart"/>
      <w:r w:rsidRPr="00D83C32">
        <w:rPr>
          <w:rFonts w:ascii="Times New Roman" w:eastAsia="MS Mincho" w:hAnsi="Times New Roman" w:cs="Times New Roman"/>
        </w:rPr>
        <w:t>of  Pennsylvania</w:t>
      </w:r>
      <w:proofErr w:type="gramEnd"/>
      <w:r w:rsidRPr="00D83C32">
        <w:rPr>
          <w:rFonts w:ascii="Times New Roman" w:eastAsia="MS Mincho" w:hAnsi="Times New Roman" w:cs="Times New Roman"/>
        </w:rPr>
        <w:t xml:space="preserve"> Press, 1991), </w:t>
      </w:r>
      <w:r w:rsidRPr="00D83C32">
        <w:rPr>
          <w:rFonts w:ascii="Times New Roman" w:hAnsi="Times New Roman" w:cs="Times New Roman"/>
        </w:rPr>
        <w:t>52-53.</w:t>
      </w:r>
    </w:p>
  </w:footnote>
  <w:footnote w:id="91">
    <w:p w14:paraId="254F167A" w14:textId="10A68B62" w:rsidR="00D83C32" w:rsidRPr="000F6407" w:rsidRDefault="00D83C32">
      <w:pPr>
        <w:pStyle w:val="FootnoteText"/>
        <w:rPr>
          <w:lang w:val="fr-FR"/>
        </w:rPr>
      </w:pPr>
      <w:r>
        <w:rPr>
          <w:rStyle w:val="FootnoteReference"/>
        </w:rPr>
        <w:footnoteRef/>
      </w:r>
      <w:r w:rsidRPr="000F6407">
        <w:rPr>
          <w:lang w:val="fr-FR"/>
        </w:rPr>
        <w:t xml:space="preserve"> </w:t>
      </w:r>
      <w:proofErr w:type="spellStart"/>
      <w:r w:rsidRPr="000F6407">
        <w:rPr>
          <w:rFonts w:ascii="Times New Roman" w:hAnsi="Times New Roman" w:cs="Times New Roman"/>
          <w:sz w:val="22"/>
          <w:szCs w:val="22"/>
          <w:lang w:val="fr-FR"/>
        </w:rPr>
        <w:t>See</w:t>
      </w:r>
      <w:proofErr w:type="spellEnd"/>
      <w:r w:rsidRPr="000F6407">
        <w:rPr>
          <w:rFonts w:ascii="Times New Roman" w:hAnsi="Times New Roman" w:cs="Times New Roman"/>
          <w:sz w:val="22"/>
          <w:szCs w:val="22"/>
          <w:lang w:val="fr-FR"/>
        </w:rPr>
        <w:t xml:space="preserve"> </w:t>
      </w:r>
      <w:r w:rsidRPr="000F6407">
        <w:rPr>
          <w:rFonts w:ascii="Times New Roman" w:hAnsi="Times New Roman" w:cs="Times New Roman"/>
          <w:i/>
          <w:iCs/>
          <w:sz w:val="22"/>
          <w:szCs w:val="22"/>
          <w:lang w:val="fr-FR"/>
        </w:rPr>
        <w:t xml:space="preserve">Coutumes, </w:t>
      </w:r>
      <w:r w:rsidRPr="000F6407">
        <w:rPr>
          <w:rFonts w:ascii="Times New Roman" w:hAnsi="Times New Roman" w:cs="Times New Roman"/>
          <w:sz w:val="22"/>
          <w:szCs w:val="22"/>
          <w:lang w:val="fr-FR"/>
        </w:rPr>
        <w:t>ch. XXX, 928.</w:t>
      </w:r>
    </w:p>
  </w:footnote>
  <w:footnote w:id="92">
    <w:p w14:paraId="30B169AA" w14:textId="15FD9D86" w:rsidR="00D83C32" w:rsidRPr="00D83C32" w:rsidRDefault="00D83C32" w:rsidP="00D83C32">
      <w:pPr>
        <w:spacing w:after="0" w:line="240" w:lineRule="auto"/>
        <w:rPr>
          <w:rFonts w:ascii="Times New Roman" w:eastAsia="MS Mincho" w:hAnsi="Times New Roman" w:cs="Times New Roman"/>
          <w:sz w:val="24"/>
          <w:szCs w:val="24"/>
          <w:lang w:val="fr-FR"/>
        </w:rPr>
      </w:pPr>
      <w:r>
        <w:rPr>
          <w:rStyle w:val="FootnoteReference"/>
        </w:rPr>
        <w:footnoteRef/>
      </w:r>
      <w:r w:rsidRPr="00D83C32">
        <w:rPr>
          <w:lang w:val="fr-FR"/>
        </w:rPr>
        <w:t xml:space="preserve"> </w:t>
      </w:r>
      <w:r w:rsidRPr="00D83C32">
        <w:rPr>
          <w:rFonts w:ascii="Times New Roman" w:eastAsia="MS Mincho" w:hAnsi="Times New Roman" w:cs="Times New Roman"/>
          <w:lang w:val="fr-FR"/>
        </w:rPr>
        <w:t xml:space="preserve">Jean Froissart, </w:t>
      </w:r>
      <w:r w:rsidRPr="00D83C32">
        <w:rPr>
          <w:rFonts w:ascii="Times New Roman" w:eastAsia="MS Mincho" w:hAnsi="Times New Roman" w:cs="Times New Roman"/>
          <w:i/>
          <w:iCs/>
          <w:lang w:val="fr-FR"/>
        </w:rPr>
        <w:t xml:space="preserve">Chroniques, </w:t>
      </w:r>
      <w:proofErr w:type="spellStart"/>
      <w:r w:rsidRPr="00D83C32">
        <w:rPr>
          <w:rFonts w:ascii="Times New Roman" w:eastAsia="MS Mincho" w:hAnsi="Times New Roman" w:cs="Times New Roman"/>
          <w:lang w:val="fr-FR"/>
        </w:rPr>
        <w:t>ed</w:t>
      </w:r>
      <w:proofErr w:type="spellEnd"/>
      <w:r w:rsidRPr="00D83C32">
        <w:rPr>
          <w:rFonts w:ascii="Times New Roman" w:eastAsia="MS Mincho" w:hAnsi="Times New Roman" w:cs="Times New Roman"/>
          <w:lang w:val="fr-FR"/>
        </w:rPr>
        <w:t xml:space="preserve">. J. </w:t>
      </w:r>
      <w:proofErr w:type="spellStart"/>
      <w:r w:rsidRPr="00D83C32">
        <w:rPr>
          <w:rFonts w:ascii="Times New Roman" w:eastAsia="MS Mincho" w:hAnsi="Times New Roman" w:cs="Times New Roman"/>
          <w:lang w:val="fr-FR"/>
        </w:rPr>
        <w:t>Kervyn</w:t>
      </w:r>
      <w:proofErr w:type="spellEnd"/>
      <w:r w:rsidRPr="00D83C32">
        <w:rPr>
          <w:rFonts w:ascii="Times New Roman" w:eastAsia="MS Mincho" w:hAnsi="Times New Roman" w:cs="Times New Roman"/>
          <w:lang w:val="fr-FR"/>
        </w:rPr>
        <w:t xml:space="preserve"> de </w:t>
      </w:r>
      <w:proofErr w:type="spellStart"/>
      <w:r w:rsidRPr="00D83C32">
        <w:rPr>
          <w:rFonts w:ascii="Times New Roman" w:eastAsia="MS Mincho" w:hAnsi="Times New Roman" w:cs="Times New Roman"/>
          <w:lang w:val="fr-FR"/>
        </w:rPr>
        <w:t>Lettenhove</w:t>
      </w:r>
      <w:proofErr w:type="spellEnd"/>
      <w:r w:rsidRPr="00D83C32">
        <w:rPr>
          <w:rFonts w:ascii="Times New Roman" w:eastAsia="MS Mincho" w:hAnsi="Times New Roman" w:cs="Times New Roman"/>
          <w:lang w:val="fr-FR"/>
        </w:rPr>
        <w:t xml:space="preserve"> (</w:t>
      </w:r>
      <w:proofErr w:type="gramStart"/>
      <w:r w:rsidRPr="00D83C32">
        <w:rPr>
          <w:rFonts w:ascii="Times New Roman" w:eastAsia="MS Mincho" w:hAnsi="Times New Roman" w:cs="Times New Roman"/>
          <w:lang w:val="fr-FR"/>
        </w:rPr>
        <w:t>Brussels:</w:t>
      </w:r>
      <w:proofErr w:type="gramEnd"/>
      <w:r w:rsidRPr="00D83C32">
        <w:rPr>
          <w:rFonts w:ascii="Times New Roman" w:eastAsia="MS Mincho" w:hAnsi="Times New Roman" w:cs="Times New Roman"/>
          <w:lang w:val="fr-FR"/>
        </w:rPr>
        <w:t xml:space="preserve"> Devaux, 1867-1877; </w:t>
      </w:r>
      <w:proofErr w:type="spellStart"/>
      <w:r w:rsidRPr="00D83C32">
        <w:rPr>
          <w:rFonts w:ascii="Times New Roman" w:eastAsia="MS Mincho" w:hAnsi="Times New Roman" w:cs="Times New Roman"/>
          <w:lang w:val="fr-FR"/>
        </w:rPr>
        <w:t>reprinted</w:t>
      </w:r>
      <w:proofErr w:type="spellEnd"/>
      <w:r w:rsidRPr="00D83C32">
        <w:rPr>
          <w:rFonts w:ascii="Times New Roman" w:eastAsia="MS Mincho" w:hAnsi="Times New Roman" w:cs="Times New Roman"/>
          <w:lang w:val="fr-FR"/>
        </w:rPr>
        <w:t xml:space="preserve"> Osnabrück: Biblio </w:t>
      </w:r>
      <w:proofErr w:type="spellStart"/>
      <w:r w:rsidRPr="00D83C32">
        <w:rPr>
          <w:rFonts w:ascii="Times New Roman" w:eastAsia="MS Mincho" w:hAnsi="Times New Roman" w:cs="Times New Roman"/>
          <w:lang w:val="fr-FR"/>
        </w:rPr>
        <w:t>Verlag</w:t>
      </w:r>
      <w:proofErr w:type="spellEnd"/>
      <w:r w:rsidRPr="00D83C32">
        <w:rPr>
          <w:rFonts w:ascii="Times New Roman" w:eastAsia="MS Mincho" w:hAnsi="Times New Roman" w:cs="Times New Roman"/>
          <w:lang w:val="fr-FR"/>
        </w:rPr>
        <w:t xml:space="preserve">, 1967) </w:t>
      </w:r>
      <w:r w:rsidRPr="00D83C32">
        <w:rPr>
          <w:rFonts w:ascii="Times New Roman" w:hAnsi="Times New Roman" w:cs="Times New Roman"/>
          <w:lang w:val="fr-FR"/>
        </w:rPr>
        <w:t>vol. 12, 37.</w:t>
      </w:r>
    </w:p>
  </w:footnote>
  <w:footnote w:id="93">
    <w:p w14:paraId="19ADECFE" w14:textId="5833D67B" w:rsidR="00B07AC4" w:rsidRDefault="00B07AC4">
      <w:pPr>
        <w:pStyle w:val="FootnoteText"/>
      </w:pPr>
      <w:r>
        <w:rPr>
          <w:rStyle w:val="FootnoteReference"/>
        </w:rPr>
        <w:footnoteRef/>
      </w:r>
      <w:r>
        <w:t xml:space="preserve"> </w:t>
      </w:r>
      <w:r w:rsidRPr="00A45D2F">
        <w:rPr>
          <w:rFonts w:ascii="Times New Roman" w:hAnsi="Times New Roman" w:cs="Times New Roman"/>
          <w:sz w:val="22"/>
          <w:szCs w:val="22"/>
        </w:rPr>
        <w:t>The</w:t>
      </w:r>
      <w:r w:rsidRPr="00A45D2F">
        <w:rPr>
          <w:rFonts w:ascii="Times New Roman" w:hAnsi="Times New Roman" w:cs="Times New Roman"/>
          <w:i/>
          <w:iCs/>
          <w:sz w:val="22"/>
          <w:szCs w:val="22"/>
        </w:rPr>
        <w:t xml:space="preserve"> </w:t>
      </w:r>
      <w:r w:rsidRPr="00A45D2F">
        <w:rPr>
          <w:rFonts w:ascii="Times New Roman" w:hAnsi="Times New Roman" w:cs="Times New Roman"/>
          <w:sz w:val="22"/>
          <w:szCs w:val="22"/>
        </w:rPr>
        <w:t xml:space="preserve">case of Marguerite de </w:t>
      </w:r>
      <w:proofErr w:type="spellStart"/>
      <w:r w:rsidRPr="00A45D2F">
        <w:rPr>
          <w:rFonts w:ascii="Times New Roman" w:hAnsi="Times New Roman" w:cs="Times New Roman"/>
          <w:sz w:val="22"/>
          <w:szCs w:val="22"/>
        </w:rPr>
        <w:t>Carrouges</w:t>
      </w:r>
      <w:proofErr w:type="spellEnd"/>
      <w:r w:rsidRPr="00A45D2F">
        <w:rPr>
          <w:rFonts w:ascii="Times New Roman" w:hAnsi="Times New Roman" w:cs="Times New Roman"/>
          <w:sz w:val="22"/>
          <w:szCs w:val="22"/>
        </w:rPr>
        <w:t xml:space="preserve"> has been popularized in </w:t>
      </w:r>
      <w:r w:rsidRPr="00A45D2F">
        <w:rPr>
          <w:rFonts w:ascii="Times New Roman" w:hAnsi="Times New Roman" w:cs="Times New Roman"/>
          <w:i/>
          <w:iCs/>
          <w:sz w:val="22"/>
          <w:szCs w:val="22"/>
        </w:rPr>
        <w:t xml:space="preserve">The Last Duel </w:t>
      </w:r>
      <w:r w:rsidRPr="00A45D2F">
        <w:rPr>
          <w:rFonts w:ascii="Times New Roman" w:hAnsi="Times New Roman" w:cs="Times New Roman"/>
          <w:sz w:val="22"/>
          <w:szCs w:val="22"/>
        </w:rPr>
        <w:t xml:space="preserve">by Eric Jager </w:t>
      </w:r>
      <w:r w:rsidR="00AC356C">
        <w:rPr>
          <w:rFonts w:ascii="Times New Roman" w:hAnsi="Times New Roman" w:cs="Times New Roman"/>
          <w:sz w:val="22"/>
          <w:szCs w:val="22"/>
        </w:rPr>
        <w:t xml:space="preserve">(New York: Broadway Books, 2004) </w:t>
      </w:r>
      <w:r w:rsidRPr="00A45D2F">
        <w:rPr>
          <w:rFonts w:ascii="Times New Roman" w:hAnsi="Times New Roman" w:cs="Times New Roman"/>
          <w:sz w:val="22"/>
          <w:szCs w:val="22"/>
        </w:rPr>
        <w:t>and in the recent film by director Ridley Scott (2021), of the same name and based on Jager’s book. Both paint a harrowing picture of the situation, highlighting the suffering cases like this produced for men and women alike.</w:t>
      </w:r>
    </w:p>
  </w:footnote>
  <w:footnote w:id="94">
    <w:p w14:paraId="6BF191BB" w14:textId="26B4F077" w:rsidR="00D83C32" w:rsidRDefault="00D83C32">
      <w:pPr>
        <w:pStyle w:val="FootnoteText"/>
      </w:pPr>
      <w:r>
        <w:rPr>
          <w:rStyle w:val="FootnoteReference"/>
        </w:rPr>
        <w:footnoteRef/>
      </w:r>
      <w:r>
        <w:t xml:space="preserve"> </w:t>
      </w:r>
      <w:r w:rsidRPr="00E4283E">
        <w:rPr>
          <w:rFonts w:ascii="Times New Roman" w:eastAsia="MS Mincho" w:hAnsi="Times New Roman" w:cs="Times New Roman"/>
          <w:sz w:val="22"/>
          <w:szCs w:val="22"/>
        </w:rPr>
        <w:t xml:space="preserve">Caroline Dunn, </w:t>
      </w:r>
      <w:r w:rsidRPr="00E4283E">
        <w:rPr>
          <w:rFonts w:ascii="Times New Roman" w:eastAsia="MS Mincho" w:hAnsi="Times New Roman" w:cs="Times New Roman"/>
          <w:i/>
          <w:iCs/>
          <w:sz w:val="22"/>
          <w:szCs w:val="22"/>
        </w:rPr>
        <w:t>Stolen Women in Medieval England: Rape, Abduction, and Adultery, 1100-1500</w:t>
      </w:r>
      <w:r w:rsidRPr="00E4283E">
        <w:rPr>
          <w:rFonts w:ascii="Times New Roman" w:eastAsia="MS Mincho" w:hAnsi="Times New Roman" w:cs="Times New Roman"/>
          <w:sz w:val="22"/>
          <w:szCs w:val="22"/>
        </w:rPr>
        <w:t xml:space="preserve"> </w:t>
      </w:r>
      <w:r w:rsidR="00E4283E" w:rsidRPr="00E4283E">
        <w:rPr>
          <w:rFonts w:ascii="Times New Roman" w:eastAsia="MS Mincho" w:hAnsi="Times New Roman" w:cs="Times New Roman"/>
          <w:sz w:val="22"/>
          <w:szCs w:val="22"/>
        </w:rPr>
        <w:t>(</w:t>
      </w:r>
      <w:r w:rsidRPr="00E4283E">
        <w:rPr>
          <w:rFonts w:ascii="Times New Roman" w:eastAsia="MS Mincho" w:hAnsi="Times New Roman" w:cs="Times New Roman"/>
          <w:sz w:val="22"/>
          <w:szCs w:val="22"/>
        </w:rPr>
        <w:t>Cambridge University Press, 2013</w:t>
      </w:r>
      <w:r w:rsidR="00E4283E" w:rsidRPr="00E4283E">
        <w:rPr>
          <w:rFonts w:ascii="Times New Roman" w:eastAsia="MS Mincho" w:hAnsi="Times New Roman" w:cs="Times New Roman"/>
          <w:sz w:val="22"/>
          <w:szCs w:val="22"/>
        </w:rPr>
        <w:t xml:space="preserve">), </w:t>
      </w:r>
      <w:r w:rsidRPr="00E4283E">
        <w:rPr>
          <w:rFonts w:ascii="Times New Roman" w:hAnsi="Times New Roman" w:cs="Times New Roman"/>
          <w:sz w:val="22"/>
          <w:szCs w:val="22"/>
        </w:rPr>
        <w:t>5</w:t>
      </w:r>
      <w:r w:rsidR="00E4283E" w:rsidRPr="00E4283E">
        <w:rPr>
          <w:rFonts w:ascii="Times New Roman" w:hAnsi="Times New Roman" w:cs="Times New Roman"/>
          <w:sz w:val="22"/>
          <w:szCs w:val="22"/>
        </w:rPr>
        <w:t>.</w:t>
      </w:r>
    </w:p>
  </w:footnote>
  <w:footnote w:id="95">
    <w:p w14:paraId="5E40018B" w14:textId="4F2A43B2" w:rsidR="00E4283E" w:rsidRDefault="00E4283E">
      <w:pPr>
        <w:pStyle w:val="FootnoteText"/>
      </w:pPr>
      <w:r>
        <w:rPr>
          <w:rStyle w:val="FootnoteReference"/>
        </w:rPr>
        <w:footnoteRef/>
      </w:r>
      <w:r>
        <w:t xml:space="preserve"> </w:t>
      </w:r>
      <w:r w:rsidRPr="00E4283E">
        <w:rPr>
          <w:rFonts w:ascii="Times New Roman" w:eastAsia="MS Mincho" w:hAnsi="Times New Roman" w:cs="Times New Roman"/>
          <w:sz w:val="22"/>
          <w:szCs w:val="22"/>
        </w:rPr>
        <w:t xml:space="preserve">Jane Dunn, </w:t>
      </w:r>
      <w:proofErr w:type="gramStart"/>
      <w:r w:rsidRPr="00E4283E">
        <w:rPr>
          <w:rFonts w:ascii="Times New Roman" w:eastAsia="MS Mincho" w:hAnsi="Times New Roman" w:cs="Times New Roman"/>
          <w:i/>
          <w:iCs/>
          <w:sz w:val="22"/>
          <w:szCs w:val="22"/>
        </w:rPr>
        <w:t>Elizabeth</w:t>
      </w:r>
      <w:proofErr w:type="gramEnd"/>
      <w:r w:rsidRPr="00E4283E">
        <w:rPr>
          <w:rFonts w:ascii="Times New Roman" w:eastAsia="MS Mincho" w:hAnsi="Times New Roman" w:cs="Times New Roman"/>
          <w:i/>
          <w:iCs/>
          <w:sz w:val="22"/>
          <w:szCs w:val="22"/>
        </w:rPr>
        <w:t xml:space="preserve"> and Mary: Cousins, Rivals, Queens </w:t>
      </w:r>
      <w:r w:rsidRPr="00E4283E">
        <w:rPr>
          <w:rFonts w:ascii="Times New Roman" w:eastAsia="MS Mincho" w:hAnsi="Times New Roman" w:cs="Times New Roman"/>
          <w:sz w:val="22"/>
          <w:szCs w:val="22"/>
        </w:rPr>
        <w:t xml:space="preserve">(London: Harper Collins, 2003), </w:t>
      </w:r>
      <w:r w:rsidRPr="00E4283E">
        <w:rPr>
          <w:rFonts w:ascii="Times New Roman" w:hAnsi="Times New Roman" w:cs="Times New Roman"/>
          <w:sz w:val="22"/>
          <w:szCs w:val="22"/>
        </w:rPr>
        <w:t>63</w:t>
      </w:r>
      <w:r>
        <w:rPr>
          <w:rFonts w:ascii="Times New Roman" w:hAnsi="Times New Roman" w:cs="Times New Roman"/>
          <w:sz w:val="24"/>
          <w:szCs w:val="24"/>
        </w:rPr>
        <w:t>.</w:t>
      </w:r>
    </w:p>
  </w:footnote>
  <w:footnote w:id="96">
    <w:p w14:paraId="123D7295" w14:textId="254423B0" w:rsidR="00E4283E" w:rsidRDefault="00E4283E" w:rsidP="00E4283E">
      <w:pPr>
        <w:spacing w:after="0" w:line="240" w:lineRule="auto"/>
      </w:pPr>
      <w:r>
        <w:rPr>
          <w:rStyle w:val="FootnoteReference"/>
        </w:rPr>
        <w:footnoteRef/>
      </w:r>
      <w:r>
        <w:t xml:space="preserve"> </w:t>
      </w:r>
      <w:r w:rsidRPr="00E4283E">
        <w:rPr>
          <w:rFonts w:ascii="Times New Roman" w:eastAsia="MS Mincho" w:hAnsi="Times New Roman" w:cs="Times New Roman"/>
        </w:rPr>
        <w:t xml:space="preserve">Antonia Fraser, </w:t>
      </w:r>
      <w:r w:rsidRPr="00E4283E">
        <w:rPr>
          <w:rFonts w:ascii="Times New Roman" w:eastAsia="MS Mincho" w:hAnsi="Times New Roman" w:cs="Times New Roman"/>
          <w:i/>
          <w:iCs/>
        </w:rPr>
        <w:t xml:space="preserve">Mary Queen of Scots </w:t>
      </w:r>
      <w:r w:rsidRPr="00E4283E">
        <w:rPr>
          <w:rFonts w:ascii="Times New Roman" w:eastAsia="MS Mincho" w:hAnsi="Times New Roman" w:cs="Times New Roman"/>
        </w:rPr>
        <w:t>(New York: Delacorte Press, 1978),</w:t>
      </w:r>
      <w:r w:rsidRPr="00E4283E">
        <w:rPr>
          <w:rFonts w:ascii="Times New Roman" w:hAnsi="Times New Roman" w:cs="Times New Roman"/>
        </w:rPr>
        <w:t xml:space="preserve"> 316.</w:t>
      </w:r>
    </w:p>
  </w:footnote>
  <w:footnote w:id="97">
    <w:p w14:paraId="4CCF3729" w14:textId="63E8AA33" w:rsidR="00E4283E" w:rsidRDefault="00E4283E" w:rsidP="00E4283E">
      <w:pPr>
        <w:pStyle w:val="FootnoteText"/>
      </w:pPr>
      <w:r>
        <w:rPr>
          <w:rStyle w:val="FootnoteReference"/>
        </w:rPr>
        <w:footnoteRef/>
      </w:r>
      <w:r>
        <w:t xml:space="preserve"> </w:t>
      </w:r>
      <w:proofErr w:type="spellStart"/>
      <w:r w:rsidRPr="00E4283E">
        <w:rPr>
          <w:rFonts w:ascii="Times New Roman" w:hAnsi="Times New Roman" w:cs="Times New Roman"/>
          <w:sz w:val="22"/>
          <w:szCs w:val="22"/>
        </w:rPr>
        <w:t>Gravdal</w:t>
      </w:r>
      <w:proofErr w:type="spellEnd"/>
      <w:r w:rsidRPr="00E4283E">
        <w:rPr>
          <w:rFonts w:ascii="Times New Roman" w:hAnsi="Times New Roman" w:cs="Times New Roman"/>
          <w:sz w:val="22"/>
          <w:szCs w:val="22"/>
        </w:rPr>
        <w:t xml:space="preserve">, </w:t>
      </w:r>
      <w:r w:rsidRPr="00E4283E">
        <w:rPr>
          <w:rFonts w:ascii="Times New Roman" w:hAnsi="Times New Roman" w:cs="Times New Roman"/>
          <w:i/>
          <w:iCs/>
          <w:sz w:val="22"/>
          <w:szCs w:val="22"/>
        </w:rPr>
        <w:t>Ravishing Maidens,</w:t>
      </w:r>
      <w:r w:rsidRPr="00E4283E">
        <w:rPr>
          <w:rFonts w:ascii="Times New Roman" w:hAnsi="Times New Roman" w:cs="Times New Roman"/>
          <w:sz w:val="22"/>
          <w:szCs w:val="22"/>
        </w:rPr>
        <w:t xml:space="preserve"> 142.</w:t>
      </w:r>
    </w:p>
  </w:footnote>
  <w:footnote w:id="98">
    <w:p w14:paraId="011C12F2" w14:textId="74029C3C" w:rsidR="00D315DE" w:rsidRDefault="00D315DE" w:rsidP="00D315DE">
      <w:pPr>
        <w:pStyle w:val="FootnoteText"/>
      </w:pPr>
      <w:r>
        <w:rPr>
          <w:rStyle w:val="FootnoteReference"/>
        </w:rPr>
        <w:footnoteRef/>
      </w:r>
      <w:r>
        <w:t xml:space="preserve"> </w:t>
      </w:r>
      <w:r w:rsidRPr="00D315DE">
        <w:rPr>
          <w:rFonts w:ascii="Times New Roman" w:hAnsi="Times New Roman" w:cs="Times New Roman"/>
          <w:i/>
          <w:iCs/>
          <w:sz w:val="22"/>
          <w:szCs w:val="22"/>
        </w:rPr>
        <w:t>Rebellion does not happen without the feeling that somehow, in some way, it is justified</w:t>
      </w:r>
      <w:r w:rsidRPr="00D315DE">
        <w:rPr>
          <w:rFonts w:ascii="Times New Roman" w:hAnsi="Times New Roman" w:cs="Times New Roman"/>
          <w:sz w:val="22"/>
          <w:szCs w:val="22"/>
        </w:rPr>
        <w:t xml:space="preserve">. </w:t>
      </w:r>
      <w:r>
        <w:rPr>
          <w:rFonts w:ascii="Times New Roman" w:hAnsi="Times New Roman" w:cs="Times New Roman"/>
          <w:sz w:val="22"/>
          <w:szCs w:val="22"/>
        </w:rPr>
        <w:t xml:space="preserve">Albert Camus, </w:t>
      </w:r>
      <w:proofErr w:type="spellStart"/>
      <w:r w:rsidRPr="00D315DE">
        <w:rPr>
          <w:rFonts w:ascii="Times New Roman" w:hAnsi="Times New Roman" w:cs="Times New Roman"/>
          <w:i/>
          <w:iCs/>
          <w:sz w:val="22"/>
          <w:szCs w:val="22"/>
        </w:rPr>
        <w:t>L’Homme</w:t>
      </w:r>
      <w:proofErr w:type="spellEnd"/>
      <w:r w:rsidRPr="00D315DE">
        <w:rPr>
          <w:rFonts w:ascii="Times New Roman" w:hAnsi="Times New Roman" w:cs="Times New Roman"/>
          <w:i/>
          <w:iCs/>
          <w:sz w:val="22"/>
          <w:szCs w:val="22"/>
        </w:rPr>
        <w:t xml:space="preserve"> </w:t>
      </w:r>
      <w:proofErr w:type="spellStart"/>
      <w:r w:rsidRPr="00D315DE">
        <w:rPr>
          <w:rFonts w:ascii="Times New Roman" w:hAnsi="Times New Roman" w:cs="Times New Roman"/>
          <w:i/>
          <w:iCs/>
          <w:sz w:val="22"/>
          <w:szCs w:val="22"/>
        </w:rPr>
        <w:t>révolté</w:t>
      </w:r>
      <w:proofErr w:type="spellEnd"/>
      <w:r w:rsidRPr="00D315DE">
        <w:rPr>
          <w:rFonts w:ascii="Times New Roman" w:hAnsi="Times New Roman" w:cs="Times New Roman"/>
          <w:i/>
          <w:iCs/>
          <w:sz w:val="22"/>
          <w:szCs w:val="22"/>
        </w:rPr>
        <w:t xml:space="preserve"> </w:t>
      </w:r>
      <w:r w:rsidRPr="00D315DE">
        <w:rPr>
          <w:rFonts w:ascii="Times New Roman" w:hAnsi="Times New Roman" w:cs="Times New Roman"/>
          <w:sz w:val="22"/>
          <w:szCs w:val="22"/>
        </w:rPr>
        <w:t>(</w:t>
      </w:r>
      <w:r w:rsidRPr="00D315DE">
        <w:rPr>
          <w:rFonts w:ascii="Times New Roman" w:eastAsia="MS Mincho" w:hAnsi="Times New Roman" w:cs="Times New Roman"/>
          <w:sz w:val="22"/>
          <w:szCs w:val="22"/>
        </w:rPr>
        <w:t xml:space="preserve">Paris: Gallimard, 1951), </w:t>
      </w:r>
      <w:r w:rsidRPr="00D315DE">
        <w:rPr>
          <w:rFonts w:ascii="Times New Roman" w:hAnsi="Times New Roman" w:cs="Times New Roman"/>
          <w:sz w:val="22"/>
          <w:szCs w:val="22"/>
        </w:rPr>
        <w:t>25.</w:t>
      </w:r>
    </w:p>
  </w:footnote>
  <w:footnote w:id="99">
    <w:p w14:paraId="351E4359" w14:textId="0DD484DA" w:rsidR="00D315DE" w:rsidRDefault="00D315DE">
      <w:pPr>
        <w:pStyle w:val="FootnoteText"/>
      </w:pPr>
      <w:r>
        <w:rPr>
          <w:rStyle w:val="FootnoteReference"/>
        </w:rPr>
        <w:footnoteRef/>
      </w:r>
      <w:r>
        <w:t xml:space="preserve"> </w:t>
      </w:r>
      <w:r w:rsidRPr="00D315DE">
        <w:rPr>
          <w:rFonts w:ascii="Times New Roman" w:hAnsi="Times New Roman" w:cs="Times New Roman"/>
          <w:sz w:val="22"/>
          <w:szCs w:val="22"/>
        </w:rPr>
        <w:t xml:space="preserve">Sunderland, </w:t>
      </w:r>
      <w:r w:rsidRPr="00D315DE">
        <w:rPr>
          <w:rFonts w:ascii="Times New Roman" w:hAnsi="Times New Roman" w:cs="Times New Roman"/>
          <w:i/>
          <w:iCs/>
          <w:sz w:val="22"/>
          <w:szCs w:val="22"/>
        </w:rPr>
        <w:t xml:space="preserve">Rebel Barons, </w:t>
      </w:r>
      <w:r w:rsidRPr="00D315DE">
        <w:rPr>
          <w:rFonts w:ascii="Times New Roman" w:hAnsi="Times New Roman" w:cs="Times New Roman"/>
          <w:sz w:val="22"/>
          <w:szCs w:val="22"/>
        </w:rPr>
        <w:t>56.</w:t>
      </w:r>
    </w:p>
  </w:footnote>
  <w:footnote w:id="100">
    <w:p w14:paraId="1C2C0EB4" w14:textId="3CF2EE9B" w:rsidR="00D315DE" w:rsidRPr="00E16ACD" w:rsidRDefault="00D315DE">
      <w:pPr>
        <w:pStyle w:val="FootnoteText"/>
        <w:rPr>
          <w:sz w:val="22"/>
          <w:szCs w:val="22"/>
        </w:rPr>
      </w:pPr>
      <w:r>
        <w:rPr>
          <w:rStyle w:val="FootnoteReference"/>
        </w:rPr>
        <w:footnoteRef/>
      </w:r>
      <w:r w:rsidRPr="00E16ACD">
        <w:rPr>
          <w:sz w:val="22"/>
          <w:szCs w:val="22"/>
        </w:rPr>
        <w:t xml:space="preserve"> </w:t>
      </w:r>
      <w:r w:rsidRPr="00E16ACD">
        <w:rPr>
          <w:rFonts w:ascii="Times New Roman" w:hAnsi="Times New Roman" w:cs="Times New Roman"/>
          <w:sz w:val="22"/>
          <w:szCs w:val="22"/>
        </w:rPr>
        <w:t xml:space="preserve">Jeffrey </w:t>
      </w:r>
      <w:proofErr w:type="spellStart"/>
      <w:r w:rsidRPr="00E16ACD">
        <w:rPr>
          <w:rFonts w:ascii="Times New Roman" w:hAnsi="Times New Roman" w:cs="Times New Roman"/>
          <w:sz w:val="22"/>
          <w:szCs w:val="22"/>
        </w:rPr>
        <w:t>Singman</w:t>
      </w:r>
      <w:proofErr w:type="spellEnd"/>
      <w:r w:rsidRPr="00E16ACD">
        <w:rPr>
          <w:rFonts w:ascii="Times New Roman" w:hAnsi="Times New Roman" w:cs="Times New Roman"/>
          <w:sz w:val="22"/>
          <w:szCs w:val="22"/>
        </w:rPr>
        <w:t xml:space="preserve">, </w:t>
      </w:r>
      <w:r w:rsidRPr="00E16ACD">
        <w:rPr>
          <w:rFonts w:ascii="Times New Roman" w:hAnsi="Times New Roman" w:cs="Times New Roman"/>
          <w:i/>
          <w:iCs/>
          <w:sz w:val="22"/>
          <w:szCs w:val="22"/>
        </w:rPr>
        <w:t xml:space="preserve">Robin Hood: the Shaping of a Legend </w:t>
      </w:r>
      <w:r w:rsidRPr="00E16ACD">
        <w:rPr>
          <w:rFonts w:ascii="Times New Roman" w:hAnsi="Times New Roman" w:cs="Times New Roman"/>
          <w:sz w:val="22"/>
          <w:szCs w:val="22"/>
        </w:rPr>
        <w:t>(</w:t>
      </w:r>
      <w:r w:rsidR="00E16ACD" w:rsidRPr="00E16ACD">
        <w:rPr>
          <w:rFonts w:ascii="Times New Roman" w:eastAsia="MS Mincho" w:hAnsi="Times New Roman" w:cs="Times New Roman"/>
          <w:sz w:val="22"/>
          <w:szCs w:val="22"/>
        </w:rPr>
        <w:t>London: Greenwood Press, 1998),</w:t>
      </w:r>
      <w:r w:rsidRPr="00E16ACD">
        <w:rPr>
          <w:rFonts w:ascii="Times New Roman" w:hAnsi="Times New Roman" w:cs="Times New Roman"/>
          <w:i/>
          <w:iCs/>
          <w:sz w:val="22"/>
          <w:szCs w:val="22"/>
        </w:rPr>
        <w:t xml:space="preserve"> </w:t>
      </w:r>
      <w:r w:rsidRPr="00E16ACD">
        <w:rPr>
          <w:rFonts w:ascii="Times New Roman" w:hAnsi="Times New Roman" w:cs="Times New Roman"/>
          <w:sz w:val="22"/>
          <w:szCs w:val="22"/>
        </w:rPr>
        <w:t>1.</w:t>
      </w:r>
    </w:p>
  </w:footnote>
  <w:footnote w:id="101">
    <w:p w14:paraId="65F92172" w14:textId="19F2D244" w:rsidR="00E16ACD" w:rsidRDefault="00E16ACD">
      <w:pPr>
        <w:pStyle w:val="FootnoteText"/>
      </w:pPr>
      <w:r w:rsidRPr="00E16ACD">
        <w:rPr>
          <w:rStyle w:val="FootnoteReference"/>
          <w:sz w:val="22"/>
          <w:szCs w:val="22"/>
        </w:rPr>
        <w:footnoteRef/>
      </w:r>
      <w:r w:rsidRPr="00E16ACD">
        <w:rPr>
          <w:sz w:val="22"/>
          <w:szCs w:val="22"/>
          <w:lang w:val="fr-FR"/>
        </w:rPr>
        <w:t xml:space="preserve"> </w:t>
      </w:r>
      <w:r w:rsidRPr="00E16ACD">
        <w:rPr>
          <w:rFonts w:ascii="Times New Roman" w:eastAsia="MS Mincho" w:hAnsi="Times New Roman" w:cs="Times New Roman"/>
          <w:i/>
          <w:iCs/>
          <w:sz w:val="22"/>
          <w:szCs w:val="22"/>
          <w:lang w:val="fr-FR"/>
        </w:rPr>
        <w:t xml:space="preserve">Le Roman d’Eustache le Moine, </w:t>
      </w:r>
      <w:proofErr w:type="spellStart"/>
      <w:r w:rsidRPr="00E16ACD">
        <w:rPr>
          <w:rFonts w:ascii="Times New Roman" w:eastAsia="MS Mincho" w:hAnsi="Times New Roman" w:cs="Times New Roman"/>
          <w:sz w:val="22"/>
          <w:szCs w:val="22"/>
          <w:lang w:val="fr-FR"/>
        </w:rPr>
        <w:t>eds</w:t>
      </w:r>
      <w:proofErr w:type="spellEnd"/>
      <w:r w:rsidRPr="00E16ACD">
        <w:rPr>
          <w:rFonts w:ascii="Times New Roman" w:eastAsia="MS Mincho" w:hAnsi="Times New Roman" w:cs="Times New Roman"/>
          <w:sz w:val="22"/>
          <w:szCs w:val="22"/>
          <w:lang w:val="fr-FR"/>
        </w:rPr>
        <w:t xml:space="preserve">. </w:t>
      </w:r>
      <w:r w:rsidRPr="00E16ACD">
        <w:rPr>
          <w:rFonts w:ascii="Times New Roman" w:eastAsia="MS Mincho" w:hAnsi="Times New Roman" w:cs="Times New Roman"/>
          <w:sz w:val="22"/>
          <w:szCs w:val="22"/>
        </w:rPr>
        <w:t xml:space="preserve">A.J. Holden and J. </w:t>
      </w:r>
      <w:proofErr w:type="spellStart"/>
      <w:r w:rsidRPr="00E16ACD">
        <w:rPr>
          <w:rFonts w:ascii="Times New Roman" w:eastAsia="MS Mincho" w:hAnsi="Times New Roman" w:cs="Times New Roman"/>
          <w:sz w:val="22"/>
          <w:szCs w:val="22"/>
        </w:rPr>
        <w:t>Monfrin</w:t>
      </w:r>
      <w:proofErr w:type="spellEnd"/>
      <w:r w:rsidRPr="00E16ACD">
        <w:rPr>
          <w:rFonts w:ascii="Times New Roman" w:eastAsia="MS Mincho" w:hAnsi="Times New Roman" w:cs="Times New Roman"/>
          <w:sz w:val="22"/>
          <w:szCs w:val="22"/>
        </w:rPr>
        <w:t xml:space="preserve"> (Louvain: </w:t>
      </w:r>
      <w:proofErr w:type="spellStart"/>
      <w:r w:rsidRPr="00E16ACD">
        <w:rPr>
          <w:rFonts w:ascii="Times New Roman" w:eastAsia="MS Mincho" w:hAnsi="Times New Roman" w:cs="Times New Roman"/>
          <w:sz w:val="22"/>
          <w:szCs w:val="22"/>
        </w:rPr>
        <w:t>Peeters</w:t>
      </w:r>
      <w:proofErr w:type="spellEnd"/>
      <w:r w:rsidRPr="00E16ACD">
        <w:rPr>
          <w:rFonts w:ascii="Times New Roman" w:eastAsia="MS Mincho" w:hAnsi="Times New Roman" w:cs="Times New Roman"/>
          <w:sz w:val="22"/>
          <w:szCs w:val="22"/>
        </w:rPr>
        <w:t>, 2005).</w:t>
      </w:r>
    </w:p>
  </w:footnote>
  <w:footnote w:id="102">
    <w:p w14:paraId="3C6312FA" w14:textId="5BC59D38" w:rsidR="00A434C1" w:rsidRPr="00A434C1" w:rsidRDefault="00A434C1" w:rsidP="00A434C1">
      <w:pPr>
        <w:spacing w:after="0" w:line="240" w:lineRule="auto"/>
        <w:rPr>
          <w:rFonts w:ascii="Times New Roman" w:eastAsia="MS Mincho" w:hAnsi="Times New Roman" w:cs="Times New Roman"/>
        </w:rPr>
      </w:pPr>
      <w:r>
        <w:rPr>
          <w:rStyle w:val="FootnoteReference"/>
        </w:rPr>
        <w:footnoteRef/>
      </w:r>
      <w:r>
        <w:t xml:space="preserve"> </w:t>
      </w:r>
      <w:r w:rsidRPr="00A434C1">
        <w:rPr>
          <w:rFonts w:ascii="Times New Roman" w:eastAsia="MS Mincho" w:hAnsi="Times New Roman" w:cs="Times New Roman"/>
        </w:rPr>
        <w:t xml:space="preserve">Glyn Burgess, </w:t>
      </w:r>
      <w:r w:rsidRPr="00A434C1">
        <w:rPr>
          <w:rFonts w:ascii="Times New Roman" w:eastAsia="MS Mincho" w:hAnsi="Times New Roman" w:cs="Times New Roman"/>
          <w:i/>
          <w:iCs/>
        </w:rPr>
        <w:t xml:space="preserve">Two Medieval Outlaws: Eustace the Monk and Fouke Fitz </w:t>
      </w:r>
      <w:proofErr w:type="spellStart"/>
      <w:r w:rsidRPr="00A434C1">
        <w:rPr>
          <w:rFonts w:ascii="Times New Roman" w:eastAsia="MS Mincho" w:hAnsi="Times New Roman" w:cs="Times New Roman"/>
          <w:i/>
          <w:iCs/>
        </w:rPr>
        <w:t>Waryn</w:t>
      </w:r>
      <w:proofErr w:type="spellEnd"/>
      <w:r w:rsidRPr="00A434C1">
        <w:rPr>
          <w:rFonts w:ascii="Times New Roman" w:eastAsia="MS Mincho" w:hAnsi="Times New Roman" w:cs="Times New Roman"/>
        </w:rPr>
        <w:t xml:space="preserve"> </w:t>
      </w:r>
      <w:r>
        <w:rPr>
          <w:rFonts w:ascii="Times New Roman" w:eastAsia="MS Mincho" w:hAnsi="Times New Roman" w:cs="Times New Roman"/>
        </w:rPr>
        <w:t>(</w:t>
      </w:r>
      <w:r w:rsidRPr="00A434C1">
        <w:rPr>
          <w:rFonts w:ascii="Times New Roman" w:eastAsia="MS Mincho" w:hAnsi="Times New Roman" w:cs="Times New Roman"/>
        </w:rPr>
        <w:t xml:space="preserve">Rochester, </w:t>
      </w:r>
      <w:r w:rsidRPr="00A434C1">
        <w:rPr>
          <w:rFonts w:ascii="Times New Roman" w:eastAsia="MS Mincho" w:hAnsi="Times New Roman" w:cs="Times New Roman"/>
        </w:rPr>
        <w:tab/>
      </w:r>
    </w:p>
    <w:p w14:paraId="50B857C2" w14:textId="0CB2D9B3" w:rsidR="00A434C1" w:rsidRPr="000F6407" w:rsidRDefault="00A434C1" w:rsidP="0055507F">
      <w:pPr>
        <w:pStyle w:val="FootnoteText"/>
        <w:rPr>
          <w:sz w:val="22"/>
          <w:szCs w:val="22"/>
          <w:lang w:val="fr-FR"/>
        </w:rPr>
      </w:pPr>
      <w:proofErr w:type="gramStart"/>
      <w:r w:rsidRPr="000F6407">
        <w:rPr>
          <w:rFonts w:ascii="Times New Roman" w:eastAsia="MS Mincho" w:hAnsi="Times New Roman" w:cs="Times New Roman"/>
          <w:sz w:val="22"/>
          <w:szCs w:val="22"/>
          <w:lang w:val="fr-FR"/>
        </w:rPr>
        <w:t>NY:</w:t>
      </w:r>
      <w:proofErr w:type="gramEnd"/>
      <w:r w:rsidRPr="000F6407">
        <w:rPr>
          <w:rFonts w:ascii="Times New Roman" w:eastAsia="MS Mincho" w:hAnsi="Times New Roman" w:cs="Times New Roman"/>
          <w:sz w:val="22"/>
          <w:szCs w:val="22"/>
          <w:lang w:val="fr-FR"/>
        </w:rPr>
        <w:t xml:space="preserve"> </w:t>
      </w:r>
      <w:proofErr w:type="spellStart"/>
      <w:r w:rsidRPr="000F6407">
        <w:rPr>
          <w:rFonts w:ascii="Times New Roman" w:eastAsia="MS Mincho" w:hAnsi="Times New Roman" w:cs="Times New Roman"/>
          <w:sz w:val="22"/>
          <w:szCs w:val="22"/>
          <w:lang w:val="fr-FR"/>
        </w:rPr>
        <w:t>Boydell</w:t>
      </w:r>
      <w:proofErr w:type="spellEnd"/>
      <w:r w:rsidRPr="000F6407">
        <w:rPr>
          <w:rFonts w:ascii="Times New Roman" w:eastAsia="MS Mincho" w:hAnsi="Times New Roman" w:cs="Times New Roman"/>
          <w:sz w:val="22"/>
          <w:szCs w:val="22"/>
          <w:lang w:val="fr-FR"/>
        </w:rPr>
        <w:t xml:space="preserve"> and Brewer, 1997), </w:t>
      </w:r>
      <w:r w:rsidRPr="000F6407">
        <w:rPr>
          <w:rFonts w:ascii="Times New Roman" w:hAnsi="Times New Roman" w:cs="Times New Roman"/>
          <w:sz w:val="22"/>
          <w:szCs w:val="22"/>
          <w:lang w:val="fr-FR"/>
        </w:rPr>
        <w:t>4-6.</w:t>
      </w:r>
    </w:p>
  </w:footnote>
  <w:footnote w:id="103">
    <w:p w14:paraId="1ACDCD1E" w14:textId="75F94B30" w:rsidR="0055507F" w:rsidRPr="0055507F" w:rsidRDefault="0055507F" w:rsidP="0055507F">
      <w:pPr>
        <w:pStyle w:val="FootnoteText"/>
        <w:rPr>
          <w:sz w:val="18"/>
          <w:szCs w:val="18"/>
          <w:lang w:val="fr-FR"/>
        </w:rPr>
      </w:pPr>
      <w:r w:rsidRPr="0055507F">
        <w:rPr>
          <w:rStyle w:val="FootnoteReference"/>
          <w:sz w:val="22"/>
          <w:szCs w:val="22"/>
        </w:rPr>
        <w:footnoteRef/>
      </w:r>
      <w:r w:rsidRPr="0055507F">
        <w:rPr>
          <w:sz w:val="22"/>
          <w:szCs w:val="22"/>
          <w:lang w:val="fr-FR"/>
        </w:rPr>
        <w:t xml:space="preserve"> </w:t>
      </w:r>
      <w:r w:rsidRPr="0055507F">
        <w:rPr>
          <w:rFonts w:ascii="Times New Roman" w:hAnsi="Times New Roman" w:cs="Times New Roman"/>
          <w:sz w:val="22"/>
          <w:szCs w:val="22"/>
          <w:lang w:val="fr-FR"/>
        </w:rPr>
        <w:t>“</w:t>
      </w:r>
      <w:r w:rsidRPr="0055507F">
        <w:rPr>
          <w:rFonts w:ascii="Times New Roman" w:hAnsi="Times New Roman" w:cs="Times New Roman"/>
          <w:i/>
          <w:iCs/>
          <w:sz w:val="22"/>
          <w:szCs w:val="22"/>
          <w:lang w:val="fr-FR"/>
        </w:rPr>
        <w:t xml:space="preserve">Espèce de Robin Hood </w:t>
      </w:r>
      <w:proofErr w:type="spellStart"/>
      <w:r w:rsidRPr="0055507F">
        <w:rPr>
          <w:rFonts w:ascii="Times New Roman" w:hAnsi="Times New Roman" w:cs="Times New Roman"/>
          <w:i/>
          <w:iCs/>
          <w:sz w:val="22"/>
          <w:szCs w:val="22"/>
          <w:lang w:val="fr-FR"/>
        </w:rPr>
        <w:t>boulonnois</w:t>
      </w:r>
      <w:proofErr w:type="spellEnd"/>
      <w:r w:rsidRPr="0055507F">
        <w:rPr>
          <w:rFonts w:ascii="Times New Roman" w:hAnsi="Times New Roman" w:cs="Times New Roman"/>
          <w:sz w:val="22"/>
          <w:szCs w:val="22"/>
          <w:lang w:val="fr-FR"/>
        </w:rPr>
        <w:t xml:space="preserve">,” </w:t>
      </w:r>
      <w:r w:rsidRPr="0055507F">
        <w:rPr>
          <w:rFonts w:ascii="Times New Roman" w:eastAsia="MS Mincho" w:hAnsi="Times New Roman" w:cs="Times New Roman"/>
          <w:sz w:val="22"/>
          <w:szCs w:val="22"/>
          <w:lang w:val="fr-FR"/>
        </w:rPr>
        <w:t xml:space="preserve">Francisque Michel, </w:t>
      </w:r>
      <w:r w:rsidRPr="0055507F">
        <w:rPr>
          <w:rFonts w:ascii="Times New Roman" w:eastAsia="MS Mincho" w:hAnsi="Times New Roman" w:cs="Times New Roman"/>
          <w:i/>
          <w:iCs/>
          <w:sz w:val="22"/>
          <w:szCs w:val="22"/>
          <w:lang w:val="fr-FR"/>
        </w:rPr>
        <w:t xml:space="preserve">Roman d’Eustache le Moine </w:t>
      </w:r>
      <w:r w:rsidRPr="0055507F">
        <w:rPr>
          <w:rFonts w:ascii="Times New Roman" w:eastAsia="MS Mincho" w:hAnsi="Times New Roman" w:cs="Times New Roman"/>
          <w:sz w:val="22"/>
          <w:szCs w:val="22"/>
          <w:lang w:val="fr-FR"/>
        </w:rPr>
        <w:t>(</w:t>
      </w:r>
      <w:proofErr w:type="gramStart"/>
      <w:r w:rsidRPr="0055507F">
        <w:rPr>
          <w:rFonts w:ascii="Times New Roman" w:eastAsia="MS Mincho" w:hAnsi="Times New Roman" w:cs="Times New Roman"/>
          <w:sz w:val="22"/>
          <w:szCs w:val="22"/>
          <w:lang w:val="fr-FR"/>
        </w:rPr>
        <w:t>Paris:</w:t>
      </w:r>
      <w:proofErr w:type="gramEnd"/>
      <w:r w:rsidRPr="0055507F">
        <w:rPr>
          <w:rFonts w:ascii="Times New Roman" w:eastAsia="MS Mincho" w:hAnsi="Times New Roman" w:cs="Times New Roman"/>
          <w:sz w:val="22"/>
          <w:szCs w:val="22"/>
          <w:lang w:val="fr-FR"/>
        </w:rPr>
        <w:t xml:space="preserve"> Silvestre, 1834</w:t>
      </w:r>
      <w:r w:rsidRPr="0055507F">
        <w:rPr>
          <w:rFonts w:ascii="Times New Roman" w:eastAsia="MS Mincho" w:hAnsi="Times New Roman" w:cs="Times New Roman"/>
          <w:lang w:val="fr-FR"/>
        </w:rPr>
        <w:t xml:space="preserve">), </w:t>
      </w:r>
      <w:r w:rsidRPr="0055507F">
        <w:rPr>
          <w:rFonts w:ascii="Times New Roman" w:hAnsi="Times New Roman" w:cs="Times New Roman"/>
          <w:sz w:val="22"/>
          <w:szCs w:val="22"/>
          <w:lang w:val="fr-FR"/>
        </w:rPr>
        <w:t>iv.</w:t>
      </w:r>
    </w:p>
  </w:footnote>
  <w:footnote w:id="104">
    <w:p w14:paraId="213BCF5E" w14:textId="64CB64E6" w:rsidR="0055507F" w:rsidRDefault="0055507F">
      <w:pPr>
        <w:pStyle w:val="FootnoteText"/>
      </w:pPr>
      <w:r w:rsidRPr="0055507F">
        <w:rPr>
          <w:rStyle w:val="FootnoteReference"/>
          <w:sz w:val="18"/>
          <w:szCs w:val="18"/>
        </w:rPr>
        <w:footnoteRef/>
      </w:r>
      <w:r w:rsidRPr="0055507F">
        <w:rPr>
          <w:sz w:val="18"/>
          <w:szCs w:val="18"/>
        </w:rPr>
        <w:t xml:space="preserve"> </w:t>
      </w:r>
      <w:r w:rsidRPr="0055507F">
        <w:rPr>
          <w:rFonts w:ascii="Times New Roman" w:hAnsi="Times New Roman" w:cs="Times New Roman"/>
          <w:sz w:val="22"/>
          <w:szCs w:val="22"/>
        </w:rPr>
        <w:t xml:space="preserve">James C. Holt, </w:t>
      </w:r>
      <w:r w:rsidRPr="0055507F">
        <w:rPr>
          <w:rFonts w:ascii="Times New Roman" w:hAnsi="Times New Roman" w:cs="Times New Roman"/>
          <w:i/>
          <w:iCs/>
          <w:sz w:val="22"/>
          <w:szCs w:val="22"/>
        </w:rPr>
        <w:t xml:space="preserve">Robin Hood </w:t>
      </w:r>
      <w:r w:rsidRPr="0055507F">
        <w:rPr>
          <w:rFonts w:ascii="Times New Roman" w:hAnsi="Times New Roman" w:cs="Times New Roman"/>
          <w:sz w:val="22"/>
          <w:szCs w:val="22"/>
        </w:rPr>
        <w:t>(</w:t>
      </w:r>
      <w:r w:rsidRPr="0055507F">
        <w:rPr>
          <w:rFonts w:ascii="Times New Roman" w:eastAsia="MS Mincho" w:hAnsi="Times New Roman" w:cs="Times New Roman"/>
          <w:sz w:val="22"/>
          <w:szCs w:val="22"/>
        </w:rPr>
        <w:t>London: Thames and Hudson, 1982),</w:t>
      </w:r>
      <w:r w:rsidRPr="0055507F">
        <w:rPr>
          <w:rFonts w:ascii="Times New Roman" w:hAnsi="Times New Roman" w:cs="Times New Roman"/>
          <w:sz w:val="22"/>
          <w:szCs w:val="22"/>
        </w:rPr>
        <w:t xml:space="preserve"> 62.</w:t>
      </w:r>
    </w:p>
  </w:footnote>
  <w:footnote w:id="105">
    <w:p w14:paraId="7BE92701" w14:textId="0B7604CE" w:rsidR="0055507F" w:rsidRPr="00842A46" w:rsidRDefault="0055507F" w:rsidP="00842A46">
      <w:pPr>
        <w:spacing w:after="0" w:line="240" w:lineRule="auto"/>
      </w:pPr>
      <w:r>
        <w:rPr>
          <w:rStyle w:val="FootnoteReference"/>
        </w:rPr>
        <w:footnoteRef/>
      </w:r>
      <w:r>
        <w:t xml:space="preserve"> </w:t>
      </w:r>
      <w:r w:rsidRPr="0055507F">
        <w:rPr>
          <w:rFonts w:ascii="Times New Roman" w:eastAsia="MS Mincho" w:hAnsi="Times New Roman" w:cs="Times New Roman"/>
        </w:rPr>
        <w:t xml:space="preserve">Stephen Knight and Thomas </w:t>
      </w:r>
      <w:proofErr w:type="spellStart"/>
      <w:r w:rsidRPr="0055507F">
        <w:rPr>
          <w:rFonts w:ascii="Times New Roman" w:eastAsia="MS Mincho" w:hAnsi="Times New Roman" w:cs="Times New Roman"/>
        </w:rPr>
        <w:t>Ohlgren</w:t>
      </w:r>
      <w:proofErr w:type="spellEnd"/>
      <w:r w:rsidRPr="0055507F">
        <w:rPr>
          <w:rFonts w:ascii="Times New Roman" w:eastAsia="MS Mincho" w:hAnsi="Times New Roman" w:cs="Times New Roman"/>
        </w:rPr>
        <w:t xml:space="preserve">, eds. </w:t>
      </w:r>
      <w:r w:rsidRPr="0055507F">
        <w:rPr>
          <w:rFonts w:ascii="Times New Roman" w:eastAsia="MS Mincho" w:hAnsi="Times New Roman" w:cs="Times New Roman"/>
          <w:i/>
          <w:iCs/>
        </w:rPr>
        <w:t>Robin Hood and Other Outlaw Tales</w:t>
      </w:r>
      <w:r w:rsidRPr="0055507F">
        <w:rPr>
          <w:rFonts w:ascii="Times New Roman" w:eastAsia="MS Mincho" w:hAnsi="Times New Roman" w:cs="Times New Roman"/>
        </w:rPr>
        <w:t xml:space="preserve"> (Kalamazoo: Western Michigan University Press, </w:t>
      </w:r>
      <w:r w:rsidRPr="00842A46">
        <w:rPr>
          <w:rFonts w:ascii="Times New Roman" w:eastAsia="MS Mincho" w:hAnsi="Times New Roman" w:cs="Times New Roman"/>
        </w:rPr>
        <w:t xml:space="preserve">2000), </w:t>
      </w:r>
      <w:r w:rsidRPr="00842A46">
        <w:rPr>
          <w:rFonts w:ascii="Times New Roman" w:hAnsi="Times New Roman" w:cs="Times New Roman"/>
        </w:rPr>
        <w:t>672-673.</w:t>
      </w:r>
    </w:p>
  </w:footnote>
  <w:footnote w:id="106">
    <w:p w14:paraId="1A10C08C" w14:textId="595097B4" w:rsidR="00842A46" w:rsidRDefault="00842A46" w:rsidP="00842A46">
      <w:pPr>
        <w:pStyle w:val="FootnoteText"/>
      </w:pPr>
      <w:r w:rsidRPr="00842A46">
        <w:rPr>
          <w:rStyle w:val="FootnoteReference"/>
          <w:sz w:val="22"/>
          <w:szCs w:val="22"/>
        </w:rPr>
        <w:footnoteRef/>
      </w:r>
      <w:r w:rsidRPr="00842A46">
        <w:rPr>
          <w:sz w:val="22"/>
          <w:szCs w:val="22"/>
        </w:rPr>
        <w:t xml:space="preserve"> </w:t>
      </w:r>
      <w:r w:rsidRPr="00842A46">
        <w:rPr>
          <w:rFonts w:ascii="Times New Roman" w:eastAsia="MS Mincho" w:hAnsi="Times New Roman" w:cs="Times New Roman"/>
          <w:sz w:val="22"/>
          <w:szCs w:val="22"/>
        </w:rPr>
        <w:t xml:space="preserve">Eric Hobsbawm, </w:t>
      </w:r>
      <w:r w:rsidRPr="00842A46">
        <w:rPr>
          <w:rFonts w:ascii="Times New Roman" w:eastAsia="MS Mincho" w:hAnsi="Times New Roman" w:cs="Times New Roman"/>
          <w:i/>
          <w:iCs/>
          <w:sz w:val="22"/>
          <w:szCs w:val="22"/>
        </w:rPr>
        <w:t>Bandits</w:t>
      </w:r>
      <w:r w:rsidRPr="00842A46">
        <w:rPr>
          <w:rFonts w:ascii="Times New Roman" w:eastAsia="MS Mincho" w:hAnsi="Times New Roman" w:cs="Times New Roman"/>
          <w:sz w:val="22"/>
          <w:szCs w:val="22"/>
        </w:rPr>
        <w:t xml:space="preserve"> (New York: New Press, 2000).</w:t>
      </w:r>
      <w:r>
        <w:rPr>
          <w:rFonts w:ascii="Times New Roman" w:eastAsia="MS Mincho" w:hAnsi="Times New Roman" w:cs="Times New Roman"/>
          <w:sz w:val="24"/>
          <w:szCs w:val="24"/>
        </w:rPr>
        <w:t xml:space="preserve"> </w:t>
      </w:r>
    </w:p>
  </w:footnote>
  <w:footnote w:id="107">
    <w:p w14:paraId="221527F0" w14:textId="19368C59" w:rsidR="00842A46" w:rsidRPr="00842A46" w:rsidRDefault="00842A46" w:rsidP="00842A46">
      <w:pPr>
        <w:pStyle w:val="FootnoteText"/>
        <w:rPr>
          <w:sz w:val="18"/>
          <w:szCs w:val="18"/>
        </w:rPr>
      </w:pPr>
      <w:r>
        <w:rPr>
          <w:rStyle w:val="FootnoteReference"/>
        </w:rPr>
        <w:footnoteRef/>
      </w:r>
      <w:r>
        <w:t xml:space="preserve"> </w:t>
      </w:r>
      <w:r w:rsidRPr="00842A46">
        <w:rPr>
          <w:rFonts w:ascii="Times New Roman" w:hAnsi="Times New Roman" w:cs="Times New Roman"/>
          <w:sz w:val="22"/>
          <w:szCs w:val="22"/>
        </w:rPr>
        <w:t xml:space="preserve">Hobsbawm, </w:t>
      </w:r>
      <w:r w:rsidRPr="00842A46">
        <w:rPr>
          <w:rFonts w:ascii="Times New Roman" w:hAnsi="Times New Roman" w:cs="Times New Roman"/>
          <w:i/>
          <w:iCs/>
          <w:sz w:val="22"/>
          <w:szCs w:val="22"/>
        </w:rPr>
        <w:t xml:space="preserve">Bandits, </w:t>
      </w:r>
      <w:r w:rsidRPr="00842A46">
        <w:rPr>
          <w:rFonts w:ascii="Times New Roman" w:hAnsi="Times New Roman" w:cs="Times New Roman"/>
          <w:sz w:val="22"/>
          <w:szCs w:val="22"/>
        </w:rPr>
        <w:t>182; 47.</w:t>
      </w:r>
    </w:p>
  </w:footnote>
  <w:footnote w:id="108">
    <w:p w14:paraId="7083215F" w14:textId="7EA23B9B" w:rsidR="00842A46" w:rsidRPr="007E6742" w:rsidRDefault="00842A46" w:rsidP="007E6742">
      <w:pPr>
        <w:spacing w:after="0" w:line="240" w:lineRule="auto"/>
        <w:rPr>
          <w:rFonts w:ascii="Times New Roman" w:eastAsia="MS Mincho" w:hAnsi="Times New Roman" w:cs="Times New Roman"/>
          <w:i/>
          <w:iCs/>
        </w:rPr>
      </w:pPr>
      <w:r>
        <w:rPr>
          <w:rStyle w:val="FootnoteReference"/>
        </w:rPr>
        <w:footnoteRef/>
      </w:r>
      <w:r>
        <w:t xml:space="preserve"> </w:t>
      </w:r>
      <w:r w:rsidRPr="00842A46">
        <w:rPr>
          <w:rFonts w:ascii="Times New Roman" w:eastAsia="MS Mincho" w:hAnsi="Times New Roman" w:cs="Times New Roman"/>
        </w:rPr>
        <w:t xml:space="preserve">Nicholas </w:t>
      </w:r>
      <w:proofErr w:type="spellStart"/>
      <w:r w:rsidRPr="00842A46">
        <w:rPr>
          <w:rFonts w:ascii="Times New Roman" w:eastAsia="MS Mincho" w:hAnsi="Times New Roman" w:cs="Times New Roman"/>
        </w:rPr>
        <w:t>Curott</w:t>
      </w:r>
      <w:proofErr w:type="spellEnd"/>
      <w:r w:rsidRPr="00842A46">
        <w:rPr>
          <w:rFonts w:ascii="Times New Roman" w:eastAsia="MS Mincho" w:hAnsi="Times New Roman" w:cs="Times New Roman"/>
        </w:rPr>
        <w:t xml:space="preserve">, and Alexander Fink, “Bandit Heroes: Social, Mythical, or Rational?” </w:t>
      </w:r>
      <w:r w:rsidRPr="00842A46">
        <w:rPr>
          <w:rFonts w:ascii="Times New Roman" w:eastAsia="MS Mincho" w:hAnsi="Times New Roman" w:cs="Times New Roman"/>
          <w:i/>
          <w:iCs/>
        </w:rPr>
        <w:t xml:space="preserve">American Journal of Economics and Sociology </w:t>
      </w:r>
      <w:r w:rsidRPr="00842A46">
        <w:rPr>
          <w:rFonts w:ascii="Times New Roman" w:eastAsia="MS Mincho" w:hAnsi="Times New Roman" w:cs="Times New Roman"/>
        </w:rPr>
        <w:t>72, no. 2 (</w:t>
      </w:r>
      <w:proofErr w:type="gramStart"/>
      <w:r w:rsidRPr="00842A46">
        <w:rPr>
          <w:rFonts w:ascii="Times New Roman" w:eastAsia="MS Mincho" w:hAnsi="Times New Roman" w:cs="Times New Roman"/>
        </w:rPr>
        <w:t>April,</w:t>
      </w:r>
      <w:proofErr w:type="gramEnd"/>
      <w:r w:rsidRPr="00842A46">
        <w:rPr>
          <w:rFonts w:ascii="Times New Roman" w:eastAsia="MS Mincho" w:hAnsi="Times New Roman" w:cs="Times New Roman"/>
        </w:rPr>
        <w:t xml:space="preserve"> 2012); Graham Seal, “The Robin Hood Principle: Folklore, History, and the Social Bandit,” </w:t>
      </w:r>
      <w:r w:rsidRPr="00842A46">
        <w:rPr>
          <w:rFonts w:ascii="Times New Roman" w:eastAsia="MS Mincho" w:hAnsi="Times New Roman" w:cs="Times New Roman"/>
          <w:i/>
          <w:iCs/>
        </w:rPr>
        <w:t xml:space="preserve">Journal of Folklore Research </w:t>
      </w:r>
      <w:r w:rsidRPr="00842A46">
        <w:rPr>
          <w:rFonts w:ascii="Times New Roman" w:eastAsia="MS Mincho" w:hAnsi="Times New Roman" w:cs="Times New Roman"/>
        </w:rPr>
        <w:t xml:space="preserve">46, no. 1, (2009), 67-89; </w:t>
      </w:r>
      <w:r w:rsidR="007E6742" w:rsidRPr="007E6742">
        <w:rPr>
          <w:rFonts w:ascii="Times New Roman" w:eastAsia="MS Mincho" w:hAnsi="Times New Roman" w:cs="Times New Roman"/>
        </w:rPr>
        <w:t xml:space="preserve">Timothy Jones, “Tristan, Malory, and the outlaw-knight,” in </w:t>
      </w:r>
      <w:r w:rsidR="007E6742" w:rsidRPr="007E6742">
        <w:rPr>
          <w:rFonts w:ascii="Times New Roman" w:eastAsia="MS Mincho" w:hAnsi="Times New Roman" w:cs="Times New Roman"/>
          <w:i/>
          <w:iCs/>
        </w:rPr>
        <w:t>Robin Hood: Medieval and Post-Medieval</w:t>
      </w:r>
      <w:r w:rsidR="007E6742" w:rsidRPr="007E6742">
        <w:rPr>
          <w:rFonts w:ascii="Times New Roman" w:eastAsia="MS Mincho" w:hAnsi="Times New Roman" w:cs="Times New Roman"/>
        </w:rPr>
        <w:t>. ed. Helen Phillips. (Dublin: Four Courts Press, 2005);</w:t>
      </w:r>
      <w:r w:rsidR="007E6742">
        <w:rPr>
          <w:rFonts w:ascii="Times New Roman" w:eastAsia="MS Mincho" w:hAnsi="Times New Roman" w:cs="Times New Roman"/>
        </w:rPr>
        <w:t xml:space="preserve"> </w:t>
      </w:r>
      <w:r w:rsidR="007E6742" w:rsidRPr="007E6742">
        <w:rPr>
          <w:rFonts w:ascii="Times New Roman" w:eastAsia="MS Mincho" w:hAnsi="Times New Roman" w:cs="Times New Roman"/>
        </w:rPr>
        <w:t xml:space="preserve">John Chandler, “Batman and Robin Hood: Hobsbawm’s Outlaw Heroes Past and Present,” in </w:t>
      </w:r>
      <w:r w:rsidR="007E6742" w:rsidRPr="007E6742">
        <w:rPr>
          <w:rFonts w:ascii="Times New Roman" w:eastAsia="MS Mincho" w:hAnsi="Times New Roman" w:cs="Times New Roman"/>
          <w:i/>
          <w:iCs/>
        </w:rPr>
        <w:t>Robin Hood in Greenwood Studies</w:t>
      </w:r>
      <w:r w:rsidR="007E6742" w:rsidRPr="007E6742">
        <w:rPr>
          <w:rFonts w:ascii="Times New Roman" w:eastAsia="MS Mincho" w:hAnsi="Times New Roman" w:cs="Times New Roman"/>
        </w:rPr>
        <w:t xml:space="preserve"> (</w:t>
      </w:r>
      <w:proofErr w:type="spellStart"/>
      <w:r w:rsidR="007E6742" w:rsidRPr="007E6742">
        <w:rPr>
          <w:rFonts w:ascii="Times New Roman" w:eastAsia="MS Mincho" w:hAnsi="Times New Roman" w:cs="Times New Roman"/>
        </w:rPr>
        <w:t>Brepols</w:t>
      </w:r>
      <w:proofErr w:type="spellEnd"/>
      <w:r w:rsidR="007E6742" w:rsidRPr="007E6742">
        <w:rPr>
          <w:rFonts w:ascii="Times New Roman" w:eastAsia="MS Mincho" w:hAnsi="Times New Roman" w:cs="Times New Roman"/>
        </w:rPr>
        <w:t xml:space="preserve"> Publishers, 2011).</w:t>
      </w:r>
    </w:p>
  </w:footnote>
  <w:footnote w:id="109">
    <w:p w14:paraId="2CFF05B8" w14:textId="38B37F04" w:rsidR="00F56414" w:rsidRPr="00AE5849" w:rsidRDefault="00F56414" w:rsidP="00F56414">
      <w:pPr>
        <w:spacing w:after="0" w:line="240" w:lineRule="auto"/>
        <w:rPr>
          <w:rFonts w:ascii="Times New Roman" w:eastAsia="MS Mincho" w:hAnsi="Times New Roman" w:cs="Times New Roman"/>
          <w:i/>
          <w:iCs/>
          <w:lang w:val="fr-FR"/>
        </w:rPr>
      </w:pPr>
      <w:r>
        <w:rPr>
          <w:rStyle w:val="FootnoteReference"/>
        </w:rPr>
        <w:footnoteRef/>
      </w:r>
      <w:r w:rsidRPr="00F56414">
        <w:t xml:space="preserve"> </w:t>
      </w:r>
      <w:r w:rsidRPr="00F56414">
        <w:rPr>
          <w:rFonts w:ascii="Times New Roman" w:eastAsia="MS Mincho" w:hAnsi="Times New Roman" w:cs="Times New Roman"/>
        </w:rPr>
        <w:t xml:space="preserve">Wolfgang Van Emden, “What Constitutes a </w:t>
      </w:r>
      <w:r w:rsidRPr="00F56414">
        <w:rPr>
          <w:rFonts w:ascii="Times New Roman" w:eastAsia="MS Mincho" w:hAnsi="Times New Roman" w:cs="Times New Roman"/>
          <w:i/>
          <w:iCs/>
        </w:rPr>
        <w:t xml:space="preserve">Bon </w:t>
      </w:r>
      <w:proofErr w:type="spellStart"/>
      <w:r w:rsidRPr="00F56414">
        <w:rPr>
          <w:rFonts w:ascii="Times New Roman" w:eastAsia="MS Mincho" w:hAnsi="Times New Roman" w:cs="Times New Roman"/>
          <w:i/>
          <w:iCs/>
        </w:rPr>
        <w:t>Larron</w:t>
      </w:r>
      <w:proofErr w:type="spellEnd"/>
      <w:r w:rsidRPr="00F56414">
        <w:rPr>
          <w:rFonts w:ascii="Times New Roman" w:eastAsia="MS Mincho" w:hAnsi="Times New Roman" w:cs="Times New Roman"/>
        </w:rPr>
        <w:t xml:space="preserve">?” in </w:t>
      </w:r>
      <w:r w:rsidRPr="00F56414">
        <w:rPr>
          <w:rFonts w:ascii="Times New Roman" w:eastAsia="MS Mincho" w:hAnsi="Times New Roman" w:cs="Times New Roman"/>
          <w:i/>
          <w:iCs/>
        </w:rPr>
        <w:t xml:space="preserve">Guillaume </w:t>
      </w:r>
      <w:proofErr w:type="spellStart"/>
      <w:r w:rsidRPr="00F56414">
        <w:rPr>
          <w:rFonts w:ascii="Times New Roman" w:eastAsia="MS Mincho" w:hAnsi="Times New Roman" w:cs="Times New Roman"/>
          <w:i/>
          <w:iCs/>
        </w:rPr>
        <w:t>d’Orange</w:t>
      </w:r>
      <w:proofErr w:type="spellEnd"/>
      <w:r w:rsidRPr="00F56414">
        <w:rPr>
          <w:rFonts w:ascii="Times New Roman" w:eastAsia="MS Mincho" w:hAnsi="Times New Roman" w:cs="Times New Roman"/>
          <w:i/>
          <w:iCs/>
        </w:rPr>
        <w:t xml:space="preserve"> and the </w:t>
      </w:r>
      <w:r w:rsidRPr="00F56414">
        <w:rPr>
          <w:rFonts w:ascii="Times New Roman" w:eastAsia="MS Mincho" w:hAnsi="Times New Roman" w:cs="Times New Roman"/>
        </w:rPr>
        <w:t xml:space="preserve">Chansons de </w:t>
      </w:r>
      <w:proofErr w:type="spellStart"/>
      <w:proofErr w:type="gramStart"/>
      <w:r w:rsidRPr="00F56414">
        <w:rPr>
          <w:rFonts w:ascii="Times New Roman" w:eastAsia="MS Mincho" w:hAnsi="Times New Roman" w:cs="Times New Roman"/>
        </w:rPr>
        <w:t>Geste</w:t>
      </w:r>
      <w:r w:rsidRPr="00F56414">
        <w:rPr>
          <w:rFonts w:ascii="Times New Roman" w:eastAsia="MS Mincho" w:hAnsi="Times New Roman" w:cs="Times New Roman"/>
          <w:i/>
          <w:iCs/>
        </w:rPr>
        <w:t>:essays</w:t>
      </w:r>
      <w:proofErr w:type="spellEnd"/>
      <w:proofErr w:type="gramEnd"/>
      <w:r w:rsidRPr="00F56414">
        <w:rPr>
          <w:rFonts w:ascii="Times New Roman" w:eastAsia="MS Mincho" w:hAnsi="Times New Roman" w:cs="Times New Roman"/>
          <w:i/>
          <w:iCs/>
        </w:rPr>
        <w:t xml:space="preserve"> presented to Duncan McMillan,</w:t>
      </w:r>
      <w:r w:rsidRPr="00F56414">
        <w:rPr>
          <w:rFonts w:ascii="Times New Roman" w:eastAsia="MS Mincho" w:hAnsi="Times New Roman" w:cs="Times New Roman"/>
        </w:rPr>
        <w:t xml:space="preserve"> eds. </w:t>
      </w:r>
      <w:r w:rsidRPr="00AE5849">
        <w:rPr>
          <w:rFonts w:ascii="Times New Roman" w:eastAsia="MS Mincho" w:hAnsi="Times New Roman" w:cs="Times New Roman"/>
          <w:lang w:val="fr-FR"/>
        </w:rPr>
        <w:t>Wolfgang Van Emden and Philip E. Bennett (</w:t>
      </w:r>
      <w:r w:rsidRPr="00F56414">
        <w:rPr>
          <w:rFonts w:ascii="Times New Roman" w:eastAsia="MS Mincho" w:hAnsi="Times New Roman" w:cs="Times New Roman"/>
          <w:lang w:val="fr-FR"/>
        </w:rPr>
        <w:t xml:space="preserve">Reading: Société </w:t>
      </w:r>
      <w:proofErr w:type="spellStart"/>
      <w:r w:rsidRPr="00F56414">
        <w:rPr>
          <w:rFonts w:ascii="Times New Roman" w:eastAsia="MS Mincho" w:hAnsi="Times New Roman" w:cs="Times New Roman"/>
          <w:lang w:val="fr-FR"/>
        </w:rPr>
        <w:t>Rencesvals</w:t>
      </w:r>
      <w:proofErr w:type="spellEnd"/>
      <w:r w:rsidRPr="00F56414">
        <w:rPr>
          <w:rFonts w:ascii="Times New Roman" w:eastAsia="MS Mincho" w:hAnsi="Times New Roman" w:cs="Times New Roman"/>
          <w:lang w:val="fr-FR"/>
        </w:rPr>
        <w:t xml:space="preserve">, 1984); Phillipe </w:t>
      </w:r>
      <w:proofErr w:type="spellStart"/>
      <w:r w:rsidRPr="00F56414">
        <w:rPr>
          <w:rFonts w:ascii="Times New Roman" w:eastAsia="MS Mincho" w:hAnsi="Times New Roman" w:cs="Times New Roman"/>
          <w:lang w:val="fr-FR"/>
        </w:rPr>
        <w:t>Verelst</w:t>
      </w:r>
      <w:proofErr w:type="spellEnd"/>
      <w:r w:rsidRPr="00F56414">
        <w:rPr>
          <w:rFonts w:ascii="Times New Roman" w:eastAsia="MS Mincho" w:hAnsi="Times New Roman" w:cs="Times New Roman"/>
          <w:lang w:val="fr-FR"/>
        </w:rPr>
        <w:t xml:space="preserve">, “L'enchanteur d'épopée. Prolégomènes à une étude de </w:t>
      </w:r>
      <w:proofErr w:type="spellStart"/>
      <w:r w:rsidRPr="00F56414">
        <w:rPr>
          <w:rFonts w:ascii="Times New Roman" w:eastAsia="MS Mincho" w:hAnsi="Times New Roman" w:cs="Times New Roman"/>
          <w:lang w:val="fr-FR"/>
        </w:rPr>
        <w:t>Maugis</w:t>
      </w:r>
      <w:proofErr w:type="spellEnd"/>
      <w:r w:rsidRPr="00F56414">
        <w:rPr>
          <w:rFonts w:ascii="Times New Roman" w:eastAsia="MS Mincho" w:hAnsi="Times New Roman" w:cs="Times New Roman"/>
          <w:lang w:val="fr-FR"/>
        </w:rPr>
        <w:t xml:space="preserve">.” </w:t>
      </w:r>
      <w:r w:rsidRPr="00AE5849">
        <w:rPr>
          <w:rFonts w:ascii="Times New Roman" w:eastAsia="MS Mincho" w:hAnsi="Times New Roman" w:cs="Times New Roman"/>
          <w:i/>
          <w:iCs/>
          <w:lang w:val="fr-FR"/>
        </w:rPr>
        <w:t xml:space="preserve">Romanica </w:t>
      </w:r>
      <w:proofErr w:type="spellStart"/>
      <w:r w:rsidRPr="00AE5849">
        <w:rPr>
          <w:rFonts w:ascii="Times New Roman" w:eastAsia="MS Mincho" w:hAnsi="Times New Roman" w:cs="Times New Roman"/>
          <w:i/>
          <w:iCs/>
          <w:lang w:val="fr-FR"/>
        </w:rPr>
        <w:t>Gandensia</w:t>
      </w:r>
      <w:proofErr w:type="spellEnd"/>
      <w:r w:rsidRPr="00AE5849">
        <w:rPr>
          <w:rFonts w:ascii="Times New Roman" w:eastAsia="MS Mincho" w:hAnsi="Times New Roman" w:cs="Times New Roman"/>
          <w:lang w:val="fr-FR"/>
        </w:rPr>
        <w:t xml:space="preserve"> 16 (1976), 123-161.</w:t>
      </w:r>
    </w:p>
  </w:footnote>
  <w:footnote w:id="110">
    <w:p w14:paraId="58A25C75" w14:textId="300EEF05" w:rsidR="00710829" w:rsidRPr="00710829" w:rsidRDefault="00710829" w:rsidP="00710829">
      <w:pPr>
        <w:spacing w:after="0" w:line="240" w:lineRule="auto"/>
        <w:rPr>
          <w:lang w:val="fr-FR"/>
        </w:rPr>
      </w:pPr>
      <w:r>
        <w:rPr>
          <w:rStyle w:val="FootnoteReference"/>
        </w:rPr>
        <w:footnoteRef/>
      </w:r>
      <w:r w:rsidRPr="00710829">
        <w:rPr>
          <w:lang w:val="fr-FR"/>
        </w:rPr>
        <w:t xml:space="preserve"> </w:t>
      </w:r>
      <w:r w:rsidRPr="00710829">
        <w:rPr>
          <w:rFonts w:ascii="Times New Roman" w:eastAsia="MS Mincho" w:hAnsi="Times New Roman" w:cs="Times New Roman"/>
          <w:lang w:val="fr-FR"/>
        </w:rPr>
        <w:t xml:space="preserve">Peter </w:t>
      </w:r>
      <w:proofErr w:type="spellStart"/>
      <w:r w:rsidRPr="00710829">
        <w:rPr>
          <w:rFonts w:ascii="Times New Roman" w:eastAsia="MS Mincho" w:hAnsi="Times New Roman" w:cs="Times New Roman"/>
          <w:lang w:val="fr-FR"/>
        </w:rPr>
        <w:t>Dembrowski</w:t>
      </w:r>
      <w:proofErr w:type="spellEnd"/>
      <w:r w:rsidRPr="00710829">
        <w:rPr>
          <w:rFonts w:ascii="Times New Roman" w:eastAsia="MS Mincho" w:hAnsi="Times New Roman" w:cs="Times New Roman"/>
          <w:lang w:val="fr-FR"/>
        </w:rPr>
        <w:t xml:space="preserve">, “Le vers orphelin dans les chansons de geste et son emploi dans la </w:t>
      </w:r>
      <w:r w:rsidRPr="00710829">
        <w:rPr>
          <w:rFonts w:ascii="Times New Roman" w:eastAsia="MS Mincho" w:hAnsi="Times New Roman" w:cs="Times New Roman"/>
          <w:i/>
          <w:iCs/>
          <w:lang w:val="fr-FR"/>
        </w:rPr>
        <w:t>Geste de Blaye</w:t>
      </w:r>
      <w:r w:rsidRPr="00710829">
        <w:rPr>
          <w:rFonts w:ascii="Times New Roman" w:eastAsia="MS Mincho" w:hAnsi="Times New Roman" w:cs="Times New Roman"/>
          <w:lang w:val="fr-FR"/>
        </w:rPr>
        <w:t xml:space="preserve">,” </w:t>
      </w:r>
      <w:r w:rsidRPr="00710829">
        <w:rPr>
          <w:rFonts w:ascii="Times New Roman" w:eastAsia="MS Mincho" w:hAnsi="Times New Roman" w:cs="Times New Roman"/>
          <w:i/>
          <w:iCs/>
          <w:lang w:val="fr-FR"/>
        </w:rPr>
        <w:t xml:space="preserve">Kentucky Romance </w:t>
      </w:r>
      <w:proofErr w:type="spellStart"/>
      <w:r w:rsidRPr="00710829">
        <w:rPr>
          <w:rFonts w:ascii="Times New Roman" w:eastAsia="MS Mincho" w:hAnsi="Times New Roman" w:cs="Times New Roman"/>
          <w:i/>
          <w:iCs/>
          <w:lang w:val="fr-FR"/>
        </w:rPr>
        <w:t>Quarterly</w:t>
      </w:r>
      <w:proofErr w:type="spellEnd"/>
      <w:r w:rsidRPr="00710829">
        <w:rPr>
          <w:rFonts w:ascii="Times New Roman" w:eastAsia="MS Mincho" w:hAnsi="Times New Roman" w:cs="Times New Roman"/>
          <w:i/>
          <w:iCs/>
          <w:lang w:val="fr-FR"/>
        </w:rPr>
        <w:t xml:space="preserve"> </w:t>
      </w:r>
      <w:r w:rsidRPr="00710829">
        <w:rPr>
          <w:rFonts w:ascii="Times New Roman" w:eastAsia="MS Mincho" w:hAnsi="Times New Roman" w:cs="Times New Roman"/>
          <w:lang w:val="fr-FR"/>
        </w:rPr>
        <w:t>XVII, 2 (1970), 139-</w:t>
      </w:r>
      <w:proofErr w:type="gramStart"/>
      <w:r w:rsidRPr="00710829">
        <w:rPr>
          <w:rFonts w:ascii="Times New Roman" w:eastAsia="MS Mincho" w:hAnsi="Times New Roman" w:cs="Times New Roman"/>
          <w:lang w:val="fr-FR"/>
        </w:rPr>
        <w:t>148</w:t>
      </w:r>
      <w:r w:rsidRPr="00710829">
        <w:rPr>
          <w:rFonts w:ascii="Times New Roman" w:hAnsi="Times New Roman" w:cs="Times New Roman"/>
          <w:lang w:val="fr-FR"/>
        </w:rPr>
        <w:t>;</w:t>
      </w:r>
      <w:proofErr w:type="gramEnd"/>
      <w:r w:rsidRPr="00710829">
        <w:rPr>
          <w:rFonts w:ascii="Times New Roman" w:hAnsi="Times New Roman" w:cs="Times New Roman"/>
          <w:lang w:val="fr-FR"/>
        </w:rPr>
        <w:t xml:space="preserve"> 144-145.</w:t>
      </w:r>
    </w:p>
  </w:footnote>
  <w:footnote w:id="111">
    <w:p w14:paraId="4A61012F" w14:textId="2A032549" w:rsidR="00710829" w:rsidRPr="000F6407" w:rsidRDefault="00710829">
      <w:pPr>
        <w:pStyle w:val="FootnoteText"/>
        <w:rPr>
          <w:lang w:val="fr-FR"/>
        </w:rPr>
      </w:pPr>
      <w:r>
        <w:rPr>
          <w:rStyle w:val="FootnoteReference"/>
        </w:rPr>
        <w:footnoteRef/>
      </w:r>
      <w:r w:rsidRPr="00710829">
        <w:rPr>
          <w:lang w:val="fr-FR"/>
        </w:rPr>
        <w:t xml:space="preserve"> </w:t>
      </w:r>
      <w:r w:rsidRPr="00710829">
        <w:rPr>
          <w:rFonts w:ascii="Times New Roman" w:hAnsi="Times New Roman" w:cs="Times New Roman"/>
          <w:i/>
          <w:iCs/>
          <w:sz w:val="22"/>
          <w:szCs w:val="22"/>
          <w:lang w:val="fr-FR"/>
        </w:rPr>
        <w:t>Le cliché se réfère à des vérités universellement reconnues, à des vérités dont l’acceptation ne dépend pas nécessairement du contenu spécifique de la laisse ou du poème.</w:t>
      </w:r>
      <w:r w:rsidRPr="00710829">
        <w:rPr>
          <w:rFonts w:ascii="Times New Roman" w:hAnsi="Times New Roman" w:cs="Times New Roman"/>
          <w:sz w:val="22"/>
          <w:szCs w:val="22"/>
          <w:lang w:val="fr-FR"/>
        </w:rPr>
        <w:t xml:space="preserve"> </w:t>
      </w:r>
      <w:proofErr w:type="spellStart"/>
      <w:r w:rsidRPr="000F6407">
        <w:rPr>
          <w:rFonts w:ascii="Times New Roman" w:hAnsi="Times New Roman" w:cs="Times New Roman"/>
          <w:sz w:val="22"/>
          <w:szCs w:val="22"/>
          <w:lang w:val="fr-FR"/>
        </w:rPr>
        <w:t>Dembrowski</w:t>
      </w:r>
      <w:proofErr w:type="spellEnd"/>
      <w:r w:rsidRPr="000F6407">
        <w:rPr>
          <w:rFonts w:ascii="Times New Roman" w:hAnsi="Times New Roman" w:cs="Times New Roman"/>
          <w:sz w:val="22"/>
          <w:szCs w:val="22"/>
          <w:lang w:val="fr-FR"/>
        </w:rPr>
        <w:t>, “Le vers orphelin</w:t>
      </w:r>
      <w:r w:rsidRPr="000F6407">
        <w:rPr>
          <w:rFonts w:ascii="Times New Roman" w:hAnsi="Times New Roman" w:cs="Times New Roman"/>
          <w:i/>
          <w:iCs/>
          <w:sz w:val="22"/>
          <w:szCs w:val="22"/>
          <w:lang w:val="fr-FR"/>
        </w:rPr>
        <w:t>,”</w:t>
      </w:r>
      <w:r w:rsidRPr="000F6407">
        <w:rPr>
          <w:rFonts w:ascii="Times New Roman" w:hAnsi="Times New Roman" w:cs="Times New Roman"/>
          <w:sz w:val="22"/>
          <w:szCs w:val="22"/>
          <w:lang w:val="fr-FR"/>
        </w:rPr>
        <w:t xml:space="preserve"> 146.</w:t>
      </w:r>
    </w:p>
  </w:footnote>
  <w:footnote w:id="112">
    <w:p w14:paraId="1DD24EE6" w14:textId="0BC964F0" w:rsidR="00CD3429" w:rsidRPr="00CD3429" w:rsidRDefault="00CD3429" w:rsidP="00CD3429">
      <w:pPr>
        <w:spacing w:after="0" w:line="240" w:lineRule="auto"/>
        <w:rPr>
          <w:rFonts w:ascii="Times New Roman" w:hAnsi="Times New Roman" w:cs="Times New Roman"/>
          <w:lang w:val="fr-FR"/>
        </w:rPr>
      </w:pPr>
      <w:r>
        <w:rPr>
          <w:rStyle w:val="FootnoteReference"/>
        </w:rPr>
        <w:footnoteRef/>
      </w:r>
      <w:r w:rsidRPr="00CD3429">
        <w:rPr>
          <w:lang w:val="fr-FR"/>
        </w:rPr>
        <w:t xml:space="preserve"> </w:t>
      </w:r>
      <w:proofErr w:type="gramStart"/>
      <w:r w:rsidRPr="00CD3429">
        <w:rPr>
          <w:rFonts w:ascii="Times New Roman" w:hAnsi="Times New Roman" w:cs="Times New Roman"/>
          <w:i/>
          <w:iCs/>
          <w:lang w:val="fr-FR"/>
        </w:rPr>
        <w:t>l’expression</w:t>
      </w:r>
      <w:proofErr w:type="gramEnd"/>
      <w:r w:rsidRPr="00CD3429">
        <w:rPr>
          <w:rFonts w:ascii="Times New Roman" w:hAnsi="Times New Roman" w:cs="Times New Roman"/>
          <w:i/>
          <w:iCs/>
          <w:lang w:val="fr-FR"/>
        </w:rPr>
        <w:t xml:space="preserve"> d’une obstination égocentrique</w:t>
      </w:r>
      <w:r w:rsidRPr="00CD3429">
        <w:rPr>
          <w:rFonts w:ascii="Times New Roman" w:hAnsi="Times New Roman" w:cs="Times New Roman"/>
          <w:lang w:val="fr-FR"/>
        </w:rPr>
        <w:t xml:space="preserve">, </w:t>
      </w:r>
      <w:r w:rsidRPr="00CD3429">
        <w:rPr>
          <w:rFonts w:ascii="Times New Roman" w:eastAsia="MS Mincho" w:hAnsi="Times New Roman" w:cs="Times New Roman"/>
          <w:lang w:val="fr-FR"/>
        </w:rPr>
        <w:t>Jean-Claude</w:t>
      </w:r>
      <w:r w:rsidRPr="00CD3429">
        <w:rPr>
          <w:rFonts w:ascii="Times New Roman" w:hAnsi="Times New Roman" w:cs="Times New Roman"/>
          <w:lang w:val="fr-FR"/>
        </w:rPr>
        <w:t xml:space="preserve"> Vallecalle,</w:t>
      </w:r>
      <w:r w:rsidRPr="00CD3429">
        <w:rPr>
          <w:rFonts w:ascii="Times New Roman" w:eastAsia="MS Mincho" w:hAnsi="Times New Roman" w:cs="Times New Roman"/>
          <w:lang w:val="fr-FR"/>
        </w:rPr>
        <w:t xml:space="preserve"> </w:t>
      </w:r>
      <w:r w:rsidRPr="00CD3429">
        <w:rPr>
          <w:rFonts w:ascii="Times New Roman" w:eastAsia="MS Mincho" w:hAnsi="Times New Roman" w:cs="Times New Roman"/>
          <w:i/>
          <w:iCs/>
          <w:lang w:val="fr-FR"/>
        </w:rPr>
        <w:t xml:space="preserve">Messages et ambassades dans l’épopée française médiévale: l’illusion du dialogue </w:t>
      </w:r>
      <w:r w:rsidRPr="00CD3429">
        <w:rPr>
          <w:rFonts w:ascii="Times New Roman" w:eastAsia="MS Mincho" w:hAnsi="Times New Roman" w:cs="Times New Roman"/>
          <w:lang w:val="fr-FR"/>
        </w:rPr>
        <w:t xml:space="preserve">(Paris: Honoré Champion, 2006), </w:t>
      </w:r>
      <w:r w:rsidRPr="00CD3429">
        <w:rPr>
          <w:rFonts w:ascii="Times New Roman" w:hAnsi="Times New Roman" w:cs="Times New Roman"/>
          <w:lang w:val="fr-FR"/>
        </w:rPr>
        <w:t>561.</w:t>
      </w:r>
    </w:p>
  </w:footnote>
  <w:footnote w:id="113">
    <w:p w14:paraId="0363426F" w14:textId="4CB853FD" w:rsidR="00CD3429" w:rsidRPr="00CD3429" w:rsidRDefault="00CD3429" w:rsidP="00CD3429">
      <w:pPr>
        <w:pStyle w:val="FootnoteText"/>
        <w:rPr>
          <w:lang w:val="fr-FR"/>
        </w:rPr>
      </w:pPr>
      <w:r w:rsidRPr="00CD3429">
        <w:rPr>
          <w:rStyle w:val="FootnoteReference"/>
          <w:rFonts w:ascii="Times New Roman" w:hAnsi="Times New Roman" w:cs="Times New Roman"/>
          <w:sz w:val="22"/>
          <w:szCs w:val="22"/>
        </w:rPr>
        <w:footnoteRef/>
      </w:r>
      <w:r w:rsidRPr="00CD3429">
        <w:rPr>
          <w:rFonts w:ascii="Times New Roman" w:hAnsi="Times New Roman" w:cs="Times New Roman"/>
          <w:sz w:val="22"/>
          <w:szCs w:val="22"/>
          <w:lang w:val="fr-FR"/>
        </w:rPr>
        <w:t xml:space="preserve"> (</w:t>
      </w:r>
      <w:r w:rsidRPr="00CD3429">
        <w:rPr>
          <w:rFonts w:ascii="Times New Roman" w:hAnsi="Times New Roman" w:cs="Times New Roman"/>
          <w:i/>
          <w:iCs/>
          <w:sz w:val="22"/>
          <w:szCs w:val="22"/>
          <w:lang w:val="fr-FR"/>
        </w:rPr>
        <w:t xml:space="preserve">Roland) est en réalité victime de l’excès de ses vertus et ses intentions sont bonnes, </w:t>
      </w:r>
      <w:r w:rsidRPr="00CD3429">
        <w:rPr>
          <w:rFonts w:ascii="Times New Roman" w:hAnsi="Times New Roman" w:cs="Times New Roman"/>
          <w:sz w:val="22"/>
          <w:szCs w:val="22"/>
          <w:lang w:val="fr-FR"/>
        </w:rPr>
        <w:t xml:space="preserve">Pierre Le Gentil, </w:t>
      </w:r>
      <w:r w:rsidRPr="00CD3429">
        <w:rPr>
          <w:rFonts w:ascii="Times New Roman" w:eastAsia="MS Mincho" w:hAnsi="Times New Roman" w:cs="Times New Roman"/>
          <w:i/>
          <w:iCs/>
          <w:sz w:val="22"/>
          <w:szCs w:val="22"/>
          <w:lang w:val="fr-FR"/>
        </w:rPr>
        <w:t>La Chanson de Roland</w:t>
      </w:r>
      <w:r w:rsidRPr="00CD3429">
        <w:rPr>
          <w:rFonts w:ascii="Times New Roman" w:hAnsi="Times New Roman" w:cs="Times New Roman"/>
          <w:sz w:val="22"/>
          <w:szCs w:val="22"/>
          <w:lang w:val="fr-FR"/>
        </w:rPr>
        <w:t xml:space="preserve"> (</w:t>
      </w:r>
      <w:proofErr w:type="gramStart"/>
      <w:r w:rsidRPr="00CD3429">
        <w:rPr>
          <w:rFonts w:ascii="Times New Roman" w:eastAsia="MS Mincho" w:hAnsi="Times New Roman" w:cs="Times New Roman"/>
          <w:sz w:val="22"/>
          <w:szCs w:val="22"/>
          <w:lang w:val="fr-FR"/>
        </w:rPr>
        <w:t>Paris:</w:t>
      </w:r>
      <w:proofErr w:type="gramEnd"/>
      <w:r w:rsidRPr="00CD3429">
        <w:rPr>
          <w:rFonts w:ascii="Times New Roman" w:eastAsia="MS Mincho" w:hAnsi="Times New Roman" w:cs="Times New Roman"/>
          <w:sz w:val="22"/>
          <w:szCs w:val="22"/>
          <w:lang w:val="fr-FR"/>
        </w:rPr>
        <w:t xml:space="preserve"> Hatier, 1967),</w:t>
      </w:r>
      <w:r w:rsidRPr="00CD3429">
        <w:rPr>
          <w:rFonts w:ascii="Times New Roman" w:hAnsi="Times New Roman" w:cs="Times New Roman"/>
          <w:sz w:val="22"/>
          <w:szCs w:val="22"/>
          <w:lang w:val="fr-FR"/>
        </w:rPr>
        <w:t xml:space="preserve"> 127.</w:t>
      </w:r>
    </w:p>
  </w:footnote>
  <w:footnote w:id="114">
    <w:p w14:paraId="741F2A17" w14:textId="06AE5D77" w:rsidR="004A3E14" w:rsidRPr="006B4C14" w:rsidRDefault="004A3E14" w:rsidP="004A3E14">
      <w:pPr>
        <w:pStyle w:val="FootnoteText"/>
        <w:rPr>
          <w:rFonts w:ascii="Times New Roman" w:hAnsi="Times New Roman" w:cs="Times New Roman"/>
          <w:sz w:val="22"/>
          <w:szCs w:val="22"/>
        </w:rPr>
      </w:pPr>
      <w:r>
        <w:rPr>
          <w:rStyle w:val="FootnoteReference"/>
        </w:rPr>
        <w:footnoteRef/>
      </w:r>
      <w:r>
        <w:t xml:space="preserve"> </w:t>
      </w:r>
      <w:r w:rsidRPr="006B4C14">
        <w:rPr>
          <w:rFonts w:ascii="Times New Roman" w:hAnsi="Times New Roman" w:cs="Times New Roman"/>
          <w:sz w:val="22"/>
          <w:szCs w:val="22"/>
        </w:rPr>
        <w:t xml:space="preserve">See </w:t>
      </w:r>
      <w:r w:rsidR="006B4C14" w:rsidRPr="006B4C14">
        <w:rPr>
          <w:rFonts w:ascii="Times New Roman" w:hAnsi="Times New Roman" w:cs="Times New Roman"/>
          <w:i/>
          <w:iCs/>
          <w:sz w:val="22"/>
          <w:szCs w:val="22"/>
        </w:rPr>
        <w:t xml:space="preserve">Chapter One: Treason and Medieval </w:t>
      </w:r>
      <w:r w:rsidR="00CD3429">
        <w:rPr>
          <w:rFonts w:ascii="Times New Roman" w:hAnsi="Times New Roman" w:cs="Times New Roman"/>
          <w:i/>
          <w:iCs/>
          <w:sz w:val="22"/>
          <w:szCs w:val="22"/>
        </w:rPr>
        <w:t>Customary Law.</w:t>
      </w:r>
    </w:p>
  </w:footnote>
  <w:footnote w:id="115">
    <w:p w14:paraId="6A9EA801" w14:textId="29A5B67A" w:rsidR="004A3E14" w:rsidRPr="008F18F5" w:rsidRDefault="004A3E14" w:rsidP="004A3E14">
      <w:pPr>
        <w:pStyle w:val="FootnoteText"/>
        <w:rPr>
          <w:rFonts w:ascii="Times New Roman" w:hAnsi="Times New Roman" w:cs="Times New Roman"/>
          <w:sz w:val="22"/>
          <w:szCs w:val="22"/>
        </w:rPr>
      </w:pPr>
      <w:r w:rsidRPr="00044995">
        <w:rPr>
          <w:rStyle w:val="FootnoteReference"/>
        </w:rPr>
        <w:footnoteRef/>
      </w:r>
      <w:r w:rsidRPr="00044995">
        <w:t xml:space="preserve"> </w:t>
      </w:r>
      <w:r w:rsidRPr="008F18F5">
        <w:rPr>
          <w:rFonts w:ascii="Times New Roman" w:hAnsi="Times New Roman" w:cs="Times New Roman"/>
          <w:sz w:val="22"/>
          <w:szCs w:val="22"/>
        </w:rPr>
        <w:t xml:space="preserve">For a full discussion of the interaction between audience and poet, see </w:t>
      </w:r>
      <w:r w:rsidR="008F18F5">
        <w:rPr>
          <w:rFonts w:ascii="Times New Roman" w:hAnsi="Times New Roman" w:cs="Times New Roman"/>
          <w:sz w:val="22"/>
          <w:szCs w:val="22"/>
        </w:rPr>
        <w:t>“C</w:t>
      </w:r>
      <w:r w:rsidRPr="008F18F5">
        <w:rPr>
          <w:rFonts w:ascii="Times New Roman" w:hAnsi="Times New Roman" w:cs="Times New Roman"/>
          <w:sz w:val="22"/>
          <w:szCs w:val="22"/>
        </w:rPr>
        <w:t>hapter 4</w:t>
      </w:r>
      <w:r w:rsidR="008F18F5">
        <w:rPr>
          <w:rFonts w:ascii="Times New Roman" w:hAnsi="Times New Roman" w:cs="Times New Roman"/>
          <w:sz w:val="22"/>
          <w:szCs w:val="22"/>
        </w:rPr>
        <w:t>: Young Knights and the Symbolic Imperative to Rebel.”</w:t>
      </w:r>
    </w:p>
  </w:footnote>
  <w:footnote w:id="116">
    <w:p w14:paraId="747EF4F1" w14:textId="2ED96A5B" w:rsidR="00A10572" w:rsidRDefault="00A10572">
      <w:pPr>
        <w:pStyle w:val="FootnoteText"/>
      </w:pPr>
      <w:r>
        <w:rPr>
          <w:rStyle w:val="FootnoteReference"/>
        </w:rPr>
        <w:footnoteRef/>
      </w:r>
      <w:r>
        <w:t xml:space="preserve"> </w:t>
      </w:r>
      <w:r w:rsidRPr="00A10572">
        <w:rPr>
          <w:rFonts w:ascii="Times New Roman" w:eastAsia="MS Mincho" w:hAnsi="Times New Roman" w:cs="Times New Roman"/>
          <w:sz w:val="22"/>
          <w:szCs w:val="22"/>
        </w:rPr>
        <w:t xml:space="preserve">Bruce Rosenberg, “Was There a Popular Culture in the Middle Ages?” in </w:t>
      </w:r>
      <w:r w:rsidRPr="00A10572">
        <w:rPr>
          <w:rFonts w:ascii="Times New Roman" w:eastAsia="MS Mincho" w:hAnsi="Times New Roman" w:cs="Times New Roman"/>
          <w:i/>
          <w:iCs/>
          <w:sz w:val="22"/>
          <w:szCs w:val="22"/>
        </w:rPr>
        <w:t xml:space="preserve">Popular Culture in the Middle Ages, </w:t>
      </w:r>
      <w:r w:rsidRPr="00A10572">
        <w:rPr>
          <w:rFonts w:ascii="Times New Roman" w:eastAsia="MS Mincho" w:hAnsi="Times New Roman" w:cs="Times New Roman"/>
          <w:sz w:val="22"/>
          <w:szCs w:val="22"/>
        </w:rPr>
        <w:t xml:space="preserve">ed. Josie Campbell (Ohio: Bowling Green State University Popular Press, 1986), </w:t>
      </w:r>
      <w:r w:rsidRPr="00A10572">
        <w:rPr>
          <w:rFonts w:ascii="Times New Roman" w:hAnsi="Times New Roman" w:cs="Times New Roman"/>
          <w:sz w:val="22"/>
          <w:szCs w:val="22"/>
        </w:rPr>
        <w:t>155.</w:t>
      </w:r>
    </w:p>
  </w:footnote>
  <w:footnote w:id="117">
    <w:p w14:paraId="19831F18" w14:textId="4CCCC346" w:rsidR="00A10572" w:rsidRPr="00A10572" w:rsidRDefault="00A10572">
      <w:pPr>
        <w:pStyle w:val="FootnoteText"/>
        <w:rPr>
          <w:sz w:val="18"/>
          <w:szCs w:val="18"/>
        </w:rPr>
      </w:pPr>
      <w:r>
        <w:rPr>
          <w:rStyle w:val="FootnoteReference"/>
        </w:rPr>
        <w:footnoteRef/>
      </w:r>
      <w:r w:rsidRPr="00A10572">
        <w:t xml:space="preserve"> </w:t>
      </w:r>
      <w:r w:rsidRPr="00A10572">
        <w:rPr>
          <w:rFonts w:ascii="Times New Roman" w:hAnsi="Times New Roman" w:cs="Times New Roman"/>
          <w:sz w:val="22"/>
          <w:szCs w:val="22"/>
        </w:rPr>
        <w:t>Galley, “Dieu, le droit,” 150.</w:t>
      </w:r>
    </w:p>
  </w:footnote>
  <w:footnote w:id="118">
    <w:p w14:paraId="0E380533" w14:textId="51AC0FDA" w:rsidR="00A10572" w:rsidRDefault="00A10572">
      <w:pPr>
        <w:pStyle w:val="FootnoteText"/>
      </w:pPr>
      <w:r>
        <w:rPr>
          <w:rStyle w:val="FootnoteReference"/>
        </w:rPr>
        <w:footnoteRef/>
      </w:r>
      <w:r>
        <w:t xml:space="preserve"> </w:t>
      </w:r>
      <w:r w:rsidRPr="00A10572">
        <w:rPr>
          <w:rFonts w:ascii="Times New Roman" w:hAnsi="Times New Roman" w:cs="Times New Roman"/>
          <w:sz w:val="22"/>
          <w:szCs w:val="22"/>
        </w:rPr>
        <w:t xml:space="preserve">Jones, </w:t>
      </w:r>
      <w:r w:rsidRPr="00A10572">
        <w:rPr>
          <w:rFonts w:ascii="Times New Roman" w:eastAsia="MS Mincho" w:hAnsi="Times New Roman" w:cs="Times New Roman"/>
          <w:i/>
          <w:iCs/>
          <w:sz w:val="22"/>
          <w:szCs w:val="22"/>
        </w:rPr>
        <w:t>Robin Hood: Medieval and Post-Medieval,</w:t>
      </w:r>
      <w:r w:rsidRPr="00A10572">
        <w:rPr>
          <w:rFonts w:ascii="Times New Roman" w:hAnsi="Times New Roman" w:cs="Times New Roman"/>
          <w:sz w:val="22"/>
          <w:szCs w:val="22"/>
        </w:rPr>
        <w:t xml:space="preserve"> 90.</w:t>
      </w:r>
    </w:p>
  </w:footnote>
  <w:footnote w:id="119">
    <w:p w14:paraId="2E0786FE" w14:textId="2B92BDB6" w:rsidR="00A10572" w:rsidRDefault="00A10572">
      <w:pPr>
        <w:pStyle w:val="FootnoteText"/>
      </w:pPr>
      <w:r>
        <w:rPr>
          <w:rStyle w:val="FootnoteReference"/>
        </w:rPr>
        <w:footnoteRef/>
      </w:r>
      <w:r>
        <w:t xml:space="preserve"> </w:t>
      </w:r>
      <w:r w:rsidRPr="00A10572">
        <w:rPr>
          <w:rFonts w:ascii="Times New Roman" w:hAnsi="Times New Roman" w:cs="Times New Roman"/>
          <w:sz w:val="22"/>
          <w:szCs w:val="22"/>
        </w:rPr>
        <w:t xml:space="preserve">Hobsbawm, </w:t>
      </w:r>
      <w:r w:rsidRPr="00A10572">
        <w:rPr>
          <w:rFonts w:ascii="Times New Roman" w:hAnsi="Times New Roman" w:cs="Times New Roman"/>
          <w:i/>
          <w:iCs/>
          <w:sz w:val="22"/>
          <w:szCs w:val="22"/>
        </w:rPr>
        <w:t>Bandits,</w:t>
      </w:r>
      <w:r w:rsidRPr="00A10572">
        <w:rPr>
          <w:rFonts w:ascii="Times New Roman" w:hAnsi="Times New Roman" w:cs="Times New Roman"/>
          <w:sz w:val="22"/>
          <w:szCs w:val="22"/>
        </w:rPr>
        <w:t xml:space="preserve"> 12.</w:t>
      </w:r>
    </w:p>
  </w:footnote>
  <w:footnote w:id="120">
    <w:p w14:paraId="125E0B67" w14:textId="22C98110" w:rsidR="004A3E14" w:rsidRPr="00277F41" w:rsidRDefault="004A3E14" w:rsidP="004A3E14">
      <w:pPr>
        <w:pStyle w:val="FootnoteText"/>
        <w:rPr>
          <w:rFonts w:ascii="Times New Roman" w:hAnsi="Times New Roman" w:cs="Times New Roman"/>
          <w:sz w:val="22"/>
          <w:szCs w:val="22"/>
        </w:rPr>
      </w:pPr>
      <w:r>
        <w:rPr>
          <w:rStyle w:val="FootnoteReference"/>
        </w:rPr>
        <w:footnoteRef/>
      </w:r>
      <w:r>
        <w:t xml:space="preserve"> </w:t>
      </w:r>
      <w:r w:rsidRPr="00277F41">
        <w:rPr>
          <w:rFonts w:ascii="Times New Roman" w:hAnsi="Times New Roman" w:cs="Times New Roman"/>
          <w:sz w:val="22"/>
          <w:szCs w:val="22"/>
        </w:rPr>
        <w:t xml:space="preserve">The term </w:t>
      </w:r>
      <w:proofErr w:type="spellStart"/>
      <w:r w:rsidRPr="00277F41">
        <w:rPr>
          <w:rFonts w:ascii="Times New Roman" w:hAnsi="Times New Roman" w:cs="Times New Roman"/>
          <w:i/>
          <w:iCs/>
          <w:sz w:val="22"/>
          <w:szCs w:val="22"/>
        </w:rPr>
        <w:t>dant</w:t>
      </w:r>
      <w:proofErr w:type="spellEnd"/>
      <w:r w:rsidRPr="00277F41">
        <w:rPr>
          <w:rFonts w:ascii="Times New Roman" w:hAnsi="Times New Roman" w:cs="Times New Roman"/>
          <w:sz w:val="22"/>
          <w:szCs w:val="22"/>
        </w:rPr>
        <w:t xml:space="preserve"> means </w:t>
      </w:r>
      <w:r w:rsidR="00277F41" w:rsidRPr="00277F41">
        <w:rPr>
          <w:rFonts w:ascii="Times New Roman" w:hAnsi="Times New Roman" w:cs="Times New Roman"/>
          <w:sz w:val="22"/>
          <w:szCs w:val="22"/>
        </w:rPr>
        <w:t>“</w:t>
      </w:r>
      <w:r w:rsidRPr="00277F41">
        <w:rPr>
          <w:rFonts w:ascii="Times New Roman" w:hAnsi="Times New Roman" w:cs="Times New Roman"/>
          <w:sz w:val="22"/>
          <w:szCs w:val="22"/>
        </w:rPr>
        <w:t>lord, sir, master,</w:t>
      </w:r>
      <w:r w:rsidR="00277F41" w:rsidRPr="00277F41">
        <w:rPr>
          <w:rFonts w:ascii="Times New Roman" w:hAnsi="Times New Roman" w:cs="Times New Roman"/>
          <w:sz w:val="22"/>
          <w:szCs w:val="22"/>
        </w:rPr>
        <w:t>”</w:t>
      </w:r>
      <w:r w:rsidRPr="00277F41">
        <w:rPr>
          <w:rFonts w:ascii="Times New Roman" w:hAnsi="Times New Roman" w:cs="Times New Roman"/>
          <w:sz w:val="22"/>
          <w:szCs w:val="22"/>
        </w:rPr>
        <w:t xml:space="preserve"> but </w:t>
      </w:r>
      <w:r w:rsidR="00277F41">
        <w:rPr>
          <w:rFonts w:ascii="Times New Roman" w:hAnsi="Times New Roman" w:cs="Times New Roman"/>
          <w:sz w:val="22"/>
          <w:szCs w:val="22"/>
        </w:rPr>
        <w:t>Charlemagne uses it</w:t>
      </w:r>
      <w:r w:rsidRPr="00277F41">
        <w:rPr>
          <w:rFonts w:ascii="Times New Roman" w:hAnsi="Times New Roman" w:cs="Times New Roman"/>
          <w:sz w:val="22"/>
          <w:szCs w:val="22"/>
        </w:rPr>
        <w:t xml:space="preserve"> mockingly</w:t>
      </w:r>
      <w:r w:rsidR="00277F41">
        <w:rPr>
          <w:rFonts w:ascii="Times New Roman" w:hAnsi="Times New Roman" w:cs="Times New Roman"/>
          <w:sz w:val="22"/>
          <w:szCs w:val="22"/>
        </w:rPr>
        <w:t xml:space="preserve"> here, as part of</w:t>
      </w:r>
      <w:r w:rsidRPr="00277F41">
        <w:rPr>
          <w:rFonts w:ascii="Times New Roman" w:hAnsi="Times New Roman" w:cs="Times New Roman"/>
          <w:sz w:val="22"/>
          <w:szCs w:val="22"/>
        </w:rPr>
        <w:t xml:space="preserve"> set</w:t>
      </w:r>
      <w:r w:rsidR="00277F41">
        <w:rPr>
          <w:rFonts w:ascii="Times New Roman" w:hAnsi="Times New Roman" w:cs="Times New Roman"/>
          <w:sz w:val="22"/>
          <w:szCs w:val="22"/>
        </w:rPr>
        <w:t>ting</w:t>
      </w:r>
      <w:r w:rsidRPr="00277F41">
        <w:rPr>
          <w:rFonts w:ascii="Times New Roman" w:hAnsi="Times New Roman" w:cs="Times New Roman"/>
          <w:sz w:val="22"/>
          <w:szCs w:val="22"/>
        </w:rPr>
        <w:t xml:space="preserve"> up a scenario of humiliation.</w:t>
      </w:r>
    </w:p>
  </w:footnote>
  <w:footnote w:id="121">
    <w:p w14:paraId="257CBB19" w14:textId="7B1B3A6A" w:rsidR="00507A0D" w:rsidRPr="000F6407" w:rsidRDefault="00507A0D">
      <w:pPr>
        <w:pStyle w:val="FootnoteText"/>
        <w:rPr>
          <w:lang w:val="fr-FR"/>
        </w:rPr>
      </w:pPr>
      <w:r>
        <w:rPr>
          <w:rStyle w:val="FootnoteReference"/>
        </w:rPr>
        <w:footnoteRef/>
      </w:r>
      <w:r w:rsidRPr="000F6407">
        <w:rPr>
          <w:lang w:val="fr-FR"/>
        </w:rPr>
        <w:t xml:space="preserve"> </w:t>
      </w:r>
      <w:proofErr w:type="spellStart"/>
      <w:r w:rsidRPr="000F6407">
        <w:rPr>
          <w:rFonts w:ascii="Times New Roman" w:hAnsi="Times New Roman" w:cs="Times New Roman"/>
          <w:sz w:val="22"/>
          <w:szCs w:val="22"/>
          <w:lang w:val="fr-FR"/>
        </w:rPr>
        <w:t>Galley</w:t>
      </w:r>
      <w:proofErr w:type="spellEnd"/>
      <w:r w:rsidRPr="000F6407">
        <w:rPr>
          <w:rFonts w:ascii="Times New Roman" w:hAnsi="Times New Roman" w:cs="Times New Roman"/>
          <w:sz w:val="22"/>
          <w:szCs w:val="22"/>
          <w:lang w:val="fr-FR"/>
        </w:rPr>
        <w:t>, “Dieu, le droit,” 151.</w:t>
      </w:r>
    </w:p>
  </w:footnote>
  <w:footnote w:id="122">
    <w:p w14:paraId="00B53FEE" w14:textId="4A4369F2" w:rsidR="00507A0D" w:rsidRPr="000F6407" w:rsidRDefault="00507A0D">
      <w:pPr>
        <w:pStyle w:val="FootnoteText"/>
        <w:rPr>
          <w:lang w:val="fr-FR"/>
        </w:rPr>
      </w:pPr>
      <w:r>
        <w:rPr>
          <w:rStyle w:val="FootnoteReference"/>
        </w:rPr>
        <w:footnoteRef/>
      </w:r>
      <w:r w:rsidRPr="000F6407">
        <w:rPr>
          <w:lang w:val="fr-FR"/>
        </w:rPr>
        <w:t xml:space="preserve"> </w:t>
      </w:r>
      <w:r w:rsidRPr="000F6407">
        <w:rPr>
          <w:rFonts w:ascii="Times New Roman" w:hAnsi="Times New Roman" w:cs="Times New Roman"/>
          <w:sz w:val="22"/>
          <w:szCs w:val="22"/>
          <w:lang w:val="fr-FR"/>
        </w:rPr>
        <w:t>“Bandit Heroes,” 473.</w:t>
      </w:r>
    </w:p>
  </w:footnote>
  <w:footnote w:id="123">
    <w:p w14:paraId="50BC0D80" w14:textId="65404055" w:rsidR="00507A0D" w:rsidRPr="00507A0D" w:rsidRDefault="00507A0D" w:rsidP="00507A0D">
      <w:pPr>
        <w:spacing w:after="0" w:line="240" w:lineRule="auto"/>
        <w:rPr>
          <w:rFonts w:ascii="Times New Roman" w:hAnsi="Times New Roman" w:cs="Times New Roman"/>
        </w:rPr>
      </w:pPr>
      <w:r>
        <w:rPr>
          <w:rStyle w:val="FootnoteReference"/>
        </w:rPr>
        <w:footnoteRef/>
      </w:r>
      <w:r>
        <w:t xml:space="preserve"> </w:t>
      </w:r>
      <w:r w:rsidRPr="00507A0D">
        <w:rPr>
          <w:rFonts w:ascii="Times New Roman" w:eastAsia="MS Mincho" w:hAnsi="Times New Roman" w:cs="Times New Roman"/>
        </w:rPr>
        <w:t xml:space="preserve">Robert Wyllie, “Reconsidering Tyranny and Tyrannicide in Aquinas’s </w:t>
      </w:r>
      <w:r w:rsidRPr="00507A0D">
        <w:rPr>
          <w:rFonts w:ascii="Times New Roman" w:eastAsia="MS Mincho" w:hAnsi="Times New Roman" w:cs="Times New Roman"/>
          <w:i/>
          <w:iCs/>
        </w:rPr>
        <w:t>De Regno</w:t>
      </w:r>
      <w:r w:rsidRPr="00507A0D">
        <w:rPr>
          <w:rFonts w:ascii="Times New Roman" w:eastAsia="MS Mincho" w:hAnsi="Times New Roman" w:cs="Times New Roman"/>
        </w:rPr>
        <w:t xml:space="preserve">,” </w:t>
      </w:r>
      <w:r w:rsidRPr="00507A0D">
        <w:rPr>
          <w:rFonts w:ascii="Times New Roman" w:eastAsia="MS Mincho" w:hAnsi="Times New Roman" w:cs="Times New Roman"/>
          <w:i/>
          <w:iCs/>
        </w:rPr>
        <w:t xml:space="preserve">Perspectives on Political Science </w:t>
      </w:r>
      <w:r w:rsidRPr="00507A0D">
        <w:rPr>
          <w:rFonts w:ascii="Times New Roman" w:eastAsia="MS Mincho" w:hAnsi="Times New Roman" w:cs="Times New Roman"/>
        </w:rPr>
        <w:t xml:space="preserve">47, no. 3 (2018), 154-160; </w:t>
      </w:r>
      <w:r w:rsidRPr="00507A0D">
        <w:rPr>
          <w:rFonts w:ascii="Times New Roman" w:hAnsi="Times New Roman" w:cs="Times New Roman"/>
        </w:rPr>
        <w:t>157.</w:t>
      </w:r>
    </w:p>
  </w:footnote>
  <w:footnote w:id="124">
    <w:p w14:paraId="3CE83560" w14:textId="40682D67" w:rsidR="004A3E14" w:rsidRPr="00F02134" w:rsidRDefault="004A3E14" w:rsidP="00507A0D">
      <w:pPr>
        <w:pStyle w:val="FootnoteText"/>
        <w:rPr>
          <w:rFonts w:ascii="Times New Roman" w:hAnsi="Times New Roman" w:cs="Times New Roman"/>
          <w:sz w:val="22"/>
          <w:szCs w:val="22"/>
        </w:rPr>
      </w:pPr>
      <w:r w:rsidRPr="00507A0D">
        <w:rPr>
          <w:rStyle w:val="FootnoteReference"/>
          <w:rFonts w:ascii="Times New Roman" w:hAnsi="Times New Roman" w:cs="Times New Roman"/>
          <w:sz w:val="22"/>
          <w:szCs w:val="22"/>
        </w:rPr>
        <w:footnoteRef/>
      </w:r>
      <w:r w:rsidRPr="00507A0D">
        <w:rPr>
          <w:rFonts w:ascii="Times New Roman" w:hAnsi="Times New Roman" w:cs="Times New Roman"/>
          <w:sz w:val="22"/>
          <w:szCs w:val="22"/>
        </w:rPr>
        <w:t xml:space="preserve"> See </w:t>
      </w:r>
      <w:r w:rsidR="00C94A54">
        <w:rPr>
          <w:rFonts w:ascii="Times New Roman" w:hAnsi="Times New Roman" w:cs="Times New Roman"/>
          <w:sz w:val="22"/>
          <w:szCs w:val="22"/>
        </w:rPr>
        <w:t>“</w:t>
      </w:r>
      <w:r w:rsidR="00F02134" w:rsidRPr="00507A0D">
        <w:rPr>
          <w:rFonts w:ascii="Times New Roman" w:hAnsi="Times New Roman" w:cs="Times New Roman"/>
          <w:sz w:val="22"/>
          <w:szCs w:val="22"/>
        </w:rPr>
        <w:t xml:space="preserve">Chapter One: Treason and Medieval </w:t>
      </w:r>
      <w:r w:rsidR="00C94A54">
        <w:rPr>
          <w:rFonts w:ascii="Times New Roman" w:hAnsi="Times New Roman" w:cs="Times New Roman"/>
          <w:sz w:val="22"/>
          <w:szCs w:val="22"/>
        </w:rPr>
        <w:t>Customary Law</w:t>
      </w:r>
      <w:r w:rsidR="00D457ED" w:rsidRPr="00507A0D">
        <w:rPr>
          <w:rFonts w:ascii="Times New Roman" w:hAnsi="Times New Roman" w:cs="Times New Roman"/>
          <w:sz w:val="22"/>
          <w:szCs w:val="22"/>
        </w:rPr>
        <w:t>.</w:t>
      </w:r>
      <w:r w:rsidR="00C94A54">
        <w:rPr>
          <w:rFonts w:ascii="Times New Roman" w:hAnsi="Times New Roman" w:cs="Times New Roman"/>
          <w:sz w:val="22"/>
          <w:szCs w:val="22"/>
        </w:rPr>
        <w:t>”</w:t>
      </w:r>
    </w:p>
  </w:footnote>
  <w:footnote w:id="125">
    <w:p w14:paraId="51AA1886" w14:textId="11D38CCB" w:rsidR="00C94A54" w:rsidRPr="00C94A54" w:rsidRDefault="00C94A54">
      <w:pPr>
        <w:pStyle w:val="FootnoteText"/>
        <w:rPr>
          <w:sz w:val="22"/>
          <w:szCs w:val="22"/>
        </w:rPr>
      </w:pPr>
      <w:r>
        <w:rPr>
          <w:rStyle w:val="FootnoteReference"/>
        </w:rPr>
        <w:footnoteRef/>
      </w:r>
      <w:r w:rsidRPr="00C94A54">
        <w:t xml:space="preserve"> </w:t>
      </w:r>
      <w:r w:rsidRPr="00C94A54">
        <w:rPr>
          <w:rFonts w:ascii="Times New Roman" w:hAnsi="Times New Roman" w:cs="Times New Roman"/>
          <w:sz w:val="22"/>
          <w:szCs w:val="22"/>
        </w:rPr>
        <w:t xml:space="preserve">Hobsbawm, </w:t>
      </w:r>
      <w:r w:rsidRPr="00C94A54">
        <w:rPr>
          <w:rFonts w:ascii="Times New Roman" w:hAnsi="Times New Roman" w:cs="Times New Roman"/>
          <w:i/>
          <w:iCs/>
          <w:sz w:val="22"/>
          <w:szCs w:val="22"/>
        </w:rPr>
        <w:t>Bandits,</w:t>
      </w:r>
      <w:r w:rsidRPr="00C94A54">
        <w:rPr>
          <w:rFonts w:ascii="Times New Roman" w:hAnsi="Times New Roman" w:cs="Times New Roman"/>
          <w:sz w:val="22"/>
          <w:szCs w:val="22"/>
        </w:rPr>
        <w:t xml:space="preserve"> 51-52.</w:t>
      </w:r>
    </w:p>
  </w:footnote>
  <w:footnote w:id="126">
    <w:p w14:paraId="1D8D8DDC" w14:textId="77777777" w:rsidR="00C94A54" w:rsidRPr="00C94A54" w:rsidRDefault="00C94A54" w:rsidP="00C94A54">
      <w:pPr>
        <w:spacing w:after="0" w:line="240" w:lineRule="auto"/>
        <w:rPr>
          <w:rFonts w:ascii="Times New Roman" w:eastAsia="MS Mincho" w:hAnsi="Times New Roman" w:cs="Times New Roman"/>
          <w:i/>
          <w:iCs/>
        </w:rPr>
      </w:pPr>
      <w:r w:rsidRPr="00C94A54">
        <w:rPr>
          <w:rStyle w:val="FootnoteReference"/>
        </w:rPr>
        <w:footnoteRef/>
      </w:r>
      <w:r w:rsidRPr="00C94A54">
        <w:t xml:space="preserve"> </w:t>
      </w:r>
      <w:proofErr w:type="spellStart"/>
      <w:r w:rsidRPr="00C94A54">
        <w:rPr>
          <w:rFonts w:ascii="Times New Roman" w:eastAsia="MS Mincho" w:hAnsi="Times New Roman" w:cs="Times New Roman"/>
        </w:rPr>
        <w:t>Akehurst</w:t>
      </w:r>
      <w:proofErr w:type="spellEnd"/>
      <w:r w:rsidRPr="00C94A54">
        <w:rPr>
          <w:rFonts w:ascii="Times New Roman" w:eastAsia="MS Mincho" w:hAnsi="Times New Roman" w:cs="Times New Roman"/>
        </w:rPr>
        <w:t xml:space="preserve">, F.R.P. “Good Name, Reputation, and Notoriety in French Customary Law,” in </w:t>
      </w:r>
      <w:proofErr w:type="spellStart"/>
      <w:r w:rsidRPr="00C94A54">
        <w:rPr>
          <w:rFonts w:ascii="Times New Roman" w:eastAsia="MS Mincho" w:hAnsi="Times New Roman" w:cs="Times New Roman"/>
          <w:i/>
          <w:iCs/>
        </w:rPr>
        <w:t>Fama</w:t>
      </w:r>
      <w:proofErr w:type="spellEnd"/>
      <w:r w:rsidRPr="00C94A54">
        <w:rPr>
          <w:rFonts w:ascii="Times New Roman" w:eastAsia="MS Mincho" w:hAnsi="Times New Roman" w:cs="Times New Roman"/>
          <w:i/>
          <w:iCs/>
        </w:rPr>
        <w:t xml:space="preserve">: </w:t>
      </w:r>
      <w:r w:rsidRPr="00C94A54">
        <w:rPr>
          <w:rFonts w:ascii="Times New Roman" w:eastAsia="MS Mincho" w:hAnsi="Times New Roman" w:cs="Times New Roman"/>
          <w:i/>
          <w:iCs/>
        </w:rPr>
        <w:tab/>
      </w:r>
    </w:p>
    <w:p w14:paraId="5A87FDCC" w14:textId="3CFDF226" w:rsidR="00C94A54" w:rsidRPr="00C94A54" w:rsidRDefault="00C94A54" w:rsidP="00C94A54">
      <w:pPr>
        <w:spacing w:after="0" w:line="240" w:lineRule="auto"/>
        <w:rPr>
          <w:rFonts w:ascii="Times New Roman" w:eastAsia="MS Mincho" w:hAnsi="Times New Roman" w:cs="Times New Roman"/>
        </w:rPr>
      </w:pPr>
      <w:r w:rsidRPr="00C94A54">
        <w:rPr>
          <w:rFonts w:ascii="Times New Roman" w:eastAsia="MS Mincho" w:hAnsi="Times New Roman" w:cs="Times New Roman"/>
          <w:i/>
          <w:iCs/>
        </w:rPr>
        <w:t xml:space="preserve">the Politics of Talk and Reputation in Medieval Europe, </w:t>
      </w:r>
      <w:r w:rsidRPr="00C94A54">
        <w:rPr>
          <w:rFonts w:ascii="Times New Roman" w:eastAsia="MS Mincho" w:hAnsi="Times New Roman" w:cs="Times New Roman"/>
        </w:rPr>
        <w:t xml:space="preserve">eds. Thelma Fenster and Daniel </w:t>
      </w:r>
      <w:r w:rsidRPr="00C94A54">
        <w:rPr>
          <w:rFonts w:ascii="Times New Roman" w:eastAsia="MS Mincho" w:hAnsi="Times New Roman" w:cs="Times New Roman"/>
        </w:rPr>
        <w:tab/>
      </w:r>
    </w:p>
    <w:p w14:paraId="5CB7BB22" w14:textId="6BBBA7C1" w:rsidR="00C94A54" w:rsidRDefault="00C94A54" w:rsidP="00C94A54">
      <w:pPr>
        <w:pStyle w:val="FootnoteText"/>
      </w:pPr>
      <w:r w:rsidRPr="00C94A54">
        <w:rPr>
          <w:rFonts w:ascii="Times New Roman" w:eastAsia="MS Mincho" w:hAnsi="Times New Roman" w:cs="Times New Roman"/>
          <w:sz w:val="22"/>
          <w:szCs w:val="22"/>
        </w:rPr>
        <w:t xml:space="preserve">Lord </w:t>
      </w:r>
      <w:proofErr w:type="spellStart"/>
      <w:r w:rsidRPr="00C94A54">
        <w:rPr>
          <w:rFonts w:ascii="Times New Roman" w:eastAsia="MS Mincho" w:hAnsi="Times New Roman" w:cs="Times New Roman"/>
          <w:sz w:val="22"/>
          <w:szCs w:val="22"/>
        </w:rPr>
        <w:t>Smail</w:t>
      </w:r>
      <w:proofErr w:type="spellEnd"/>
      <w:r w:rsidRPr="00C94A54">
        <w:rPr>
          <w:rFonts w:ascii="Times New Roman" w:eastAsia="MS Mincho" w:hAnsi="Times New Roman" w:cs="Times New Roman"/>
          <w:sz w:val="22"/>
          <w:szCs w:val="22"/>
        </w:rPr>
        <w:t xml:space="preserve"> (Cornell University Press, 2003), </w:t>
      </w:r>
      <w:r w:rsidRPr="00C94A54">
        <w:rPr>
          <w:rFonts w:ascii="Times New Roman" w:hAnsi="Times New Roman" w:cs="Times New Roman"/>
          <w:sz w:val="22"/>
          <w:szCs w:val="22"/>
        </w:rPr>
        <w:t>77.</w:t>
      </w:r>
    </w:p>
  </w:footnote>
  <w:footnote w:id="127">
    <w:p w14:paraId="31796686" w14:textId="224FD9F0" w:rsidR="00C94A54" w:rsidRPr="00F4240E" w:rsidRDefault="00C94A54">
      <w:pPr>
        <w:pStyle w:val="FootnoteText"/>
      </w:pPr>
      <w:r>
        <w:rPr>
          <w:rStyle w:val="FootnoteReference"/>
        </w:rPr>
        <w:footnoteRef/>
      </w:r>
      <w:r w:rsidRPr="00F4240E">
        <w:t xml:space="preserve"> </w:t>
      </w:r>
      <w:proofErr w:type="spellStart"/>
      <w:r w:rsidRPr="00F4240E">
        <w:rPr>
          <w:rFonts w:ascii="Times New Roman" w:hAnsi="Times New Roman" w:cs="Times New Roman"/>
          <w:sz w:val="22"/>
          <w:szCs w:val="22"/>
        </w:rPr>
        <w:t>Akehurst</w:t>
      </w:r>
      <w:proofErr w:type="spellEnd"/>
      <w:r w:rsidRPr="00F4240E">
        <w:rPr>
          <w:rFonts w:ascii="Times New Roman" w:hAnsi="Times New Roman" w:cs="Times New Roman"/>
          <w:sz w:val="22"/>
          <w:szCs w:val="22"/>
        </w:rPr>
        <w:t>, “Good Nam</w:t>
      </w:r>
      <w:r w:rsidR="00F4240E" w:rsidRPr="00F4240E">
        <w:rPr>
          <w:rFonts w:ascii="Times New Roman" w:hAnsi="Times New Roman" w:cs="Times New Roman"/>
          <w:sz w:val="22"/>
          <w:szCs w:val="22"/>
        </w:rPr>
        <w:t>e, Reputation,”</w:t>
      </w:r>
      <w:r w:rsidRPr="00F4240E">
        <w:rPr>
          <w:rFonts w:ascii="Times New Roman" w:hAnsi="Times New Roman" w:cs="Times New Roman"/>
          <w:sz w:val="22"/>
          <w:szCs w:val="22"/>
        </w:rPr>
        <w:t xml:space="preserve"> 77</w:t>
      </w:r>
      <w:r w:rsidR="00F4240E" w:rsidRPr="00F4240E">
        <w:rPr>
          <w:rFonts w:ascii="Times New Roman" w:hAnsi="Times New Roman" w:cs="Times New Roman"/>
          <w:sz w:val="22"/>
          <w:szCs w:val="22"/>
        </w:rPr>
        <w:t>.</w:t>
      </w:r>
    </w:p>
  </w:footnote>
  <w:footnote w:id="128">
    <w:p w14:paraId="71078DCD" w14:textId="24866833" w:rsidR="00F4240E" w:rsidRPr="00F4240E" w:rsidRDefault="00F4240E">
      <w:pPr>
        <w:pStyle w:val="FootnoteText"/>
        <w:rPr>
          <w:rFonts w:ascii="Times New Roman" w:hAnsi="Times New Roman" w:cs="Times New Roman"/>
          <w:sz w:val="22"/>
          <w:szCs w:val="22"/>
        </w:rPr>
      </w:pPr>
      <w:r w:rsidRPr="00F4240E">
        <w:rPr>
          <w:rStyle w:val="FootnoteReference"/>
          <w:rFonts w:cstheme="minorHAnsi"/>
        </w:rPr>
        <w:footnoteRef/>
      </w:r>
      <w:r w:rsidRPr="00F4240E">
        <w:rPr>
          <w:rFonts w:ascii="Times New Roman" w:hAnsi="Times New Roman" w:cs="Times New Roman"/>
          <w:sz w:val="22"/>
          <w:szCs w:val="22"/>
        </w:rPr>
        <w:t xml:space="preserve"> </w:t>
      </w:r>
      <w:r w:rsidRPr="00F4240E">
        <w:rPr>
          <w:rFonts w:ascii="Times New Roman" w:eastAsia="MS Mincho" w:hAnsi="Times New Roman" w:cs="Times New Roman"/>
          <w:sz w:val="22"/>
          <w:szCs w:val="22"/>
        </w:rPr>
        <w:t xml:space="preserve">George Jones, </w:t>
      </w:r>
      <w:r w:rsidRPr="00F4240E">
        <w:rPr>
          <w:rFonts w:ascii="Times New Roman" w:eastAsia="MS Mincho" w:hAnsi="Times New Roman" w:cs="Times New Roman"/>
          <w:i/>
          <w:iCs/>
          <w:sz w:val="22"/>
          <w:szCs w:val="22"/>
        </w:rPr>
        <w:t>The Ethos of the Song of Roland</w:t>
      </w:r>
      <w:r w:rsidRPr="00F4240E">
        <w:rPr>
          <w:rFonts w:ascii="Times New Roman" w:eastAsia="MS Mincho" w:hAnsi="Times New Roman" w:cs="Times New Roman"/>
          <w:sz w:val="22"/>
          <w:szCs w:val="22"/>
        </w:rPr>
        <w:t xml:space="preserve"> (Baltimore: Johns Hopkins University Press, 1963), </w:t>
      </w:r>
      <w:r w:rsidRPr="00F4240E">
        <w:rPr>
          <w:rFonts w:ascii="Times New Roman" w:hAnsi="Times New Roman" w:cs="Times New Roman"/>
          <w:sz w:val="22"/>
          <w:szCs w:val="22"/>
        </w:rPr>
        <w:t>97.</w:t>
      </w:r>
    </w:p>
  </w:footnote>
  <w:footnote w:id="129">
    <w:p w14:paraId="0DF0848D" w14:textId="77777777" w:rsidR="00874CE1" w:rsidRPr="000F6407" w:rsidRDefault="00874CE1" w:rsidP="00874CE1">
      <w:pPr>
        <w:pStyle w:val="FootnoteText"/>
        <w:rPr>
          <w:lang w:val="fr-FR"/>
        </w:rPr>
      </w:pPr>
      <w:r>
        <w:rPr>
          <w:rStyle w:val="FootnoteReference"/>
        </w:rPr>
        <w:footnoteRef/>
      </w:r>
      <w:r w:rsidRPr="000F6407">
        <w:rPr>
          <w:lang w:val="fr-FR"/>
        </w:rPr>
        <w:t xml:space="preserve"> </w:t>
      </w:r>
      <w:proofErr w:type="spellStart"/>
      <w:r w:rsidRPr="000F6407">
        <w:rPr>
          <w:rFonts w:ascii="Times New Roman" w:hAnsi="Times New Roman" w:cs="Times New Roman"/>
          <w:sz w:val="22"/>
          <w:szCs w:val="22"/>
          <w:lang w:val="fr-FR"/>
        </w:rPr>
        <w:t>See</w:t>
      </w:r>
      <w:proofErr w:type="spellEnd"/>
      <w:r w:rsidRPr="000F6407">
        <w:rPr>
          <w:rFonts w:ascii="Times New Roman" w:hAnsi="Times New Roman" w:cs="Times New Roman"/>
          <w:sz w:val="22"/>
          <w:szCs w:val="22"/>
          <w:lang w:val="fr-FR"/>
        </w:rPr>
        <w:t xml:space="preserve"> laisses LXIII, LXXXIX, CXII, CXV.</w:t>
      </w:r>
    </w:p>
  </w:footnote>
  <w:footnote w:id="130">
    <w:p w14:paraId="247A29F3" w14:textId="076FF95B" w:rsidR="00F4240E" w:rsidRDefault="00F4240E">
      <w:pPr>
        <w:pStyle w:val="FootnoteText"/>
      </w:pPr>
      <w:r>
        <w:rPr>
          <w:rStyle w:val="FootnoteReference"/>
        </w:rPr>
        <w:footnoteRef/>
      </w:r>
      <w:r>
        <w:t xml:space="preserve"> </w:t>
      </w:r>
      <w:r w:rsidRPr="00F4240E">
        <w:rPr>
          <w:rFonts w:ascii="Times New Roman" w:eastAsia="MS Mincho" w:hAnsi="Times New Roman" w:cs="Times New Roman"/>
          <w:sz w:val="22"/>
          <w:szCs w:val="22"/>
        </w:rPr>
        <w:t xml:space="preserve">David Crouch, </w:t>
      </w:r>
      <w:r w:rsidRPr="00F4240E">
        <w:rPr>
          <w:rFonts w:ascii="Times New Roman" w:eastAsia="MS Mincho" w:hAnsi="Times New Roman" w:cs="Times New Roman"/>
          <w:i/>
          <w:iCs/>
          <w:sz w:val="22"/>
          <w:szCs w:val="22"/>
        </w:rPr>
        <w:t xml:space="preserve">The Chivalric Turn: Conduct and Hegemony in Europe before 1300 </w:t>
      </w:r>
      <w:r w:rsidRPr="00F4240E">
        <w:rPr>
          <w:rFonts w:ascii="Times New Roman" w:eastAsia="MS Mincho" w:hAnsi="Times New Roman" w:cs="Times New Roman"/>
          <w:sz w:val="22"/>
          <w:szCs w:val="22"/>
        </w:rPr>
        <w:t xml:space="preserve">(Oxford University Press, 2019), </w:t>
      </w:r>
      <w:r w:rsidRPr="00F4240E">
        <w:rPr>
          <w:rFonts w:ascii="Times New Roman" w:hAnsi="Times New Roman" w:cs="Times New Roman"/>
          <w:sz w:val="22"/>
          <w:szCs w:val="22"/>
        </w:rPr>
        <w:t>210.</w:t>
      </w:r>
    </w:p>
  </w:footnote>
  <w:footnote w:id="131">
    <w:p w14:paraId="188DD829" w14:textId="11096D55" w:rsidR="00F4240E" w:rsidRPr="00755A9A" w:rsidRDefault="00F4240E" w:rsidP="00755A9A">
      <w:pPr>
        <w:spacing w:after="0" w:line="240" w:lineRule="auto"/>
        <w:rPr>
          <w:lang w:val="fr-FR"/>
        </w:rPr>
      </w:pPr>
      <w:r>
        <w:rPr>
          <w:rStyle w:val="FootnoteReference"/>
        </w:rPr>
        <w:footnoteRef/>
      </w:r>
      <w:r w:rsidRPr="00F4240E">
        <w:rPr>
          <w:lang w:val="fr-FR"/>
        </w:rPr>
        <w:t xml:space="preserve"> </w:t>
      </w:r>
      <w:proofErr w:type="gramStart"/>
      <w:r w:rsidRPr="00755A9A">
        <w:rPr>
          <w:rFonts w:ascii="Times New Roman" w:hAnsi="Times New Roman" w:cs="Times New Roman"/>
          <w:i/>
          <w:iCs/>
          <w:lang w:val="fr-FR"/>
        </w:rPr>
        <w:t>rumeur</w:t>
      </w:r>
      <w:proofErr w:type="gramEnd"/>
      <w:r w:rsidRPr="00755A9A">
        <w:rPr>
          <w:rFonts w:ascii="Times New Roman" w:hAnsi="Times New Roman" w:cs="Times New Roman"/>
          <w:i/>
          <w:iCs/>
          <w:lang w:val="fr-FR"/>
        </w:rPr>
        <w:t xml:space="preserve"> </w:t>
      </w:r>
      <w:proofErr w:type="spellStart"/>
      <w:r w:rsidRPr="00755A9A">
        <w:rPr>
          <w:rFonts w:ascii="Times New Roman" w:hAnsi="Times New Roman" w:cs="Times New Roman"/>
          <w:i/>
          <w:iCs/>
          <w:lang w:val="fr-FR"/>
        </w:rPr>
        <w:t>negative</w:t>
      </w:r>
      <w:proofErr w:type="spellEnd"/>
      <w:r w:rsidRPr="00755A9A">
        <w:rPr>
          <w:rFonts w:ascii="Times New Roman" w:hAnsi="Times New Roman" w:cs="Times New Roman"/>
          <w:i/>
          <w:iCs/>
          <w:lang w:val="fr-FR"/>
        </w:rPr>
        <w:t xml:space="preserve"> à son égard…l’instrument d’une haine personnelle vouée à sa ruine, </w:t>
      </w:r>
      <w:r w:rsidR="00755A9A" w:rsidRPr="00755A9A">
        <w:rPr>
          <w:rFonts w:ascii="Times New Roman" w:eastAsia="MS Mincho" w:hAnsi="Times New Roman" w:cs="Times New Roman"/>
          <w:lang w:val="fr-FR"/>
        </w:rPr>
        <w:t xml:space="preserve">Egbert </w:t>
      </w:r>
      <w:r w:rsidRPr="00755A9A">
        <w:rPr>
          <w:rFonts w:ascii="Times New Roman" w:eastAsia="MS Mincho" w:hAnsi="Times New Roman" w:cs="Times New Roman"/>
          <w:lang w:val="fr-FR"/>
        </w:rPr>
        <w:t xml:space="preserve">Türk, “La chute de Guillaume de Longchamp (1191) ou la rumeur instrumentalisée,” in </w:t>
      </w:r>
      <w:r w:rsidRPr="00755A9A">
        <w:rPr>
          <w:rFonts w:ascii="Times New Roman" w:eastAsia="MS Mincho" w:hAnsi="Times New Roman" w:cs="Times New Roman"/>
          <w:i/>
          <w:iCs/>
          <w:lang w:val="fr-FR"/>
        </w:rPr>
        <w:t>La Rumeur au Moyen Âge: du mépris à la manipulation, V</w:t>
      </w:r>
      <w:r w:rsidRPr="00755A9A">
        <w:rPr>
          <w:rFonts w:ascii="Times New Roman" w:eastAsia="MS Mincho" w:hAnsi="Times New Roman" w:cs="Times New Roman"/>
          <w:i/>
          <w:iCs/>
          <w:vertAlign w:val="superscript"/>
          <w:lang w:val="fr-FR"/>
        </w:rPr>
        <w:t>e</w:t>
      </w:r>
      <w:r w:rsidRPr="00755A9A">
        <w:rPr>
          <w:rFonts w:ascii="Times New Roman" w:eastAsia="MS Mincho" w:hAnsi="Times New Roman" w:cs="Times New Roman"/>
          <w:i/>
          <w:iCs/>
          <w:lang w:val="fr-FR"/>
        </w:rPr>
        <w:t>-XV</w:t>
      </w:r>
      <w:r w:rsidRPr="00755A9A">
        <w:rPr>
          <w:rFonts w:ascii="Times New Roman" w:eastAsia="MS Mincho" w:hAnsi="Times New Roman" w:cs="Times New Roman"/>
          <w:i/>
          <w:iCs/>
          <w:vertAlign w:val="superscript"/>
          <w:lang w:val="fr-FR"/>
        </w:rPr>
        <w:t xml:space="preserve">e </w:t>
      </w:r>
      <w:r w:rsidRPr="00755A9A">
        <w:rPr>
          <w:rFonts w:ascii="Times New Roman" w:eastAsia="MS Mincho" w:hAnsi="Times New Roman" w:cs="Times New Roman"/>
          <w:i/>
          <w:iCs/>
          <w:lang w:val="fr-FR"/>
        </w:rPr>
        <w:t>siècles</w:t>
      </w:r>
      <w:r w:rsidR="00755A9A">
        <w:rPr>
          <w:rFonts w:ascii="Times New Roman" w:eastAsia="MS Mincho" w:hAnsi="Times New Roman" w:cs="Times New Roman"/>
          <w:lang w:val="fr-FR"/>
        </w:rPr>
        <w:t>,</w:t>
      </w:r>
      <w:r w:rsidRPr="00755A9A">
        <w:rPr>
          <w:rFonts w:ascii="Times New Roman" w:eastAsia="MS Mincho" w:hAnsi="Times New Roman" w:cs="Times New Roman"/>
          <w:lang w:val="fr-FR"/>
        </w:rPr>
        <w:t xml:space="preserve"> </w:t>
      </w:r>
      <w:proofErr w:type="spellStart"/>
      <w:r w:rsidR="00755A9A">
        <w:rPr>
          <w:rFonts w:ascii="Times New Roman" w:eastAsia="MS Mincho" w:hAnsi="Times New Roman" w:cs="Times New Roman"/>
          <w:lang w:val="fr-FR"/>
        </w:rPr>
        <w:t>e</w:t>
      </w:r>
      <w:r w:rsidRPr="00755A9A">
        <w:rPr>
          <w:rFonts w:ascii="Times New Roman" w:eastAsia="MS Mincho" w:hAnsi="Times New Roman" w:cs="Times New Roman"/>
          <w:lang w:val="fr-FR"/>
        </w:rPr>
        <w:t>ds</w:t>
      </w:r>
      <w:proofErr w:type="spellEnd"/>
      <w:r w:rsidRPr="00755A9A">
        <w:rPr>
          <w:rFonts w:ascii="Times New Roman" w:eastAsia="MS Mincho" w:hAnsi="Times New Roman" w:cs="Times New Roman"/>
          <w:lang w:val="fr-FR"/>
        </w:rPr>
        <w:t>. Myriam Soria and Ma</w:t>
      </w:r>
      <w:r w:rsidRPr="00755A9A">
        <w:rPr>
          <w:rFonts w:ascii="Times New Roman" w:eastAsia="Segoe UI Symbol" w:hAnsi="Times New Roman" w:cs="Times New Roman"/>
          <w:lang w:val="fr-FR"/>
        </w:rPr>
        <w:t xml:space="preserve">ïté </w:t>
      </w:r>
      <w:proofErr w:type="spellStart"/>
      <w:r w:rsidRPr="00755A9A">
        <w:rPr>
          <w:rFonts w:ascii="Times New Roman" w:eastAsia="Segoe UI Symbol" w:hAnsi="Times New Roman" w:cs="Times New Roman"/>
          <w:lang w:val="fr-FR"/>
        </w:rPr>
        <w:t>Billoré</w:t>
      </w:r>
      <w:proofErr w:type="spellEnd"/>
      <w:r w:rsidRPr="00755A9A">
        <w:rPr>
          <w:rFonts w:ascii="Times New Roman" w:eastAsia="Segoe UI Symbol" w:hAnsi="Times New Roman" w:cs="Times New Roman"/>
          <w:lang w:val="fr-FR"/>
        </w:rPr>
        <w:t xml:space="preserve"> (</w:t>
      </w:r>
      <w:proofErr w:type="gramStart"/>
      <w:r w:rsidRPr="00755A9A">
        <w:rPr>
          <w:rFonts w:ascii="Times New Roman" w:eastAsia="Segoe UI Symbol" w:hAnsi="Times New Roman" w:cs="Times New Roman"/>
          <w:lang w:val="fr-FR"/>
        </w:rPr>
        <w:t>Rennes:</w:t>
      </w:r>
      <w:proofErr w:type="gramEnd"/>
      <w:r w:rsidRPr="00755A9A">
        <w:rPr>
          <w:rFonts w:ascii="Times New Roman" w:eastAsia="Segoe UI Symbol" w:hAnsi="Times New Roman" w:cs="Times New Roman"/>
          <w:lang w:val="fr-FR"/>
        </w:rPr>
        <w:t xml:space="preserve"> Presses Universitaires de Rennes, 2011),</w:t>
      </w:r>
      <w:r w:rsidRPr="00755A9A">
        <w:rPr>
          <w:rFonts w:ascii="Times New Roman" w:eastAsia="MS Mincho" w:hAnsi="Times New Roman" w:cs="Times New Roman"/>
          <w:lang w:val="fr-FR"/>
        </w:rPr>
        <w:t xml:space="preserve"> </w:t>
      </w:r>
      <w:r w:rsidRPr="00755A9A">
        <w:rPr>
          <w:rFonts w:ascii="Times New Roman" w:hAnsi="Times New Roman" w:cs="Times New Roman"/>
          <w:lang w:val="fr-FR"/>
        </w:rPr>
        <w:t>196.</w:t>
      </w:r>
    </w:p>
  </w:footnote>
  <w:footnote w:id="132">
    <w:p w14:paraId="0110D4B9" w14:textId="347674AE" w:rsidR="00755A9A" w:rsidRPr="00755A9A" w:rsidRDefault="00755A9A">
      <w:pPr>
        <w:pStyle w:val="FootnoteText"/>
        <w:rPr>
          <w:sz w:val="22"/>
          <w:szCs w:val="22"/>
          <w:lang w:val="fr-FR"/>
        </w:rPr>
      </w:pPr>
      <w:r w:rsidRPr="00755A9A">
        <w:rPr>
          <w:rStyle w:val="FootnoteReference"/>
          <w:sz w:val="22"/>
          <w:szCs w:val="22"/>
        </w:rPr>
        <w:footnoteRef/>
      </w:r>
      <w:r w:rsidRPr="00755A9A">
        <w:rPr>
          <w:sz w:val="22"/>
          <w:szCs w:val="22"/>
          <w:lang w:val="fr-FR"/>
        </w:rPr>
        <w:t xml:space="preserve"> </w:t>
      </w:r>
      <w:r w:rsidRPr="00755A9A">
        <w:rPr>
          <w:rFonts w:ascii="Times New Roman" w:hAnsi="Times New Roman" w:cs="Times New Roman"/>
          <w:sz w:val="22"/>
          <w:szCs w:val="22"/>
          <w:lang w:val="fr-FR"/>
        </w:rPr>
        <w:t>Türk, “La chute de Guillaume de Longchamp,” 209.</w:t>
      </w:r>
    </w:p>
  </w:footnote>
  <w:footnote w:id="133">
    <w:p w14:paraId="7406734A" w14:textId="63DC9A5D" w:rsidR="00755A9A" w:rsidRDefault="00755A9A">
      <w:pPr>
        <w:pStyle w:val="FootnoteText"/>
      </w:pPr>
      <w:r>
        <w:rPr>
          <w:rStyle w:val="FootnoteReference"/>
        </w:rPr>
        <w:footnoteRef/>
      </w:r>
      <w:r>
        <w:t xml:space="preserve"> </w:t>
      </w:r>
      <w:proofErr w:type="spellStart"/>
      <w:r w:rsidRPr="00755A9A">
        <w:rPr>
          <w:rFonts w:ascii="Times New Roman" w:hAnsi="Times New Roman" w:cs="Times New Roman"/>
          <w:sz w:val="22"/>
          <w:szCs w:val="22"/>
        </w:rPr>
        <w:t>Kaeuper</w:t>
      </w:r>
      <w:proofErr w:type="spellEnd"/>
      <w:r w:rsidRPr="00755A9A">
        <w:rPr>
          <w:rFonts w:ascii="Times New Roman" w:hAnsi="Times New Roman" w:cs="Times New Roman"/>
          <w:sz w:val="22"/>
          <w:szCs w:val="22"/>
        </w:rPr>
        <w:t>, “Vengeance,” 379.</w:t>
      </w:r>
    </w:p>
  </w:footnote>
  <w:footnote w:id="134">
    <w:p w14:paraId="2F8FC4B2" w14:textId="6A06FA3F" w:rsidR="00755A9A" w:rsidRDefault="00755A9A">
      <w:pPr>
        <w:pStyle w:val="FootnoteText"/>
      </w:pPr>
      <w:r>
        <w:rPr>
          <w:rStyle w:val="FootnoteReference"/>
        </w:rPr>
        <w:footnoteRef/>
      </w:r>
      <w:r>
        <w:t xml:space="preserve"> </w:t>
      </w:r>
      <w:proofErr w:type="spellStart"/>
      <w:r w:rsidRPr="00755A9A">
        <w:rPr>
          <w:rFonts w:ascii="Times New Roman" w:hAnsi="Times New Roman" w:cs="Times New Roman"/>
          <w:sz w:val="22"/>
          <w:szCs w:val="22"/>
        </w:rPr>
        <w:t>Akehurst</w:t>
      </w:r>
      <w:proofErr w:type="spellEnd"/>
      <w:r w:rsidRPr="00755A9A">
        <w:rPr>
          <w:rFonts w:ascii="Times New Roman" w:hAnsi="Times New Roman" w:cs="Times New Roman"/>
          <w:sz w:val="22"/>
          <w:szCs w:val="22"/>
        </w:rPr>
        <w:t>, “Good Name, Reputation,” 87.</w:t>
      </w:r>
    </w:p>
  </w:footnote>
  <w:footnote w:id="135">
    <w:p w14:paraId="230FF0CF" w14:textId="57758391" w:rsidR="00755A9A" w:rsidRDefault="00755A9A">
      <w:pPr>
        <w:pStyle w:val="FootnoteText"/>
      </w:pPr>
      <w:r>
        <w:rPr>
          <w:rStyle w:val="FootnoteReference"/>
        </w:rPr>
        <w:footnoteRef/>
      </w:r>
      <w:r>
        <w:t xml:space="preserve"> </w:t>
      </w:r>
      <w:proofErr w:type="spellStart"/>
      <w:r w:rsidRPr="00755A9A">
        <w:rPr>
          <w:rFonts w:ascii="Times New Roman" w:hAnsi="Times New Roman" w:cs="Times New Roman"/>
          <w:sz w:val="22"/>
          <w:szCs w:val="22"/>
        </w:rPr>
        <w:t>Kaeuper</w:t>
      </w:r>
      <w:proofErr w:type="spellEnd"/>
      <w:r w:rsidRPr="00755A9A">
        <w:rPr>
          <w:rFonts w:ascii="Times New Roman" w:hAnsi="Times New Roman" w:cs="Times New Roman"/>
          <w:sz w:val="22"/>
          <w:szCs w:val="22"/>
        </w:rPr>
        <w:t>, “Vengeance,” 379.</w:t>
      </w:r>
    </w:p>
  </w:footnote>
  <w:footnote w:id="136">
    <w:p w14:paraId="331DDA90" w14:textId="44A3FE20" w:rsidR="00755A9A" w:rsidRDefault="00755A9A">
      <w:pPr>
        <w:pStyle w:val="FootnoteText"/>
      </w:pPr>
      <w:r>
        <w:rPr>
          <w:rStyle w:val="FootnoteReference"/>
        </w:rPr>
        <w:footnoteRef/>
      </w:r>
      <w:r>
        <w:t xml:space="preserve"> </w:t>
      </w:r>
      <w:r w:rsidRPr="00755A9A">
        <w:rPr>
          <w:rFonts w:ascii="Times New Roman" w:hAnsi="Times New Roman" w:cs="Times New Roman"/>
          <w:sz w:val="22"/>
          <w:szCs w:val="22"/>
        </w:rPr>
        <w:t xml:space="preserve">Hobsbawm, </w:t>
      </w:r>
      <w:r w:rsidRPr="00755A9A">
        <w:rPr>
          <w:rFonts w:ascii="Times New Roman" w:hAnsi="Times New Roman" w:cs="Times New Roman"/>
          <w:i/>
          <w:iCs/>
          <w:sz w:val="22"/>
          <w:szCs w:val="22"/>
        </w:rPr>
        <w:t>Bandits,</w:t>
      </w:r>
      <w:r w:rsidRPr="00755A9A">
        <w:rPr>
          <w:rFonts w:ascii="Times New Roman" w:hAnsi="Times New Roman" w:cs="Times New Roman"/>
          <w:sz w:val="22"/>
          <w:szCs w:val="22"/>
        </w:rPr>
        <w:t xml:space="preserve"> 7.</w:t>
      </w:r>
    </w:p>
  </w:footnote>
  <w:footnote w:id="137">
    <w:p w14:paraId="35280082" w14:textId="4C3E11F0" w:rsidR="00E502F2" w:rsidRDefault="00E502F2">
      <w:pPr>
        <w:pStyle w:val="FootnoteText"/>
      </w:pPr>
      <w:r>
        <w:rPr>
          <w:rStyle w:val="FootnoteReference"/>
        </w:rPr>
        <w:footnoteRef/>
      </w:r>
      <w:r>
        <w:t xml:space="preserve"> </w:t>
      </w:r>
      <w:r w:rsidRPr="00E502F2">
        <w:rPr>
          <w:rFonts w:ascii="Times New Roman" w:hAnsi="Times New Roman" w:cs="Times New Roman"/>
          <w:sz w:val="22"/>
          <w:szCs w:val="22"/>
        </w:rPr>
        <w:t>Ibid.</w:t>
      </w:r>
      <w:r w:rsidRPr="00E502F2">
        <w:rPr>
          <w:rFonts w:ascii="Times New Roman" w:hAnsi="Times New Roman" w:cs="Times New Roman"/>
          <w:i/>
          <w:iCs/>
          <w:sz w:val="22"/>
          <w:szCs w:val="22"/>
        </w:rPr>
        <w:t>,</w:t>
      </w:r>
      <w:r w:rsidRPr="00E502F2">
        <w:rPr>
          <w:rFonts w:ascii="Times New Roman" w:hAnsi="Times New Roman" w:cs="Times New Roman"/>
          <w:sz w:val="22"/>
          <w:szCs w:val="22"/>
        </w:rPr>
        <w:t xml:space="preserve"> 95.</w:t>
      </w:r>
    </w:p>
  </w:footnote>
  <w:footnote w:id="138">
    <w:p w14:paraId="7AD65D5F" w14:textId="202C36F1" w:rsidR="00E502F2" w:rsidRDefault="00E502F2">
      <w:pPr>
        <w:pStyle w:val="FootnoteText"/>
      </w:pPr>
      <w:r>
        <w:rPr>
          <w:rStyle w:val="FootnoteReference"/>
        </w:rPr>
        <w:footnoteRef/>
      </w:r>
      <w:r>
        <w:t xml:space="preserve"> </w:t>
      </w:r>
      <w:r w:rsidRPr="00E502F2">
        <w:rPr>
          <w:rFonts w:ascii="Times New Roman" w:hAnsi="Times New Roman" w:cs="Times New Roman"/>
          <w:sz w:val="22"/>
          <w:szCs w:val="22"/>
        </w:rPr>
        <w:t>Ibid., 57.</w:t>
      </w:r>
    </w:p>
  </w:footnote>
  <w:footnote w:id="139">
    <w:p w14:paraId="05A47725" w14:textId="0FB975B4" w:rsidR="00E502F2" w:rsidRPr="000F6407" w:rsidRDefault="00E502F2" w:rsidP="00E502F2">
      <w:pPr>
        <w:spacing w:after="0" w:line="240" w:lineRule="auto"/>
      </w:pPr>
      <w:r>
        <w:rPr>
          <w:rStyle w:val="FootnoteReference"/>
        </w:rPr>
        <w:footnoteRef/>
      </w:r>
      <w:r w:rsidRPr="00E502F2">
        <w:rPr>
          <w:lang w:val="fr-FR"/>
        </w:rPr>
        <w:t xml:space="preserve"> </w:t>
      </w:r>
      <w:r w:rsidRPr="00E502F2">
        <w:rPr>
          <w:rFonts w:ascii="Times New Roman" w:eastAsia="MS Mincho" w:hAnsi="Times New Roman" w:cs="Times New Roman"/>
          <w:lang w:val="fr-FR"/>
        </w:rPr>
        <w:t xml:space="preserve">Jordan </w:t>
      </w:r>
      <w:proofErr w:type="spellStart"/>
      <w:r w:rsidRPr="00E502F2">
        <w:rPr>
          <w:rFonts w:ascii="Times New Roman" w:eastAsia="MS Mincho" w:hAnsi="Times New Roman" w:cs="Times New Roman"/>
          <w:lang w:val="fr-FR"/>
        </w:rPr>
        <w:t>Fantosme</w:t>
      </w:r>
      <w:proofErr w:type="spellEnd"/>
      <w:r w:rsidRPr="00E502F2">
        <w:rPr>
          <w:rFonts w:ascii="Times New Roman" w:eastAsia="MS Mincho" w:hAnsi="Times New Roman" w:cs="Times New Roman"/>
          <w:lang w:val="fr-FR"/>
        </w:rPr>
        <w:t xml:space="preserve">, </w:t>
      </w:r>
      <w:r w:rsidRPr="00E502F2">
        <w:rPr>
          <w:rFonts w:ascii="Times New Roman" w:eastAsia="MS Mincho" w:hAnsi="Times New Roman" w:cs="Times New Roman"/>
          <w:i/>
          <w:iCs/>
          <w:lang w:val="fr-FR"/>
        </w:rPr>
        <w:t xml:space="preserve">Chronique de la Guerre entre les </w:t>
      </w:r>
      <w:proofErr w:type="spellStart"/>
      <w:r w:rsidRPr="00E502F2">
        <w:rPr>
          <w:rFonts w:ascii="Times New Roman" w:eastAsia="MS Mincho" w:hAnsi="Times New Roman" w:cs="Times New Roman"/>
          <w:i/>
          <w:iCs/>
          <w:lang w:val="fr-FR"/>
        </w:rPr>
        <w:t>anglois</w:t>
      </w:r>
      <w:proofErr w:type="spellEnd"/>
      <w:r w:rsidRPr="00E502F2">
        <w:rPr>
          <w:rFonts w:ascii="Times New Roman" w:eastAsia="MS Mincho" w:hAnsi="Times New Roman" w:cs="Times New Roman"/>
          <w:i/>
          <w:iCs/>
          <w:lang w:val="fr-FR"/>
        </w:rPr>
        <w:t xml:space="preserve"> et les </w:t>
      </w:r>
      <w:proofErr w:type="spellStart"/>
      <w:r w:rsidRPr="00E502F2">
        <w:rPr>
          <w:rFonts w:ascii="Times New Roman" w:eastAsia="MS Mincho" w:hAnsi="Times New Roman" w:cs="Times New Roman"/>
          <w:i/>
          <w:iCs/>
          <w:lang w:val="fr-FR"/>
        </w:rPr>
        <w:t>ecossois</w:t>
      </w:r>
      <w:proofErr w:type="spellEnd"/>
      <w:r w:rsidRPr="00E502F2">
        <w:rPr>
          <w:rFonts w:ascii="Times New Roman" w:eastAsia="MS Mincho" w:hAnsi="Times New Roman" w:cs="Times New Roman"/>
          <w:i/>
          <w:iCs/>
          <w:lang w:val="fr-FR"/>
        </w:rPr>
        <w:t xml:space="preserve">. </w:t>
      </w:r>
      <w:r w:rsidRPr="00E502F2">
        <w:rPr>
          <w:rFonts w:ascii="Times New Roman" w:eastAsia="MS Mincho" w:hAnsi="Times New Roman" w:cs="Times New Roman"/>
        </w:rPr>
        <w:t xml:space="preserve">In </w:t>
      </w:r>
      <w:r w:rsidRPr="00E502F2">
        <w:rPr>
          <w:rFonts w:ascii="Times New Roman" w:eastAsia="MS Mincho" w:hAnsi="Times New Roman" w:cs="Times New Roman"/>
          <w:i/>
          <w:iCs/>
        </w:rPr>
        <w:t xml:space="preserve">Rerum </w:t>
      </w:r>
      <w:proofErr w:type="spellStart"/>
      <w:r w:rsidRPr="00E502F2">
        <w:rPr>
          <w:rFonts w:ascii="Times New Roman" w:eastAsia="MS Mincho" w:hAnsi="Times New Roman" w:cs="Times New Roman"/>
          <w:i/>
          <w:iCs/>
        </w:rPr>
        <w:t>Britannicarum</w:t>
      </w:r>
      <w:proofErr w:type="spellEnd"/>
      <w:r w:rsidRPr="00E502F2">
        <w:rPr>
          <w:rFonts w:ascii="Times New Roman" w:eastAsia="MS Mincho" w:hAnsi="Times New Roman" w:cs="Times New Roman"/>
          <w:i/>
          <w:iCs/>
        </w:rPr>
        <w:t xml:space="preserve"> </w:t>
      </w:r>
      <w:proofErr w:type="spellStart"/>
      <w:r w:rsidRPr="00E502F2">
        <w:rPr>
          <w:rFonts w:ascii="Times New Roman" w:eastAsia="MS Mincho" w:hAnsi="Times New Roman" w:cs="Times New Roman"/>
          <w:i/>
          <w:iCs/>
        </w:rPr>
        <w:t>Medii</w:t>
      </w:r>
      <w:proofErr w:type="spellEnd"/>
      <w:r w:rsidRPr="00E502F2">
        <w:rPr>
          <w:rFonts w:ascii="Times New Roman" w:eastAsia="MS Mincho" w:hAnsi="Times New Roman" w:cs="Times New Roman"/>
          <w:i/>
          <w:iCs/>
        </w:rPr>
        <w:t xml:space="preserve"> </w:t>
      </w:r>
      <w:proofErr w:type="spellStart"/>
      <w:r w:rsidRPr="00E502F2">
        <w:rPr>
          <w:rFonts w:ascii="Times New Roman" w:eastAsia="MS Mincho" w:hAnsi="Times New Roman" w:cs="Times New Roman"/>
          <w:i/>
          <w:iCs/>
        </w:rPr>
        <w:t>Aevi</w:t>
      </w:r>
      <w:proofErr w:type="spellEnd"/>
      <w:r w:rsidRPr="00E502F2">
        <w:rPr>
          <w:rFonts w:ascii="Times New Roman" w:eastAsia="MS Mincho" w:hAnsi="Times New Roman" w:cs="Times New Roman"/>
          <w:i/>
          <w:iCs/>
        </w:rPr>
        <w:t xml:space="preserve"> </w:t>
      </w:r>
      <w:proofErr w:type="spellStart"/>
      <w:r w:rsidRPr="00E502F2">
        <w:rPr>
          <w:rFonts w:ascii="Times New Roman" w:eastAsia="MS Mincho" w:hAnsi="Times New Roman" w:cs="Times New Roman"/>
          <w:i/>
          <w:iCs/>
        </w:rPr>
        <w:t>Scriptores</w:t>
      </w:r>
      <w:proofErr w:type="spellEnd"/>
      <w:r w:rsidRPr="00E502F2">
        <w:rPr>
          <w:rFonts w:ascii="Times New Roman" w:eastAsia="MS Mincho" w:hAnsi="Times New Roman" w:cs="Times New Roman"/>
        </w:rPr>
        <w:t xml:space="preserve">, ed. Richard Howlett. (London: Longman and Co., </w:t>
      </w:r>
      <w:r w:rsidRPr="000F6407">
        <w:rPr>
          <w:rFonts w:ascii="Times New Roman" w:eastAsia="MS Mincho" w:hAnsi="Times New Roman" w:cs="Times New Roman"/>
        </w:rPr>
        <w:t>1886).</w:t>
      </w:r>
    </w:p>
  </w:footnote>
  <w:footnote w:id="140">
    <w:p w14:paraId="209ADBFD" w14:textId="14664C48" w:rsidR="00E502F2" w:rsidRDefault="00E502F2">
      <w:pPr>
        <w:pStyle w:val="FootnoteText"/>
      </w:pPr>
      <w:r>
        <w:rPr>
          <w:rStyle w:val="FootnoteReference"/>
        </w:rPr>
        <w:footnoteRef/>
      </w:r>
      <w:r>
        <w:t xml:space="preserve"> </w:t>
      </w:r>
      <w:r w:rsidRPr="00E502F2">
        <w:rPr>
          <w:rFonts w:ascii="Times New Roman" w:eastAsia="MS Mincho" w:hAnsi="Times New Roman" w:cs="Times New Roman"/>
          <w:sz w:val="22"/>
          <w:szCs w:val="22"/>
        </w:rPr>
        <w:t xml:space="preserve">Jim Bradbury, </w:t>
      </w:r>
      <w:r w:rsidRPr="00E502F2">
        <w:rPr>
          <w:rFonts w:ascii="Times New Roman" w:eastAsia="MS Mincho" w:hAnsi="Times New Roman" w:cs="Times New Roman"/>
          <w:i/>
          <w:iCs/>
          <w:sz w:val="22"/>
          <w:szCs w:val="22"/>
        </w:rPr>
        <w:t>The Medieval Siege</w:t>
      </w:r>
      <w:r w:rsidRPr="00E502F2">
        <w:rPr>
          <w:rFonts w:ascii="Times New Roman" w:eastAsia="MS Mincho" w:hAnsi="Times New Roman" w:cs="Times New Roman"/>
          <w:sz w:val="22"/>
          <w:szCs w:val="22"/>
        </w:rPr>
        <w:t xml:space="preserve"> (Boydell press, 1992), </w:t>
      </w:r>
      <w:r w:rsidRPr="00E502F2">
        <w:rPr>
          <w:rFonts w:ascii="Times New Roman" w:hAnsi="Times New Roman" w:cs="Times New Roman"/>
          <w:sz w:val="22"/>
          <w:szCs w:val="22"/>
        </w:rPr>
        <w:t>71</w:t>
      </w:r>
      <w:r w:rsidR="00771C6C">
        <w:rPr>
          <w:rFonts w:ascii="Times New Roman" w:hAnsi="Times New Roman" w:cs="Times New Roman"/>
          <w:sz w:val="22"/>
          <w:szCs w:val="22"/>
        </w:rPr>
        <w:t>-79</w:t>
      </w:r>
      <w:r w:rsidRPr="00E502F2">
        <w:rPr>
          <w:rFonts w:ascii="Times New Roman" w:hAnsi="Times New Roman" w:cs="Times New Roman"/>
          <w:sz w:val="22"/>
          <w:szCs w:val="22"/>
        </w:rPr>
        <w:t>.</w:t>
      </w:r>
    </w:p>
  </w:footnote>
  <w:footnote w:id="141">
    <w:p w14:paraId="20289813" w14:textId="11A05E05" w:rsidR="00771C6C" w:rsidRDefault="00771C6C">
      <w:pPr>
        <w:pStyle w:val="FootnoteText"/>
      </w:pPr>
      <w:r>
        <w:rPr>
          <w:rStyle w:val="FootnoteReference"/>
        </w:rPr>
        <w:footnoteRef/>
      </w:r>
      <w:r>
        <w:t xml:space="preserve"> </w:t>
      </w:r>
      <w:r w:rsidRPr="00771C6C">
        <w:rPr>
          <w:rFonts w:ascii="Times New Roman" w:hAnsi="Times New Roman" w:cs="Times New Roman"/>
          <w:sz w:val="22"/>
          <w:szCs w:val="22"/>
        </w:rPr>
        <w:t xml:space="preserve">Maurice Keen, </w:t>
      </w:r>
      <w:r w:rsidRPr="00771C6C">
        <w:rPr>
          <w:rFonts w:ascii="Times New Roman" w:eastAsia="MS Mincho" w:hAnsi="Times New Roman" w:cs="Times New Roman"/>
          <w:i/>
          <w:iCs/>
          <w:sz w:val="22"/>
          <w:szCs w:val="22"/>
        </w:rPr>
        <w:t xml:space="preserve">The Outlaws of Medieval Legend </w:t>
      </w:r>
      <w:r w:rsidRPr="00771C6C">
        <w:rPr>
          <w:rFonts w:ascii="Times New Roman" w:eastAsia="MS Mincho" w:hAnsi="Times New Roman" w:cs="Times New Roman"/>
          <w:sz w:val="22"/>
          <w:szCs w:val="22"/>
        </w:rPr>
        <w:t>(New York: Routledge, 2000)</w:t>
      </w:r>
      <w:r w:rsidRPr="00771C6C">
        <w:rPr>
          <w:rFonts w:ascii="Times New Roman" w:hAnsi="Times New Roman" w:cs="Times New Roman"/>
          <w:i/>
          <w:iCs/>
          <w:sz w:val="22"/>
          <w:szCs w:val="22"/>
        </w:rPr>
        <w:t>,</w:t>
      </w:r>
      <w:r w:rsidRPr="00771C6C">
        <w:rPr>
          <w:rFonts w:ascii="Times New Roman" w:hAnsi="Times New Roman" w:cs="Times New Roman"/>
          <w:sz w:val="22"/>
          <w:szCs w:val="22"/>
        </w:rPr>
        <w:t xml:space="preserve"> 1.</w:t>
      </w:r>
    </w:p>
  </w:footnote>
  <w:footnote w:id="142">
    <w:p w14:paraId="39F42138" w14:textId="09DBE487" w:rsidR="00771C6C" w:rsidRDefault="00771C6C" w:rsidP="00771C6C">
      <w:pPr>
        <w:pStyle w:val="FootnoteText"/>
      </w:pPr>
      <w:r>
        <w:rPr>
          <w:rStyle w:val="FootnoteReference"/>
        </w:rPr>
        <w:footnoteRef/>
      </w:r>
      <w:r>
        <w:t xml:space="preserve"> </w:t>
      </w:r>
      <w:r w:rsidRPr="00771C6C">
        <w:rPr>
          <w:rFonts w:ascii="Times New Roman" w:hAnsi="Times New Roman" w:cs="Times New Roman"/>
          <w:sz w:val="22"/>
          <w:szCs w:val="22"/>
        </w:rPr>
        <w:t xml:space="preserve">Albrecht Classen, </w:t>
      </w:r>
      <w:r w:rsidRPr="00771C6C">
        <w:rPr>
          <w:rFonts w:ascii="Times New Roman" w:eastAsia="MS Mincho" w:hAnsi="Times New Roman" w:cs="Times New Roman"/>
          <w:i/>
          <w:iCs/>
          <w:sz w:val="22"/>
          <w:szCs w:val="22"/>
        </w:rPr>
        <w:t xml:space="preserve">The Forest in Medieval German Literature. </w:t>
      </w:r>
      <w:r>
        <w:rPr>
          <w:rFonts w:ascii="Times New Roman" w:eastAsia="MS Mincho" w:hAnsi="Times New Roman" w:cs="Times New Roman"/>
          <w:sz w:val="22"/>
          <w:szCs w:val="22"/>
        </w:rPr>
        <w:t>(</w:t>
      </w:r>
      <w:r w:rsidRPr="00771C6C">
        <w:rPr>
          <w:rFonts w:ascii="Times New Roman" w:eastAsia="MS Mincho" w:hAnsi="Times New Roman" w:cs="Times New Roman"/>
          <w:sz w:val="22"/>
          <w:szCs w:val="22"/>
        </w:rPr>
        <w:t>London</w:t>
      </w:r>
      <w:r>
        <w:rPr>
          <w:rFonts w:ascii="Times New Roman" w:eastAsia="MS Mincho" w:hAnsi="Times New Roman" w:cs="Times New Roman"/>
          <w:sz w:val="22"/>
          <w:szCs w:val="22"/>
        </w:rPr>
        <w:t>:</w:t>
      </w:r>
      <w:r w:rsidRPr="00771C6C">
        <w:rPr>
          <w:rFonts w:ascii="Times New Roman" w:eastAsia="MS Mincho" w:hAnsi="Times New Roman" w:cs="Times New Roman"/>
          <w:sz w:val="22"/>
          <w:szCs w:val="22"/>
        </w:rPr>
        <w:t xml:space="preserve"> Lexington Books, 2015), </w:t>
      </w:r>
      <w:r w:rsidRPr="00771C6C">
        <w:rPr>
          <w:rFonts w:ascii="Times New Roman" w:hAnsi="Times New Roman" w:cs="Times New Roman"/>
          <w:sz w:val="22"/>
          <w:szCs w:val="22"/>
        </w:rPr>
        <w:t>19.</w:t>
      </w:r>
    </w:p>
  </w:footnote>
  <w:footnote w:id="143">
    <w:p w14:paraId="179E2625" w14:textId="4251DCA6" w:rsidR="00771C6C" w:rsidRDefault="00771C6C">
      <w:pPr>
        <w:pStyle w:val="FootnoteText"/>
      </w:pPr>
      <w:r>
        <w:rPr>
          <w:rStyle w:val="FootnoteReference"/>
        </w:rPr>
        <w:footnoteRef/>
      </w:r>
      <w:r>
        <w:t xml:space="preserve"> </w:t>
      </w:r>
      <w:r w:rsidRPr="00771C6C">
        <w:rPr>
          <w:rFonts w:ascii="Times New Roman" w:hAnsi="Times New Roman" w:cs="Times New Roman"/>
          <w:sz w:val="22"/>
          <w:szCs w:val="22"/>
        </w:rPr>
        <w:t xml:space="preserve">Classen, </w:t>
      </w:r>
      <w:r w:rsidRPr="00771C6C">
        <w:rPr>
          <w:rFonts w:ascii="Times New Roman" w:hAnsi="Times New Roman" w:cs="Times New Roman"/>
          <w:i/>
          <w:iCs/>
          <w:sz w:val="22"/>
          <w:szCs w:val="22"/>
        </w:rPr>
        <w:t xml:space="preserve">The Forest, </w:t>
      </w:r>
      <w:r w:rsidRPr="00771C6C">
        <w:rPr>
          <w:rFonts w:ascii="Times New Roman" w:hAnsi="Times New Roman" w:cs="Times New Roman"/>
          <w:sz w:val="22"/>
          <w:szCs w:val="22"/>
        </w:rPr>
        <w:t>13.</w:t>
      </w:r>
    </w:p>
  </w:footnote>
  <w:footnote w:id="144">
    <w:p w14:paraId="596C83CE" w14:textId="12F61C73" w:rsidR="00771C6C" w:rsidRPr="000F6407" w:rsidRDefault="00771C6C">
      <w:pPr>
        <w:pStyle w:val="FootnoteText"/>
        <w:rPr>
          <w:i/>
          <w:iCs/>
          <w:lang w:val="fr-FR"/>
        </w:rPr>
      </w:pPr>
      <w:r>
        <w:rPr>
          <w:rStyle w:val="FootnoteReference"/>
        </w:rPr>
        <w:footnoteRef/>
      </w:r>
      <w:r w:rsidRPr="000F6407">
        <w:rPr>
          <w:lang w:val="fr-FR"/>
        </w:rPr>
        <w:t xml:space="preserve"> </w:t>
      </w:r>
      <w:proofErr w:type="spellStart"/>
      <w:r w:rsidRPr="000F6407">
        <w:rPr>
          <w:rFonts w:ascii="Times New Roman" w:hAnsi="Times New Roman" w:cs="Times New Roman"/>
          <w:sz w:val="22"/>
          <w:szCs w:val="22"/>
          <w:lang w:val="fr-FR"/>
        </w:rPr>
        <w:t>Keen</w:t>
      </w:r>
      <w:proofErr w:type="spellEnd"/>
      <w:r w:rsidRPr="000F6407">
        <w:rPr>
          <w:rFonts w:ascii="Times New Roman" w:hAnsi="Times New Roman" w:cs="Times New Roman"/>
          <w:sz w:val="22"/>
          <w:szCs w:val="22"/>
          <w:lang w:val="fr-FR"/>
        </w:rPr>
        <w:t xml:space="preserve">, </w:t>
      </w:r>
      <w:r w:rsidRPr="000F6407">
        <w:rPr>
          <w:rFonts w:ascii="Times New Roman" w:hAnsi="Times New Roman" w:cs="Times New Roman"/>
          <w:i/>
          <w:iCs/>
          <w:sz w:val="22"/>
          <w:szCs w:val="22"/>
          <w:lang w:val="fr-FR"/>
        </w:rPr>
        <w:t xml:space="preserve">Outlaws, </w:t>
      </w:r>
      <w:r w:rsidRPr="000F6407">
        <w:rPr>
          <w:rFonts w:ascii="Times New Roman" w:hAnsi="Times New Roman" w:cs="Times New Roman"/>
          <w:sz w:val="22"/>
          <w:szCs w:val="22"/>
          <w:lang w:val="fr-FR"/>
        </w:rPr>
        <w:t>1-2.</w:t>
      </w:r>
    </w:p>
  </w:footnote>
  <w:footnote w:id="145">
    <w:p w14:paraId="4DB16CFE" w14:textId="6E3E741F" w:rsidR="00771C6C" w:rsidRPr="000F6407" w:rsidRDefault="00771C6C">
      <w:pPr>
        <w:pStyle w:val="FootnoteText"/>
        <w:rPr>
          <w:lang w:val="fr-FR"/>
        </w:rPr>
      </w:pPr>
      <w:r>
        <w:rPr>
          <w:rStyle w:val="FootnoteReference"/>
        </w:rPr>
        <w:footnoteRef/>
      </w:r>
      <w:r w:rsidRPr="000F6407">
        <w:rPr>
          <w:lang w:val="fr-FR"/>
        </w:rPr>
        <w:t xml:space="preserve"> </w:t>
      </w:r>
      <w:r w:rsidRPr="000F6407">
        <w:rPr>
          <w:rFonts w:ascii="Times New Roman" w:hAnsi="Times New Roman" w:cs="Times New Roman"/>
          <w:sz w:val="22"/>
          <w:szCs w:val="22"/>
          <w:lang w:val="fr-FR"/>
        </w:rPr>
        <w:t xml:space="preserve">Hobsbawm, </w:t>
      </w:r>
      <w:r w:rsidRPr="000F6407">
        <w:rPr>
          <w:rFonts w:ascii="Times New Roman" w:hAnsi="Times New Roman" w:cs="Times New Roman"/>
          <w:i/>
          <w:iCs/>
          <w:sz w:val="22"/>
          <w:szCs w:val="22"/>
          <w:lang w:val="fr-FR"/>
        </w:rPr>
        <w:t>Bandits,</w:t>
      </w:r>
      <w:r w:rsidRPr="000F6407">
        <w:rPr>
          <w:rFonts w:ascii="Times New Roman" w:hAnsi="Times New Roman" w:cs="Times New Roman"/>
          <w:sz w:val="22"/>
          <w:szCs w:val="22"/>
          <w:lang w:val="fr-FR"/>
        </w:rPr>
        <w:t xml:space="preserve"> 56-57.</w:t>
      </w:r>
    </w:p>
  </w:footnote>
  <w:footnote w:id="146">
    <w:p w14:paraId="29A4468B" w14:textId="2CC11265" w:rsidR="00994A0A" w:rsidRPr="00994A0A" w:rsidRDefault="00994A0A" w:rsidP="00994A0A">
      <w:pPr>
        <w:spacing w:after="0" w:line="240" w:lineRule="auto"/>
        <w:rPr>
          <w:lang w:val="fr-FR"/>
        </w:rPr>
      </w:pPr>
      <w:r>
        <w:rPr>
          <w:rStyle w:val="FootnoteReference"/>
        </w:rPr>
        <w:footnoteRef/>
      </w:r>
      <w:r w:rsidRPr="00994A0A">
        <w:rPr>
          <w:lang w:val="fr-FR"/>
        </w:rPr>
        <w:t xml:space="preserve"> </w:t>
      </w:r>
      <w:proofErr w:type="spellStart"/>
      <w:proofErr w:type="gramStart"/>
      <w:r w:rsidRPr="00994A0A">
        <w:rPr>
          <w:rFonts w:ascii="Times New Roman" w:hAnsi="Times New Roman" w:cs="Times New Roman"/>
          <w:i/>
          <w:iCs/>
          <w:lang w:val="fr-FR"/>
        </w:rPr>
        <w:t>espediente</w:t>
      </w:r>
      <w:proofErr w:type="spellEnd"/>
      <w:proofErr w:type="gramEnd"/>
      <w:r w:rsidRPr="00994A0A">
        <w:rPr>
          <w:rFonts w:ascii="Times New Roman" w:hAnsi="Times New Roman" w:cs="Times New Roman"/>
          <w:i/>
          <w:iCs/>
          <w:lang w:val="fr-FR"/>
        </w:rPr>
        <w:t xml:space="preserve"> </w:t>
      </w:r>
      <w:proofErr w:type="spellStart"/>
      <w:r w:rsidRPr="00994A0A">
        <w:rPr>
          <w:rFonts w:ascii="Times New Roman" w:hAnsi="Times New Roman" w:cs="Times New Roman"/>
          <w:i/>
          <w:iCs/>
          <w:lang w:val="fr-FR"/>
        </w:rPr>
        <w:t>funzionale</w:t>
      </w:r>
      <w:proofErr w:type="spellEnd"/>
      <w:r w:rsidRPr="00994A0A">
        <w:rPr>
          <w:rFonts w:ascii="Times New Roman" w:hAnsi="Times New Roman" w:cs="Times New Roman"/>
          <w:i/>
          <w:iCs/>
          <w:lang w:val="fr-FR"/>
        </w:rPr>
        <w:t xml:space="preserve">, </w:t>
      </w:r>
      <w:proofErr w:type="spellStart"/>
      <w:r w:rsidRPr="00994A0A">
        <w:rPr>
          <w:rFonts w:ascii="Times New Roman" w:eastAsia="MS Mincho" w:hAnsi="Times New Roman" w:cs="Times New Roman"/>
          <w:lang w:val="fr-FR"/>
        </w:rPr>
        <w:t>Mazzoni</w:t>
      </w:r>
      <w:proofErr w:type="spellEnd"/>
      <w:r w:rsidRPr="00994A0A">
        <w:rPr>
          <w:rFonts w:ascii="Times New Roman" w:eastAsia="MS Mincho" w:hAnsi="Times New Roman" w:cs="Times New Roman"/>
          <w:lang w:val="fr-FR"/>
        </w:rPr>
        <w:t xml:space="preserve">, Maurizio. “Il </w:t>
      </w:r>
      <w:proofErr w:type="spellStart"/>
      <w:r w:rsidRPr="00994A0A">
        <w:rPr>
          <w:rFonts w:ascii="Times New Roman" w:eastAsia="MS Mincho" w:hAnsi="Times New Roman" w:cs="Times New Roman"/>
          <w:lang w:val="fr-FR"/>
        </w:rPr>
        <w:t>tema</w:t>
      </w:r>
      <w:proofErr w:type="spellEnd"/>
      <w:r w:rsidRPr="00994A0A">
        <w:rPr>
          <w:rFonts w:ascii="Times New Roman" w:eastAsia="MS Mincho" w:hAnsi="Times New Roman" w:cs="Times New Roman"/>
          <w:lang w:val="fr-FR"/>
        </w:rPr>
        <w:t xml:space="preserve"> </w:t>
      </w:r>
      <w:proofErr w:type="spellStart"/>
      <w:r w:rsidRPr="00994A0A">
        <w:rPr>
          <w:rFonts w:ascii="Times New Roman" w:eastAsia="MS Mincho" w:hAnsi="Times New Roman" w:cs="Times New Roman"/>
          <w:lang w:val="fr-FR"/>
        </w:rPr>
        <w:t>del</w:t>
      </w:r>
      <w:proofErr w:type="spellEnd"/>
      <w:r w:rsidRPr="00994A0A">
        <w:rPr>
          <w:rFonts w:ascii="Times New Roman" w:eastAsia="MS Mincho" w:hAnsi="Times New Roman" w:cs="Times New Roman"/>
          <w:lang w:val="fr-FR"/>
        </w:rPr>
        <w:t xml:space="preserve"> </w:t>
      </w:r>
      <w:proofErr w:type="spellStart"/>
      <w:r w:rsidRPr="00994A0A">
        <w:rPr>
          <w:rFonts w:ascii="Times New Roman" w:eastAsia="MS Mincho" w:hAnsi="Times New Roman" w:cs="Times New Roman"/>
          <w:lang w:val="fr-FR"/>
        </w:rPr>
        <w:t>travestimento</w:t>
      </w:r>
      <w:proofErr w:type="spellEnd"/>
      <w:r w:rsidRPr="00994A0A">
        <w:rPr>
          <w:rFonts w:ascii="Times New Roman" w:eastAsia="MS Mincho" w:hAnsi="Times New Roman" w:cs="Times New Roman"/>
          <w:lang w:val="fr-FR"/>
        </w:rPr>
        <w:t xml:space="preserve"> </w:t>
      </w:r>
      <w:proofErr w:type="spellStart"/>
      <w:r w:rsidRPr="00994A0A">
        <w:rPr>
          <w:rFonts w:ascii="Times New Roman" w:eastAsia="MS Mincho" w:hAnsi="Times New Roman" w:cs="Times New Roman"/>
          <w:lang w:val="fr-FR"/>
        </w:rPr>
        <w:t>nella</w:t>
      </w:r>
      <w:proofErr w:type="spellEnd"/>
      <w:r w:rsidRPr="00994A0A">
        <w:rPr>
          <w:rFonts w:ascii="Times New Roman" w:eastAsia="MS Mincho" w:hAnsi="Times New Roman" w:cs="Times New Roman"/>
          <w:lang w:val="fr-FR"/>
        </w:rPr>
        <w:t xml:space="preserve"> </w:t>
      </w:r>
      <w:r w:rsidRPr="00994A0A">
        <w:rPr>
          <w:rFonts w:ascii="Times New Roman" w:eastAsia="MS Mincho" w:hAnsi="Times New Roman" w:cs="Times New Roman"/>
          <w:i/>
          <w:iCs/>
          <w:lang w:val="fr-FR"/>
        </w:rPr>
        <w:t xml:space="preserve">Chanson de Geste </w:t>
      </w:r>
      <w:proofErr w:type="spellStart"/>
      <w:r w:rsidRPr="00994A0A">
        <w:rPr>
          <w:rFonts w:ascii="Times New Roman" w:eastAsia="MS Mincho" w:hAnsi="Times New Roman" w:cs="Times New Roman"/>
          <w:lang w:val="fr-FR"/>
        </w:rPr>
        <w:t>Analisi</w:t>
      </w:r>
      <w:proofErr w:type="spellEnd"/>
      <w:r w:rsidRPr="00994A0A">
        <w:rPr>
          <w:rFonts w:ascii="Times New Roman" w:eastAsia="MS Mincho" w:hAnsi="Times New Roman" w:cs="Times New Roman"/>
          <w:lang w:val="fr-FR"/>
        </w:rPr>
        <w:t xml:space="preserve"> di </w:t>
      </w:r>
      <w:proofErr w:type="spellStart"/>
      <w:r w:rsidRPr="00994A0A">
        <w:rPr>
          <w:rFonts w:ascii="Times New Roman" w:eastAsia="MS Mincho" w:hAnsi="Times New Roman" w:cs="Times New Roman"/>
          <w:lang w:val="fr-FR"/>
        </w:rPr>
        <w:t>aspetti</w:t>
      </w:r>
      <w:proofErr w:type="spellEnd"/>
      <w:r w:rsidRPr="00994A0A">
        <w:rPr>
          <w:rFonts w:ascii="Times New Roman" w:eastAsia="MS Mincho" w:hAnsi="Times New Roman" w:cs="Times New Roman"/>
          <w:lang w:val="fr-FR"/>
        </w:rPr>
        <w:t xml:space="preserve"> e </w:t>
      </w:r>
      <w:proofErr w:type="spellStart"/>
      <w:r w:rsidRPr="00994A0A">
        <w:rPr>
          <w:rFonts w:ascii="Times New Roman" w:eastAsia="MS Mincho" w:hAnsi="Times New Roman" w:cs="Times New Roman"/>
          <w:lang w:val="fr-FR"/>
        </w:rPr>
        <w:t>motivi</w:t>
      </w:r>
      <w:proofErr w:type="spellEnd"/>
      <w:r w:rsidRPr="00994A0A">
        <w:rPr>
          <w:rFonts w:ascii="Times New Roman" w:eastAsia="MS Mincho" w:hAnsi="Times New Roman" w:cs="Times New Roman"/>
          <w:lang w:val="fr-FR"/>
        </w:rPr>
        <w:t xml:space="preserve"> </w:t>
      </w:r>
      <w:proofErr w:type="spellStart"/>
      <w:r w:rsidRPr="00994A0A">
        <w:rPr>
          <w:rFonts w:ascii="Times New Roman" w:eastAsia="MS Mincho" w:hAnsi="Times New Roman" w:cs="Times New Roman"/>
          <w:lang w:val="fr-FR"/>
        </w:rPr>
        <w:t>nell’epica</w:t>
      </w:r>
      <w:proofErr w:type="spellEnd"/>
      <w:r w:rsidRPr="00994A0A">
        <w:rPr>
          <w:rFonts w:ascii="Times New Roman" w:eastAsia="MS Mincho" w:hAnsi="Times New Roman" w:cs="Times New Roman"/>
          <w:lang w:val="fr-FR"/>
        </w:rPr>
        <w:t xml:space="preserve"> </w:t>
      </w:r>
      <w:proofErr w:type="spellStart"/>
      <w:r w:rsidRPr="00994A0A">
        <w:rPr>
          <w:rFonts w:ascii="Times New Roman" w:eastAsia="MS Mincho" w:hAnsi="Times New Roman" w:cs="Times New Roman"/>
          <w:lang w:val="fr-FR"/>
        </w:rPr>
        <w:t>francese</w:t>
      </w:r>
      <w:proofErr w:type="spellEnd"/>
      <w:r w:rsidRPr="00994A0A">
        <w:rPr>
          <w:rFonts w:ascii="Times New Roman" w:eastAsia="MS Mincho" w:hAnsi="Times New Roman" w:cs="Times New Roman"/>
          <w:lang w:val="fr-FR"/>
        </w:rPr>
        <w:t xml:space="preserve"> dei </w:t>
      </w:r>
      <w:proofErr w:type="spellStart"/>
      <w:r w:rsidRPr="00994A0A">
        <w:rPr>
          <w:rFonts w:ascii="Times New Roman" w:eastAsia="MS Mincho" w:hAnsi="Times New Roman" w:cs="Times New Roman"/>
          <w:lang w:val="fr-FR"/>
        </w:rPr>
        <w:t>secoli</w:t>
      </w:r>
      <w:proofErr w:type="spellEnd"/>
      <w:r w:rsidRPr="00994A0A">
        <w:rPr>
          <w:rFonts w:ascii="Times New Roman" w:eastAsia="MS Mincho" w:hAnsi="Times New Roman" w:cs="Times New Roman"/>
          <w:lang w:val="fr-FR"/>
        </w:rPr>
        <w:t xml:space="preserve"> XII e XIII,” </w:t>
      </w:r>
      <w:proofErr w:type="spellStart"/>
      <w:r w:rsidRPr="00994A0A">
        <w:rPr>
          <w:rFonts w:ascii="Times New Roman" w:eastAsia="MS Mincho" w:hAnsi="Times New Roman" w:cs="Times New Roman"/>
          <w:i/>
          <w:iCs/>
          <w:lang w:val="fr-FR"/>
        </w:rPr>
        <w:t>Neophilologus</w:t>
      </w:r>
      <w:proofErr w:type="spellEnd"/>
      <w:r w:rsidRPr="00994A0A">
        <w:rPr>
          <w:rFonts w:ascii="Times New Roman" w:eastAsia="MS Mincho" w:hAnsi="Times New Roman" w:cs="Times New Roman"/>
          <w:i/>
          <w:iCs/>
          <w:lang w:val="fr-FR"/>
        </w:rPr>
        <w:t xml:space="preserve"> </w:t>
      </w:r>
      <w:r w:rsidRPr="00994A0A">
        <w:rPr>
          <w:rFonts w:ascii="Times New Roman" w:eastAsia="MS Mincho" w:hAnsi="Times New Roman" w:cs="Times New Roman"/>
          <w:lang w:val="fr-FR"/>
        </w:rPr>
        <w:t>98, (2014), 369-</w:t>
      </w:r>
      <w:proofErr w:type="gramStart"/>
      <w:r w:rsidRPr="00994A0A">
        <w:rPr>
          <w:rFonts w:ascii="Times New Roman" w:eastAsia="MS Mincho" w:hAnsi="Times New Roman" w:cs="Times New Roman"/>
          <w:lang w:val="fr-FR"/>
        </w:rPr>
        <w:t>384;</w:t>
      </w:r>
      <w:proofErr w:type="gramEnd"/>
      <w:r w:rsidRPr="00994A0A">
        <w:rPr>
          <w:rFonts w:ascii="Times New Roman" w:hAnsi="Times New Roman" w:cs="Times New Roman"/>
          <w:i/>
          <w:iCs/>
          <w:lang w:val="fr-FR"/>
        </w:rPr>
        <w:t xml:space="preserve"> </w:t>
      </w:r>
      <w:r w:rsidRPr="00994A0A">
        <w:rPr>
          <w:rFonts w:ascii="Times New Roman" w:hAnsi="Times New Roman" w:cs="Times New Roman"/>
          <w:lang w:val="fr-FR"/>
        </w:rPr>
        <w:t>370.</w:t>
      </w:r>
    </w:p>
  </w:footnote>
  <w:footnote w:id="147">
    <w:p w14:paraId="49817FA8" w14:textId="3898A623" w:rsidR="00994A0A" w:rsidRPr="000F6407" w:rsidRDefault="00994A0A">
      <w:pPr>
        <w:pStyle w:val="FootnoteText"/>
        <w:rPr>
          <w:lang w:val="fr-FR"/>
        </w:rPr>
      </w:pPr>
      <w:r>
        <w:rPr>
          <w:rStyle w:val="FootnoteReference"/>
        </w:rPr>
        <w:footnoteRef/>
      </w:r>
      <w:r w:rsidRPr="000F6407">
        <w:rPr>
          <w:lang w:val="fr-FR"/>
        </w:rPr>
        <w:t xml:space="preserve"> </w:t>
      </w:r>
      <w:r w:rsidRPr="000F6407">
        <w:rPr>
          <w:rFonts w:ascii="Times New Roman" w:hAnsi="Times New Roman" w:cs="Times New Roman"/>
          <w:sz w:val="22"/>
          <w:szCs w:val="22"/>
          <w:lang w:val="fr-FR"/>
        </w:rPr>
        <w:t xml:space="preserve">Keene, </w:t>
      </w:r>
      <w:r w:rsidRPr="000F6407">
        <w:rPr>
          <w:rFonts w:ascii="Times New Roman" w:hAnsi="Times New Roman" w:cs="Times New Roman"/>
          <w:i/>
          <w:iCs/>
          <w:sz w:val="22"/>
          <w:szCs w:val="22"/>
          <w:lang w:val="fr-FR"/>
        </w:rPr>
        <w:t xml:space="preserve">Outlaws, </w:t>
      </w:r>
      <w:r w:rsidRPr="000F6407">
        <w:rPr>
          <w:rFonts w:ascii="Times New Roman" w:hAnsi="Times New Roman" w:cs="Times New Roman"/>
          <w:sz w:val="22"/>
          <w:szCs w:val="22"/>
          <w:lang w:val="fr-FR"/>
        </w:rPr>
        <w:t>54-55.</w:t>
      </w:r>
    </w:p>
  </w:footnote>
  <w:footnote w:id="148">
    <w:p w14:paraId="1FD86CAA" w14:textId="39A2FC17" w:rsidR="00994A0A" w:rsidRPr="000F6407" w:rsidRDefault="00994A0A">
      <w:pPr>
        <w:pStyle w:val="FootnoteText"/>
        <w:rPr>
          <w:lang w:val="fr-FR"/>
        </w:rPr>
      </w:pPr>
      <w:r>
        <w:rPr>
          <w:rStyle w:val="FootnoteReference"/>
        </w:rPr>
        <w:footnoteRef/>
      </w:r>
      <w:r w:rsidRPr="000F6407">
        <w:rPr>
          <w:lang w:val="fr-FR"/>
        </w:rPr>
        <w:t xml:space="preserve"> </w:t>
      </w:r>
      <w:r w:rsidRPr="000F6407">
        <w:rPr>
          <w:rFonts w:ascii="Times New Roman" w:hAnsi="Times New Roman" w:cs="Times New Roman"/>
          <w:sz w:val="22"/>
          <w:szCs w:val="22"/>
          <w:lang w:val="fr-FR"/>
        </w:rPr>
        <w:t xml:space="preserve">Hobsbawm, </w:t>
      </w:r>
      <w:r w:rsidRPr="000F6407">
        <w:rPr>
          <w:rFonts w:ascii="Times New Roman" w:hAnsi="Times New Roman" w:cs="Times New Roman"/>
          <w:i/>
          <w:iCs/>
          <w:sz w:val="22"/>
          <w:szCs w:val="22"/>
          <w:lang w:val="fr-FR"/>
        </w:rPr>
        <w:t>Bandits,</w:t>
      </w:r>
      <w:r w:rsidRPr="000F6407">
        <w:rPr>
          <w:rFonts w:ascii="Times New Roman" w:hAnsi="Times New Roman" w:cs="Times New Roman"/>
          <w:sz w:val="22"/>
          <w:szCs w:val="22"/>
          <w:lang w:val="fr-FR"/>
        </w:rPr>
        <w:t xml:space="preserve"> 58.</w:t>
      </w:r>
      <w:r w:rsidRPr="000F6407">
        <w:rPr>
          <w:rFonts w:ascii="Times New Roman" w:hAnsi="Times New Roman" w:cs="Times New Roman"/>
          <w:sz w:val="24"/>
          <w:szCs w:val="24"/>
          <w:lang w:val="fr-FR"/>
        </w:rPr>
        <w:t xml:space="preserve"> </w:t>
      </w:r>
    </w:p>
  </w:footnote>
  <w:footnote w:id="149">
    <w:p w14:paraId="3772D7C5" w14:textId="12B2ADB5" w:rsidR="00994A0A" w:rsidRPr="007112FE" w:rsidRDefault="00994A0A">
      <w:pPr>
        <w:pStyle w:val="FootnoteText"/>
        <w:rPr>
          <w:sz w:val="22"/>
          <w:szCs w:val="22"/>
          <w:lang w:val="fr-FR"/>
        </w:rPr>
      </w:pPr>
      <w:r>
        <w:rPr>
          <w:rStyle w:val="FootnoteReference"/>
        </w:rPr>
        <w:footnoteRef/>
      </w:r>
      <w:r w:rsidRPr="00994A0A">
        <w:rPr>
          <w:lang w:val="fr-FR"/>
        </w:rPr>
        <w:t xml:space="preserve"> </w:t>
      </w:r>
      <w:proofErr w:type="gramStart"/>
      <w:r w:rsidRPr="007112FE">
        <w:rPr>
          <w:rFonts w:ascii="Times New Roman" w:hAnsi="Times New Roman" w:cs="Times New Roman"/>
          <w:i/>
          <w:iCs/>
          <w:sz w:val="22"/>
          <w:szCs w:val="22"/>
          <w:lang w:val="fr-FR"/>
        </w:rPr>
        <w:t>au</w:t>
      </w:r>
      <w:proofErr w:type="gramEnd"/>
      <w:r w:rsidRPr="007112FE">
        <w:rPr>
          <w:rFonts w:ascii="Times New Roman" w:hAnsi="Times New Roman" w:cs="Times New Roman"/>
          <w:i/>
          <w:iCs/>
          <w:sz w:val="22"/>
          <w:szCs w:val="22"/>
          <w:lang w:val="fr-FR"/>
        </w:rPr>
        <w:t xml:space="preserve"> contraire le conflit des valeurs, des règles coutumières, des intérêts y est scrupuleusement représenté et analysé</w:t>
      </w:r>
      <w:r w:rsidRPr="007112FE">
        <w:rPr>
          <w:rFonts w:ascii="Times New Roman" w:hAnsi="Times New Roman" w:cs="Times New Roman"/>
          <w:sz w:val="22"/>
          <w:szCs w:val="22"/>
          <w:lang w:val="fr-FR"/>
        </w:rPr>
        <w:t xml:space="preserve">, </w:t>
      </w:r>
      <w:proofErr w:type="spellStart"/>
      <w:r w:rsidRPr="007112FE">
        <w:rPr>
          <w:rFonts w:ascii="Times New Roman" w:hAnsi="Times New Roman" w:cs="Times New Roman"/>
          <w:sz w:val="22"/>
          <w:szCs w:val="22"/>
          <w:lang w:val="fr-FR"/>
        </w:rPr>
        <w:t>Galley</w:t>
      </w:r>
      <w:proofErr w:type="spellEnd"/>
      <w:r w:rsidRPr="007112FE">
        <w:rPr>
          <w:rFonts w:ascii="Times New Roman" w:hAnsi="Times New Roman" w:cs="Times New Roman"/>
          <w:sz w:val="22"/>
          <w:szCs w:val="22"/>
          <w:lang w:val="fr-FR"/>
        </w:rPr>
        <w:t>, “Dieu, le droit,” 162.</w:t>
      </w:r>
    </w:p>
  </w:footnote>
  <w:footnote w:id="150">
    <w:p w14:paraId="5A9A90C0" w14:textId="604ACB77" w:rsidR="004A3E14" w:rsidRPr="00022111" w:rsidRDefault="004A3E14" w:rsidP="004A3E14">
      <w:pPr>
        <w:pStyle w:val="FootnoteText"/>
        <w:rPr>
          <w:rFonts w:ascii="Times New Roman" w:hAnsi="Times New Roman" w:cs="Times New Roman"/>
        </w:rPr>
      </w:pPr>
      <w:r w:rsidRPr="007112FE">
        <w:rPr>
          <w:rStyle w:val="FootnoteReference"/>
        </w:rPr>
        <w:footnoteRef/>
      </w:r>
      <w:r w:rsidRPr="007112FE">
        <w:rPr>
          <w:sz w:val="22"/>
          <w:szCs w:val="22"/>
        </w:rPr>
        <w:t xml:space="preserve"> </w:t>
      </w:r>
      <w:r w:rsidR="00022111" w:rsidRPr="007112FE">
        <w:rPr>
          <w:rFonts w:ascii="Times New Roman" w:hAnsi="Times New Roman" w:cs="Times New Roman"/>
          <w:sz w:val="22"/>
          <w:szCs w:val="22"/>
        </w:rPr>
        <w:t xml:space="preserve">See </w:t>
      </w:r>
      <w:r w:rsidR="007112FE">
        <w:rPr>
          <w:rFonts w:ascii="Times New Roman" w:hAnsi="Times New Roman" w:cs="Times New Roman"/>
          <w:sz w:val="22"/>
          <w:szCs w:val="22"/>
        </w:rPr>
        <w:t>“</w:t>
      </w:r>
      <w:r w:rsidR="00022111" w:rsidRPr="007112FE">
        <w:rPr>
          <w:rFonts w:ascii="Times New Roman" w:hAnsi="Times New Roman" w:cs="Times New Roman"/>
          <w:sz w:val="22"/>
          <w:szCs w:val="22"/>
        </w:rPr>
        <w:t xml:space="preserve">Chapter One: Treason and Medieval </w:t>
      </w:r>
      <w:r w:rsidR="007112FE">
        <w:rPr>
          <w:rFonts w:ascii="Times New Roman" w:hAnsi="Times New Roman" w:cs="Times New Roman"/>
          <w:sz w:val="22"/>
          <w:szCs w:val="22"/>
        </w:rPr>
        <w:t>Customary Law</w:t>
      </w:r>
      <w:r w:rsidR="00D457ED" w:rsidRPr="007112FE">
        <w:rPr>
          <w:rFonts w:ascii="Times New Roman" w:hAnsi="Times New Roman" w:cs="Times New Roman"/>
          <w:sz w:val="22"/>
          <w:szCs w:val="22"/>
        </w:rPr>
        <w:t>.</w:t>
      </w:r>
      <w:r w:rsidR="007112FE">
        <w:rPr>
          <w:rFonts w:ascii="Times New Roman" w:hAnsi="Times New Roman" w:cs="Times New Roman"/>
          <w:sz w:val="22"/>
          <w:szCs w:val="22"/>
        </w:rPr>
        <w:t>”</w:t>
      </w:r>
    </w:p>
  </w:footnote>
  <w:footnote w:id="151">
    <w:p w14:paraId="290ED081" w14:textId="10F486B1" w:rsidR="007112FE" w:rsidRPr="007112FE" w:rsidRDefault="007112FE">
      <w:pPr>
        <w:pStyle w:val="FootnoteText"/>
        <w:rPr>
          <w:rFonts w:ascii="Times New Roman" w:hAnsi="Times New Roman" w:cs="Times New Roman"/>
          <w:sz w:val="22"/>
          <w:szCs w:val="22"/>
        </w:rPr>
      </w:pPr>
      <w:r>
        <w:rPr>
          <w:rStyle w:val="FootnoteReference"/>
        </w:rPr>
        <w:footnoteRef/>
      </w:r>
      <w:r>
        <w:t xml:space="preserve"> </w:t>
      </w:r>
      <w:r w:rsidRPr="007112FE">
        <w:rPr>
          <w:rFonts w:ascii="Times New Roman" w:hAnsi="Times New Roman" w:cs="Times New Roman"/>
          <w:sz w:val="22"/>
          <w:szCs w:val="22"/>
        </w:rPr>
        <w:t xml:space="preserve">Eric Hobsbawm, </w:t>
      </w:r>
      <w:r w:rsidRPr="007112FE">
        <w:rPr>
          <w:rFonts w:ascii="Times New Roman" w:hAnsi="Times New Roman" w:cs="Times New Roman"/>
          <w:i/>
          <w:iCs/>
          <w:sz w:val="22"/>
          <w:szCs w:val="22"/>
        </w:rPr>
        <w:t xml:space="preserve">Primitive Rebels, </w:t>
      </w:r>
      <w:r w:rsidRPr="007112FE">
        <w:rPr>
          <w:rFonts w:ascii="Times New Roman" w:hAnsi="Times New Roman" w:cs="Times New Roman"/>
          <w:sz w:val="22"/>
          <w:szCs w:val="22"/>
        </w:rPr>
        <w:t>(</w:t>
      </w:r>
      <w:r w:rsidRPr="007112FE">
        <w:rPr>
          <w:rFonts w:ascii="Times New Roman" w:eastAsia="MS Mincho" w:hAnsi="Times New Roman" w:cs="Times New Roman"/>
          <w:sz w:val="22"/>
          <w:szCs w:val="22"/>
        </w:rPr>
        <w:t>New York: Praeger Inc., 1959),</w:t>
      </w:r>
      <w:r w:rsidRPr="007112FE">
        <w:rPr>
          <w:rFonts w:ascii="Times New Roman" w:hAnsi="Times New Roman" w:cs="Times New Roman"/>
          <w:i/>
          <w:iCs/>
          <w:sz w:val="22"/>
          <w:szCs w:val="22"/>
        </w:rPr>
        <w:t xml:space="preserve"> </w:t>
      </w:r>
      <w:r w:rsidRPr="007112FE">
        <w:rPr>
          <w:rFonts w:ascii="Times New Roman" w:hAnsi="Times New Roman" w:cs="Times New Roman"/>
          <w:sz w:val="22"/>
          <w:szCs w:val="22"/>
        </w:rPr>
        <w:t>10-11.</w:t>
      </w:r>
    </w:p>
  </w:footnote>
  <w:footnote w:id="152">
    <w:p w14:paraId="2EA9C20E" w14:textId="564DE366" w:rsidR="007112FE" w:rsidRPr="007112FE" w:rsidRDefault="007112FE">
      <w:pPr>
        <w:pStyle w:val="FootnoteText"/>
        <w:rPr>
          <w:lang w:val="fr-FR"/>
        </w:rPr>
      </w:pPr>
      <w:r>
        <w:rPr>
          <w:rStyle w:val="FootnoteReference"/>
        </w:rPr>
        <w:footnoteRef/>
      </w:r>
      <w:r w:rsidRPr="007112FE">
        <w:rPr>
          <w:lang w:val="fr-FR"/>
        </w:rPr>
        <w:t xml:space="preserve"> </w:t>
      </w:r>
      <w:r w:rsidRPr="007112FE">
        <w:rPr>
          <w:rFonts w:ascii="Times New Roman" w:hAnsi="Times New Roman" w:cs="Times New Roman"/>
          <w:i/>
          <w:iCs/>
          <w:sz w:val="24"/>
          <w:szCs w:val="24"/>
          <w:lang w:val="fr-FR"/>
        </w:rPr>
        <w:t>Ils n’imaginaient pas que le trône pût rester toujours vide</w:t>
      </w:r>
      <w:r w:rsidRPr="007112FE">
        <w:rPr>
          <w:rFonts w:ascii="Times New Roman" w:hAnsi="Times New Roman" w:cs="Times New Roman"/>
          <w:sz w:val="24"/>
          <w:szCs w:val="24"/>
          <w:lang w:val="fr-FR"/>
        </w:rPr>
        <w:t>, Camus,</w:t>
      </w:r>
      <w:r>
        <w:rPr>
          <w:rFonts w:ascii="Times New Roman" w:hAnsi="Times New Roman" w:cs="Times New Roman"/>
          <w:sz w:val="24"/>
          <w:szCs w:val="24"/>
          <w:lang w:val="fr-FR"/>
        </w:rPr>
        <w:t xml:space="preserve"> </w:t>
      </w:r>
      <w:r>
        <w:rPr>
          <w:rFonts w:ascii="Times New Roman" w:hAnsi="Times New Roman" w:cs="Times New Roman"/>
          <w:i/>
          <w:iCs/>
          <w:sz w:val="24"/>
          <w:szCs w:val="24"/>
          <w:lang w:val="fr-FR"/>
        </w:rPr>
        <w:t>L’homme révolté,</w:t>
      </w:r>
      <w:r w:rsidRPr="007112FE">
        <w:rPr>
          <w:rFonts w:ascii="Times New Roman" w:hAnsi="Times New Roman" w:cs="Times New Roman"/>
          <w:sz w:val="24"/>
          <w:szCs w:val="24"/>
          <w:lang w:val="fr-FR"/>
        </w:rPr>
        <w:t xml:space="preserve"> 143</w:t>
      </w:r>
      <w:r>
        <w:rPr>
          <w:rFonts w:ascii="Times New Roman" w:hAnsi="Times New Roman" w:cs="Times New Roman"/>
          <w:sz w:val="24"/>
          <w:szCs w:val="24"/>
          <w:lang w:val="fr-FR"/>
        </w:rPr>
        <w:t>.</w:t>
      </w:r>
    </w:p>
  </w:footnote>
  <w:footnote w:id="153">
    <w:p w14:paraId="31992757" w14:textId="3865B001" w:rsidR="007112FE" w:rsidRPr="00AB50DB" w:rsidRDefault="007112FE">
      <w:pPr>
        <w:pStyle w:val="FootnoteText"/>
        <w:rPr>
          <w:sz w:val="22"/>
          <w:szCs w:val="22"/>
        </w:rPr>
      </w:pPr>
      <w:r>
        <w:rPr>
          <w:rStyle w:val="FootnoteReference"/>
        </w:rPr>
        <w:footnoteRef/>
      </w:r>
      <w:r>
        <w:t xml:space="preserve"> </w:t>
      </w:r>
      <w:r w:rsidRPr="007112FE">
        <w:rPr>
          <w:rFonts w:ascii="Times New Roman" w:hAnsi="Times New Roman" w:cs="Times New Roman"/>
          <w:sz w:val="22"/>
          <w:szCs w:val="22"/>
        </w:rPr>
        <w:t xml:space="preserve">Hobsbawm, </w:t>
      </w:r>
      <w:r w:rsidRPr="00AB50DB">
        <w:rPr>
          <w:rFonts w:ascii="Times New Roman" w:hAnsi="Times New Roman" w:cs="Times New Roman"/>
          <w:i/>
          <w:iCs/>
          <w:sz w:val="22"/>
          <w:szCs w:val="22"/>
        </w:rPr>
        <w:t xml:space="preserve">Bandits, </w:t>
      </w:r>
      <w:r w:rsidRPr="00AB50DB">
        <w:rPr>
          <w:rFonts w:ascii="Times New Roman" w:hAnsi="Times New Roman" w:cs="Times New Roman"/>
          <w:sz w:val="22"/>
          <w:szCs w:val="22"/>
        </w:rPr>
        <w:t>59.</w:t>
      </w:r>
    </w:p>
  </w:footnote>
  <w:footnote w:id="154">
    <w:p w14:paraId="18F90301" w14:textId="55626FD2" w:rsidR="007112FE" w:rsidRDefault="007112FE">
      <w:pPr>
        <w:pStyle w:val="FootnoteText"/>
      </w:pPr>
      <w:r w:rsidRPr="00AB50DB">
        <w:rPr>
          <w:rStyle w:val="FootnoteReference"/>
          <w:sz w:val="22"/>
          <w:szCs w:val="22"/>
        </w:rPr>
        <w:footnoteRef/>
      </w:r>
      <w:r w:rsidRPr="00AB50DB">
        <w:rPr>
          <w:sz w:val="22"/>
          <w:szCs w:val="22"/>
        </w:rPr>
        <w:t xml:space="preserve"> </w:t>
      </w:r>
      <w:r w:rsidR="00AB50DB" w:rsidRPr="00AB50DB">
        <w:rPr>
          <w:rFonts w:ascii="Times New Roman" w:eastAsia="MS Mincho" w:hAnsi="Times New Roman" w:cs="Times New Roman"/>
          <w:sz w:val="22"/>
          <w:szCs w:val="22"/>
        </w:rPr>
        <w:t xml:space="preserve">William Calin, </w:t>
      </w:r>
      <w:r w:rsidR="00AB50DB" w:rsidRPr="00AB50DB">
        <w:rPr>
          <w:rFonts w:ascii="Times New Roman" w:eastAsia="MS Mincho" w:hAnsi="Times New Roman" w:cs="Times New Roman"/>
          <w:i/>
          <w:iCs/>
          <w:sz w:val="22"/>
          <w:szCs w:val="22"/>
        </w:rPr>
        <w:t xml:space="preserve">The Old French Epic of Revolt </w:t>
      </w:r>
      <w:r w:rsidR="00AB50DB" w:rsidRPr="00AB50DB">
        <w:rPr>
          <w:rFonts w:ascii="Times New Roman" w:eastAsia="MS Mincho" w:hAnsi="Times New Roman" w:cs="Times New Roman"/>
          <w:sz w:val="22"/>
          <w:szCs w:val="22"/>
        </w:rPr>
        <w:t xml:space="preserve">(Geneva: </w:t>
      </w:r>
      <w:proofErr w:type="spellStart"/>
      <w:r w:rsidR="00AB50DB" w:rsidRPr="00AB50DB">
        <w:rPr>
          <w:rFonts w:ascii="Times New Roman" w:eastAsia="MS Mincho" w:hAnsi="Times New Roman" w:cs="Times New Roman"/>
          <w:sz w:val="22"/>
          <w:szCs w:val="22"/>
        </w:rPr>
        <w:t>Librairie</w:t>
      </w:r>
      <w:proofErr w:type="spellEnd"/>
      <w:r w:rsidR="00AB50DB" w:rsidRPr="00AB50DB">
        <w:rPr>
          <w:rFonts w:ascii="Times New Roman" w:eastAsia="MS Mincho" w:hAnsi="Times New Roman" w:cs="Times New Roman"/>
          <w:sz w:val="22"/>
          <w:szCs w:val="22"/>
        </w:rPr>
        <w:t xml:space="preserve"> E. </w:t>
      </w:r>
      <w:proofErr w:type="spellStart"/>
      <w:r w:rsidR="00AB50DB" w:rsidRPr="00AB50DB">
        <w:rPr>
          <w:rFonts w:ascii="Times New Roman" w:eastAsia="MS Mincho" w:hAnsi="Times New Roman" w:cs="Times New Roman"/>
          <w:sz w:val="22"/>
          <w:szCs w:val="22"/>
        </w:rPr>
        <w:t>Droz</w:t>
      </w:r>
      <w:proofErr w:type="spellEnd"/>
      <w:r w:rsidR="00AB50DB" w:rsidRPr="00AB50DB">
        <w:rPr>
          <w:rFonts w:ascii="Times New Roman" w:eastAsia="MS Mincho" w:hAnsi="Times New Roman" w:cs="Times New Roman"/>
          <w:sz w:val="22"/>
          <w:szCs w:val="22"/>
        </w:rPr>
        <w:t xml:space="preserve">, 1962), </w:t>
      </w:r>
      <w:r w:rsidRPr="00AB50DB">
        <w:rPr>
          <w:rFonts w:ascii="Times New Roman" w:hAnsi="Times New Roman" w:cs="Times New Roman"/>
          <w:sz w:val="22"/>
          <w:szCs w:val="22"/>
        </w:rPr>
        <w:t>227</w:t>
      </w:r>
      <w:r w:rsidR="00AB50DB" w:rsidRPr="00AB50DB">
        <w:rPr>
          <w:rFonts w:ascii="Times New Roman" w:hAnsi="Times New Roman" w:cs="Times New Roman"/>
          <w:sz w:val="22"/>
          <w:szCs w:val="22"/>
        </w:rPr>
        <w:t>.</w:t>
      </w:r>
    </w:p>
  </w:footnote>
  <w:footnote w:id="155">
    <w:p w14:paraId="2981E338" w14:textId="2C4EED0C" w:rsidR="00AB50DB" w:rsidRDefault="00AB50DB">
      <w:pPr>
        <w:pStyle w:val="FootnoteText"/>
      </w:pPr>
      <w:r>
        <w:rPr>
          <w:rStyle w:val="FootnoteReference"/>
        </w:rPr>
        <w:footnoteRef/>
      </w:r>
      <w:r>
        <w:t xml:space="preserve"> </w:t>
      </w:r>
      <w:r w:rsidRPr="00AB50DB">
        <w:rPr>
          <w:rFonts w:ascii="Times New Roman" w:hAnsi="Times New Roman" w:cs="Times New Roman"/>
          <w:sz w:val="22"/>
          <w:szCs w:val="22"/>
        </w:rPr>
        <w:t xml:space="preserve">Sunderland, </w:t>
      </w:r>
      <w:r w:rsidRPr="00AB50DB">
        <w:rPr>
          <w:rFonts w:ascii="Times New Roman" w:hAnsi="Times New Roman" w:cs="Times New Roman"/>
          <w:i/>
          <w:iCs/>
          <w:sz w:val="22"/>
          <w:szCs w:val="22"/>
        </w:rPr>
        <w:t xml:space="preserve">Rebel Barons, </w:t>
      </w:r>
      <w:r w:rsidRPr="00AB50DB">
        <w:rPr>
          <w:rFonts w:ascii="Times New Roman" w:hAnsi="Times New Roman" w:cs="Times New Roman"/>
          <w:sz w:val="22"/>
          <w:szCs w:val="22"/>
        </w:rPr>
        <w:t>57.</w:t>
      </w:r>
    </w:p>
  </w:footnote>
  <w:footnote w:id="156">
    <w:p w14:paraId="5348CACE" w14:textId="42EA1727" w:rsidR="00AB50DB" w:rsidRPr="00AB50DB" w:rsidRDefault="00AB50DB">
      <w:pPr>
        <w:pStyle w:val="FootnoteText"/>
        <w:rPr>
          <w:sz w:val="18"/>
          <w:szCs w:val="18"/>
        </w:rPr>
      </w:pPr>
      <w:r>
        <w:rPr>
          <w:rStyle w:val="FootnoteReference"/>
        </w:rPr>
        <w:footnoteRef/>
      </w:r>
      <w:r>
        <w:t xml:space="preserve"> </w:t>
      </w:r>
      <w:r w:rsidRPr="00AB50DB">
        <w:rPr>
          <w:rFonts w:ascii="Times New Roman" w:hAnsi="Times New Roman" w:cs="Times New Roman"/>
          <w:sz w:val="22"/>
          <w:szCs w:val="22"/>
        </w:rPr>
        <w:t xml:space="preserve">Hobsbawm, </w:t>
      </w:r>
      <w:r w:rsidRPr="00AB50DB">
        <w:rPr>
          <w:rFonts w:ascii="Times New Roman" w:hAnsi="Times New Roman" w:cs="Times New Roman"/>
          <w:i/>
          <w:iCs/>
          <w:sz w:val="22"/>
          <w:szCs w:val="22"/>
        </w:rPr>
        <w:t xml:space="preserve">Bandits, </w:t>
      </w:r>
      <w:r w:rsidRPr="00AB50DB">
        <w:rPr>
          <w:rFonts w:ascii="Times New Roman" w:hAnsi="Times New Roman" w:cs="Times New Roman"/>
          <w:sz w:val="22"/>
          <w:szCs w:val="22"/>
        </w:rPr>
        <w:t>53</w:t>
      </w:r>
      <w:r>
        <w:rPr>
          <w:rFonts w:ascii="Times New Roman" w:hAnsi="Times New Roman" w:cs="Times New Roman"/>
          <w:sz w:val="22"/>
          <w:szCs w:val="22"/>
        </w:rPr>
        <w:t>.</w:t>
      </w:r>
    </w:p>
  </w:footnote>
  <w:footnote w:id="157">
    <w:p w14:paraId="44B76F0B" w14:textId="25D26A5A" w:rsidR="00AB50DB" w:rsidRDefault="00AB50DB">
      <w:pPr>
        <w:pStyle w:val="FootnoteText"/>
      </w:pPr>
      <w:r>
        <w:rPr>
          <w:rStyle w:val="FootnoteReference"/>
        </w:rPr>
        <w:footnoteRef/>
      </w:r>
      <w:r>
        <w:t xml:space="preserve"> </w:t>
      </w:r>
      <w:r w:rsidRPr="00AB50DB">
        <w:rPr>
          <w:rFonts w:ascii="Times New Roman" w:hAnsi="Times New Roman" w:cs="Times New Roman"/>
          <w:sz w:val="22"/>
          <w:szCs w:val="22"/>
        </w:rPr>
        <w:t xml:space="preserve">See </w:t>
      </w:r>
      <w:r w:rsidRPr="00AB50DB">
        <w:rPr>
          <w:rFonts w:ascii="Times New Roman" w:hAnsi="Times New Roman" w:cs="Times New Roman"/>
          <w:i/>
          <w:iCs/>
          <w:sz w:val="22"/>
          <w:szCs w:val="22"/>
        </w:rPr>
        <w:t xml:space="preserve">the Song of Roland, </w:t>
      </w:r>
      <w:r w:rsidRPr="00AB50DB">
        <w:rPr>
          <w:rFonts w:ascii="Times New Roman" w:hAnsi="Times New Roman" w:cs="Times New Roman"/>
          <w:sz w:val="22"/>
          <w:szCs w:val="22"/>
        </w:rPr>
        <w:t xml:space="preserve">laisse LXIV, where </w:t>
      </w:r>
      <w:proofErr w:type="spellStart"/>
      <w:r w:rsidRPr="00AB50DB">
        <w:rPr>
          <w:rFonts w:ascii="Times New Roman" w:hAnsi="Times New Roman" w:cs="Times New Roman"/>
          <w:sz w:val="22"/>
          <w:szCs w:val="22"/>
        </w:rPr>
        <w:t>Girart</w:t>
      </w:r>
      <w:proofErr w:type="spellEnd"/>
      <w:r w:rsidRPr="00AB50DB">
        <w:rPr>
          <w:rFonts w:ascii="Times New Roman" w:hAnsi="Times New Roman" w:cs="Times New Roman"/>
          <w:sz w:val="22"/>
          <w:szCs w:val="22"/>
        </w:rPr>
        <w:t xml:space="preserve"> is mentioned by name, along with others, as belonging to the ill-fated rearguard.</w:t>
      </w:r>
    </w:p>
  </w:footnote>
  <w:footnote w:id="158">
    <w:p w14:paraId="3A64FBD4" w14:textId="30456B5B" w:rsidR="00AB50DB" w:rsidRDefault="00AB50DB">
      <w:pPr>
        <w:pStyle w:val="FootnoteText"/>
      </w:pPr>
      <w:r>
        <w:rPr>
          <w:rStyle w:val="FootnoteReference"/>
        </w:rPr>
        <w:footnoteRef/>
      </w:r>
      <w:r>
        <w:t xml:space="preserve"> </w:t>
      </w:r>
      <w:r w:rsidRPr="00AB50DB">
        <w:rPr>
          <w:rFonts w:ascii="Times New Roman" w:hAnsi="Times New Roman" w:cs="Times New Roman"/>
          <w:sz w:val="22"/>
          <w:szCs w:val="22"/>
        </w:rPr>
        <w:t xml:space="preserve">Hobsbawm, </w:t>
      </w:r>
      <w:r w:rsidRPr="00AB50DB">
        <w:rPr>
          <w:rFonts w:ascii="Times New Roman" w:hAnsi="Times New Roman" w:cs="Times New Roman"/>
          <w:i/>
          <w:iCs/>
          <w:sz w:val="22"/>
          <w:szCs w:val="22"/>
        </w:rPr>
        <w:t xml:space="preserve">Bandits, </w:t>
      </w:r>
      <w:r w:rsidRPr="00AB50DB">
        <w:rPr>
          <w:rFonts w:ascii="Times New Roman" w:hAnsi="Times New Roman" w:cs="Times New Roman"/>
          <w:sz w:val="22"/>
          <w:szCs w:val="22"/>
        </w:rPr>
        <w:t>73.</w:t>
      </w:r>
    </w:p>
  </w:footnote>
  <w:footnote w:id="159">
    <w:p w14:paraId="5A31E58A" w14:textId="7A5A7E46" w:rsidR="00AB50DB" w:rsidRDefault="00AB50DB">
      <w:pPr>
        <w:pStyle w:val="FootnoteText"/>
      </w:pPr>
      <w:r>
        <w:rPr>
          <w:rStyle w:val="FootnoteReference"/>
        </w:rPr>
        <w:footnoteRef/>
      </w:r>
      <w:r>
        <w:t xml:space="preserve"> </w:t>
      </w:r>
      <w:r w:rsidRPr="00AB50DB">
        <w:rPr>
          <w:rFonts w:ascii="Times New Roman" w:hAnsi="Times New Roman" w:cs="Times New Roman"/>
          <w:sz w:val="22"/>
          <w:szCs w:val="22"/>
        </w:rPr>
        <w:t xml:space="preserve">Sunderland, </w:t>
      </w:r>
      <w:r w:rsidRPr="00AB50DB">
        <w:rPr>
          <w:rFonts w:ascii="Times New Roman" w:hAnsi="Times New Roman" w:cs="Times New Roman"/>
          <w:i/>
          <w:iCs/>
          <w:sz w:val="22"/>
          <w:szCs w:val="22"/>
        </w:rPr>
        <w:t>Rebel Barons</w:t>
      </w:r>
      <w:r w:rsidRPr="00AB50DB">
        <w:rPr>
          <w:rFonts w:ascii="Times New Roman" w:hAnsi="Times New Roman" w:cs="Times New Roman"/>
          <w:sz w:val="22"/>
          <w:szCs w:val="22"/>
        </w:rPr>
        <w:t>, 57.</w:t>
      </w:r>
    </w:p>
  </w:footnote>
  <w:footnote w:id="160">
    <w:p w14:paraId="2EEF5E18" w14:textId="169DF63E" w:rsidR="00AB50DB" w:rsidRDefault="00AB50DB">
      <w:pPr>
        <w:pStyle w:val="FootnoteText"/>
      </w:pPr>
      <w:r>
        <w:rPr>
          <w:rStyle w:val="FootnoteReference"/>
        </w:rPr>
        <w:footnoteRef/>
      </w:r>
      <w:r>
        <w:t xml:space="preserve"> </w:t>
      </w:r>
      <w:r w:rsidRPr="00AB50DB">
        <w:rPr>
          <w:rFonts w:ascii="Times New Roman" w:hAnsi="Times New Roman" w:cs="Times New Roman"/>
          <w:sz w:val="22"/>
          <w:szCs w:val="22"/>
        </w:rPr>
        <w:t>Seal, “The Robin Hood Principle,” 83.</w:t>
      </w:r>
    </w:p>
  </w:footnote>
  <w:footnote w:id="161">
    <w:p w14:paraId="2AB2A706" w14:textId="51923FDB" w:rsidR="00176149" w:rsidRDefault="00176149">
      <w:pPr>
        <w:pStyle w:val="FootnoteText"/>
      </w:pPr>
      <w:r>
        <w:rPr>
          <w:rStyle w:val="FootnoteReference"/>
        </w:rPr>
        <w:footnoteRef/>
      </w:r>
      <w:r>
        <w:t xml:space="preserve"> </w:t>
      </w:r>
      <w:r w:rsidRPr="00176149">
        <w:rPr>
          <w:rFonts w:ascii="Times New Roman" w:hAnsi="Times New Roman" w:cs="Times New Roman"/>
          <w:sz w:val="22"/>
          <w:szCs w:val="22"/>
        </w:rPr>
        <w:t xml:space="preserve">Kathryn </w:t>
      </w:r>
      <w:proofErr w:type="spellStart"/>
      <w:r w:rsidRPr="00176149">
        <w:rPr>
          <w:rFonts w:ascii="Times New Roman" w:hAnsi="Times New Roman" w:cs="Times New Roman"/>
          <w:sz w:val="22"/>
          <w:szCs w:val="22"/>
        </w:rPr>
        <w:t>Gravdal</w:t>
      </w:r>
      <w:proofErr w:type="spellEnd"/>
      <w:r w:rsidRPr="00176149">
        <w:rPr>
          <w:rFonts w:ascii="Times New Roman" w:hAnsi="Times New Roman" w:cs="Times New Roman"/>
          <w:sz w:val="22"/>
          <w:szCs w:val="22"/>
        </w:rPr>
        <w:t xml:space="preserve">, </w:t>
      </w:r>
      <w:proofErr w:type="spellStart"/>
      <w:r w:rsidRPr="00176149">
        <w:rPr>
          <w:rFonts w:ascii="Times New Roman" w:eastAsia="MS Mincho" w:hAnsi="Times New Roman" w:cs="Times New Roman"/>
          <w:i/>
          <w:iCs/>
          <w:sz w:val="22"/>
          <w:szCs w:val="22"/>
        </w:rPr>
        <w:t>Vilain</w:t>
      </w:r>
      <w:proofErr w:type="spellEnd"/>
      <w:r w:rsidRPr="00176149">
        <w:rPr>
          <w:rFonts w:ascii="Times New Roman" w:eastAsia="MS Mincho" w:hAnsi="Times New Roman" w:cs="Times New Roman"/>
          <w:i/>
          <w:iCs/>
          <w:sz w:val="22"/>
          <w:szCs w:val="22"/>
        </w:rPr>
        <w:t xml:space="preserve"> et Courtois</w:t>
      </w:r>
      <w:r w:rsidRPr="00176149">
        <w:rPr>
          <w:rFonts w:ascii="Times New Roman" w:eastAsia="MS Mincho" w:hAnsi="Times New Roman" w:cs="Times New Roman"/>
          <w:sz w:val="22"/>
          <w:szCs w:val="22"/>
        </w:rPr>
        <w:t xml:space="preserve"> (University of Nebraska Press, 1989), </w:t>
      </w:r>
      <w:r w:rsidRPr="00176149">
        <w:rPr>
          <w:rFonts w:ascii="Times New Roman" w:hAnsi="Times New Roman" w:cs="Times New Roman"/>
          <w:sz w:val="22"/>
          <w:szCs w:val="22"/>
        </w:rPr>
        <w:t>193.</w:t>
      </w:r>
    </w:p>
  </w:footnote>
  <w:footnote w:id="162">
    <w:p w14:paraId="0F61942F" w14:textId="3E7BB492" w:rsidR="00FF1E53" w:rsidRPr="00FF1E53" w:rsidRDefault="00FF1E53" w:rsidP="00FF1E53">
      <w:pPr>
        <w:spacing w:after="0" w:line="240" w:lineRule="auto"/>
        <w:rPr>
          <w:lang w:val="fr-FR"/>
        </w:rPr>
      </w:pPr>
      <w:r>
        <w:rPr>
          <w:rStyle w:val="FootnoteReference"/>
        </w:rPr>
        <w:footnoteRef/>
      </w:r>
      <w:r w:rsidRPr="00FF1E53">
        <w:rPr>
          <w:lang w:val="fr-FR"/>
        </w:rPr>
        <w:t xml:space="preserve"> </w:t>
      </w:r>
      <w:r w:rsidRPr="00FF1E53">
        <w:rPr>
          <w:rFonts w:ascii="Times New Roman" w:hAnsi="Times New Roman" w:cs="Times New Roman"/>
          <w:i/>
          <w:iCs/>
          <w:lang w:val="fr-FR"/>
        </w:rPr>
        <w:t>Tout le monde sait les distinctions observées…entre les pays chauds et les pays froids… C'est ici l'une des principales causes qui font dégénérer les races</w:t>
      </w:r>
      <w:r w:rsidRPr="00FF1E53">
        <w:rPr>
          <w:rFonts w:ascii="Times New Roman" w:hAnsi="Times New Roman" w:cs="Times New Roman"/>
          <w:lang w:val="fr-FR"/>
        </w:rPr>
        <w:t xml:space="preserve">. </w:t>
      </w:r>
      <w:r w:rsidRPr="00FF1E53">
        <w:rPr>
          <w:rFonts w:ascii="Times New Roman" w:eastAsia="MS Mincho" w:hAnsi="Times New Roman" w:cs="Times New Roman"/>
          <w:lang w:val="fr-FR"/>
        </w:rPr>
        <w:t xml:space="preserve">Jean-Jacques Rousseau, </w:t>
      </w:r>
      <w:proofErr w:type="spellStart"/>
      <w:proofErr w:type="gramStart"/>
      <w:r w:rsidRPr="00FF1E53">
        <w:rPr>
          <w:rFonts w:ascii="Times New Roman" w:eastAsia="MS Mincho" w:hAnsi="Times New Roman" w:cs="Times New Roman"/>
          <w:i/>
          <w:iCs/>
          <w:lang w:val="fr-FR"/>
        </w:rPr>
        <w:t>Emile</w:t>
      </w:r>
      <w:proofErr w:type="spellEnd"/>
      <w:r w:rsidRPr="00FF1E53">
        <w:rPr>
          <w:rFonts w:ascii="Times New Roman" w:eastAsia="MS Mincho" w:hAnsi="Times New Roman" w:cs="Times New Roman"/>
          <w:i/>
          <w:iCs/>
          <w:lang w:val="fr-FR"/>
        </w:rPr>
        <w:t>:</w:t>
      </w:r>
      <w:proofErr w:type="gramEnd"/>
      <w:r w:rsidRPr="00FF1E53">
        <w:rPr>
          <w:rFonts w:ascii="Times New Roman" w:eastAsia="MS Mincho" w:hAnsi="Times New Roman" w:cs="Times New Roman"/>
          <w:i/>
          <w:iCs/>
          <w:lang w:val="fr-FR"/>
        </w:rPr>
        <w:t xml:space="preserve"> ou de l'</w:t>
      </w:r>
      <w:proofErr w:type="spellStart"/>
      <w:r w:rsidRPr="00FF1E53">
        <w:rPr>
          <w:rFonts w:ascii="Times New Roman" w:eastAsia="MS Mincho" w:hAnsi="Times New Roman" w:cs="Times New Roman"/>
          <w:i/>
          <w:iCs/>
          <w:lang w:val="fr-FR"/>
        </w:rPr>
        <w:t>éducation</w:t>
      </w:r>
      <w:proofErr w:type="spellEnd"/>
      <w:r w:rsidRPr="00FF1E53">
        <w:rPr>
          <w:rFonts w:ascii="Times New Roman" w:eastAsia="MS Mincho" w:hAnsi="Times New Roman" w:cs="Times New Roman"/>
          <w:lang w:val="fr-FR"/>
        </w:rPr>
        <w:t xml:space="preserve"> (</w:t>
      </w:r>
      <w:proofErr w:type="spellStart"/>
      <w:r w:rsidRPr="00FF1E53">
        <w:rPr>
          <w:rFonts w:ascii="Times New Roman" w:eastAsia="MS Mincho" w:hAnsi="Times New Roman" w:cs="Times New Roman"/>
          <w:lang w:val="fr-FR"/>
        </w:rPr>
        <w:t>Primento</w:t>
      </w:r>
      <w:proofErr w:type="spellEnd"/>
      <w:r w:rsidRPr="00FF1E53">
        <w:rPr>
          <w:rFonts w:ascii="Times New Roman" w:eastAsia="MS Mincho" w:hAnsi="Times New Roman" w:cs="Times New Roman"/>
          <w:lang w:val="fr-FR"/>
        </w:rPr>
        <w:t xml:space="preserve"> Digital </w:t>
      </w:r>
      <w:proofErr w:type="spellStart"/>
      <w:r w:rsidRPr="00FF1E53">
        <w:rPr>
          <w:rFonts w:ascii="Times New Roman" w:eastAsia="MS Mincho" w:hAnsi="Times New Roman" w:cs="Times New Roman"/>
          <w:lang w:val="fr-FR"/>
        </w:rPr>
        <w:t>Publishing</w:t>
      </w:r>
      <w:proofErr w:type="spellEnd"/>
      <w:r w:rsidRPr="00FF1E53">
        <w:rPr>
          <w:rFonts w:ascii="Times New Roman" w:eastAsia="MS Mincho" w:hAnsi="Times New Roman" w:cs="Times New Roman"/>
          <w:lang w:val="fr-FR"/>
        </w:rPr>
        <w:t>, 2015),</w:t>
      </w:r>
      <w:r w:rsidRPr="00FF1E53">
        <w:rPr>
          <w:rFonts w:ascii="Times New Roman" w:hAnsi="Times New Roman" w:cs="Times New Roman"/>
          <w:lang w:val="fr-FR"/>
        </w:rPr>
        <w:t xml:space="preserve"> 192.</w:t>
      </w:r>
    </w:p>
  </w:footnote>
  <w:footnote w:id="163">
    <w:p w14:paraId="793F42BD" w14:textId="3A7BDE52" w:rsidR="005B1F0B" w:rsidRPr="00255181" w:rsidRDefault="005B1F0B" w:rsidP="005B1F0B">
      <w:pPr>
        <w:pStyle w:val="FootnoteText"/>
        <w:rPr>
          <w:rFonts w:ascii="Times New Roman" w:hAnsi="Times New Roman" w:cs="Times New Roman"/>
          <w:i/>
          <w:iCs/>
          <w:sz w:val="22"/>
          <w:szCs w:val="22"/>
        </w:rPr>
      </w:pPr>
      <w:r>
        <w:rPr>
          <w:rStyle w:val="FootnoteReference"/>
        </w:rPr>
        <w:footnoteRef/>
      </w:r>
      <w:r>
        <w:t xml:space="preserve"> </w:t>
      </w:r>
      <w:r w:rsidRPr="00255181">
        <w:rPr>
          <w:rFonts w:ascii="Times New Roman" w:hAnsi="Times New Roman" w:cs="Times New Roman"/>
          <w:sz w:val="22"/>
          <w:szCs w:val="22"/>
        </w:rPr>
        <w:t xml:space="preserve">In the prefatory article of an early collection of essays on medieval race, William C. Jordan expressed his doubts about the utility of the concept of race applied to the Middle Ages, believing that “the concept of race will confuse and obscure more than it illuminates” because readers will not “sufficiently shed their modern notions of race simply because scholars redefine the concept against the modern grain.” See </w:t>
      </w:r>
      <w:bookmarkStart w:id="9" w:name="_Hlk92825443"/>
      <w:r w:rsidRPr="00255181">
        <w:rPr>
          <w:rFonts w:ascii="Times New Roman" w:hAnsi="Times New Roman" w:cs="Times New Roman"/>
          <w:sz w:val="22"/>
          <w:szCs w:val="22"/>
        </w:rPr>
        <w:t xml:space="preserve">“Why ‘Race’?” in </w:t>
      </w:r>
      <w:r w:rsidRPr="00255181">
        <w:rPr>
          <w:rFonts w:ascii="Times New Roman" w:hAnsi="Times New Roman" w:cs="Times New Roman"/>
          <w:i/>
          <w:iCs/>
          <w:sz w:val="22"/>
          <w:szCs w:val="22"/>
        </w:rPr>
        <w:t xml:space="preserve">Journal of Medieval and Early Modern Studies, </w:t>
      </w:r>
      <w:r w:rsidRPr="00255181">
        <w:rPr>
          <w:rFonts w:ascii="Times New Roman" w:hAnsi="Times New Roman" w:cs="Times New Roman"/>
          <w:sz w:val="22"/>
          <w:szCs w:val="22"/>
        </w:rPr>
        <w:t>31, no. 1</w:t>
      </w:r>
      <w:r w:rsidR="00AC356C">
        <w:rPr>
          <w:rFonts w:ascii="Times New Roman" w:hAnsi="Times New Roman" w:cs="Times New Roman"/>
          <w:sz w:val="22"/>
          <w:szCs w:val="22"/>
        </w:rPr>
        <w:t xml:space="preserve"> (</w:t>
      </w:r>
      <w:r w:rsidRPr="00255181">
        <w:rPr>
          <w:rFonts w:ascii="Times New Roman" w:hAnsi="Times New Roman" w:cs="Times New Roman"/>
          <w:sz w:val="22"/>
          <w:szCs w:val="22"/>
        </w:rPr>
        <w:t>2001</w:t>
      </w:r>
      <w:r w:rsidR="00AC356C">
        <w:rPr>
          <w:rFonts w:ascii="Times New Roman" w:hAnsi="Times New Roman" w:cs="Times New Roman"/>
          <w:sz w:val="22"/>
          <w:szCs w:val="22"/>
        </w:rPr>
        <w:t>)</w:t>
      </w:r>
      <w:r w:rsidRPr="00255181">
        <w:rPr>
          <w:rFonts w:ascii="Times New Roman" w:hAnsi="Times New Roman" w:cs="Times New Roman"/>
          <w:sz w:val="22"/>
          <w:szCs w:val="22"/>
        </w:rPr>
        <w:t>, 165-173.</w:t>
      </w:r>
      <w:bookmarkEnd w:id="9"/>
    </w:p>
  </w:footnote>
  <w:footnote w:id="164">
    <w:p w14:paraId="5DFE3838" w14:textId="4F9453AC" w:rsidR="000F6407" w:rsidRPr="000F6407" w:rsidRDefault="000F6407" w:rsidP="000F6407">
      <w:pPr>
        <w:spacing w:after="0" w:line="240" w:lineRule="auto"/>
        <w:rPr>
          <w:rFonts w:ascii="Times New Roman" w:eastAsia="MS Mincho" w:hAnsi="Times New Roman" w:cs="Times New Roman"/>
          <w:i/>
          <w:iCs/>
          <w:sz w:val="24"/>
          <w:szCs w:val="24"/>
        </w:rPr>
      </w:pPr>
      <w:r>
        <w:rPr>
          <w:rStyle w:val="FootnoteReference"/>
        </w:rPr>
        <w:footnoteRef/>
      </w:r>
      <w:r>
        <w:t xml:space="preserve"> </w:t>
      </w:r>
      <w:r w:rsidRPr="000F6407">
        <w:rPr>
          <w:rFonts w:ascii="Times New Roman" w:eastAsia="MS Mincho" w:hAnsi="Times New Roman" w:cs="Times New Roman"/>
        </w:rPr>
        <w:t xml:space="preserve">Ann Laura </w:t>
      </w:r>
      <w:proofErr w:type="spellStart"/>
      <w:r w:rsidRPr="000F6407">
        <w:rPr>
          <w:rFonts w:ascii="Times New Roman" w:eastAsia="MS Mincho" w:hAnsi="Times New Roman" w:cs="Times New Roman"/>
        </w:rPr>
        <w:t>Stoler</w:t>
      </w:r>
      <w:proofErr w:type="spellEnd"/>
      <w:r w:rsidRPr="000F6407">
        <w:rPr>
          <w:rFonts w:ascii="Times New Roman" w:eastAsia="MS Mincho" w:hAnsi="Times New Roman" w:cs="Times New Roman"/>
        </w:rPr>
        <w:t xml:space="preserve">, “Racial Histories and Their Regimes of Truth,” </w:t>
      </w:r>
      <w:r w:rsidRPr="000F6407">
        <w:rPr>
          <w:rFonts w:ascii="Times New Roman" w:eastAsia="MS Mincho" w:hAnsi="Times New Roman" w:cs="Times New Roman"/>
          <w:i/>
          <w:iCs/>
        </w:rPr>
        <w:t>Political Power and Social Theory</w:t>
      </w:r>
      <w:r w:rsidRPr="000F6407">
        <w:rPr>
          <w:rFonts w:ascii="Times New Roman" w:eastAsia="MS Mincho" w:hAnsi="Times New Roman" w:cs="Times New Roman"/>
        </w:rPr>
        <w:t xml:space="preserve"> 11 </w:t>
      </w:r>
      <w:r>
        <w:rPr>
          <w:rFonts w:ascii="Times New Roman" w:eastAsia="MS Mincho" w:hAnsi="Times New Roman" w:cs="Times New Roman"/>
        </w:rPr>
        <w:t>(</w:t>
      </w:r>
      <w:r w:rsidRPr="000F6407">
        <w:rPr>
          <w:rFonts w:ascii="Times New Roman" w:eastAsia="MS Mincho" w:hAnsi="Times New Roman" w:cs="Times New Roman"/>
        </w:rPr>
        <w:t>1997</w:t>
      </w:r>
      <w:r>
        <w:rPr>
          <w:rFonts w:ascii="Times New Roman" w:eastAsia="MS Mincho" w:hAnsi="Times New Roman" w:cs="Times New Roman"/>
        </w:rPr>
        <w:t>),</w:t>
      </w:r>
      <w:r w:rsidRPr="000F6407">
        <w:rPr>
          <w:rFonts w:ascii="Times New Roman" w:eastAsia="MS Mincho" w:hAnsi="Times New Roman" w:cs="Times New Roman"/>
        </w:rPr>
        <w:t xml:space="preserve"> 183-206</w:t>
      </w:r>
      <w:r>
        <w:rPr>
          <w:rFonts w:ascii="Times New Roman" w:eastAsia="MS Mincho" w:hAnsi="Times New Roman" w:cs="Times New Roman"/>
        </w:rPr>
        <w:t>.</w:t>
      </w:r>
    </w:p>
  </w:footnote>
  <w:footnote w:id="165">
    <w:p w14:paraId="2043EE4E" w14:textId="7E48C0E6" w:rsidR="000F6407" w:rsidRPr="00ED47AE" w:rsidRDefault="000F6407">
      <w:pPr>
        <w:pStyle w:val="FootnoteText"/>
      </w:pPr>
      <w:r>
        <w:rPr>
          <w:rStyle w:val="FootnoteReference"/>
        </w:rPr>
        <w:footnoteRef/>
      </w:r>
      <w:r w:rsidRPr="00ED47AE">
        <w:t xml:space="preserve"> </w:t>
      </w:r>
      <w:proofErr w:type="spellStart"/>
      <w:r w:rsidRPr="00ED47AE">
        <w:rPr>
          <w:rFonts w:ascii="Times New Roman" w:hAnsi="Times New Roman" w:cs="Times New Roman"/>
          <w:sz w:val="22"/>
          <w:szCs w:val="22"/>
        </w:rPr>
        <w:t>Stoler</w:t>
      </w:r>
      <w:proofErr w:type="spellEnd"/>
      <w:r w:rsidRPr="00ED47AE">
        <w:rPr>
          <w:rFonts w:ascii="Times New Roman" w:hAnsi="Times New Roman" w:cs="Times New Roman"/>
          <w:sz w:val="22"/>
          <w:szCs w:val="22"/>
        </w:rPr>
        <w:t>, “Racial Histories,” 190-191.</w:t>
      </w:r>
    </w:p>
  </w:footnote>
  <w:footnote w:id="166">
    <w:p w14:paraId="4392D8EF" w14:textId="090422E3" w:rsidR="000F6407" w:rsidRPr="000F6407" w:rsidRDefault="000F6407" w:rsidP="000F6407">
      <w:pPr>
        <w:spacing w:after="0" w:line="240" w:lineRule="auto"/>
      </w:pPr>
      <w:r>
        <w:rPr>
          <w:rStyle w:val="FootnoteReference"/>
        </w:rPr>
        <w:footnoteRef/>
      </w:r>
      <w:r w:rsidRPr="000F6407">
        <w:t xml:space="preserve"> </w:t>
      </w:r>
      <w:r w:rsidRPr="000F6407">
        <w:rPr>
          <w:rFonts w:ascii="Times New Roman" w:eastAsia="MS Mincho" w:hAnsi="Times New Roman" w:cs="Times New Roman"/>
        </w:rPr>
        <w:t xml:space="preserve">Lynn Ramey, </w:t>
      </w:r>
      <w:r w:rsidRPr="000F6407">
        <w:rPr>
          <w:rFonts w:ascii="Times New Roman" w:eastAsia="MS Mincho" w:hAnsi="Times New Roman" w:cs="Times New Roman"/>
          <w:i/>
          <w:iCs/>
        </w:rPr>
        <w:t>Black Legacies: Race and the European Middle Ages</w:t>
      </w:r>
      <w:r w:rsidRPr="000F6407">
        <w:rPr>
          <w:rFonts w:ascii="Times New Roman" w:eastAsia="MS Mincho" w:hAnsi="Times New Roman" w:cs="Times New Roman"/>
        </w:rPr>
        <w:t xml:space="preserve"> (University Press of Florida, 2014).</w:t>
      </w:r>
    </w:p>
  </w:footnote>
  <w:footnote w:id="167">
    <w:p w14:paraId="6FBEFDBA" w14:textId="05A22DE7" w:rsidR="006E2BEE" w:rsidRPr="006E2BEE" w:rsidRDefault="006E2BEE" w:rsidP="006E2BEE">
      <w:pPr>
        <w:spacing w:after="0" w:line="240" w:lineRule="auto"/>
        <w:rPr>
          <w:rFonts w:ascii="Times New Roman" w:eastAsia="MS Mincho" w:hAnsi="Times New Roman" w:cs="Times New Roman"/>
          <w:i/>
          <w:iCs/>
          <w:sz w:val="24"/>
          <w:szCs w:val="24"/>
        </w:rPr>
      </w:pPr>
      <w:r>
        <w:rPr>
          <w:rStyle w:val="FootnoteReference"/>
        </w:rPr>
        <w:footnoteRef/>
      </w:r>
      <w:r w:rsidRPr="006E2BEE">
        <w:t xml:space="preserve"> </w:t>
      </w:r>
      <w:r w:rsidRPr="006E2BEE">
        <w:rPr>
          <w:rFonts w:ascii="Times New Roman" w:eastAsia="MS Mincho" w:hAnsi="Times New Roman" w:cs="Times New Roman"/>
        </w:rPr>
        <w:t xml:space="preserve">Cord J. Whitaker, </w:t>
      </w:r>
      <w:r w:rsidRPr="006E2BEE">
        <w:rPr>
          <w:rFonts w:ascii="Times New Roman" w:eastAsia="MS Mincho" w:hAnsi="Times New Roman" w:cs="Times New Roman"/>
          <w:i/>
          <w:iCs/>
        </w:rPr>
        <w:t>Black Metaphors: How Modern Racism Emerged from Medieval Race-Thinking</w:t>
      </w:r>
      <w:r w:rsidRPr="006E2BEE">
        <w:rPr>
          <w:rFonts w:ascii="Times New Roman" w:eastAsia="MS Mincho" w:hAnsi="Times New Roman" w:cs="Times New Roman"/>
        </w:rPr>
        <w:t xml:space="preserve"> (Philadelphia: University of Pennsylvania Press, 2019).</w:t>
      </w:r>
    </w:p>
  </w:footnote>
  <w:footnote w:id="168">
    <w:p w14:paraId="0BDA9C97" w14:textId="4657FD43" w:rsidR="006E2BEE" w:rsidRPr="00E65102" w:rsidRDefault="006E2BEE">
      <w:pPr>
        <w:pStyle w:val="FootnoteText"/>
        <w:rPr>
          <w:rFonts w:ascii="Times New Roman" w:hAnsi="Times New Roman" w:cs="Times New Roman"/>
          <w:sz w:val="22"/>
          <w:szCs w:val="22"/>
        </w:rPr>
      </w:pPr>
      <w:r>
        <w:rPr>
          <w:rStyle w:val="FootnoteReference"/>
        </w:rPr>
        <w:footnoteRef/>
      </w:r>
      <w:r w:rsidR="00E65102" w:rsidRPr="00E65102">
        <w:t xml:space="preserve"> </w:t>
      </w:r>
      <w:r w:rsidR="00E65102" w:rsidRPr="00E65102">
        <w:rPr>
          <w:rFonts w:ascii="Times New Roman" w:hAnsi="Times New Roman" w:cs="Times New Roman"/>
          <w:sz w:val="22"/>
          <w:szCs w:val="22"/>
        </w:rPr>
        <w:t xml:space="preserve">Victoria Turner, </w:t>
      </w:r>
      <w:r w:rsidR="00E65102" w:rsidRPr="00E65102">
        <w:rPr>
          <w:rFonts w:ascii="Times New Roman" w:hAnsi="Times New Roman" w:cs="Times New Roman"/>
          <w:i/>
          <w:iCs/>
          <w:sz w:val="22"/>
          <w:szCs w:val="22"/>
        </w:rPr>
        <w:t>Theorizing Medieval R</w:t>
      </w:r>
      <w:r w:rsidR="00E65102">
        <w:rPr>
          <w:rFonts w:ascii="Times New Roman" w:hAnsi="Times New Roman" w:cs="Times New Roman"/>
          <w:i/>
          <w:iCs/>
          <w:sz w:val="22"/>
          <w:szCs w:val="22"/>
        </w:rPr>
        <w:t xml:space="preserve">ace: Saracen Representations in Old French Literature. </w:t>
      </w:r>
      <w:r w:rsidR="00E65102">
        <w:rPr>
          <w:rFonts w:ascii="Times New Roman" w:hAnsi="Times New Roman" w:cs="Times New Roman"/>
          <w:sz w:val="22"/>
          <w:szCs w:val="22"/>
        </w:rPr>
        <w:t xml:space="preserve">(Cambridge: Legenda, 2019). </w:t>
      </w:r>
    </w:p>
  </w:footnote>
  <w:footnote w:id="169">
    <w:p w14:paraId="5CF45638" w14:textId="486D0D2B" w:rsidR="00E65102" w:rsidRPr="00E65102" w:rsidRDefault="00E65102" w:rsidP="00E65102">
      <w:pPr>
        <w:spacing w:after="0" w:line="240" w:lineRule="auto"/>
        <w:rPr>
          <w:rFonts w:ascii="Times New Roman" w:eastAsia="MS Mincho" w:hAnsi="Times New Roman" w:cs="Times New Roman"/>
          <w:sz w:val="24"/>
          <w:szCs w:val="24"/>
        </w:rPr>
      </w:pPr>
      <w:r>
        <w:rPr>
          <w:rStyle w:val="FootnoteReference"/>
        </w:rPr>
        <w:footnoteRef/>
      </w:r>
      <w:r>
        <w:t xml:space="preserve"> </w:t>
      </w:r>
      <w:r w:rsidRPr="00E65102">
        <w:rPr>
          <w:rFonts w:ascii="Times New Roman" w:eastAsia="MS Mincho" w:hAnsi="Times New Roman" w:cs="Times New Roman"/>
        </w:rPr>
        <w:t xml:space="preserve">Geraldine Heng, </w:t>
      </w:r>
      <w:r w:rsidRPr="00E65102">
        <w:rPr>
          <w:rFonts w:ascii="Times New Roman" w:eastAsia="MS Mincho" w:hAnsi="Times New Roman" w:cs="Times New Roman"/>
          <w:i/>
          <w:iCs/>
        </w:rPr>
        <w:t>The Invention of Race in the European Middle Ages</w:t>
      </w:r>
      <w:r w:rsidRPr="00E65102">
        <w:rPr>
          <w:rFonts w:ascii="Times New Roman" w:eastAsia="MS Mincho" w:hAnsi="Times New Roman" w:cs="Times New Roman"/>
        </w:rPr>
        <w:t xml:space="preserve"> (Cambridge University Press, 2018), 3.</w:t>
      </w:r>
    </w:p>
  </w:footnote>
  <w:footnote w:id="170">
    <w:p w14:paraId="7FCD9CA0" w14:textId="1335D4B9" w:rsidR="00E65102" w:rsidRPr="00ED47AE" w:rsidRDefault="00E65102">
      <w:pPr>
        <w:pStyle w:val="FootnoteText"/>
      </w:pPr>
      <w:r>
        <w:rPr>
          <w:rStyle w:val="FootnoteReference"/>
        </w:rPr>
        <w:footnoteRef/>
      </w:r>
      <w:r w:rsidRPr="00E65102">
        <w:rPr>
          <w:lang w:val="fr-FR"/>
        </w:rPr>
        <w:t xml:space="preserve"> </w:t>
      </w:r>
      <w:proofErr w:type="spellStart"/>
      <w:r w:rsidR="00F6396F" w:rsidRPr="00F6396F">
        <w:rPr>
          <w:rFonts w:ascii="Times New Roman" w:eastAsia="MS Mincho" w:hAnsi="Times New Roman" w:cs="Times New Roman"/>
          <w:sz w:val="22"/>
          <w:szCs w:val="22"/>
          <w:lang w:val="fr-FR"/>
        </w:rPr>
        <w:t>Maaike</w:t>
      </w:r>
      <w:proofErr w:type="spellEnd"/>
      <w:r w:rsidR="00F6396F" w:rsidRPr="00F6396F">
        <w:rPr>
          <w:rFonts w:ascii="Times New Roman" w:eastAsia="MS Mincho" w:hAnsi="Times New Roman" w:cs="Times New Roman"/>
          <w:sz w:val="22"/>
          <w:szCs w:val="22"/>
          <w:lang w:val="fr-FR"/>
        </w:rPr>
        <w:t xml:space="preserve"> van der </w:t>
      </w:r>
      <w:proofErr w:type="spellStart"/>
      <w:r w:rsidR="00F6396F" w:rsidRPr="00F6396F">
        <w:rPr>
          <w:rFonts w:ascii="Times New Roman" w:eastAsia="MS Mincho" w:hAnsi="Times New Roman" w:cs="Times New Roman"/>
          <w:sz w:val="22"/>
          <w:szCs w:val="22"/>
          <w:lang w:val="fr-FR"/>
        </w:rPr>
        <w:t>Lugt</w:t>
      </w:r>
      <w:proofErr w:type="spellEnd"/>
      <w:r w:rsidR="00F6396F" w:rsidRPr="00F6396F">
        <w:rPr>
          <w:rFonts w:ascii="Times New Roman" w:eastAsia="MS Mincho" w:hAnsi="Times New Roman" w:cs="Times New Roman"/>
          <w:sz w:val="22"/>
          <w:szCs w:val="22"/>
          <w:lang w:val="fr-FR"/>
        </w:rPr>
        <w:t xml:space="preserve"> and Charles de </w:t>
      </w:r>
      <w:proofErr w:type="spellStart"/>
      <w:r w:rsidR="00F6396F" w:rsidRPr="00F6396F">
        <w:rPr>
          <w:rFonts w:ascii="Times New Roman" w:eastAsia="MS Mincho" w:hAnsi="Times New Roman" w:cs="Times New Roman"/>
          <w:sz w:val="22"/>
          <w:szCs w:val="22"/>
          <w:lang w:val="fr-FR"/>
        </w:rPr>
        <w:t>Miramon</w:t>
      </w:r>
      <w:proofErr w:type="spellEnd"/>
      <w:r w:rsidR="00F6396F" w:rsidRPr="00F6396F">
        <w:rPr>
          <w:rFonts w:ascii="Times New Roman" w:eastAsia="MS Mincho" w:hAnsi="Times New Roman" w:cs="Times New Roman"/>
          <w:sz w:val="22"/>
          <w:szCs w:val="22"/>
          <w:lang w:val="fr-FR"/>
        </w:rPr>
        <w:t xml:space="preserve">, “Penser l’hérédité au Moyen Âge” in </w:t>
      </w:r>
      <w:r w:rsidR="00F6396F" w:rsidRPr="00F6396F">
        <w:rPr>
          <w:rFonts w:ascii="Times New Roman" w:eastAsia="MS Mincho" w:hAnsi="Times New Roman" w:cs="Times New Roman"/>
          <w:i/>
          <w:iCs/>
          <w:sz w:val="22"/>
          <w:szCs w:val="22"/>
          <w:lang w:val="fr-FR"/>
        </w:rPr>
        <w:t xml:space="preserve">L’hérédité entre Moyen Âge et Époque moderne, </w:t>
      </w:r>
      <w:proofErr w:type="spellStart"/>
      <w:r w:rsidR="00F6396F" w:rsidRPr="00F6396F">
        <w:rPr>
          <w:rFonts w:ascii="Times New Roman" w:eastAsia="MS Mincho" w:hAnsi="Times New Roman" w:cs="Times New Roman"/>
          <w:sz w:val="22"/>
          <w:szCs w:val="22"/>
          <w:lang w:val="fr-FR"/>
        </w:rPr>
        <w:t>eds</w:t>
      </w:r>
      <w:proofErr w:type="spellEnd"/>
      <w:r w:rsidR="00F6396F" w:rsidRPr="00F6396F">
        <w:rPr>
          <w:rFonts w:ascii="Times New Roman" w:eastAsia="MS Mincho" w:hAnsi="Times New Roman" w:cs="Times New Roman"/>
          <w:sz w:val="22"/>
          <w:szCs w:val="22"/>
          <w:lang w:val="fr-FR"/>
        </w:rPr>
        <w:t xml:space="preserve">. </w:t>
      </w:r>
      <w:proofErr w:type="spellStart"/>
      <w:r w:rsidR="00F6396F" w:rsidRPr="00ED47AE">
        <w:rPr>
          <w:rFonts w:ascii="Times New Roman" w:eastAsia="MS Mincho" w:hAnsi="Times New Roman" w:cs="Times New Roman"/>
          <w:sz w:val="22"/>
          <w:szCs w:val="22"/>
        </w:rPr>
        <w:t>Maaike</w:t>
      </w:r>
      <w:proofErr w:type="spellEnd"/>
      <w:r w:rsidR="00F6396F" w:rsidRPr="00ED47AE">
        <w:rPr>
          <w:rFonts w:ascii="Times New Roman" w:eastAsia="MS Mincho" w:hAnsi="Times New Roman" w:cs="Times New Roman"/>
          <w:sz w:val="22"/>
          <w:szCs w:val="22"/>
        </w:rPr>
        <w:t xml:space="preserve"> van der </w:t>
      </w:r>
      <w:proofErr w:type="spellStart"/>
      <w:r w:rsidR="00F6396F" w:rsidRPr="00ED47AE">
        <w:rPr>
          <w:rFonts w:ascii="Times New Roman" w:eastAsia="MS Mincho" w:hAnsi="Times New Roman" w:cs="Times New Roman"/>
          <w:sz w:val="22"/>
          <w:szCs w:val="22"/>
        </w:rPr>
        <w:t>Lugt</w:t>
      </w:r>
      <w:proofErr w:type="spellEnd"/>
      <w:r w:rsidR="00F6396F" w:rsidRPr="00ED47AE">
        <w:rPr>
          <w:rFonts w:ascii="Times New Roman" w:eastAsia="MS Mincho" w:hAnsi="Times New Roman" w:cs="Times New Roman"/>
          <w:sz w:val="22"/>
          <w:szCs w:val="22"/>
        </w:rPr>
        <w:t xml:space="preserve"> and Charles de </w:t>
      </w:r>
      <w:proofErr w:type="spellStart"/>
      <w:r w:rsidR="00F6396F" w:rsidRPr="00ED47AE">
        <w:rPr>
          <w:rFonts w:ascii="Times New Roman" w:eastAsia="MS Mincho" w:hAnsi="Times New Roman" w:cs="Times New Roman"/>
          <w:sz w:val="22"/>
          <w:szCs w:val="22"/>
        </w:rPr>
        <w:t>Miramon</w:t>
      </w:r>
      <w:proofErr w:type="spellEnd"/>
      <w:r w:rsidR="00F6396F" w:rsidRPr="00ED47AE">
        <w:rPr>
          <w:rFonts w:ascii="Times New Roman" w:eastAsia="MS Mincho" w:hAnsi="Times New Roman" w:cs="Times New Roman"/>
          <w:sz w:val="22"/>
          <w:szCs w:val="22"/>
        </w:rPr>
        <w:t xml:space="preserve"> (Firenze: </w:t>
      </w:r>
      <w:proofErr w:type="spellStart"/>
      <w:r w:rsidR="00F6396F" w:rsidRPr="00ED47AE">
        <w:rPr>
          <w:rFonts w:ascii="Times New Roman" w:eastAsia="MS Mincho" w:hAnsi="Times New Roman" w:cs="Times New Roman"/>
          <w:sz w:val="22"/>
          <w:szCs w:val="22"/>
        </w:rPr>
        <w:t>Sismel</w:t>
      </w:r>
      <w:proofErr w:type="spellEnd"/>
      <w:r w:rsidR="00F6396F" w:rsidRPr="00ED47AE">
        <w:rPr>
          <w:rFonts w:ascii="Times New Roman" w:eastAsia="MS Mincho" w:hAnsi="Times New Roman" w:cs="Times New Roman"/>
          <w:sz w:val="22"/>
          <w:szCs w:val="22"/>
        </w:rPr>
        <w:t xml:space="preserve"> </w:t>
      </w:r>
      <w:proofErr w:type="spellStart"/>
      <w:r w:rsidR="00F6396F" w:rsidRPr="00ED47AE">
        <w:rPr>
          <w:rFonts w:ascii="Times New Roman" w:eastAsia="MS Mincho" w:hAnsi="Times New Roman" w:cs="Times New Roman"/>
          <w:sz w:val="22"/>
          <w:szCs w:val="22"/>
        </w:rPr>
        <w:t>Edizioni</w:t>
      </w:r>
      <w:proofErr w:type="spellEnd"/>
      <w:r w:rsidR="00F6396F" w:rsidRPr="00ED47AE">
        <w:rPr>
          <w:rFonts w:ascii="Times New Roman" w:eastAsia="MS Mincho" w:hAnsi="Times New Roman" w:cs="Times New Roman"/>
          <w:sz w:val="22"/>
          <w:szCs w:val="22"/>
        </w:rPr>
        <w:t xml:space="preserve"> del </w:t>
      </w:r>
      <w:proofErr w:type="spellStart"/>
      <w:r w:rsidR="00F6396F" w:rsidRPr="00ED47AE">
        <w:rPr>
          <w:rFonts w:ascii="Times New Roman" w:eastAsia="MS Mincho" w:hAnsi="Times New Roman" w:cs="Times New Roman"/>
          <w:sz w:val="22"/>
          <w:szCs w:val="22"/>
        </w:rPr>
        <w:t>Galluzzo</w:t>
      </w:r>
      <w:proofErr w:type="spellEnd"/>
      <w:r w:rsidR="00F6396F" w:rsidRPr="00ED47AE">
        <w:rPr>
          <w:rFonts w:ascii="Times New Roman" w:eastAsia="MS Mincho" w:hAnsi="Times New Roman" w:cs="Times New Roman"/>
          <w:sz w:val="22"/>
          <w:szCs w:val="22"/>
        </w:rPr>
        <w:t xml:space="preserve">, 2008), </w:t>
      </w:r>
      <w:r w:rsidRPr="00ED47AE">
        <w:rPr>
          <w:rFonts w:ascii="Times New Roman" w:hAnsi="Times New Roman" w:cs="Times New Roman"/>
          <w:sz w:val="22"/>
          <w:szCs w:val="22"/>
        </w:rPr>
        <w:t>4-5</w:t>
      </w:r>
      <w:r w:rsidR="00F6396F" w:rsidRPr="00ED47AE">
        <w:rPr>
          <w:rFonts w:ascii="Times New Roman" w:hAnsi="Times New Roman" w:cs="Times New Roman"/>
          <w:sz w:val="22"/>
          <w:szCs w:val="22"/>
        </w:rPr>
        <w:t>.</w:t>
      </w:r>
    </w:p>
  </w:footnote>
  <w:footnote w:id="171">
    <w:p w14:paraId="3F85837F" w14:textId="32EC2DDE" w:rsidR="00F6396F" w:rsidRPr="00ED47AE" w:rsidRDefault="00F6396F">
      <w:pPr>
        <w:pStyle w:val="FootnoteText"/>
      </w:pPr>
      <w:r>
        <w:rPr>
          <w:rStyle w:val="FootnoteReference"/>
        </w:rPr>
        <w:footnoteRef/>
      </w:r>
      <w:r w:rsidRPr="00ED47AE">
        <w:t xml:space="preserve"> </w:t>
      </w:r>
      <w:r w:rsidRPr="00ED47AE">
        <w:rPr>
          <w:rFonts w:ascii="Times New Roman" w:hAnsi="Times New Roman" w:cs="Times New Roman"/>
          <w:sz w:val="22"/>
          <w:szCs w:val="22"/>
        </w:rPr>
        <w:t xml:space="preserve">Ramey, </w:t>
      </w:r>
      <w:r w:rsidRPr="00ED47AE">
        <w:rPr>
          <w:rFonts w:ascii="Times New Roman" w:hAnsi="Times New Roman" w:cs="Times New Roman"/>
          <w:i/>
          <w:iCs/>
          <w:sz w:val="22"/>
          <w:szCs w:val="22"/>
        </w:rPr>
        <w:t>Black Legacies,</w:t>
      </w:r>
      <w:r w:rsidRPr="00ED47AE">
        <w:rPr>
          <w:rFonts w:ascii="Times New Roman" w:hAnsi="Times New Roman" w:cs="Times New Roman"/>
          <w:sz w:val="22"/>
          <w:szCs w:val="22"/>
        </w:rPr>
        <w:t xml:space="preserve"> 26.</w:t>
      </w:r>
    </w:p>
  </w:footnote>
  <w:footnote w:id="172">
    <w:p w14:paraId="00EBC5FC" w14:textId="24203F42" w:rsidR="00F6396F" w:rsidRPr="00F6396F" w:rsidRDefault="00F6396F" w:rsidP="00F6396F">
      <w:pPr>
        <w:spacing w:after="0" w:line="240" w:lineRule="auto"/>
        <w:rPr>
          <w:rFonts w:ascii="Times New Roman" w:eastAsia="MS Mincho" w:hAnsi="Times New Roman" w:cs="Times New Roman"/>
          <w:i/>
          <w:iCs/>
          <w:sz w:val="24"/>
          <w:szCs w:val="24"/>
        </w:rPr>
      </w:pPr>
      <w:r>
        <w:rPr>
          <w:rStyle w:val="FootnoteReference"/>
        </w:rPr>
        <w:footnoteRef/>
      </w:r>
      <w:r w:rsidRPr="00F6396F">
        <w:t xml:space="preserve"> </w:t>
      </w:r>
      <w:r w:rsidRPr="00F6396F">
        <w:rPr>
          <w:rFonts w:ascii="Times New Roman" w:eastAsia="MS Mincho" w:hAnsi="Times New Roman" w:cs="Times New Roman"/>
        </w:rPr>
        <w:t xml:space="preserve">Steven Epstein, </w:t>
      </w:r>
      <w:r w:rsidRPr="00F6396F">
        <w:rPr>
          <w:rFonts w:ascii="Times New Roman" w:eastAsia="MS Mincho" w:hAnsi="Times New Roman" w:cs="Times New Roman"/>
          <w:i/>
          <w:iCs/>
        </w:rPr>
        <w:t>Purity Lost: Transgressing Boundaries in the Eastern Mediterranean, 1000-1400</w:t>
      </w:r>
      <w:r w:rsidRPr="00F6396F">
        <w:rPr>
          <w:rFonts w:ascii="Times New Roman" w:eastAsia="MS Mincho" w:hAnsi="Times New Roman" w:cs="Times New Roman"/>
        </w:rPr>
        <w:t xml:space="preserve"> (Baltimore: Johns Hopkins University Press, 2007)</w:t>
      </w:r>
      <w:r w:rsidRPr="00F6396F">
        <w:rPr>
          <w:rFonts w:ascii="Times New Roman" w:eastAsia="MS Mincho" w:hAnsi="Times New Roman" w:cs="Times New Roman"/>
          <w:i/>
          <w:iCs/>
        </w:rPr>
        <w:t>,</w:t>
      </w:r>
      <w:r w:rsidRPr="00F6396F">
        <w:rPr>
          <w:rFonts w:ascii="Times New Roman" w:hAnsi="Times New Roman" w:cs="Times New Roman"/>
        </w:rPr>
        <w:t xml:space="preserve"> 201.</w:t>
      </w:r>
    </w:p>
  </w:footnote>
  <w:footnote w:id="173">
    <w:p w14:paraId="769A4CD2" w14:textId="16E08B42" w:rsidR="00D76CCB" w:rsidRPr="00D76CCB" w:rsidRDefault="00D76CCB">
      <w:pPr>
        <w:pStyle w:val="FootnoteText"/>
      </w:pPr>
      <w:r>
        <w:rPr>
          <w:rStyle w:val="FootnoteReference"/>
        </w:rPr>
        <w:footnoteRef/>
      </w:r>
      <w:r w:rsidRPr="00D76CCB">
        <w:t xml:space="preserve"> </w:t>
      </w:r>
      <w:r w:rsidRPr="00D76CCB">
        <w:rPr>
          <w:rFonts w:ascii="Times New Roman" w:hAnsi="Times New Roman" w:cs="Times New Roman"/>
          <w:sz w:val="22"/>
          <w:szCs w:val="22"/>
        </w:rPr>
        <w:t xml:space="preserve">Whitaker, </w:t>
      </w:r>
      <w:r w:rsidRPr="00D76CCB">
        <w:rPr>
          <w:rFonts w:ascii="Times New Roman" w:hAnsi="Times New Roman" w:cs="Times New Roman"/>
          <w:i/>
          <w:iCs/>
          <w:sz w:val="22"/>
          <w:szCs w:val="22"/>
        </w:rPr>
        <w:t>Black Metaphors</w:t>
      </w:r>
      <w:r w:rsidRPr="00D76CCB">
        <w:rPr>
          <w:rFonts w:ascii="Times New Roman" w:hAnsi="Times New Roman" w:cs="Times New Roman"/>
          <w:sz w:val="22"/>
          <w:szCs w:val="22"/>
        </w:rPr>
        <w:t>, 7.</w:t>
      </w:r>
    </w:p>
  </w:footnote>
  <w:footnote w:id="174">
    <w:p w14:paraId="2C9033DC" w14:textId="670B6204" w:rsidR="00D76CCB" w:rsidRPr="00D76CCB" w:rsidRDefault="00D76CCB" w:rsidP="00D76CCB">
      <w:pPr>
        <w:spacing w:after="0" w:line="240" w:lineRule="auto"/>
        <w:rPr>
          <w:rFonts w:ascii="Times New Roman" w:eastAsia="MS Mincho" w:hAnsi="Times New Roman" w:cs="Times New Roman"/>
          <w:sz w:val="24"/>
          <w:szCs w:val="24"/>
        </w:rPr>
      </w:pPr>
      <w:r>
        <w:rPr>
          <w:rStyle w:val="FootnoteReference"/>
        </w:rPr>
        <w:footnoteRef/>
      </w:r>
      <w:r>
        <w:t xml:space="preserve"> </w:t>
      </w:r>
      <w:r w:rsidRPr="00D76CCB">
        <w:rPr>
          <w:rFonts w:ascii="Times New Roman" w:eastAsia="MS Mincho" w:hAnsi="Times New Roman" w:cs="Times New Roman"/>
        </w:rPr>
        <w:t xml:space="preserve">Kwame Anthony Appiah, “Racisms,” in </w:t>
      </w:r>
      <w:r w:rsidRPr="00D76CCB">
        <w:rPr>
          <w:rFonts w:ascii="Times New Roman" w:eastAsia="MS Mincho" w:hAnsi="Times New Roman" w:cs="Times New Roman"/>
          <w:i/>
          <w:iCs/>
        </w:rPr>
        <w:t xml:space="preserve">Anatomy of Racism, </w:t>
      </w:r>
      <w:r w:rsidRPr="00D76CCB">
        <w:rPr>
          <w:rFonts w:ascii="Times New Roman" w:eastAsia="MS Mincho" w:hAnsi="Times New Roman" w:cs="Times New Roman"/>
        </w:rPr>
        <w:t>ed. David Theo Goldberg. (Minneapolis: University of Minnesota Press, 1990)</w:t>
      </w:r>
      <w:r w:rsidRPr="00D76CCB">
        <w:rPr>
          <w:rFonts w:ascii="Times New Roman" w:hAnsi="Times New Roman" w:cs="Times New Roman"/>
          <w:i/>
          <w:iCs/>
        </w:rPr>
        <w:t xml:space="preserve">, </w:t>
      </w:r>
      <w:r w:rsidRPr="00D76CCB">
        <w:rPr>
          <w:rFonts w:ascii="Times New Roman" w:hAnsi="Times New Roman" w:cs="Times New Roman"/>
        </w:rPr>
        <w:t>4-5.</w:t>
      </w:r>
    </w:p>
  </w:footnote>
  <w:footnote w:id="175">
    <w:p w14:paraId="1B23F3BE" w14:textId="539F2F8C" w:rsidR="00D76CCB" w:rsidRDefault="00D76CCB">
      <w:pPr>
        <w:pStyle w:val="FootnoteText"/>
      </w:pPr>
      <w:r>
        <w:rPr>
          <w:rStyle w:val="FootnoteReference"/>
        </w:rPr>
        <w:footnoteRef/>
      </w:r>
      <w:r>
        <w:t xml:space="preserve"> </w:t>
      </w:r>
      <w:r w:rsidRPr="00D76CCB">
        <w:rPr>
          <w:rFonts w:ascii="Times New Roman" w:hAnsi="Times New Roman" w:cs="Times New Roman"/>
          <w:sz w:val="22"/>
          <w:szCs w:val="22"/>
        </w:rPr>
        <w:t xml:space="preserve">Heng, </w:t>
      </w:r>
      <w:r w:rsidRPr="00D76CCB">
        <w:rPr>
          <w:rFonts w:ascii="Times New Roman" w:hAnsi="Times New Roman" w:cs="Times New Roman"/>
          <w:i/>
          <w:iCs/>
          <w:sz w:val="22"/>
          <w:szCs w:val="22"/>
        </w:rPr>
        <w:t xml:space="preserve">Invention of Race, </w:t>
      </w:r>
      <w:r w:rsidRPr="00D76CCB">
        <w:rPr>
          <w:rFonts w:ascii="Times New Roman" w:hAnsi="Times New Roman" w:cs="Times New Roman"/>
          <w:sz w:val="22"/>
          <w:szCs w:val="22"/>
        </w:rPr>
        <w:t>3.</w:t>
      </w:r>
    </w:p>
  </w:footnote>
  <w:footnote w:id="176">
    <w:p w14:paraId="66F4C939" w14:textId="404DA9D4" w:rsidR="00D76CCB" w:rsidRPr="00A61A2E" w:rsidRDefault="00D76CCB" w:rsidP="00A61A2E">
      <w:pPr>
        <w:spacing w:after="0" w:line="240" w:lineRule="auto"/>
      </w:pPr>
      <w:r>
        <w:rPr>
          <w:rStyle w:val="FootnoteReference"/>
        </w:rPr>
        <w:footnoteRef/>
      </w:r>
      <w:r w:rsidRPr="00D76CCB">
        <w:t xml:space="preserve"> </w:t>
      </w:r>
      <w:r w:rsidR="00A61A2E" w:rsidRPr="00A61A2E">
        <w:rPr>
          <w:rFonts w:ascii="Times New Roman" w:eastAsia="MS Mincho" w:hAnsi="Times New Roman" w:cs="Times New Roman"/>
        </w:rPr>
        <w:t xml:space="preserve">Henry Louis </w:t>
      </w:r>
      <w:r w:rsidRPr="00A61A2E">
        <w:rPr>
          <w:rFonts w:ascii="Times New Roman" w:eastAsia="MS Mincho" w:hAnsi="Times New Roman" w:cs="Times New Roman"/>
        </w:rPr>
        <w:t xml:space="preserve">Gates, Jr. “Writing ‘Race’ and the Difference it Makes,” in </w:t>
      </w:r>
      <w:r w:rsidRPr="00A61A2E">
        <w:rPr>
          <w:rFonts w:ascii="Times New Roman" w:eastAsia="MS Mincho" w:hAnsi="Times New Roman" w:cs="Times New Roman"/>
          <w:i/>
          <w:iCs/>
        </w:rPr>
        <w:t>“Race,” Writing, and Difference</w:t>
      </w:r>
      <w:r w:rsidR="00A61A2E" w:rsidRPr="00A61A2E">
        <w:rPr>
          <w:rFonts w:ascii="Times New Roman" w:eastAsia="MS Mincho" w:hAnsi="Times New Roman" w:cs="Times New Roman"/>
          <w:i/>
          <w:iCs/>
        </w:rPr>
        <w:t>,</w:t>
      </w:r>
      <w:r w:rsidRPr="00A61A2E">
        <w:rPr>
          <w:rFonts w:ascii="Times New Roman" w:eastAsia="MS Mincho" w:hAnsi="Times New Roman" w:cs="Times New Roman"/>
          <w:i/>
          <w:iCs/>
        </w:rPr>
        <w:t xml:space="preserve"> </w:t>
      </w:r>
      <w:r w:rsidR="00A61A2E" w:rsidRPr="00A61A2E">
        <w:rPr>
          <w:rFonts w:ascii="Times New Roman" w:eastAsia="MS Mincho" w:hAnsi="Times New Roman" w:cs="Times New Roman"/>
        </w:rPr>
        <w:t>e</w:t>
      </w:r>
      <w:r w:rsidRPr="00A61A2E">
        <w:rPr>
          <w:rFonts w:ascii="Times New Roman" w:eastAsia="MS Mincho" w:hAnsi="Times New Roman" w:cs="Times New Roman"/>
        </w:rPr>
        <w:t>d. Henry L. Gates. (University of Chicago Press, 1985)</w:t>
      </w:r>
      <w:r w:rsidRPr="00A61A2E">
        <w:rPr>
          <w:rFonts w:ascii="Times New Roman" w:hAnsi="Times New Roman" w:cs="Times New Roman"/>
        </w:rPr>
        <w:t>, 6.</w:t>
      </w:r>
    </w:p>
  </w:footnote>
  <w:footnote w:id="177">
    <w:p w14:paraId="23D457AB" w14:textId="04225127" w:rsidR="00A61A2E" w:rsidRPr="00A61A2E" w:rsidRDefault="00A61A2E" w:rsidP="00A61A2E">
      <w:pPr>
        <w:spacing w:after="0" w:line="240" w:lineRule="auto"/>
        <w:rPr>
          <w:rFonts w:ascii="Times New Roman" w:eastAsia="MS Mincho" w:hAnsi="Times New Roman" w:cs="Times New Roman"/>
          <w:sz w:val="24"/>
          <w:szCs w:val="24"/>
        </w:rPr>
      </w:pPr>
      <w:r>
        <w:rPr>
          <w:rStyle w:val="FootnoteReference"/>
        </w:rPr>
        <w:footnoteRef/>
      </w:r>
      <w:r>
        <w:t xml:space="preserve"> </w:t>
      </w:r>
      <w:r w:rsidRPr="00A61A2E">
        <w:rPr>
          <w:rFonts w:ascii="Times New Roman" w:eastAsia="MS Mincho" w:hAnsi="Times New Roman" w:cs="Times New Roman"/>
        </w:rPr>
        <w:t xml:space="preserve">Lucius Outlaw, “Toward a Critical Theory of ‘Race’” in </w:t>
      </w:r>
      <w:r w:rsidRPr="00A61A2E">
        <w:rPr>
          <w:rFonts w:ascii="Times New Roman" w:eastAsia="MS Mincho" w:hAnsi="Times New Roman" w:cs="Times New Roman"/>
          <w:i/>
          <w:iCs/>
        </w:rPr>
        <w:t>Anatomy of Racism</w:t>
      </w:r>
      <w:r w:rsidRPr="00A61A2E">
        <w:rPr>
          <w:rFonts w:ascii="Times New Roman" w:eastAsia="MS Mincho" w:hAnsi="Times New Roman" w:cs="Times New Roman"/>
        </w:rPr>
        <w:t xml:space="preserve">, ed. David Theo Goldberg (Minneapolis: University of Minnesota Press, 1990), </w:t>
      </w:r>
      <w:r w:rsidRPr="00A61A2E">
        <w:rPr>
          <w:rFonts w:ascii="Times New Roman" w:hAnsi="Times New Roman" w:cs="Times New Roman"/>
        </w:rPr>
        <w:t>61.</w:t>
      </w:r>
    </w:p>
  </w:footnote>
  <w:footnote w:id="178">
    <w:p w14:paraId="612A0C98" w14:textId="30E43A61" w:rsidR="00A61A2E" w:rsidRPr="00ED47AE" w:rsidRDefault="00A61A2E">
      <w:pPr>
        <w:pStyle w:val="FootnoteText"/>
      </w:pPr>
      <w:r>
        <w:rPr>
          <w:rStyle w:val="FootnoteReference"/>
        </w:rPr>
        <w:footnoteRef/>
      </w:r>
      <w:r w:rsidRPr="00ED47AE">
        <w:t xml:space="preserve"> </w:t>
      </w:r>
      <w:r w:rsidRPr="00ED47AE">
        <w:rPr>
          <w:rFonts w:ascii="Times New Roman" w:hAnsi="Times New Roman" w:cs="Times New Roman"/>
          <w:sz w:val="22"/>
          <w:szCs w:val="22"/>
        </w:rPr>
        <w:t>Appiah, “Race,” 6.</w:t>
      </w:r>
    </w:p>
  </w:footnote>
  <w:footnote w:id="179">
    <w:p w14:paraId="4C97B17A" w14:textId="233E667C" w:rsidR="00A61A2E" w:rsidRPr="00A61A2E" w:rsidRDefault="00A61A2E">
      <w:pPr>
        <w:pStyle w:val="FootnoteText"/>
        <w:rPr>
          <w:lang w:val="fr-FR"/>
        </w:rPr>
      </w:pPr>
      <w:r>
        <w:rPr>
          <w:rStyle w:val="FootnoteReference"/>
        </w:rPr>
        <w:footnoteRef/>
      </w:r>
      <w:r w:rsidRPr="00A61A2E">
        <w:rPr>
          <w:lang w:val="fr-FR"/>
        </w:rPr>
        <w:t xml:space="preserve"> </w:t>
      </w:r>
      <w:r w:rsidRPr="00A61A2E">
        <w:rPr>
          <w:rFonts w:ascii="Times New Roman" w:hAnsi="Times New Roman" w:cs="Times New Roman"/>
          <w:sz w:val="22"/>
          <w:szCs w:val="22"/>
          <w:lang w:val="fr-FR"/>
        </w:rPr>
        <w:t xml:space="preserve">Heng, </w:t>
      </w:r>
      <w:r w:rsidRPr="00A61A2E">
        <w:rPr>
          <w:rFonts w:ascii="Times New Roman" w:hAnsi="Times New Roman" w:cs="Times New Roman"/>
          <w:i/>
          <w:iCs/>
          <w:sz w:val="22"/>
          <w:szCs w:val="22"/>
          <w:lang w:val="fr-FR"/>
        </w:rPr>
        <w:t>Invention of Race,</w:t>
      </w:r>
      <w:r w:rsidRPr="00A61A2E">
        <w:rPr>
          <w:rFonts w:ascii="Times New Roman" w:hAnsi="Times New Roman" w:cs="Times New Roman"/>
          <w:sz w:val="22"/>
          <w:szCs w:val="22"/>
          <w:lang w:val="fr-FR"/>
        </w:rPr>
        <w:t xml:space="preserve"> 27.</w:t>
      </w:r>
    </w:p>
  </w:footnote>
  <w:footnote w:id="180">
    <w:p w14:paraId="03F4DA7E" w14:textId="3B7CCA56" w:rsidR="00A61A2E" w:rsidRPr="00ED47AE" w:rsidRDefault="00A61A2E">
      <w:pPr>
        <w:pStyle w:val="FootnoteText"/>
        <w:rPr>
          <w:lang w:val="fr-FR"/>
        </w:rPr>
      </w:pPr>
      <w:r>
        <w:rPr>
          <w:rStyle w:val="FootnoteReference"/>
        </w:rPr>
        <w:footnoteRef/>
      </w:r>
      <w:r w:rsidRPr="00A61A2E">
        <w:rPr>
          <w:lang w:val="fr-FR"/>
        </w:rPr>
        <w:t xml:space="preserve"> </w:t>
      </w:r>
      <w:r w:rsidRPr="00145A8A">
        <w:rPr>
          <w:rFonts w:ascii="Times New Roman" w:hAnsi="Times New Roman" w:cs="Times New Roman"/>
          <w:i/>
          <w:iCs/>
          <w:sz w:val="22"/>
          <w:szCs w:val="22"/>
          <w:lang w:val="fr-FR"/>
        </w:rPr>
        <w:t>Il n’y a pas lieu de récuser le témoignage direct de la littérature épique…la matière carolingienne y est traitée… dans des décors et avec des dialogues qui sont des XII</w:t>
      </w:r>
      <w:r w:rsidRPr="00145A8A">
        <w:rPr>
          <w:rFonts w:ascii="Times New Roman" w:hAnsi="Times New Roman" w:cs="Times New Roman"/>
          <w:i/>
          <w:iCs/>
          <w:sz w:val="22"/>
          <w:szCs w:val="22"/>
          <w:vertAlign w:val="superscript"/>
          <w:lang w:val="fr-FR"/>
        </w:rPr>
        <w:t>e</w:t>
      </w:r>
      <w:r w:rsidRPr="00145A8A">
        <w:rPr>
          <w:rFonts w:ascii="Times New Roman" w:hAnsi="Times New Roman" w:cs="Times New Roman"/>
          <w:i/>
          <w:iCs/>
          <w:sz w:val="22"/>
          <w:szCs w:val="22"/>
          <w:lang w:val="fr-FR"/>
        </w:rPr>
        <w:t xml:space="preserve"> et XIII</w:t>
      </w:r>
      <w:r w:rsidRPr="00145A8A">
        <w:rPr>
          <w:rFonts w:ascii="Times New Roman" w:hAnsi="Times New Roman" w:cs="Times New Roman"/>
          <w:i/>
          <w:iCs/>
          <w:sz w:val="22"/>
          <w:szCs w:val="22"/>
          <w:vertAlign w:val="superscript"/>
          <w:lang w:val="fr-FR"/>
        </w:rPr>
        <w:t xml:space="preserve">e </w:t>
      </w:r>
      <w:r w:rsidRPr="00145A8A">
        <w:rPr>
          <w:rFonts w:ascii="Times New Roman" w:hAnsi="Times New Roman" w:cs="Times New Roman"/>
          <w:i/>
          <w:iCs/>
          <w:sz w:val="22"/>
          <w:szCs w:val="22"/>
          <w:lang w:val="fr-FR"/>
        </w:rPr>
        <w:t>siècles…dès lors, pourquoi ne pas considérer comme vraisemblables les relations sociales sur lesquelles se construisent des scénarios imaginaires ?</w:t>
      </w:r>
      <w:r w:rsidRPr="00145A8A">
        <w:rPr>
          <w:rFonts w:ascii="Times New Roman" w:hAnsi="Times New Roman" w:cs="Times New Roman"/>
          <w:sz w:val="22"/>
          <w:szCs w:val="22"/>
          <w:lang w:val="fr-FR"/>
        </w:rPr>
        <w:t xml:space="preserve"> </w:t>
      </w:r>
      <w:r w:rsidR="00145A8A" w:rsidRPr="00145A8A">
        <w:rPr>
          <w:rFonts w:ascii="Times New Roman" w:hAnsi="Times New Roman" w:cs="Times New Roman"/>
          <w:sz w:val="22"/>
          <w:szCs w:val="22"/>
          <w:lang w:val="fr-FR"/>
        </w:rPr>
        <w:t xml:space="preserve">Dominique Barthélémy, </w:t>
      </w:r>
      <w:r w:rsidR="00145A8A" w:rsidRPr="00145A8A">
        <w:rPr>
          <w:rFonts w:ascii="Times New Roman" w:eastAsia="MS Mincho" w:hAnsi="Times New Roman" w:cs="Times New Roman"/>
          <w:sz w:val="22"/>
          <w:szCs w:val="22"/>
          <w:lang w:val="fr-FR"/>
        </w:rPr>
        <w:t xml:space="preserve">“Vassaux et fiefs dans la France de l’an mil,” in </w:t>
      </w:r>
      <w:proofErr w:type="spellStart"/>
      <w:proofErr w:type="gramStart"/>
      <w:r w:rsidR="00145A8A" w:rsidRPr="00145A8A">
        <w:rPr>
          <w:rFonts w:ascii="Times New Roman" w:eastAsia="MS Mincho" w:hAnsi="Times New Roman" w:cs="Times New Roman"/>
          <w:i/>
          <w:iCs/>
          <w:sz w:val="22"/>
          <w:szCs w:val="22"/>
          <w:lang w:val="fr-FR"/>
        </w:rPr>
        <w:t>Feudalism</w:t>
      </w:r>
      <w:proofErr w:type="spellEnd"/>
      <w:r w:rsidR="00145A8A" w:rsidRPr="00145A8A">
        <w:rPr>
          <w:rFonts w:ascii="Times New Roman" w:eastAsia="MS Mincho" w:hAnsi="Times New Roman" w:cs="Times New Roman"/>
          <w:i/>
          <w:iCs/>
          <w:sz w:val="22"/>
          <w:szCs w:val="22"/>
          <w:lang w:val="fr-FR"/>
        </w:rPr>
        <w:t>:</w:t>
      </w:r>
      <w:proofErr w:type="gramEnd"/>
      <w:r w:rsidR="00145A8A" w:rsidRPr="00145A8A">
        <w:rPr>
          <w:rFonts w:ascii="Times New Roman" w:eastAsia="MS Mincho" w:hAnsi="Times New Roman" w:cs="Times New Roman"/>
          <w:i/>
          <w:iCs/>
          <w:sz w:val="22"/>
          <w:szCs w:val="22"/>
          <w:lang w:val="fr-FR"/>
        </w:rPr>
        <w:t xml:space="preserve"> New </w:t>
      </w:r>
      <w:proofErr w:type="spellStart"/>
      <w:r w:rsidR="00145A8A" w:rsidRPr="00145A8A">
        <w:rPr>
          <w:rFonts w:ascii="Times New Roman" w:eastAsia="MS Mincho" w:hAnsi="Times New Roman" w:cs="Times New Roman"/>
          <w:i/>
          <w:iCs/>
          <w:sz w:val="22"/>
          <w:szCs w:val="22"/>
          <w:lang w:val="fr-FR"/>
        </w:rPr>
        <w:t>Landscapes</w:t>
      </w:r>
      <w:proofErr w:type="spellEnd"/>
      <w:r w:rsidR="00145A8A" w:rsidRPr="00145A8A">
        <w:rPr>
          <w:rFonts w:ascii="Times New Roman" w:eastAsia="MS Mincho" w:hAnsi="Times New Roman" w:cs="Times New Roman"/>
          <w:i/>
          <w:iCs/>
          <w:sz w:val="22"/>
          <w:szCs w:val="22"/>
          <w:lang w:val="fr-FR"/>
        </w:rPr>
        <w:t xml:space="preserve"> of </w:t>
      </w:r>
      <w:proofErr w:type="spellStart"/>
      <w:r w:rsidR="00145A8A" w:rsidRPr="00145A8A">
        <w:rPr>
          <w:rFonts w:ascii="Times New Roman" w:eastAsia="MS Mincho" w:hAnsi="Times New Roman" w:cs="Times New Roman"/>
          <w:i/>
          <w:iCs/>
          <w:sz w:val="22"/>
          <w:szCs w:val="22"/>
          <w:lang w:val="fr-FR"/>
        </w:rPr>
        <w:t>Debate</w:t>
      </w:r>
      <w:proofErr w:type="spellEnd"/>
      <w:r w:rsidR="00145A8A" w:rsidRPr="00145A8A">
        <w:rPr>
          <w:rFonts w:ascii="Times New Roman" w:eastAsia="MS Mincho" w:hAnsi="Times New Roman" w:cs="Times New Roman"/>
          <w:i/>
          <w:iCs/>
          <w:sz w:val="22"/>
          <w:szCs w:val="22"/>
          <w:lang w:val="fr-FR"/>
        </w:rPr>
        <w:t xml:space="preserve">, </w:t>
      </w:r>
      <w:proofErr w:type="spellStart"/>
      <w:r w:rsidR="00145A8A" w:rsidRPr="00145A8A">
        <w:rPr>
          <w:rFonts w:ascii="Times New Roman" w:eastAsia="MS Mincho" w:hAnsi="Times New Roman" w:cs="Times New Roman"/>
          <w:sz w:val="22"/>
          <w:szCs w:val="22"/>
          <w:lang w:val="fr-FR"/>
        </w:rPr>
        <w:t>eds</w:t>
      </w:r>
      <w:proofErr w:type="spellEnd"/>
      <w:r w:rsidR="00145A8A" w:rsidRPr="00145A8A">
        <w:rPr>
          <w:rFonts w:ascii="Times New Roman" w:eastAsia="MS Mincho" w:hAnsi="Times New Roman" w:cs="Times New Roman"/>
          <w:sz w:val="22"/>
          <w:szCs w:val="22"/>
          <w:lang w:val="fr-FR"/>
        </w:rPr>
        <w:t xml:space="preserve">. </w:t>
      </w:r>
      <w:proofErr w:type="spellStart"/>
      <w:r w:rsidR="00145A8A" w:rsidRPr="00ED47AE">
        <w:rPr>
          <w:rFonts w:ascii="Times New Roman" w:eastAsia="MS Mincho" w:hAnsi="Times New Roman" w:cs="Times New Roman"/>
          <w:sz w:val="22"/>
          <w:szCs w:val="22"/>
          <w:lang w:val="fr-FR"/>
        </w:rPr>
        <w:t>Sverre</w:t>
      </w:r>
      <w:proofErr w:type="spellEnd"/>
      <w:r w:rsidR="00145A8A" w:rsidRPr="00ED47AE">
        <w:rPr>
          <w:rFonts w:ascii="Times New Roman" w:eastAsia="MS Mincho" w:hAnsi="Times New Roman" w:cs="Times New Roman"/>
          <w:sz w:val="22"/>
          <w:szCs w:val="22"/>
          <w:lang w:val="fr-FR"/>
        </w:rPr>
        <w:t xml:space="preserve"> </w:t>
      </w:r>
      <w:proofErr w:type="spellStart"/>
      <w:r w:rsidR="00145A8A" w:rsidRPr="00ED47AE">
        <w:rPr>
          <w:rFonts w:ascii="Times New Roman" w:eastAsia="MS Mincho" w:hAnsi="Times New Roman" w:cs="Times New Roman"/>
          <w:sz w:val="22"/>
          <w:szCs w:val="22"/>
          <w:lang w:val="fr-FR"/>
        </w:rPr>
        <w:t>Bagge</w:t>
      </w:r>
      <w:proofErr w:type="spellEnd"/>
      <w:r w:rsidR="00145A8A" w:rsidRPr="00ED47AE">
        <w:rPr>
          <w:rFonts w:ascii="Times New Roman" w:eastAsia="MS Mincho" w:hAnsi="Times New Roman" w:cs="Times New Roman"/>
          <w:sz w:val="22"/>
          <w:szCs w:val="22"/>
          <w:lang w:val="fr-FR"/>
        </w:rPr>
        <w:t xml:space="preserve">, Michael </w:t>
      </w:r>
      <w:proofErr w:type="spellStart"/>
      <w:r w:rsidR="00145A8A" w:rsidRPr="00ED47AE">
        <w:rPr>
          <w:rFonts w:ascii="Times New Roman" w:eastAsia="MS Mincho" w:hAnsi="Times New Roman" w:cs="Times New Roman"/>
          <w:sz w:val="22"/>
          <w:szCs w:val="22"/>
          <w:lang w:val="fr-FR"/>
        </w:rPr>
        <w:t>Gelting</w:t>
      </w:r>
      <w:proofErr w:type="spellEnd"/>
      <w:r w:rsidR="00145A8A" w:rsidRPr="00ED47AE">
        <w:rPr>
          <w:rFonts w:ascii="Times New Roman" w:eastAsia="MS Mincho" w:hAnsi="Times New Roman" w:cs="Times New Roman"/>
          <w:sz w:val="22"/>
          <w:szCs w:val="22"/>
          <w:lang w:val="fr-FR"/>
        </w:rPr>
        <w:t xml:space="preserve">, and Thomas </w:t>
      </w:r>
      <w:proofErr w:type="spellStart"/>
      <w:r w:rsidR="00145A8A" w:rsidRPr="00ED47AE">
        <w:rPr>
          <w:rFonts w:ascii="Times New Roman" w:eastAsia="MS Mincho" w:hAnsi="Times New Roman" w:cs="Times New Roman"/>
          <w:sz w:val="22"/>
          <w:szCs w:val="22"/>
          <w:lang w:val="fr-FR"/>
        </w:rPr>
        <w:t>Lindkvist</w:t>
      </w:r>
      <w:proofErr w:type="spellEnd"/>
      <w:r w:rsidR="00145A8A" w:rsidRPr="00ED47AE">
        <w:rPr>
          <w:rFonts w:ascii="Times New Roman" w:eastAsia="MS Mincho" w:hAnsi="Times New Roman" w:cs="Times New Roman"/>
          <w:sz w:val="22"/>
          <w:szCs w:val="22"/>
          <w:lang w:val="fr-FR"/>
        </w:rPr>
        <w:t xml:space="preserve"> (</w:t>
      </w:r>
      <w:proofErr w:type="spellStart"/>
      <w:r w:rsidR="00145A8A" w:rsidRPr="00ED47AE">
        <w:rPr>
          <w:rFonts w:ascii="Times New Roman" w:eastAsia="MS Mincho" w:hAnsi="Times New Roman" w:cs="Times New Roman"/>
          <w:sz w:val="22"/>
          <w:szCs w:val="22"/>
          <w:lang w:val="fr-FR"/>
        </w:rPr>
        <w:t>Turnout</w:t>
      </w:r>
      <w:proofErr w:type="spellEnd"/>
      <w:r w:rsidR="00145A8A" w:rsidRPr="00ED47AE">
        <w:rPr>
          <w:rFonts w:ascii="Times New Roman" w:eastAsia="MS Mincho" w:hAnsi="Times New Roman" w:cs="Times New Roman"/>
          <w:sz w:val="22"/>
          <w:szCs w:val="22"/>
          <w:lang w:val="fr-FR"/>
        </w:rPr>
        <w:t xml:space="preserve">, </w:t>
      </w:r>
      <w:proofErr w:type="spellStart"/>
      <w:proofErr w:type="gramStart"/>
      <w:r w:rsidR="00145A8A" w:rsidRPr="00ED47AE">
        <w:rPr>
          <w:rFonts w:ascii="Times New Roman" w:eastAsia="MS Mincho" w:hAnsi="Times New Roman" w:cs="Times New Roman"/>
          <w:sz w:val="22"/>
          <w:szCs w:val="22"/>
          <w:lang w:val="fr-FR"/>
        </w:rPr>
        <w:t>Belgium</w:t>
      </w:r>
      <w:proofErr w:type="spellEnd"/>
      <w:r w:rsidR="00145A8A" w:rsidRPr="00ED47AE">
        <w:rPr>
          <w:rFonts w:ascii="Times New Roman" w:eastAsia="MS Mincho" w:hAnsi="Times New Roman" w:cs="Times New Roman"/>
          <w:sz w:val="22"/>
          <w:szCs w:val="22"/>
          <w:lang w:val="fr-FR"/>
        </w:rPr>
        <w:t>:</w:t>
      </w:r>
      <w:proofErr w:type="gramEnd"/>
      <w:r w:rsidR="00145A8A" w:rsidRPr="00ED47AE">
        <w:rPr>
          <w:rFonts w:ascii="Times New Roman" w:eastAsia="MS Mincho" w:hAnsi="Times New Roman" w:cs="Times New Roman"/>
          <w:sz w:val="22"/>
          <w:szCs w:val="22"/>
          <w:lang w:val="fr-FR"/>
        </w:rPr>
        <w:t xml:space="preserve"> </w:t>
      </w:r>
      <w:proofErr w:type="spellStart"/>
      <w:r w:rsidR="00145A8A" w:rsidRPr="00ED47AE">
        <w:rPr>
          <w:rFonts w:ascii="Times New Roman" w:eastAsia="MS Mincho" w:hAnsi="Times New Roman" w:cs="Times New Roman"/>
          <w:sz w:val="22"/>
          <w:szCs w:val="22"/>
          <w:lang w:val="fr-FR"/>
        </w:rPr>
        <w:t>Brepols</w:t>
      </w:r>
      <w:proofErr w:type="spellEnd"/>
      <w:r w:rsidR="00145A8A" w:rsidRPr="00ED47AE">
        <w:rPr>
          <w:rFonts w:ascii="Times New Roman" w:eastAsia="MS Mincho" w:hAnsi="Times New Roman" w:cs="Times New Roman"/>
          <w:sz w:val="22"/>
          <w:szCs w:val="22"/>
          <w:lang w:val="fr-FR"/>
        </w:rPr>
        <w:t>, 2011),</w:t>
      </w:r>
      <w:r w:rsidRPr="00ED47AE">
        <w:rPr>
          <w:rFonts w:ascii="Times New Roman" w:hAnsi="Times New Roman" w:cs="Times New Roman"/>
          <w:sz w:val="22"/>
          <w:szCs w:val="22"/>
          <w:lang w:val="fr-FR"/>
        </w:rPr>
        <w:t xml:space="preserve"> 103-104</w:t>
      </w:r>
      <w:r w:rsidR="00145A8A" w:rsidRPr="00ED47AE">
        <w:rPr>
          <w:rFonts w:ascii="Times New Roman" w:hAnsi="Times New Roman" w:cs="Times New Roman"/>
          <w:sz w:val="22"/>
          <w:szCs w:val="22"/>
          <w:lang w:val="fr-FR"/>
        </w:rPr>
        <w:t>.</w:t>
      </w:r>
    </w:p>
  </w:footnote>
  <w:footnote w:id="181">
    <w:p w14:paraId="032D8934" w14:textId="02DEE8D8" w:rsidR="00145A8A" w:rsidRPr="00145A8A" w:rsidRDefault="00145A8A">
      <w:pPr>
        <w:pStyle w:val="FootnoteText"/>
        <w:rPr>
          <w:lang w:val="fr-FR"/>
        </w:rPr>
      </w:pPr>
      <w:r>
        <w:rPr>
          <w:rStyle w:val="FootnoteReference"/>
        </w:rPr>
        <w:footnoteRef/>
      </w:r>
      <w:r w:rsidRPr="00145A8A">
        <w:rPr>
          <w:lang w:val="fr-FR"/>
        </w:rPr>
        <w:t xml:space="preserve"> </w:t>
      </w:r>
      <w:proofErr w:type="spellStart"/>
      <w:r w:rsidRPr="00145A8A">
        <w:rPr>
          <w:rFonts w:ascii="Times New Roman" w:hAnsi="Times New Roman" w:cs="Times New Roman"/>
          <w:sz w:val="22"/>
          <w:szCs w:val="22"/>
          <w:lang w:val="fr-FR"/>
        </w:rPr>
        <w:t>Gravdal</w:t>
      </w:r>
      <w:proofErr w:type="spellEnd"/>
      <w:r w:rsidRPr="00145A8A">
        <w:rPr>
          <w:rFonts w:ascii="Times New Roman" w:hAnsi="Times New Roman" w:cs="Times New Roman"/>
          <w:sz w:val="22"/>
          <w:szCs w:val="22"/>
          <w:lang w:val="fr-FR"/>
        </w:rPr>
        <w:t xml:space="preserve">, </w:t>
      </w:r>
      <w:r w:rsidRPr="00145A8A">
        <w:rPr>
          <w:rFonts w:ascii="Times New Roman" w:hAnsi="Times New Roman" w:cs="Times New Roman"/>
          <w:i/>
          <w:iCs/>
          <w:sz w:val="22"/>
          <w:szCs w:val="22"/>
          <w:lang w:val="fr-FR"/>
        </w:rPr>
        <w:t>Vilain,</w:t>
      </w:r>
      <w:r w:rsidRPr="00145A8A">
        <w:rPr>
          <w:rFonts w:ascii="Times New Roman" w:hAnsi="Times New Roman" w:cs="Times New Roman"/>
          <w:sz w:val="22"/>
          <w:szCs w:val="22"/>
          <w:lang w:val="fr-FR"/>
        </w:rPr>
        <w:t xml:space="preserve"> 2.</w:t>
      </w:r>
    </w:p>
  </w:footnote>
  <w:footnote w:id="182">
    <w:p w14:paraId="2756EB15" w14:textId="383DDA4A" w:rsidR="00145A8A" w:rsidRPr="00145A8A" w:rsidRDefault="00145A8A">
      <w:pPr>
        <w:pStyle w:val="FootnoteText"/>
        <w:rPr>
          <w:lang w:val="fr-FR"/>
        </w:rPr>
      </w:pPr>
      <w:r>
        <w:rPr>
          <w:rStyle w:val="FootnoteReference"/>
        </w:rPr>
        <w:footnoteRef/>
      </w:r>
      <w:r w:rsidRPr="00145A8A">
        <w:rPr>
          <w:lang w:val="fr-FR"/>
        </w:rPr>
        <w:t xml:space="preserve"> </w:t>
      </w:r>
      <w:r w:rsidRPr="00145A8A">
        <w:rPr>
          <w:rFonts w:ascii="Times New Roman" w:eastAsia="MS Mincho" w:hAnsi="Times New Roman" w:cs="Times New Roman"/>
          <w:sz w:val="22"/>
          <w:szCs w:val="22"/>
          <w:lang w:val="fr-FR"/>
        </w:rPr>
        <w:t xml:space="preserve">Marc Bloch, </w:t>
      </w:r>
      <w:r w:rsidRPr="00145A8A">
        <w:rPr>
          <w:rFonts w:ascii="Times New Roman" w:eastAsia="MS Mincho" w:hAnsi="Times New Roman" w:cs="Times New Roman"/>
          <w:i/>
          <w:iCs/>
          <w:sz w:val="22"/>
          <w:szCs w:val="22"/>
          <w:lang w:val="fr-FR"/>
        </w:rPr>
        <w:t xml:space="preserve">La Société Féodale </w:t>
      </w:r>
      <w:r w:rsidRPr="00145A8A">
        <w:rPr>
          <w:rFonts w:ascii="Times New Roman" w:eastAsia="MS Mincho" w:hAnsi="Times New Roman" w:cs="Times New Roman"/>
          <w:sz w:val="22"/>
          <w:szCs w:val="22"/>
          <w:lang w:val="fr-FR"/>
        </w:rPr>
        <w:t>(</w:t>
      </w:r>
      <w:proofErr w:type="gramStart"/>
      <w:r w:rsidRPr="00145A8A">
        <w:rPr>
          <w:rFonts w:ascii="Times New Roman" w:eastAsia="MS Mincho" w:hAnsi="Times New Roman" w:cs="Times New Roman"/>
          <w:sz w:val="22"/>
          <w:szCs w:val="22"/>
          <w:lang w:val="fr-FR"/>
        </w:rPr>
        <w:t>Paris:</w:t>
      </w:r>
      <w:proofErr w:type="gramEnd"/>
      <w:r w:rsidRPr="00145A8A">
        <w:rPr>
          <w:rFonts w:ascii="Times New Roman" w:eastAsia="MS Mincho" w:hAnsi="Times New Roman" w:cs="Times New Roman"/>
          <w:sz w:val="22"/>
          <w:szCs w:val="22"/>
          <w:lang w:val="fr-FR"/>
        </w:rPr>
        <w:t xml:space="preserve"> Éditions Albin Michel, 1949), </w:t>
      </w:r>
      <w:r w:rsidRPr="00145A8A">
        <w:rPr>
          <w:rFonts w:ascii="Times New Roman" w:hAnsi="Times New Roman" w:cs="Times New Roman"/>
          <w:sz w:val="22"/>
          <w:szCs w:val="22"/>
          <w:lang w:val="fr-FR"/>
        </w:rPr>
        <w:t>194.</w:t>
      </w:r>
    </w:p>
  </w:footnote>
  <w:footnote w:id="183">
    <w:p w14:paraId="6E287038" w14:textId="6DA229FC" w:rsidR="00145A8A" w:rsidRPr="007714EC" w:rsidRDefault="00145A8A" w:rsidP="007714EC">
      <w:pPr>
        <w:spacing w:after="0" w:line="240" w:lineRule="auto"/>
        <w:rPr>
          <w:rFonts w:ascii="Times New Roman" w:eastAsia="MS Mincho" w:hAnsi="Times New Roman" w:cs="Times New Roman"/>
          <w:sz w:val="24"/>
          <w:szCs w:val="24"/>
          <w:lang w:val="fr-FR"/>
        </w:rPr>
      </w:pPr>
      <w:r>
        <w:rPr>
          <w:rStyle w:val="FootnoteReference"/>
        </w:rPr>
        <w:footnoteRef/>
      </w:r>
      <w:r w:rsidRPr="00145A8A">
        <w:rPr>
          <w:lang w:val="fr-FR"/>
        </w:rPr>
        <w:t xml:space="preserve"> </w:t>
      </w:r>
      <w:r w:rsidRPr="007714EC">
        <w:rPr>
          <w:rFonts w:ascii="Times New Roman" w:hAnsi="Times New Roman" w:cs="Times New Roman"/>
          <w:lang w:val="fr-FR"/>
        </w:rPr>
        <w:t>Bernard</w:t>
      </w:r>
      <w:r w:rsidRPr="007714EC">
        <w:rPr>
          <w:rFonts w:ascii="Times New Roman" w:eastAsia="MS Mincho" w:hAnsi="Times New Roman" w:cs="Times New Roman"/>
          <w:lang w:val="fr-FR"/>
        </w:rPr>
        <w:t xml:space="preserve"> </w:t>
      </w:r>
      <w:proofErr w:type="spellStart"/>
      <w:r w:rsidRPr="007714EC">
        <w:rPr>
          <w:rFonts w:ascii="Times New Roman" w:eastAsia="MS Mincho" w:hAnsi="Times New Roman" w:cs="Times New Roman"/>
          <w:lang w:val="fr-FR"/>
        </w:rPr>
        <w:t>Ribémont</w:t>
      </w:r>
      <w:proofErr w:type="spellEnd"/>
      <w:r w:rsidRPr="007714EC">
        <w:rPr>
          <w:rFonts w:ascii="Times New Roman" w:eastAsia="MS Mincho" w:hAnsi="Times New Roman" w:cs="Times New Roman"/>
          <w:lang w:val="fr-FR"/>
        </w:rPr>
        <w:t xml:space="preserve">, “Prison épique et corps en souffrance,” in </w:t>
      </w:r>
      <w:r w:rsidRPr="007714EC">
        <w:rPr>
          <w:rFonts w:ascii="Times New Roman" w:eastAsia="MS Mincho" w:hAnsi="Times New Roman" w:cs="Times New Roman"/>
          <w:i/>
          <w:iCs/>
          <w:lang w:val="fr-FR"/>
        </w:rPr>
        <w:t>Corps en peines</w:t>
      </w:r>
      <w:r w:rsidRPr="007714EC">
        <w:rPr>
          <w:rFonts w:ascii="Times New Roman" w:eastAsia="MS Mincho" w:hAnsi="Times New Roman" w:cs="Times New Roman"/>
          <w:lang w:val="fr-FR"/>
        </w:rPr>
        <w:t xml:space="preserve">, </w:t>
      </w:r>
      <w:proofErr w:type="spellStart"/>
      <w:r w:rsidRPr="007714EC">
        <w:rPr>
          <w:rFonts w:ascii="Times New Roman" w:eastAsia="MS Mincho" w:hAnsi="Times New Roman" w:cs="Times New Roman"/>
          <w:lang w:val="fr-FR"/>
        </w:rPr>
        <w:t>ed</w:t>
      </w:r>
      <w:proofErr w:type="spellEnd"/>
      <w:r w:rsidRPr="007714EC">
        <w:rPr>
          <w:rFonts w:ascii="Times New Roman" w:eastAsia="MS Mincho" w:hAnsi="Times New Roman" w:cs="Times New Roman"/>
          <w:lang w:val="fr-FR"/>
        </w:rPr>
        <w:t xml:space="preserve">. Martine </w:t>
      </w:r>
      <w:proofErr w:type="spellStart"/>
      <w:r w:rsidRPr="007714EC">
        <w:rPr>
          <w:rFonts w:ascii="Times New Roman" w:eastAsia="MS Mincho" w:hAnsi="Times New Roman" w:cs="Times New Roman"/>
          <w:lang w:val="fr-FR"/>
        </w:rPr>
        <w:t>Charagear</w:t>
      </w:r>
      <w:proofErr w:type="spellEnd"/>
      <w:r w:rsidRPr="007714EC">
        <w:rPr>
          <w:rFonts w:ascii="Times New Roman" w:eastAsia="MS Mincho" w:hAnsi="Times New Roman" w:cs="Times New Roman"/>
          <w:lang w:val="fr-FR"/>
        </w:rPr>
        <w:t xml:space="preserve"> et al. </w:t>
      </w:r>
      <w:r w:rsidR="007714EC" w:rsidRPr="007714EC">
        <w:rPr>
          <w:rFonts w:ascii="Times New Roman" w:eastAsia="MS Mincho" w:hAnsi="Times New Roman" w:cs="Times New Roman"/>
          <w:lang w:val="fr-FR"/>
        </w:rPr>
        <w:t>(</w:t>
      </w:r>
      <w:proofErr w:type="gramStart"/>
      <w:r w:rsidRPr="007714EC">
        <w:rPr>
          <w:rFonts w:ascii="Times New Roman" w:eastAsia="MS Mincho" w:hAnsi="Times New Roman" w:cs="Times New Roman"/>
          <w:lang w:val="fr-FR"/>
        </w:rPr>
        <w:t>Paris</w:t>
      </w:r>
      <w:r w:rsidR="007714EC" w:rsidRPr="007714EC">
        <w:rPr>
          <w:rFonts w:ascii="Times New Roman" w:eastAsia="MS Mincho" w:hAnsi="Times New Roman" w:cs="Times New Roman"/>
          <w:lang w:val="fr-FR"/>
        </w:rPr>
        <w:t>:</w:t>
      </w:r>
      <w:proofErr w:type="gramEnd"/>
      <w:r w:rsidRPr="007714EC">
        <w:rPr>
          <w:rFonts w:ascii="Times New Roman" w:eastAsia="MS Mincho" w:hAnsi="Times New Roman" w:cs="Times New Roman"/>
          <w:lang w:val="fr-FR"/>
        </w:rPr>
        <w:t xml:space="preserve"> Classiques Garnier, 2019</w:t>
      </w:r>
      <w:r w:rsidR="007714EC" w:rsidRPr="007714EC">
        <w:rPr>
          <w:rFonts w:ascii="Times New Roman" w:eastAsia="MS Mincho" w:hAnsi="Times New Roman" w:cs="Times New Roman"/>
          <w:lang w:val="fr-FR"/>
        </w:rPr>
        <w:t xml:space="preserve">), </w:t>
      </w:r>
      <w:r w:rsidRPr="007714EC">
        <w:rPr>
          <w:rFonts w:ascii="Times New Roman" w:hAnsi="Times New Roman" w:cs="Times New Roman"/>
          <w:lang w:val="fr-FR"/>
        </w:rPr>
        <w:t>169</w:t>
      </w:r>
      <w:r w:rsidR="007714EC" w:rsidRPr="007714EC">
        <w:rPr>
          <w:rFonts w:ascii="Times New Roman" w:hAnsi="Times New Roman" w:cs="Times New Roman"/>
          <w:lang w:val="fr-FR"/>
        </w:rPr>
        <w:t>.</w:t>
      </w:r>
    </w:p>
  </w:footnote>
  <w:footnote w:id="184">
    <w:p w14:paraId="5FFBBC46" w14:textId="4FDFD35D" w:rsidR="007714EC" w:rsidRPr="007714EC" w:rsidRDefault="007714EC">
      <w:pPr>
        <w:pStyle w:val="FootnoteText"/>
        <w:rPr>
          <w:i/>
          <w:iCs/>
          <w:lang w:val="fr-FR"/>
        </w:rPr>
      </w:pPr>
      <w:r>
        <w:rPr>
          <w:rStyle w:val="FootnoteReference"/>
        </w:rPr>
        <w:footnoteRef/>
      </w:r>
      <w:r w:rsidRPr="007714EC">
        <w:rPr>
          <w:lang w:val="fr-FR"/>
        </w:rPr>
        <w:t xml:space="preserve"> </w:t>
      </w:r>
      <w:r w:rsidRPr="007714EC">
        <w:rPr>
          <w:rFonts w:ascii="Times New Roman" w:hAnsi="Times New Roman" w:cs="Times New Roman"/>
          <w:sz w:val="22"/>
          <w:szCs w:val="22"/>
          <w:lang w:val="fr-FR"/>
        </w:rPr>
        <w:t xml:space="preserve">Whitaker, </w:t>
      </w:r>
      <w:r w:rsidRPr="007714EC">
        <w:rPr>
          <w:rFonts w:ascii="Times New Roman" w:hAnsi="Times New Roman" w:cs="Times New Roman"/>
          <w:i/>
          <w:iCs/>
          <w:sz w:val="22"/>
          <w:szCs w:val="22"/>
          <w:lang w:val="fr-FR"/>
        </w:rPr>
        <w:t xml:space="preserve">Black </w:t>
      </w:r>
      <w:proofErr w:type="spellStart"/>
      <w:r w:rsidRPr="007714EC">
        <w:rPr>
          <w:rFonts w:ascii="Times New Roman" w:hAnsi="Times New Roman" w:cs="Times New Roman"/>
          <w:i/>
          <w:iCs/>
          <w:sz w:val="22"/>
          <w:szCs w:val="22"/>
          <w:lang w:val="fr-FR"/>
        </w:rPr>
        <w:t>Metaphors</w:t>
      </w:r>
      <w:proofErr w:type="spellEnd"/>
      <w:r w:rsidRPr="007714EC">
        <w:rPr>
          <w:rFonts w:ascii="Times New Roman" w:hAnsi="Times New Roman" w:cs="Times New Roman"/>
          <w:i/>
          <w:iCs/>
          <w:sz w:val="22"/>
          <w:szCs w:val="22"/>
          <w:lang w:val="fr-FR"/>
        </w:rPr>
        <w:t xml:space="preserve">, </w:t>
      </w:r>
      <w:r w:rsidRPr="007714EC">
        <w:rPr>
          <w:rFonts w:ascii="Times New Roman" w:hAnsi="Times New Roman" w:cs="Times New Roman"/>
          <w:sz w:val="22"/>
          <w:szCs w:val="22"/>
          <w:lang w:val="fr-FR"/>
        </w:rPr>
        <w:t>4.</w:t>
      </w:r>
    </w:p>
  </w:footnote>
  <w:footnote w:id="185">
    <w:p w14:paraId="364D797A" w14:textId="3D069508" w:rsidR="007714EC" w:rsidRPr="00ED47AE" w:rsidRDefault="007714EC" w:rsidP="007714EC">
      <w:pPr>
        <w:spacing w:after="0" w:line="240" w:lineRule="auto"/>
        <w:rPr>
          <w:rFonts w:ascii="Times New Roman" w:eastAsia="MS Mincho" w:hAnsi="Times New Roman" w:cs="Times New Roman"/>
          <w:sz w:val="24"/>
          <w:szCs w:val="24"/>
        </w:rPr>
      </w:pPr>
      <w:r>
        <w:rPr>
          <w:rStyle w:val="FootnoteReference"/>
        </w:rPr>
        <w:footnoteRef/>
      </w:r>
      <w:r w:rsidRPr="007714EC">
        <w:rPr>
          <w:lang w:val="fr-FR"/>
        </w:rPr>
        <w:t xml:space="preserve"> </w:t>
      </w:r>
      <w:r w:rsidRPr="007714EC">
        <w:rPr>
          <w:rFonts w:ascii="Times New Roman" w:eastAsia="MS Mincho" w:hAnsi="Times New Roman" w:cs="Times New Roman"/>
          <w:lang w:val="fr-FR"/>
        </w:rPr>
        <w:t xml:space="preserve">Georges Duby, “Histoire sociale et idéologie des sociétés,” in </w:t>
      </w:r>
      <w:r w:rsidRPr="007714EC">
        <w:rPr>
          <w:rFonts w:ascii="Times New Roman" w:eastAsia="MS Mincho" w:hAnsi="Times New Roman" w:cs="Times New Roman"/>
          <w:i/>
          <w:iCs/>
          <w:lang w:val="fr-FR"/>
        </w:rPr>
        <w:t>Faire de l’histoire</w:t>
      </w:r>
      <w:r w:rsidRPr="007714EC">
        <w:rPr>
          <w:rFonts w:ascii="Times New Roman" w:eastAsia="MS Mincho" w:hAnsi="Times New Roman" w:cs="Times New Roman"/>
          <w:lang w:val="fr-FR"/>
        </w:rPr>
        <w:t xml:space="preserve">, vol. 1, </w:t>
      </w:r>
      <w:proofErr w:type="spellStart"/>
      <w:r w:rsidRPr="007714EC">
        <w:rPr>
          <w:rFonts w:ascii="Times New Roman" w:eastAsia="MS Mincho" w:hAnsi="Times New Roman" w:cs="Times New Roman"/>
          <w:lang w:val="fr-FR"/>
        </w:rPr>
        <w:t>eds</w:t>
      </w:r>
      <w:proofErr w:type="spellEnd"/>
      <w:r w:rsidRPr="007714EC">
        <w:rPr>
          <w:rFonts w:ascii="Times New Roman" w:eastAsia="MS Mincho" w:hAnsi="Times New Roman" w:cs="Times New Roman"/>
          <w:lang w:val="fr-FR"/>
        </w:rPr>
        <w:t xml:space="preserve">. </w:t>
      </w:r>
      <w:r w:rsidRPr="00ED47AE">
        <w:rPr>
          <w:rFonts w:ascii="Times New Roman" w:eastAsia="MS Mincho" w:hAnsi="Times New Roman" w:cs="Times New Roman"/>
        </w:rPr>
        <w:t xml:space="preserve">J. Le Goff and P. Nora (Paris: Gallimard, 1974), </w:t>
      </w:r>
      <w:r w:rsidRPr="00ED47AE">
        <w:rPr>
          <w:rFonts w:ascii="Times New Roman" w:hAnsi="Times New Roman" w:cs="Times New Roman"/>
        </w:rPr>
        <w:t>148.</w:t>
      </w:r>
    </w:p>
  </w:footnote>
  <w:footnote w:id="186">
    <w:p w14:paraId="373066E9" w14:textId="4A446F12" w:rsidR="007714EC" w:rsidRPr="007714EC" w:rsidRDefault="007714EC" w:rsidP="007714EC">
      <w:pPr>
        <w:spacing w:after="0" w:line="240" w:lineRule="auto"/>
      </w:pPr>
      <w:r>
        <w:rPr>
          <w:rStyle w:val="FootnoteReference"/>
        </w:rPr>
        <w:footnoteRef/>
      </w:r>
      <w:r w:rsidRPr="007714EC">
        <w:t xml:space="preserve"> </w:t>
      </w:r>
      <w:r w:rsidRPr="007714EC">
        <w:rPr>
          <w:rFonts w:ascii="Times New Roman" w:eastAsia="MS Mincho" w:hAnsi="Times New Roman" w:cs="Times New Roman"/>
        </w:rPr>
        <w:t xml:space="preserve">Philip Bennett, “Ganelon’s False Message: A Critical False Perspective?” in </w:t>
      </w:r>
      <w:r w:rsidRPr="007714EC">
        <w:rPr>
          <w:rFonts w:ascii="Times New Roman" w:eastAsia="MS Mincho" w:hAnsi="Times New Roman" w:cs="Times New Roman"/>
          <w:i/>
          <w:iCs/>
        </w:rPr>
        <w:t xml:space="preserve">Reading Around the Epic: A Festschrift in Honor of Professor Wolfgang Van Emden, </w:t>
      </w:r>
      <w:r w:rsidRPr="007714EC">
        <w:rPr>
          <w:rFonts w:ascii="Times New Roman" w:eastAsia="MS Mincho" w:hAnsi="Times New Roman" w:cs="Times New Roman"/>
        </w:rPr>
        <w:t xml:space="preserve">eds. Marianne Ailes, Philip </w:t>
      </w:r>
      <w:proofErr w:type="gramStart"/>
      <w:r w:rsidRPr="007714EC">
        <w:rPr>
          <w:rFonts w:ascii="Times New Roman" w:eastAsia="MS Mincho" w:hAnsi="Times New Roman" w:cs="Times New Roman"/>
        </w:rPr>
        <w:t>Bennett</w:t>
      </w:r>
      <w:proofErr w:type="gramEnd"/>
      <w:r w:rsidRPr="007714EC">
        <w:rPr>
          <w:rFonts w:ascii="Times New Roman" w:eastAsia="MS Mincho" w:hAnsi="Times New Roman" w:cs="Times New Roman"/>
        </w:rPr>
        <w:t xml:space="preserve"> and Karen Pratt. (Kings College London Medieval Studies, 1998), </w:t>
      </w:r>
      <w:r w:rsidRPr="007714EC">
        <w:rPr>
          <w:rFonts w:ascii="Times New Roman" w:hAnsi="Times New Roman" w:cs="Times New Roman"/>
        </w:rPr>
        <w:t>161.</w:t>
      </w:r>
    </w:p>
  </w:footnote>
  <w:footnote w:id="187">
    <w:p w14:paraId="6A7383E1" w14:textId="4D54E5D9" w:rsidR="000B76FF" w:rsidRPr="00ED47AE" w:rsidRDefault="000B76FF">
      <w:pPr>
        <w:pStyle w:val="FootnoteText"/>
        <w:rPr>
          <w:lang w:val="fr-FR"/>
        </w:rPr>
      </w:pPr>
      <w:r>
        <w:rPr>
          <w:rStyle w:val="FootnoteReference"/>
        </w:rPr>
        <w:footnoteRef/>
      </w:r>
      <w:r w:rsidRPr="00ED47AE">
        <w:rPr>
          <w:lang w:val="fr-FR"/>
        </w:rPr>
        <w:t xml:space="preserve"> </w:t>
      </w:r>
      <w:proofErr w:type="spellStart"/>
      <w:r w:rsidRPr="00ED47AE">
        <w:rPr>
          <w:rFonts w:ascii="Times New Roman" w:hAnsi="Times New Roman" w:cs="Times New Roman"/>
          <w:sz w:val="22"/>
          <w:szCs w:val="22"/>
          <w:lang w:val="fr-FR"/>
        </w:rPr>
        <w:t>Calin</w:t>
      </w:r>
      <w:proofErr w:type="spellEnd"/>
      <w:r w:rsidRPr="00ED47AE">
        <w:rPr>
          <w:rFonts w:ascii="Times New Roman" w:hAnsi="Times New Roman" w:cs="Times New Roman"/>
          <w:sz w:val="22"/>
          <w:szCs w:val="22"/>
          <w:lang w:val="fr-FR"/>
        </w:rPr>
        <w:t xml:space="preserve">, </w:t>
      </w:r>
      <w:proofErr w:type="spellStart"/>
      <w:r w:rsidRPr="00ED47AE">
        <w:rPr>
          <w:rFonts w:ascii="Times New Roman" w:hAnsi="Times New Roman" w:cs="Times New Roman"/>
          <w:sz w:val="22"/>
          <w:szCs w:val="22"/>
          <w:lang w:val="fr-FR"/>
        </w:rPr>
        <w:t>Epic</w:t>
      </w:r>
      <w:proofErr w:type="spellEnd"/>
      <w:r w:rsidRPr="00ED47AE">
        <w:rPr>
          <w:rFonts w:ascii="Times New Roman" w:hAnsi="Times New Roman" w:cs="Times New Roman"/>
          <w:sz w:val="22"/>
          <w:szCs w:val="22"/>
          <w:lang w:val="fr-FR"/>
        </w:rPr>
        <w:t xml:space="preserve"> of </w:t>
      </w:r>
      <w:proofErr w:type="spellStart"/>
      <w:r w:rsidRPr="00ED47AE">
        <w:rPr>
          <w:rFonts w:ascii="Times New Roman" w:hAnsi="Times New Roman" w:cs="Times New Roman"/>
          <w:sz w:val="22"/>
          <w:szCs w:val="22"/>
          <w:lang w:val="fr-FR"/>
        </w:rPr>
        <w:t>Revolt</w:t>
      </w:r>
      <w:proofErr w:type="spellEnd"/>
      <w:r w:rsidRPr="00ED47AE">
        <w:rPr>
          <w:rFonts w:ascii="Times New Roman" w:hAnsi="Times New Roman" w:cs="Times New Roman"/>
          <w:sz w:val="22"/>
          <w:szCs w:val="22"/>
          <w:lang w:val="fr-FR"/>
        </w:rPr>
        <w:t>, 9.</w:t>
      </w:r>
    </w:p>
  </w:footnote>
  <w:footnote w:id="188">
    <w:p w14:paraId="7C1296A2" w14:textId="0616BADA" w:rsidR="000B76FF" w:rsidRPr="000B76FF" w:rsidRDefault="000B76FF">
      <w:pPr>
        <w:pStyle w:val="FootnoteText"/>
        <w:rPr>
          <w:lang w:val="fr-FR"/>
        </w:rPr>
      </w:pPr>
      <w:r>
        <w:rPr>
          <w:rStyle w:val="FootnoteReference"/>
        </w:rPr>
        <w:footnoteRef/>
      </w:r>
      <w:r w:rsidRPr="000B76FF">
        <w:rPr>
          <w:lang w:val="fr-FR"/>
        </w:rPr>
        <w:t xml:space="preserve"> </w:t>
      </w:r>
      <w:r>
        <w:rPr>
          <w:rFonts w:ascii="Times New Roman" w:hAnsi="Times New Roman" w:cs="Times New Roman"/>
          <w:i/>
          <w:iCs/>
          <w:sz w:val="24"/>
          <w:szCs w:val="24"/>
          <w:lang w:val="fr-FR"/>
        </w:rPr>
        <w:t>S</w:t>
      </w:r>
      <w:r w:rsidRPr="000B76FF">
        <w:rPr>
          <w:rFonts w:ascii="Times New Roman" w:hAnsi="Times New Roman" w:cs="Times New Roman"/>
          <w:i/>
          <w:iCs/>
          <w:sz w:val="24"/>
          <w:szCs w:val="24"/>
          <w:lang w:val="fr-FR"/>
        </w:rPr>
        <w:t>i illogique que cela puisse paraître, le sens de « race, famille » existe déjà dans les premières chansons de geste</w:t>
      </w:r>
      <w:r>
        <w:rPr>
          <w:rFonts w:ascii="Times New Roman" w:hAnsi="Times New Roman" w:cs="Times New Roman"/>
          <w:i/>
          <w:iCs/>
          <w:sz w:val="24"/>
          <w:szCs w:val="24"/>
          <w:lang w:val="fr-FR"/>
        </w:rPr>
        <w:t>.</w:t>
      </w:r>
      <w:r w:rsidRPr="000B76FF">
        <w:rPr>
          <w:rFonts w:ascii="Times New Roman" w:hAnsi="Times New Roman" w:cs="Times New Roman"/>
          <w:sz w:val="24"/>
          <w:szCs w:val="24"/>
          <w:lang w:val="fr-FR"/>
        </w:rPr>
        <w:t xml:space="preserve"> Van Emden, “Évolution</w:t>
      </w:r>
      <w:r w:rsidRPr="000B76FF">
        <w:rPr>
          <w:rFonts w:ascii="Times New Roman" w:hAnsi="Times New Roman" w:cs="Times New Roman"/>
          <w:i/>
          <w:iCs/>
          <w:sz w:val="24"/>
          <w:szCs w:val="24"/>
          <w:lang w:val="fr-FR"/>
        </w:rPr>
        <w:t>,</w:t>
      </w:r>
      <w:r w:rsidRPr="000B76FF">
        <w:rPr>
          <w:rFonts w:ascii="Times New Roman" w:hAnsi="Times New Roman" w:cs="Times New Roman"/>
          <w:sz w:val="24"/>
          <w:szCs w:val="24"/>
          <w:lang w:val="fr-FR"/>
        </w:rPr>
        <w:t>”</w:t>
      </w:r>
      <w:r w:rsidRPr="000B76FF">
        <w:rPr>
          <w:rFonts w:ascii="Times New Roman" w:hAnsi="Times New Roman" w:cs="Times New Roman"/>
          <w:i/>
          <w:iCs/>
          <w:sz w:val="24"/>
          <w:szCs w:val="24"/>
          <w:lang w:val="fr-FR"/>
        </w:rPr>
        <w:t xml:space="preserve"> </w:t>
      </w:r>
      <w:r w:rsidRPr="000B76FF">
        <w:rPr>
          <w:rFonts w:ascii="Times New Roman" w:hAnsi="Times New Roman" w:cs="Times New Roman"/>
          <w:sz w:val="24"/>
          <w:szCs w:val="24"/>
          <w:lang w:val="fr-FR"/>
        </w:rPr>
        <w:t>111</w:t>
      </w:r>
      <w:r>
        <w:rPr>
          <w:rFonts w:ascii="Times New Roman" w:hAnsi="Times New Roman" w:cs="Times New Roman"/>
          <w:sz w:val="24"/>
          <w:szCs w:val="24"/>
          <w:lang w:val="fr-FR"/>
        </w:rPr>
        <w:t>.</w:t>
      </w:r>
    </w:p>
  </w:footnote>
  <w:footnote w:id="189">
    <w:p w14:paraId="7AE0233F" w14:textId="4E810588" w:rsidR="004A3E14" w:rsidRPr="00AE5849" w:rsidRDefault="004A3E14" w:rsidP="004A3E14">
      <w:pPr>
        <w:pStyle w:val="FootnoteText"/>
        <w:rPr>
          <w:rFonts w:ascii="Times New Roman" w:hAnsi="Times New Roman" w:cs="Times New Roman"/>
          <w:lang w:val="fr-FR"/>
        </w:rPr>
      </w:pPr>
      <w:r w:rsidRPr="00A37406">
        <w:rPr>
          <w:rStyle w:val="FootnoteReference"/>
          <w:rFonts w:ascii="Times New Roman" w:hAnsi="Times New Roman" w:cs="Times New Roman"/>
          <w:sz w:val="22"/>
          <w:szCs w:val="22"/>
        </w:rPr>
        <w:footnoteRef/>
      </w:r>
      <w:r w:rsidRPr="000B76FF">
        <w:rPr>
          <w:rFonts w:ascii="Times New Roman" w:hAnsi="Times New Roman" w:cs="Times New Roman"/>
          <w:sz w:val="22"/>
          <w:szCs w:val="22"/>
          <w:lang w:val="fr-FR"/>
        </w:rPr>
        <w:t xml:space="preserve"> </w:t>
      </w:r>
      <w:proofErr w:type="spellStart"/>
      <w:r w:rsidRPr="000B76FF">
        <w:rPr>
          <w:rFonts w:ascii="Times New Roman" w:hAnsi="Times New Roman" w:cs="Times New Roman"/>
          <w:sz w:val="22"/>
          <w:szCs w:val="22"/>
          <w:lang w:val="fr-FR"/>
        </w:rPr>
        <w:t>See</w:t>
      </w:r>
      <w:proofErr w:type="spellEnd"/>
      <w:r w:rsidRPr="000B76FF">
        <w:rPr>
          <w:rFonts w:ascii="Times New Roman" w:hAnsi="Times New Roman" w:cs="Times New Roman"/>
          <w:sz w:val="22"/>
          <w:szCs w:val="22"/>
          <w:lang w:val="fr-FR"/>
        </w:rPr>
        <w:t xml:space="preserve"> </w:t>
      </w:r>
      <w:r w:rsidRPr="000B76FF">
        <w:rPr>
          <w:rFonts w:ascii="Times New Roman" w:hAnsi="Times New Roman" w:cs="Times New Roman"/>
          <w:i/>
          <w:iCs/>
          <w:sz w:val="22"/>
          <w:szCs w:val="22"/>
          <w:lang w:val="fr-FR"/>
        </w:rPr>
        <w:t xml:space="preserve">La Chanson de Guillaume, </w:t>
      </w:r>
      <w:proofErr w:type="spellStart"/>
      <w:r w:rsidRPr="000B76FF">
        <w:rPr>
          <w:rFonts w:ascii="Times New Roman" w:hAnsi="Times New Roman" w:cs="Times New Roman"/>
          <w:sz w:val="22"/>
          <w:szCs w:val="22"/>
          <w:lang w:val="fr-FR"/>
        </w:rPr>
        <w:t>ed</w:t>
      </w:r>
      <w:proofErr w:type="spellEnd"/>
      <w:r w:rsidRPr="000B76FF">
        <w:rPr>
          <w:rFonts w:ascii="Times New Roman" w:hAnsi="Times New Roman" w:cs="Times New Roman"/>
          <w:sz w:val="22"/>
          <w:szCs w:val="22"/>
          <w:lang w:val="fr-FR"/>
        </w:rPr>
        <w:t xml:space="preserve">. </w:t>
      </w:r>
      <w:r w:rsidRPr="00A37406">
        <w:rPr>
          <w:rFonts w:ascii="Times New Roman" w:hAnsi="Times New Roman" w:cs="Times New Roman"/>
          <w:sz w:val="22"/>
          <w:szCs w:val="22"/>
          <w:lang w:val="fr-FR"/>
        </w:rPr>
        <w:t xml:space="preserve">François </w:t>
      </w:r>
      <w:proofErr w:type="spellStart"/>
      <w:r w:rsidRPr="00A37406">
        <w:rPr>
          <w:rFonts w:ascii="Times New Roman" w:hAnsi="Times New Roman" w:cs="Times New Roman"/>
          <w:sz w:val="22"/>
          <w:szCs w:val="22"/>
          <w:lang w:val="fr-FR"/>
        </w:rPr>
        <w:t>Suart</w:t>
      </w:r>
      <w:proofErr w:type="spellEnd"/>
      <w:r w:rsidRPr="00A37406">
        <w:rPr>
          <w:rFonts w:ascii="Times New Roman" w:hAnsi="Times New Roman" w:cs="Times New Roman"/>
          <w:sz w:val="22"/>
          <w:szCs w:val="22"/>
          <w:lang w:val="fr-FR"/>
        </w:rPr>
        <w:t xml:space="preserve">, 27, and </w:t>
      </w:r>
      <w:proofErr w:type="spellStart"/>
      <w:r w:rsidRPr="00A37406">
        <w:rPr>
          <w:rFonts w:ascii="Times New Roman" w:hAnsi="Times New Roman" w:cs="Times New Roman"/>
          <w:i/>
          <w:iCs/>
          <w:sz w:val="22"/>
          <w:szCs w:val="22"/>
          <w:lang w:val="fr-FR"/>
        </w:rPr>
        <w:t>Girart</w:t>
      </w:r>
      <w:proofErr w:type="spellEnd"/>
      <w:r w:rsidRPr="00A37406">
        <w:rPr>
          <w:rFonts w:ascii="Times New Roman" w:hAnsi="Times New Roman" w:cs="Times New Roman"/>
          <w:i/>
          <w:iCs/>
          <w:sz w:val="22"/>
          <w:szCs w:val="22"/>
          <w:lang w:val="fr-FR"/>
        </w:rPr>
        <w:t xml:space="preserve"> de Vienne, </w:t>
      </w:r>
      <w:proofErr w:type="spellStart"/>
      <w:r w:rsidRPr="00A37406">
        <w:rPr>
          <w:rFonts w:ascii="Times New Roman" w:hAnsi="Times New Roman" w:cs="Times New Roman"/>
          <w:sz w:val="22"/>
          <w:szCs w:val="22"/>
          <w:lang w:val="fr-FR"/>
        </w:rPr>
        <w:t>ed</w:t>
      </w:r>
      <w:proofErr w:type="spellEnd"/>
      <w:r w:rsidRPr="00A37406">
        <w:rPr>
          <w:rFonts w:ascii="Times New Roman" w:hAnsi="Times New Roman" w:cs="Times New Roman"/>
          <w:sz w:val="22"/>
          <w:szCs w:val="22"/>
          <w:lang w:val="fr-FR"/>
        </w:rPr>
        <w:t xml:space="preserve">. </w:t>
      </w:r>
      <w:r w:rsidRPr="00AE5849">
        <w:rPr>
          <w:rFonts w:ascii="Times New Roman" w:hAnsi="Times New Roman" w:cs="Times New Roman"/>
          <w:sz w:val="22"/>
          <w:szCs w:val="22"/>
          <w:lang w:val="fr-FR"/>
        </w:rPr>
        <w:t>Wolfgang Van Emden, xxxiv.</w:t>
      </w:r>
    </w:p>
  </w:footnote>
  <w:footnote w:id="190">
    <w:p w14:paraId="76CAB737" w14:textId="143180E4" w:rsidR="000B76FF" w:rsidRPr="00AE5849" w:rsidRDefault="000B76FF">
      <w:pPr>
        <w:pStyle w:val="FootnoteText"/>
        <w:rPr>
          <w:lang w:val="fr-FR"/>
        </w:rPr>
      </w:pPr>
      <w:r>
        <w:rPr>
          <w:rStyle w:val="FootnoteReference"/>
        </w:rPr>
        <w:footnoteRef/>
      </w:r>
      <w:r w:rsidRPr="00AE5849">
        <w:rPr>
          <w:lang w:val="fr-FR"/>
        </w:rPr>
        <w:t xml:space="preserve"> </w:t>
      </w:r>
      <w:proofErr w:type="spellStart"/>
      <w:r w:rsidRPr="00AE5849">
        <w:rPr>
          <w:rFonts w:ascii="Times New Roman" w:hAnsi="Times New Roman" w:cs="Times New Roman"/>
          <w:sz w:val="22"/>
          <w:szCs w:val="22"/>
          <w:lang w:val="fr-FR"/>
        </w:rPr>
        <w:t>Calin</w:t>
      </w:r>
      <w:proofErr w:type="spellEnd"/>
      <w:r w:rsidRPr="00AE5849">
        <w:rPr>
          <w:rFonts w:ascii="Times New Roman" w:hAnsi="Times New Roman" w:cs="Times New Roman"/>
          <w:sz w:val="22"/>
          <w:szCs w:val="22"/>
          <w:lang w:val="fr-FR"/>
        </w:rPr>
        <w:t xml:space="preserve">, </w:t>
      </w:r>
      <w:proofErr w:type="spellStart"/>
      <w:r w:rsidRPr="00AE5849">
        <w:rPr>
          <w:rFonts w:ascii="Times New Roman" w:hAnsi="Times New Roman" w:cs="Times New Roman"/>
          <w:i/>
          <w:iCs/>
          <w:sz w:val="22"/>
          <w:szCs w:val="22"/>
          <w:lang w:val="fr-FR"/>
        </w:rPr>
        <w:t>Epic</w:t>
      </w:r>
      <w:proofErr w:type="spellEnd"/>
      <w:r w:rsidRPr="00AE5849">
        <w:rPr>
          <w:rFonts w:ascii="Times New Roman" w:hAnsi="Times New Roman" w:cs="Times New Roman"/>
          <w:i/>
          <w:iCs/>
          <w:sz w:val="22"/>
          <w:szCs w:val="22"/>
          <w:lang w:val="fr-FR"/>
        </w:rPr>
        <w:t xml:space="preserve"> of </w:t>
      </w:r>
      <w:proofErr w:type="spellStart"/>
      <w:r w:rsidRPr="00AE5849">
        <w:rPr>
          <w:rFonts w:ascii="Times New Roman" w:hAnsi="Times New Roman" w:cs="Times New Roman"/>
          <w:i/>
          <w:iCs/>
          <w:sz w:val="22"/>
          <w:szCs w:val="22"/>
          <w:lang w:val="fr-FR"/>
        </w:rPr>
        <w:t>Revolt</w:t>
      </w:r>
      <w:proofErr w:type="spellEnd"/>
      <w:r w:rsidRPr="00AE5849">
        <w:rPr>
          <w:rFonts w:ascii="Times New Roman" w:hAnsi="Times New Roman" w:cs="Times New Roman"/>
          <w:i/>
          <w:iCs/>
          <w:sz w:val="22"/>
          <w:szCs w:val="22"/>
          <w:lang w:val="fr-FR"/>
        </w:rPr>
        <w:t xml:space="preserve">, </w:t>
      </w:r>
      <w:r w:rsidRPr="00AE5849">
        <w:rPr>
          <w:rFonts w:ascii="Times New Roman" w:hAnsi="Times New Roman" w:cs="Times New Roman"/>
          <w:sz w:val="22"/>
          <w:szCs w:val="22"/>
          <w:lang w:val="fr-FR"/>
        </w:rPr>
        <w:t>9.</w:t>
      </w:r>
    </w:p>
  </w:footnote>
  <w:footnote w:id="191">
    <w:p w14:paraId="15BF4472" w14:textId="075F3B53" w:rsidR="000B76FF" w:rsidRPr="000266F4" w:rsidRDefault="000B76FF" w:rsidP="000266F4">
      <w:pPr>
        <w:spacing w:after="0" w:line="240" w:lineRule="auto"/>
        <w:rPr>
          <w:lang w:val="fr-FR"/>
        </w:rPr>
      </w:pPr>
      <w:r>
        <w:rPr>
          <w:rStyle w:val="FootnoteReference"/>
        </w:rPr>
        <w:footnoteRef/>
      </w:r>
      <w:r w:rsidRPr="000B76FF">
        <w:rPr>
          <w:lang w:val="fr-FR"/>
        </w:rPr>
        <w:t xml:space="preserve"> </w:t>
      </w:r>
      <w:r w:rsidRPr="000266F4">
        <w:rPr>
          <w:rFonts w:ascii="Times New Roman" w:hAnsi="Times New Roman" w:cs="Times New Roman"/>
          <w:lang w:val="fr-FR"/>
        </w:rPr>
        <w:t xml:space="preserve">Dessau, “L’idée de la trahison,” </w:t>
      </w:r>
      <w:proofErr w:type="gramStart"/>
      <w:r w:rsidRPr="000266F4">
        <w:rPr>
          <w:rFonts w:ascii="Times New Roman" w:hAnsi="Times New Roman" w:cs="Times New Roman"/>
          <w:lang w:val="fr-FR"/>
        </w:rPr>
        <w:t>25;</w:t>
      </w:r>
      <w:proofErr w:type="gramEnd"/>
      <w:r w:rsidRPr="000266F4">
        <w:rPr>
          <w:rFonts w:ascii="Times New Roman" w:hAnsi="Times New Roman" w:cs="Times New Roman"/>
          <w:lang w:val="fr-FR"/>
        </w:rPr>
        <w:t xml:space="preserve"> </w:t>
      </w:r>
      <w:r w:rsidR="000266F4" w:rsidRPr="000266F4">
        <w:rPr>
          <w:rFonts w:ascii="Times New Roman" w:eastAsia="MS Mincho" w:hAnsi="Times New Roman" w:cs="Times New Roman"/>
          <w:lang w:val="fr-FR"/>
        </w:rPr>
        <w:t>Paul</w:t>
      </w:r>
      <w:r w:rsidRPr="000266F4">
        <w:rPr>
          <w:rFonts w:ascii="Times New Roman" w:hAnsi="Times New Roman" w:cs="Times New Roman"/>
          <w:lang w:val="fr-FR"/>
        </w:rPr>
        <w:t xml:space="preserve"> </w:t>
      </w:r>
      <w:r w:rsidR="000266F4" w:rsidRPr="000266F4">
        <w:rPr>
          <w:rFonts w:ascii="Times New Roman" w:eastAsia="MS Mincho" w:hAnsi="Times New Roman" w:cs="Times New Roman"/>
          <w:lang w:val="fr-FR"/>
        </w:rPr>
        <w:t xml:space="preserve">Aebischer, </w:t>
      </w:r>
      <w:r w:rsidR="000266F4" w:rsidRPr="000266F4">
        <w:rPr>
          <w:rFonts w:ascii="Times New Roman" w:eastAsia="MS Mincho" w:hAnsi="Times New Roman" w:cs="Times New Roman"/>
          <w:i/>
          <w:iCs/>
          <w:lang w:val="fr-FR"/>
        </w:rPr>
        <w:t xml:space="preserve">Des Annales Carolingiennes à </w:t>
      </w:r>
      <w:proofErr w:type="spellStart"/>
      <w:r w:rsidR="000266F4" w:rsidRPr="000266F4">
        <w:rPr>
          <w:rFonts w:ascii="Times New Roman" w:eastAsia="MS Mincho" w:hAnsi="Times New Roman" w:cs="Times New Roman"/>
          <w:i/>
          <w:iCs/>
          <w:lang w:val="fr-FR"/>
        </w:rPr>
        <w:t>Doon</w:t>
      </w:r>
      <w:proofErr w:type="spellEnd"/>
      <w:r w:rsidR="000266F4" w:rsidRPr="000266F4">
        <w:rPr>
          <w:rFonts w:ascii="Times New Roman" w:eastAsia="MS Mincho" w:hAnsi="Times New Roman" w:cs="Times New Roman"/>
          <w:i/>
          <w:iCs/>
          <w:lang w:val="fr-FR"/>
        </w:rPr>
        <w:t xml:space="preserve"> de Mayence</w:t>
      </w:r>
      <w:r w:rsidR="000266F4">
        <w:rPr>
          <w:rFonts w:ascii="Times New Roman" w:eastAsia="MS Mincho" w:hAnsi="Times New Roman" w:cs="Times New Roman"/>
          <w:i/>
          <w:iCs/>
          <w:lang w:val="fr-FR"/>
        </w:rPr>
        <w:t xml:space="preserve"> </w:t>
      </w:r>
      <w:r w:rsidR="000266F4" w:rsidRPr="000266F4">
        <w:rPr>
          <w:rFonts w:ascii="Times New Roman" w:eastAsia="MS Mincho" w:hAnsi="Times New Roman" w:cs="Times New Roman"/>
          <w:lang w:val="fr-FR"/>
        </w:rPr>
        <w:t xml:space="preserve">(Geneva: Librairie Droz, 1975), </w:t>
      </w:r>
      <w:r w:rsidRPr="000266F4">
        <w:rPr>
          <w:rFonts w:ascii="Times New Roman" w:hAnsi="Times New Roman" w:cs="Times New Roman"/>
          <w:lang w:val="fr-FR"/>
        </w:rPr>
        <w:t>205</w:t>
      </w:r>
      <w:r w:rsidR="000266F4" w:rsidRPr="000266F4">
        <w:rPr>
          <w:rFonts w:ascii="Times New Roman" w:hAnsi="Times New Roman" w:cs="Times New Roman"/>
          <w:lang w:val="fr-FR"/>
        </w:rPr>
        <w:t>; Van Emden, “Évolution sémantique</w:t>
      </w:r>
      <w:r w:rsidR="000266F4" w:rsidRPr="000266F4">
        <w:rPr>
          <w:rFonts w:ascii="Times New Roman" w:hAnsi="Times New Roman" w:cs="Times New Roman"/>
          <w:i/>
          <w:iCs/>
          <w:lang w:val="fr-FR"/>
        </w:rPr>
        <w:t>,</w:t>
      </w:r>
      <w:r w:rsidR="000266F4" w:rsidRPr="000266F4">
        <w:rPr>
          <w:rFonts w:ascii="Times New Roman" w:hAnsi="Times New Roman" w:cs="Times New Roman"/>
          <w:lang w:val="fr-FR"/>
        </w:rPr>
        <w:t>”</w:t>
      </w:r>
      <w:r w:rsidR="000266F4" w:rsidRPr="000266F4">
        <w:rPr>
          <w:rFonts w:ascii="Times New Roman" w:hAnsi="Times New Roman" w:cs="Times New Roman"/>
          <w:i/>
          <w:iCs/>
          <w:lang w:val="fr-FR"/>
        </w:rPr>
        <w:t xml:space="preserve"> </w:t>
      </w:r>
      <w:r w:rsidR="000266F4" w:rsidRPr="000266F4">
        <w:rPr>
          <w:rFonts w:ascii="Times New Roman" w:hAnsi="Times New Roman" w:cs="Times New Roman"/>
          <w:lang w:val="fr-FR"/>
        </w:rPr>
        <w:t>122.</w:t>
      </w:r>
    </w:p>
  </w:footnote>
  <w:footnote w:id="192">
    <w:p w14:paraId="34036A02" w14:textId="6B738597" w:rsidR="000266F4" w:rsidRPr="00ED47AE" w:rsidRDefault="000266F4" w:rsidP="000266F4">
      <w:pPr>
        <w:spacing w:after="0" w:line="240" w:lineRule="auto"/>
        <w:rPr>
          <w:rFonts w:ascii="Times New Roman" w:eastAsia="MS Mincho" w:hAnsi="Times New Roman" w:cs="Times New Roman"/>
          <w:i/>
          <w:iCs/>
          <w:sz w:val="24"/>
          <w:szCs w:val="24"/>
        </w:rPr>
      </w:pPr>
      <w:r>
        <w:rPr>
          <w:rStyle w:val="FootnoteReference"/>
        </w:rPr>
        <w:footnoteRef/>
      </w:r>
      <w:r w:rsidRPr="000266F4">
        <w:rPr>
          <w:lang w:val="fr-FR"/>
        </w:rPr>
        <w:t xml:space="preserve"> </w:t>
      </w:r>
      <w:r w:rsidRPr="000266F4">
        <w:rPr>
          <w:rFonts w:ascii="Times New Roman" w:eastAsia="MS Mincho" w:hAnsi="Times New Roman" w:cs="Times New Roman"/>
          <w:i/>
          <w:iCs/>
          <w:lang w:val="fr-FR"/>
        </w:rPr>
        <w:t>Chronique dite Saintongeaise</w:t>
      </w:r>
      <w:r>
        <w:rPr>
          <w:rFonts w:ascii="Times New Roman" w:eastAsia="MS Mincho" w:hAnsi="Times New Roman" w:cs="Times New Roman"/>
          <w:i/>
          <w:iCs/>
          <w:lang w:val="fr-FR"/>
        </w:rPr>
        <w:t>,</w:t>
      </w:r>
      <w:r w:rsidRPr="000266F4">
        <w:rPr>
          <w:rFonts w:ascii="Times New Roman" w:eastAsia="MS Mincho" w:hAnsi="Times New Roman" w:cs="Times New Roman"/>
          <w:i/>
          <w:iCs/>
          <w:lang w:val="fr-FR"/>
        </w:rPr>
        <w:t xml:space="preserve"> </w:t>
      </w:r>
      <w:proofErr w:type="spellStart"/>
      <w:r>
        <w:rPr>
          <w:rFonts w:ascii="Times New Roman" w:eastAsia="MS Mincho" w:hAnsi="Times New Roman" w:cs="Times New Roman"/>
          <w:lang w:val="fr-FR"/>
        </w:rPr>
        <w:t>e</w:t>
      </w:r>
      <w:r w:rsidRPr="000266F4">
        <w:rPr>
          <w:rFonts w:ascii="Times New Roman" w:eastAsia="MS Mincho" w:hAnsi="Times New Roman" w:cs="Times New Roman"/>
          <w:lang w:val="fr-FR"/>
        </w:rPr>
        <w:t>d</w:t>
      </w:r>
      <w:proofErr w:type="spellEnd"/>
      <w:r w:rsidRPr="000266F4">
        <w:rPr>
          <w:rFonts w:ascii="Times New Roman" w:eastAsia="MS Mincho" w:hAnsi="Times New Roman" w:cs="Times New Roman"/>
          <w:lang w:val="fr-FR"/>
        </w:rPr>
        <w:t xml:space="preserve">. André de </w:t>
      </w:r>
      <w:proofErr w:type="spellStart"/>
      <w:r w:rsidRPr="000266F4">
        <w:rPr>
          <w:rFonts w:ascii="Times New Roman" w:eastAsia="MS Mincho" w:hAnsi="Times New Roman" w:cs="Times New Roman"/>
          <w:lang w:val="fr-FR"/>
        </w:rPr>
        <w:t>Mandach</w:t>
      </w:r>
      <w:proofErr w:type="spellEnd"/>
      <w:r w:rsidRPr="000266F4">
        <w:rPr>
          <w:rFonts w:ascii="Times New Roman" w:eastAsia="MS Mincho" w:hAnsi="Times New Roman" w:cs="Times New Roman"/>
          <w:lang w:val="fr-FR"/>
        </w:rPr>
        <w:t xml:space="preserve">. </w:t>
      </w:r>
      <w:proofErr w:type="spellStart"/>
      <w:r w:rsidRPr="00ED47AE">
        <w:rPr>
          <w:rFonts w:ascii="Times New Roman" w:eastAsia="MS Mincho" w:hAnsi="Times New Roman" w:cs="Times New Roman"/>
          <w:i/>
          <w:iCs/>
        </w:rPr>
        <w:t>Beihefte</w:t>
      </w:r>
      <w:proofErr w:type="spellEnd"/>
      <w:r w:rsidRPr="00ED47AE">
        <w:rPr>
          <w:rFonts w:ascii="Times New Roman" w:eastAsia="MS Mincho" w:hAnsi="Times New Roman" w:cs="Times New Roman"/>
          <w:i/>
          <w:iCs/>
        </w:rPr>
        <w:t xml:space="preserve"> </w:t>
      </w:r>
      <w:proofErr w:type="spellStart"/>
      <w:r w:rsidRPr="00ED47AE">
        <w:rPr>
          <w:rFonts w:ascii="Times New Roman" w:eastAsia="MS Mincho" w:hAnsi="Times New Roman" w:cs="Times New Roman"/>
          <w:i/>
          <w:iCs/>
        </w:rPr>
        <w:t>zur</w:t>
      </w:r>
      <w:proofErr w:type="spellEnd"/>
      <w:r w:rsidRPr="00ED47AE">
        <w:rPr>
          <w:rFonts w:ascii="Times New Roman" w:eastAsia="MS Mincho" w:hAnsi="Times New Roman" w:cs="Times New Roman"/>
          <w:i/>
          <w:iCs/>
        </w:rPr>
        <w:t xml:space="preserve"> </w:t>
      </w:r>
      <w:proofErr w:type="spellStart"/>
      <w:r w:rsidRPr="00ED47AE">
        <w:rPr>
          <w:rFonts w:ascii="Times New Roman" w:eastAsia="MS Mincho" w:hAnsi="Times New Roman" w:cs="Times New Roman"/>
          <w:i/>
          <w:iCs/>
        </w:rPr>
        <w:t>Zeitschrift</w:t>
      </w:r>
      <w:proofErr w:type="spellEnd"/>
      <w:r w:rsidRPr="00ED47AE">
        <w:rPr>
          <w:rFonts w:ascii="Times New Roman" w:eastAsia="MS Mincho" w:hAnsi="Times New Roman" w:cs="Times New Roman"/>
          <w:i/>
          <w:iCs/>
        </w:rPr>
        <w:t xml:space="preserve"> für </w:t>
      </w:r>
      <w:proofErr w:type="spellStart"/>
      <w:r w:rsidRPr="00ED47AE">
        <w:rPr>
          <w:rFonts w:ascii="Times New Roman" w:eastAsia="MS Mincho" w:hAnsi="Times New Roman" w:cs="Times New Roman"/>
          <w:i/>
          <w:iCs/>
        </w:rPr>
        <w:t>Romanische</w:t>
      </w:r>
      <w:proofErr w:type="spellEnd"/>
      <w:r w:rsidRPr="00ED47AE">
        <w:rPr>
          <w:rFonts w:ascii="Times New Roman" w:eastAsia="MS Mincho" w:hAnsi="Times New Roman" w:cs="Times New Roman"/>
          <w:i/>
          <w:iCs/>
        </w:rPr>
        <w:t xml:space="preserve"> </w:t>
      </w:r>
      <w:proofErr w:type="spellStart"/>
      <w:r w:rsidRPr="00ED47AE">
        <w:rPr>
          <w:rFonts w:ascii="Times New Roman" w:eastAsia="MS Mincho" w:hAnsi="Times New Roman" w:cs="Times New Roman"/>
          <w:i/>
          <w:iCs/>
        </w:rPr>
        <w:t>Philologie</w:t>
      </w:r>
      <w:proofErr w:type="spellEnd"/>
      <w:r w:rsidRPr="00ED47AE">
        <w:rPr>
          <w:rFonts w:ascii="Times New Roman" w:eastAsia="MS Mincho" w:hAnsi="Times New Roman" w:cs="Times New Roman"/>
        </w:rPr>
        <w:t xml:space="preserve"> (Tübingen: Max Niemeyer Verlag, 1970), </w:t>
      </w:r>
      <w:r w:rsidRPr="00ED47AE">
        <w:rPr>
          <w:rFonts w:ascii="Times New Roman" w:hAnsi="Times New Roman" w:cs="Times New Roman"/>
        </w:rPr>
        <w:t>101.</w:t>
      </w:r>
    </w:p>
  </w:footnote>
  <w:footnote w:id="193">
    <w:p w14:paraId="62C98F17" w14:textId="18E4882E" w:rsidR="000266F4" w:rsidRPr="00070090" w:rsidRDefault="000266F4">
      <w:pPr>
        <w:pStyle w:val="FootnoteText"/>
      </w:pPr>
      <w:r>
        <w:rPr>
          <w:rStyle w:val="FootnoteReference"/>
        </w:rPr>
        <w:footnoteRef/>
      </w:r>
      <w:r w:rsidRPr="000266F4">
        <w:t xml:space="preserve"> </w:t>
      </w:r>
      <w:r w:rsidR="00070090" w:rsidRPr="00070090">
        <w:rPr>
          <w:rFonts w:ascii="Times New Roman" w:eastAsia="MS Mincho" w:hAnsi="Times New Roman" w:cs="Times New Roman"/>
          <w:sz w:val="22"/>
          <w:szCs w:val="22"/>
        </w:rPr>
        <w:t xml:space="preserve">Marianne </w:t>
      </w:r>
      <w:r w:rsidRPr="00070090">
        <w:rPr>
          <w:rFonts w:ascii="Times New Roman" w:eastAsia="MS Mincho" w:hAnsi="Times New Roman" w:cs="Times New Roman"/>
          <w:sz w:val="22"/>
          <w:szCs w:val="22"/>
        </w:rPr>
        <w:t>Ailes, “</w:t>
      </w:r>
      <w:r w:rsidRPr="00070090">
        <w:rPr>
          <w:rFonts w:ascii="Times New Roman" w:eastAsia="MS Mincho" w:hAnsi="Times New Roman" w:cs="Times New Roman"/>
          <w:i/>
          <w:iCs/>
          <w:sz w:val="22"/>
          <w:szCs w:val="22"/>
        </w:rPr>
        <w:t xml:space="preserve">Doon de </w:t>
      </w:r>
      <w:proofErr w:type="spellStart"/>
      <w:r w:rsidRPr="00070090">
        <w:rPr>
          <w:rFonts w:ascii="Times New Roman" w:eastAsia="MS Mincho" w:hAnsi="Times New Roman" w:cs="Times New Roman"/>
          <w:i/>
          <w:iCs/>
          <w:sz w:val="22"/>
          <w:szCs w:val="22"/>
        </w:rPr>
        <w:t>Nanteuil</w:t>
      </w:r>
      <w:proofErr w:type="spellEnd"/>
      <w:r w:rsidRPr="00070090">
        <w:rPr>
          <w:rFonts w:ascii="Times New Roman" w:eastAsia="MS Mincho" w:hAnsi="Times New Roman" w:cs="Times New Roman"/>
          <w:i/>
          <w:iCs/>
          <w:sz w:val="22"/>
          <w:szCs w:val="22"/>
        </w:rPr>
        <w:t xml:space="preserve"> </w:t>
      </w:r>
      <w:r w:rsidRPr="00070090">
        <w:rPr>
          <w:rFonts w:ascii="Times New Roman" w:eastAsia="MS Mincho" w:hAnsi="Times New Roman" w:cs="Times New Roman"/>
          <w:sz w:val="22"/>
          <w:szCs w:val="22"/>
        </w:rPr>
        <w:t xml:space="preserve">and the Epic of Revolt,” </w:t>
      </w:r>
      <w:r w:rsidRPr="00070090">
        <w:rPr>
          <w:rFonts w:ascii="Times New Roman" w:eastAsia="MS Mincho" w:hAnsi="Times New Roman" w:cs="Times New Roman"/>
          <w:i/>
          <w:iCs/>
          <w:sz w:val="22"/>
          <w:szCs w:val="22"/>
        </w:rPr>
        <w:t>Medium Aevum</w:t>
      </w:r>
      <w:r w:rsidRPr="00070090">
        <w:rPr>
          <w:rFonts w:ascii="Times New Roman" w:eastAsia="MS Mincho" w:hAnsi="Times New Roman" w:cs="Times New Roman"/>
          <w:sz w:val="22"/>
          <w:szCs w:val="22"/>
        </w:rPr>
        <w:t xml:space="preserve"> 52, no. 2, </w:t>
      </w:r>
      <w:r w:rsidR="00070090" w:rsidRPr="00070090">
        <w:rPr>
          <w:rFonts w:ascii="Times New Roman" w:eastAsia="MS Mincho" w:hAnsi="Times New Roman" w:cs="Times New Roman"/>
          <w:sz w:val="22"/>
          <w:szCs w:val="22"/>
        </w:rPr>
        <w:t>(</w:t>
      </w:r>
      <w:r w:rsidRPr="00070090">
        <w:rPr>
          <w:rFonts w:ascii="Times New Roman" w:eastAsia="MS Mincho" w:hAnsi="Times New Roman" w:cs="Times New Roman"/>
          <w:sz w:val="22"/>
          <w:szCs w:val="22"/>
        </w:rPr>
        <w:t>1983</w:t>
      </w:r>
      <w:r w:rsidR="00070090" w:rsidRPr="00070090">
        <w:rPr>
          <w:rFonts w:ascii="Times New Roman" w:eastAsia="MS Mincho" w:hAnsi="Times New Roman" w:cs="Times New Roman"/>
          <w:sz w:val="22"/>
          <w:szCs w:val="22"/>
        </w:rPr>
        <w:t xml:space="preserve">), </w:t>
      </w:r>
      <w:r w:rsidRPr="00070090">
        <w:rPr>
          <w:rFonts w:ascii="Times New Roman" w:eastAsia="MS Mincho" w:hAnsi="Times New Roman" w:cs="Times New Roman"/>
          <w:sz w:val="22"/>
          <w:szCs w:val="22"/>
        </w:rPr>
        <w:t>247-257</w:t>
      </w:r>
      <w:r w:rsidR="00070090" w:rsidRPr="00070090">
        <w:rPr>
          <w:rFonts w:ascii="Times New Roman" w:eastAsia="MS Mincho" w:hAnsi="Times New Roman" w:cs="Times New Roman"/>
          <w:sz w:val="22"/>
          <w:szCs w:val="22"/>
        </w:rPr>
        <w:t xml:space="preserve">; </w:t>
      </w:r>
      <w:r w:rsidRPr="00070090">
        <w:rPr>
          <w:rFonts w:ascii="Times New Roman" w:hAnsi="Times New Roman" w:cs="Times New Roman"/>
          <w:sz w:val="22"/>
          <w:szCs w:val="22"/>
        </w:rPr>
        <w:t>255.</w:t>
      </w:r>
    </w:p>
  </w:footnote>
  <w:footnote w:id="194">
    <w:p w14:paraId="2C475FD7" w14:textId="3E451BB4" w:rsidR="00070090" w:rsidRDefault="00070090">
      <w:pPr>
        <w:pStyle w:val="FootnoteText"/>
      </w:pPr>
      <w:r>
        <w:rPr>
          <w:rStyle w:val="FootnoteReference"/>
        </w:rPr>
        <w:footnoteRef/>
      </w:r>
      <w:r>
        <w:t xml:space="preserve"> </w:t>
      </w:r>
      <w:r w:rsidRPr="00070090">
        <w:rPr>
          <w:rFonts w:ascii="Times New Roman" w:hAnsi="Times New Roman" w:cs="Times New Roman"/>
          <w:sz w:val="22"/>
          <w:szCs w:val="22"/>
        </w:rPr>
        <w:t>Ailes, “Traitors,” 43.</w:t>
      </w:r>
    </w:p>
  </w:footnote>
  <w:footnote w:id="195">
    <w:p w14:paraId="68C5136F" w14:textId="49A898BD" w:rsidR="008E7E9C" w:rsidRPr="008E7E9C" w:rsidRDefault="008E7E9C">
      <w:pPr>
        <w:pStyle w:val="FootnoteText"/>
        <w:rPr>
          <w:sz w:val="18"/>
          <w:szCs w:val="18"/>
        </w:rPr>
      </w:pPr>
      <w:r>
        <w:rPr>
          <w:rStyle w:val="FootnoteReference"/>
        </w:rPr>
        <w:footnoteRef/>
      </w:r>
      <w:r w:rsidRPr="008E7E9C">
        <w:t xml:space="preserve"> </w:t>
      </w:r>
      <w:proofErr w:type="spellStart"/>
      <w:r w:rsidRPr="008E7E9C">
        <w:rPr>
          <w:rFonts w:ascii="Times New Roman" w:eastAsia="MS Mincho" w:hAnsi="Times New Roman" w:cs="Times New Roman"/>
          <w:i/>
          <w:iCs/>
          <w:sz w:val="22"/>
          <w:szCs w:val="22"/>
        </w:rPr>
        <w:t>Gaufrey</w:t>
      </w:r>
      <w:proofErr w:type="spellEnd"/>
      <w:r w:rsidRPr="008E7E9C">
        <w:rPr>
          <w:rFonts w:ascii="Times New Roman" w:eastAsia="MS Mincho" w:hAnsi="Times New Roman" w:cs="Times New Roman"/>
          <w:i/>
          <w:iCs/>
          <w:sz w:val="22"/>
          <w:szCs w:val="22"/>
        </w:rPr>
        <w:t xml:space="preserve">, </w:t>
      </w:r>
      <w:r w:rsidRPr="008E7E9C">
        <w:rPr>
          <w:rFonts w:ascii="Times New Roman" w:eastAsia="MS Mincho" w:hAnsi="Times New Roman" w:cs="Times New Roman"/>
          <w:sz w:val="22"/>
          <w:szCs w:val="22"/>
        </w:rPr>
        <w:t xml:space="preserve">ed. M. </w:t>
      </w:r>
      <w:proofErr w:type="spellStart"/>
      <w:r w:rsidRPr="008E7E9C">
        <w:rPr>
          <w:rFonts w:ascii="Times New Roman" w:eastAsia="MS Mincho" w:hAnsi="Times New Roman" w:cs="Times New Roman"/>
          <w:sz w:val="22"/>
          <w:szCs w:val="22"/>
        </w:rPr>
        <w:t>Guessard</w:t>
      </w:r>
      <w:proofErr w:type="spellEnd"/>
      <w:r w:rsidRPr="008E7E9C">
        <w:rPr>
          <w:rFonts w:ascii="Times New Roman" w:eastAsia="MS Mincho" w:hAnsi="Times New Roman" w:cs="Times New Roman"/>
          <w:sz w:val="22"/>
          <w:szCs w:val="22"/>
        </w:rPr>
        <w:t xml:space="preserve"> (Liechtenstein: Kraus </w:t>
      </w:r>
      <w:proofErr w:type="spellStart"/>
      <w:r w:rsidRPr="008E7E9C">
        <w:rPr>
          <w:rFonts w:ascii="Times New Roman" w:eastAsia="MS Mincho" w:hAnsi="Times New Roman" w:cs="Times New Roman"/>
          <w:sz w:val="22"/>
          <w:szCs w:val="22"/>
        </w:rPr>
        <w:t>Repint</w:t>
      </w:r>
      <w:proofErr w:type="spellEnd"/>
      <w:r w:rsidRPr="008E7E9C">
        <w:rPr>
          <w:rFonts w:ascii="Times New Roman" w:eastAsia="MS Mincho" w:hAnsi="Times New Roman" w:cs="Times New Roman"/>
          <w:sz w:val="22"/>
          <w:szCs w:val="22"/>
        </w:rPr>
        <w:t xml:space="preserve"> Ltd., 1966), </w:t>
      </w:r>
      <w:r w:rsidRPr="008E7E9C">
        <w:rPr>
          <w:rFonts w:ascii="Times New Roman" w:hAnsi="Times New Roman" w:cs="Times New Roman"/>
          <w:sz w:val="22"/>
          <w:szCs w:val="22"/>
        </w:rPr>
        <w:t>4, 121, 322.</w:t>
      </w:r>
    </w:p>
  </w:footnote>
  <w:footnote w:id="196">
    <w:p w14:paraId="089118C4" w14:textId="3434404C" w:rsidR="008E7E9C" w:rsidRDefault="008E7E9C">
      <w:pPr>
        <w:pStyle w:val="FootnoteText"/>
      </w:pPr>
      <w:r>
        <w:rPr>
          <w:rStyle w:val="FootnoteReference"/>
        </w:rPr>
        <w:footnoteRef/>
      </w:r>
      <w:r>
        <w:t xml:space="preserve"> </w:t>
      </w:r>
      <w:r w:rsidRPr="008E7E9C">
        <w:rPr>
          <w:rFonts w:ascii="Times New Roman" w:hAnsi="Times New Roman" w:cs="Times New Roman"/>
          <w:sz w:val="22"/>
          <w:szCs w:val="22"/>
        </w:rPr>
        <w:t>Ailes, “Traitors,” 43.</w:t>
      </w:r>
    </w:p>
  </w:footnote>
  <w:footnote w:id="197">
    <w:p w14:paraId="165A7313" w14:textId="07F0A328" w:rsidR="008E7E9C" w:rsidRDefault="008E7E9C">
      <w:pPr>
        <w:pStyle w:val="FootnoteText"/>
      </w:pPr>
      <w:r>
        <w:rPr>
          <w:rStyle w:val="FootnoteReference"/>
        </w:rPr>
        <w:footnoteRef/>
      </w:r>
      <w:r>
        <w:t xml:space="preserve"> </w:t>
      </w:r>
      <w:r w:rsidRPr="008E7E9C">
        <w:rPr>
          <w:rFonts w:ascii="Times New Roman" w:hAnsi="Times New Roman" w:cs="Times New Roman"/>
          <w:sz w:val="22"/>
          <w:szCs w:val="22"/>
        </w:rPr>
        <w:t xml:space="preserve">Sunderland, </w:t>
      </w:r>
      <w:r w:rsidRPr="008E7E9C">
        <w:rPr>
          <w:rFonts w:ascii="Times New Roman" w:hAnsi="Times New Roman" w:cs="Times New Roman"/>
          <w:i/>
          <w:iCs/>
          <w:sz w:val="22"/>
          <w:szCs w:val="22"/>
        </w:rPr>
        <w:t>Narrative Cycles</w:t>
      </w:r>
      <w:r w:rsidRPr="008E7E9C">
        <w:rPr>
          <w:rFonts w:ascii="Times New Roman" w:hAnsi="Times New Roman" w:cs="Times New Roman"/>
          <w:sz w:val="22"/>
          <w:szCs w:val="22"/>
        </w:rPr>
        <w:t>, 25.</w:t>
      </w:r>
    </w:p>
  </w:footnote>
  <w:footnote w:id="198">
    <w:p w14:paraId="26B71306" w14:textId="7CB98E3E" w:rsidR="008E7E9C" w:rsidRDefault="008E7E9C">
      <w:pPr>
        <w:pStyle w:val="FootnoteText"/>
      </w:pPr>
      <w:r>
        <w:rPr>
          <w:rStyle w:val="FootnoteReference"/>
        </w:rPr>
        <w:footnoteRef/>
      </w:r>
      <w:r>
        <w:t xml:space="preserve"> </w:t>
      </w:r>
      <w:bookmarkStart w:id="10" w:name="_Hlk103783780"/>
      <w:r w:rsidRPr="008E7E9C">
        <w:rPr>
          <w:rFonts w:ascii="Times New Roman" w:hAnsi="Times New Roman" w:cs="Times New Roman"/>
          <w:sz w:val="22"/>
          <w:szCs w:val="22"/>
        </w:rPr>
        <w:t xml:space="preserve">Gabrielle Spiegel, </w:t>
      </w:r>
      <w:r w:rsidRPr="008E7E9C">
        <w:rPr>
          <w:rFonts w:ascii="Times New Roman" w:hAnsi="Times New Roman" w:cs="Times New Roman"/>
          <w:i/>
          <w:iCs/>
          <w:sz w:val="22"/>
          <w:szCs w:val="22"/>
        </w:rPr>
        <w:t>The Chronicle Tradition of Saint-Denis</w:t>
      </w:r>
      <w:r w:rsidRPr="008E7E9C">
        <w:rPr>
          <w:rFonts w:ascii="Times New Roman" w:hAnsi="Times New Roman" w:cs="Times New Roman"/>
          <w:sz w:val="22"/>
          <w:szCs w:val="22"/>
        </w:rPr>
        <w:t xml:space="preserve"> (Brookline, Mass</w:t>
      </w:r>
      <w:r>
        <w:rPr>
          <w:rFonts w:ascii="Times New Roman" w:hAnsi="Times New Roman" w:cs="Times New Roman"/>
          <w:sz w:val="22"/>
          <w:szCs w:val="22"/>
        </w:rPr>
        <w:t>.</w:t>
      </w:r>
      <w:r w:rsidRPr="008E7E9C">
        <w:rPr>
          <w:rFonts w:ascii="Times New Roman" w:hAnsi="Times New Roman" w:cs="Times New Roman"/>
          <w:sz w:val="22"/>
          <w:szCs w:val="22"/>
        </w:rPr>
        <w:t>: Classical Folio Editions, 1978), 13</w:t>
      </w:r>
      <w:bookmarkEnd w:id="10"/>
      <w:r w:rsidRPr="008E7E9C">
        <w:rPr>
          <w:rFonts w:ascii="Times New Roman" w:hAnsi="Times New Roman" w:cs="Times New Roman"/>
          <w:sz w:val="22"/>
          <w:szCs w:val="22"/>
        </w:rPr>
        <w:t>.</w:t>
      </w:r>
    </w:p>
  </w:footnote>
  <w:footnote w:id="199">
    <w:p w14:paraId="392D06E9" w14:textId="5708574B" w:rsidR="00522D39" w:rsidRPr="00AE5849" w:rsidRDefault="00522D39">
      <w:pPr>
        <w:pStyle w:val="FootnoteText"/>
        <w:rPr>
          <w:lang w:val="fr-FR"/>
        </w:rPr>
      </w:pPr>
      <w:r>
        <w:rPr>
          <w:rStyle w:val="FootnoteReference"/>
        </w:rPr>
        <w:footnoteRef/>
      </w:r>
      <w:r w:rsidRPr="00AE5849">
        <w:rPr>
          <w:lang w:val="fr-FR"/>
        </w:rPr>
        <w:t xml:space="preserve"> </w:t>
      </w:r>
      <w:r w:rsidRPr="00AE5849">
        <w:rPr>
          <w:rFonts w:ascii="Times New Roman" w:hAnsi="Times New Roman" w:cs="Times New Roman"/>
          <w:sz w:val="22"/>
          <w:szCs w:val="22"/>
          <w:lang w:val="fr-FR"/>
        </w:rPr>
        <w:t xml:space="preserve">Spiegel, </w:t>
      </w:r>
      <w:proofErr w:type="spellStart"/>
      <w:r w:rsidRPr="00AE5849">
        <w:rPr>
          <w:rFonts w:ascii="Times New Roman" w:hAnsi="Times New Roman" w:cs="Times New Roman"/>
          <w:i/>
          <w:iCs/>
          <w:sz w:val="22"/>
          <w:szCs w:val="22"/>
          <w:lang w:val="fr-FR"/>
        </w:rPr>
        <w:t>Chronicle</w:t>
      </w:r>
      <w:proofErr w:type="spellEnd"/>
      <w:r w:rsidRPr="00AE5849">
        <w:rPr>
          <w:rFonts w:ascii="Times New Roman" w:hAnsi="Times New Roman" w:cs="Times New Roman"/>
          <w:i/>
          <w:iCs/>
          <w:sz w:val="22"/>
          <w:szCs w:val="22"/>
          <w:lang w:val="fr-FR"/>
        </w:rPr>
        <w:t xml:space="preserve"> Tradition, </w:t>
      </w:r>
      <w:r w:rsidRPr="00AE5849">
        <w:rPr>
          <w:rFonts w:ascii="Times New Roman" w:hAnsi="Times New Roman" w:cs="Times New Roman"/>
          <w:sz w:val="22"/>
          <w:szCs w:val="22"/>
          <w:lang w:val="fr-FR"/>
        </w:rPr>
        <w:t>36.</w:t>
      </w:r>
    </w:p>
  </w:footnote>
  <w:footnote w:id="200">
    <w:p w14:paraId="77B1E15A" w14:textId="5B50D753" w:rsidR="00522D39" w:rsidRPr="00522D39" w:rsidRDefault="00522D39" w:rsidP="00522D39">
      <w:pPr>
        <w:spacing w:after="0" w:line="240" w:lineRule="auto"/>
        <w:rPr>
          <w:rFonts w:ascii="Times New Roman" w:eastAsia="MS Mincho" w:hAnsi="Times New Roman" w:cs="Times New Roman"/>
          <w:i/>
          <w:iCs/>
          <w:lang w:val="fr-FR"/>
        </w:rPr>
      </w:pPr>
      <w:r>
        <w:rPr>
          <w:rStyle w:val="FootnoteReference"/>
        </w:rPr>
        <w:footnoteRef/>
      </w:r>
      <w:r w:rsidRPr="00522D39">
        <w:rPr>
          <w:lang w:val="fr-FR"/>
        </w:rPr>
        <w:t xml:space="preserve"> </w:t>
      </w:r>
      <w:r w:rsidRPr="00522D39">
        <w:rPr>
          <w:rFonts w:ascii="Times New Roman" w:hAnsi="Times New Roman" w:cs="Times New Roman"/>
          <w:lang w:val="fr-FR"/>
        </w:rPr>
        <w:t xml:space="preserve">Marc Bloch, </w:t>
      </w:r>
      <w:r w:rsidRPr="00522D39">
        <w:rPr>
          <w:rFonts w:ascii="Times New Roman" w:eastAsia="MS Mincho" w:hAnsi="Times New Roman" w:cs="Times New Roman"/>
          <w:lang w:val="fr-FR"/>
        </w:rPr>
        <w:t>“</w:t>
      </w:r>
      <w:bookmarkStart w:id="11" w:name="_Hlk103783948"/>
      <w:r w:rsidRPr="00522D39">
        <w:rPr>
          <w:rFonts w:ascii="Times New Roman" w:eastAsia="MS Mincho" w:hAnsi="Times New Roman" w:cs="Times New Roman"/>
          <w:lang w:val="fr-FR"/>
        </w:rPr>
        <w:t xml:space="preserve">Liberté et servitude personnelles au Moyen Âge, particulièrement en France,” in </w:t>
      </w:r>
      <w:r w:rsidRPr="00522D39">
        <w:rPr>
          <w:rFonts w:ascii="Times New Roman" w:eastAsia="MS Mincho" w:hAnsi="Times New Roman" w:cs="Times New Roman"/>
          <w:i/>
          <w:iCs/>
          <w:lang w:val="fr-FR"/>
        </w:rPr>
        <w:t xml:space="preserve">Mélanges historiques, </w:t>
      </w:r>
      <w:r w:rsidRPr="00522D39">
        <w:rPr>
          <w:rFonts w:ascii="Times New Roman" w:eastAsia="MS Mincho" w:hAnsi="Times New Roman" w:cs="Times New Roman"/>
          <w:lang w:val="fr-FR"/>
        </w:rPr>
        <w:t xml:space="preserve">vol. 1 </w:t>
      </w:r>
      <w:r>
        <w:rPr>
          <w:rFonts w:ascii="Times New Roman" w:eastAsia="MS Mincho" w:hAnsi="Times New Roman" w:cs="Times New Roman"/>
          <w:lang w:val="fr-FR"/>
        </w:rPr>
        <w:t>(</w:t>
      </w:r>
      <w:proofErr w:type="gramStart"/>
      <w:r w:rsidRPr="00522D39">
        <w:rPr>
          <w:rFonts w:ascii="Times New Roman" w:eastAsia="MS Mincho" w:hAnsi="Times New Roman" w:cs="Times New Roman"/>
          <w:lang w:val="fr-FR"/>
        </w:rPr>
        <w:t>Paris:</w:t>
      </w:r>
      <w:proofErr w:type="gramEnd"/>
      <w:r w:rsidRPr="00522D39">
        <w:rPr>
          <w:rFonts w:ascii="Times New Roman" w:eastAsia="MS Mincho" w:hAnsi="Times New Roman" w:cs="Times New Roman"/>
          <w:lang w:val="fr-FR"/>
        </w:rPr>
        <w:t xml:space="preserve"> SEVPEN, 1963</w:t>
      </w:r>
      <w:bookmarkEnd w:id="11"/>
      <w:r w:rsidRPr="00522D39">
        <w:rPr>
          <w:rFonts w:ascii="Times New Roman" w:eastAsia="MS Mincho" w:hAnsi="Times New Roman" w:cs="Times New Roman"/>
          <w:lang w:val="fr-FR"/>
        </w:rPr>
        <w:t xml:space="preserve">), </w:t>
      </w:r>
      <w:r w:rsidRPr="00522D39">
        <w:rPr>
          <w:rFonts w:ascii="Times New Roman" w:hAnsi="Times New Roman" w:cs="Times New Roman"/>
          <w:lang w:val="fr-FR"/>
        </w:rPr>
        <w:t>355.</w:t>
      </w:r>
    </w:p>
  </w:footnote>
  <w:footnote w:id="201">
    <w:p w14:paraId="1EBF63B2" w14:textId="0EC1FD84" w:rsidR="00522D39" w:rsidRDefault="00522D39">
      <w:pPr>
        <w:pStyle w:val="FootnoteText"/>
      </w:pPr>
      <w:r>
        <w:rPr>
          <w:rStyle w:val="FootnoteReference"/>
        </w:rPr>
        <w:footnoteRef/>
      </w:r>
      <w:r>
        <w:t xml:space="preserve"> </w:t>
      </w:r>
      <w:r w:rsidRPr="00522D39">
        <w:rPr>
          <w:rFonts w:ascii="Times New Roman" w:hAnsi="Times New Roman" w:cs="Times New Roman"/>
          <w:sz w:val="22"/>
          <w:szCs w:val="22"/>
        </w:rPr>
        <w:t xml:space="preserve">Whitaker, </w:t>
      </w:r>
      <w:r w:rsidRPr="00522D39">
        <w:rPr>
          <w:rFonts w:ascii="Times New Roman" w:hAnsi="Times New Roman" w:cs="Times New Roman"/>
          <w:i/>
          <w:iCs/>
          <w:sz w:val="22"/>
          <w:szCs w:val="22"/>
        </w:rPr>
        <w:t xml:space="preserve">Black Metaphors, </w:t>
      </w:r>
      <w:r w:rsidRPr="00522D39">
        <w:rPr>
          <w:rFonts w:ascii="Times New Roman" w:hAnsi="Times New Roman" w:cs="Times New Roman"/>
          <w:sz w:val="22"/>
          <w:szCs w:val="22"/>
        </w:rPr>
        <w:t>3.</w:t>
      </w:r>
    </w:p>
  </w:footnote>
  <w:footnote w:id="202">
    <w:p w14:paraId="7225AE6A" w14:textId="3DAC3114" w:rsidR="00522D39" w:rsidRDefault="00522D39">
      <w:pPr>
        <w:pStyle w:val="FootnoteText"/>
      </w:pPr>
      <w:r>
        <w:rPr>
          <w:rStyle w:val="FootnoteReference"/>
        </w:rPr>
        <w:footnoteRef/>
      </w:r>
      <w:r>
        <w:t xml:space="preserve"> </w:t>
      </w:r>
      <w:proofErr w:type="spellStart"/>
      <w:r w:rsidRPr="00522D39">
        <w:rPr>
          <w:rFonts w:ascii="Times New Roman" w:hAnsi="Times New Roman" w:cs="Times New Roman"/>
          <w:sz w:val="22"/>
          <w:szCs w:val="22"/>
        </w:rPr>
        <w:t>Gravdal</w:t>
      </w:r>
      <w:proofErr w:type="spellEnd"/>
      <w:r w:rsidRPr="00522D39">
        <w:rPr>
          <w:rFonts w:ascii="Times New Roman" w:hAnsi="Times New Roman" w:cs="Times New Roman"/>
          <w:sz w:val="22"/>
          <w:szCs w:val="22"/>
        </w:rPr>
        <w:t xml:space="preserve">, </w:t>
      </w:r>
      <w:proofErr w:type="spellStart"/>
      <w:r w:rsidRPr="00522D39">
        <w:rPr>
          <w:rFonts w:ascii="Times New Roman" w:hAnsi="Times New Roman" w:cs="Times New Roman"/>
          <w:i/>
          <w:iCs/>
          <w:sz w:val="22"/>
          <w:szCs w:val="22"/>
        </w:rPr>
        <w:t>Vilain</w:t>
      </w:r>
      <w:proofErr w:type="spellEnd"/>
      <w:r w:rsidRPr="00522D39">
        <w:rPr>
          <w:rFonts w:ascii="Times New Roman" w:hAnsi="Times New Roman" w:cs="Times New Roman"/>
          <w:i/>
          <w:iCs/>
          <w:sz w:val="22"/>
          <w:szCs w:val="22"/>
        </w:rPr>
        <w:t xml:space="preserve"> et </w:t>
      </w:r>
      <w:proofErr w:type="spellStart"/>
      <w:r w:rsidRPr="00522D39">
        <w:rPr>
          <w:rFonts w:ascii="Times New Roman" w:hAnsi="Times New Roman" w:cs="Times New Roman"/>
          <w:i/>
          <w:iCs/>
          <w:sz w:val="22"/>
          <w:szCs w:val="22"/>
        </w:rPr>
        <w:t>Cortois</w:t>
      </w:r>
      <w:proofErr w:type="spellEnd"/>
      <w:r w:rsidRPr="00522D39">
        <w:rPr>
          <w:rFonts w:ascii="Times New Roman" w:hAnsi="Times New Roman" w:cs="Times New Roman"/>
          <w:i/>
          <w:iCs/>
          <w:sz w:val="22"/>
          <w:szCs w:val="22"/>
        </w:rPr>
        <w:t xml:space="preserve">, </w:t>
      </w:r>
      <w:r w:rsidRPr="00522D39">
        <w:rPr>
          <w:rFonts w:ascii="Times New Roman" w:hAnsi="Times New Roman" w:cs="Times New Roman"/>
          <w:sz w:val="22"/>
          <w:szCs w:val="22"/>
        </w:rPr>
        <w:t>5.</w:t>
      </w:r>
    </w:p>
  </w:footnote>
  <w:footnote w:id="203">
    <w:p w14:paraId="7D03A3E0" w14:textId="51D64F96" w:rsidR="00555955" w:rsidRPr="00555955" w:rsidRDefault="00555955" w:rsidP="00555955">
      <w:pPr>
        <w:spacing w:after="0" w:line="240" w:lineRule="auto"/>
        <w:rPr>
          <w:rFonts w:ascii="Times New Roman" w:eastAsia="MS Mincho" w:hAnsi="Times New Roman" w:cs="Times New Roman"/>
          <w:sz w:val="24"/>
          <w:szCs w:val="24"/>
        </w:rPr>
      </w:pPr>
      <w:r>
        <w:rPr>
          <w:rStyle w:val="FootnoteReference"/>
        </w:rPr>
        <w:footnoteRef/>
      </w:r>
      <w:r>
        <w:t xml:space="preserve"> </w:t>
      </w:r>
      <w:r w:rsidRPr="00555955">
        <w:rPr>
          <w:rFonts w:ascii="Times New Roman" w:eastAsia="MS Mincho" w:hAnsi="Times New Roman" w:cs="Times New Roman"/>
        </w:rPr>
        <w:t xml:space="preserve">Emanuel </w:t>
      </w:r>
      <w:proofErr w:type="spellStart"/>
      <w:r w:rsidRPr="00555955">
        <w:rPr>
          <w:rFonts w:ascii="Times New Roman" w:eastAsia="MS Mincho" w:hAnsi="Times New Roman" w:cs="Times New Roman"/>
        </w:rPr>
        <w:t>Mickel</w:t>
      </w:r>
      <w:proofErr w:type="spellEnd"/>
      <w:r w:rsidRPr="00555955">
        <w:rPr>
          <w:rFonts w:ascii="Times New Roman" w:eastAsia="MS Mincho" w:hAnsi="Times New Roman" w:cs="Times New Roman"/>
        </w:rPr>
        <w:t xml:space="preserve">, </w:t>
      </w:r>
      <w:r w:rsidRPr="00555955">
        <w:rPr>
          <w:rFonts w:ascii="Times New Roman" w:eastAsia="MS Mincho" w:hAnsi="Times New Roman" w:cs="Times New Roman"/>
          <w:i/>
          <w:iCs/>
        </w:rPr>
        <w:t xml:space="preserve">Ganelon, Treason, and the </w:t>
      </w:r>
      <w:r w:rsidRPr="00555955">
        <w:rPr>
          <w:rFonts w:ascii="Times New Roman" w:eastAsia="MS Mincho" w:hAnsi="Times New Roman" w:cs="Times New Roman"/>
        </w:rPr>
        <w:t>Chanson de Roland (The Pennsylvania State University press, 1989),</w:t>
      </w:r>
      <w:r w:rsidRPr="00555955">
        <w:rPr>
          <w:rFonts w:ascii="Times New Roman" w:hAnsi="Times New Roman" w:cs="Times New Roman"/>
        </w:rPr>
        <w:t xml:space="preserve"> 10.</w:t>
      </w:r>
    </w:p>
  </w:footnote>
  <w:footnote w:id="204">
    <w:p w14:paraId="410E49E3" w14:textId="5CAF14BB" w:rsidR="00555955" w:rsidRDefault="00555955">
      <w:pPr>
        <w:pStyle w:val="FootnoteText"/>
      </w:pPr>
      <w:r>
        <w:rPr>
          <w:rStyle w:val="FootnoteReference"/>
        </w:rPr>
        <w:footnoteRef/>
      </w:r>
      <w:r>
        <w:t xml:space="preserve"> </w:t>
      </w:r>
      <w:proofErr w:type="spellStart"/>
      <w:r w:rsidRPr="00555955">
        <w:rPr>
          <w:rFonts w:ascii="Times New Roman" w:hAnsi="Times New Roman" w:cs="Times New Roman"/>
          <w:sz w:val="22"/>
          <w:szCs w:val="22"/>
        </w:rPr>
        <w:t>Gravdal</w:t>
      </w:r>
      <w:proofErr w:type="spellEnd"/>
      <w:r w:rsidRPr="00555955">
        <w:rPr>
          <w:rFonts w:ascii="Times New Roman" w:hAnsi="Times New Roman" w:cs="Times New Roman"/>
          <w:sz w:val="22"/>
          <w:szCs w:val="22"/>
        </w:rPr>
        <w:t xml:space="preserve">, </w:t>
      </w:r>
      <w:proofErr w:type="spellStart"/>
      <w:r w:rsidRPr="00555955">
        <w:rPr>
          <w:rFonts w:ascii="Times New Roman" w:hAnsi="Times New Roman" w:cs="Times New Roman"/>
          <w:i/>
          <w:iCs/>
          <w:sz w:val="22"/>
          <w:szCs w:val="22"/>
        </w:rPr>
        <w:t>Vilain</w:t>
      </w:r>
      <w:proofErr w:type="spellEnd"/>
      <w:r w:rsidRPr="00555955">
        <w:rPr>
          <w:rFonts w:ascii="Times New Roman" w:hAnsi="Times New Roman" w:cs="Times New Roman"/>
          <w:i/>
          <w:iCs/>
          <w:sz w:val="22"/>
          <w:szCs w:val="22"/>
        </w:rPr>
        <w:t xml:space="preserve">, </w:t>
      </w:r>
      <w:r w:rsidRPr="00555955">
        <w:rPr>
          <w:rFonts w:ascii="Times New Roman" w:hAnsi="Times New Roman" w:cs="Times New Roman"/>
          <w:sz w:val="22"/>
          <w:szCs w:val="22"/>
        </w:rPr>
        <w:t>1.</w:t>
      </w:r>
    </w:p>
  </w:footnote>
  <w:footnote w:id="205">
    <w:p w14:paraId="2557BAFB" w14:textId="37E6D226" w:rsidR="00555955" w:rsidRPr="00555955" w:rsidRDefault="00555955" w:rsidP="00555955">
      <w:pPr>
        <w:spacing w:after="0" w:line="240" w:lineRule="auto"/>
        <w:rPr>
          <w:rFonts w:ascii="Times New Roman" w:eastAsia="MS Mincho" w:hAnsi="Times New Roman" w:cs="Times New Roman"/>
          <w:i/>
          <w:iCs/>
          <w:sz w:val="24"/>
          <w:szCs w:val="24"/>
        </w:rPr>
      </w:pPr>
      <w:r>
        <w:rPr>
          <w:rStyle w:val="FootnoteReference"/>
        </w:rPr>
        <w:footnoteRef/>
      </w:r>
      <w:r>
        <w:t xml:space="preserve"> </w:t>
      </w:r>
      <w:proofErr w:type="spellStart"/>
      <w:r w:rsidRPr="00555955">
        <w:rPr>
          <w:rFonts w:ascii="Times New Roman" w:eastAsia="MS Mincho" w:hAnsi="Times New Roman" w:cs="Times New Roman"/>
          <w:i/>
          <w:iCs/>
        </w:rPr>
        <w:t>Gesta</w:t>
      </w:r>
      <w:proofErr w:type="spellEnd"/>
      <w:r w:rsidRPr="00555955">
        <w:rPr>
          <w:rFonts w:ascii="Times New Roman" w:eastAsia="MS Mincho" w:hAnsi="Times New Roman" w:cs="Times New Roman"/>
          <w:i/>
          <w:iCs/>
        </w:rPr>
        <w:t xml:space="preserve"> </w:t>
      </w:r>
      <w:proofErr w:type="spellStart"/>
      <w:r w:rsidRPr="00555955">
        <w:rPr>
          <w:rFonts w:ascii="Times New Roman" w:eastAsia="MS Mincho" w:hAnsi="Times New Roman" w:cs="Times New Roman"/>
          <w:i/>
          <w:iCs/>
        </w:rPr>
        <w:t>episcoporum</w:t>
      </w:r>
      <w:proofErr w:type="spellEnd"/>
      <w:r w:rsidRPr="00555955">
        <w:rPr>
          <w:rFonts w:ascii="Times New Roman" w:eastAsia="MS Mincho" w:hAnsi="Times New Roman" w:cs="Times New Roman"/>
          <w:i/>
          <w:iCs/>
        </w:rPr>
        <w:t xml:space="preserve"> </w:t>
      </w:r>
      <w:proofErr w:type="spellStart"/>
      <w:r w:rsidRPr="00555955">
        <w:rPr>
          <w:rFonts w:ascii="Times New Roman" w:eastAsia="MS Mincho" w:hAnsi="Times New Roman" w:cs="Times New Roman"/>
          <w:i/>
          <w:iCs/>
        </w:rPr>
        <w:t>Cameracensium</w:t>
      </w:r>
      <w:proofErr w:type="spellEnd"/>
      <w:r w:rsidRPr="00555955">
        <w:rPr>
          <w:rFonts w:ascii="Times New Roman" w:eastAsia="MS Mincho" w:hAnsi="Times New Roman" w:cs="Times New Roman"/>
          <w:i/>
          <w:iCs/>
        </w:rPr>
        <w:t xml:space="preserve">, </w:t>
      </w:r>
      <w:r w:rsidRPr="00555955">
        <w:rPr>
          <w:rFonts w:ascii="Times New Roman" w:eastAsia="MS Mincho" w:hAnsi="Times New Roman" w:cs="Times New Roman"/>
        </w:rPr>
        <w:t xml:space="preserve">ed. L.C. </w:t>
      </w:r>
      <w:proofErr w:type="spellStart"/>
      <w:r w:rsidRPr="00555955">
        <w:rPr>
          <w:rFonts w:ascii="Times New Roman" w:eastAsia="MS Mincho" w:hAnsi="Times New Roman" w:cs="Times New Roman"/>
        </w:rPr>
        <w:t>Berthmann</w:t>
      </w:r>
      <w:proofErr w:type="spellEnd"/>
      <w:r w:rsidRPr="00555955">
        <w:rPr>
          <w:rFonts w:ascii="Times New Roman" w:eastAsia="MS Mincho" w:hAnsi="Times New Roman" w:cs="Times New Roman"/>
        </w:rPr>
        <w:t xml:space="preserve">, </w:t>
      </w:r>
      <w:proofErr w:type="spellStart"/>
      <w:r w:rsidRPr="00555955">
        <w:rPr>
          <w:rFonts w:ascii="Times New Roman" w:eastAsia="MS Mincho" w:hAnsi="Times New Roman" w:cs="Times New Roman"/>
          <w:i/>
          <w:iCs/>
        </w:rPr>
        <w:t>Monumenta</w:t>
      </w:r>
      <w:proofErr w:type="spellEnd"/>
      <w:r w:rsidRPr="00555955">
        <w:rPr>
          <w:rFonts w:ascii="Times New Roman" w:eastAsia="MS Mincho" w:hAnsi="Times New Roman" w:cs="Times New Roman"/>
          <w:i/>
          <w:iCs/>
        </w:rPr>
        <w:t xml:space="preserve"> </w:t>
      </w:r>
      <w:proofErr w:type="spellStart"/>
      <w:r w:rsidRPr="00555955">
        <w:rPr>
          <w:rFonts w:ascii="Times New Roman" w:eastAsia="MS Mincho" w:hAnsi="Times New Roman" w:cs="Times New Roman"/>
          <w:i/>
          <w:iCs/>
        </w:rPr>
        <w:t>Germaniae</w:t>
      </w:r>
      <w:proofErr w:type="spellEnd"/>
      <w:r w:rsidRPr="00555955">
        <w:rPr>
          <w:rFonts w:ascii="Times New Roman" w:eastAsia="MS Mincho" w:hAnsi="Times New Roman" w:cs="Times New Roman"/>
          <w:i/>
          <w:iCs/>
        </w:rPr>
        <w:t xml:space="preserve"> </w:t>
      </w:r>
      <w:proofErr w:type="spellStart"/>
      <w:r w:rsidRPr="00555955">
        <w:rPr>
          <w:rFonts w:ascii="Times New Roman" w:eastAsia="MS Mincho" w:hAnsi="Times New Roman" w:cs="Times New Roman"/>
          <w:i/>
          <w:iCs/>
        </w:rPr>
        <w:t>Historica</w:t>
      </w:r>
      <w:proofErr w:type="spellEnd"/>
      <w:r w:rsidRPr="00555955">
        <w:rPr>
          <w:rFonts w:ascii="Times New Roman" w:eastAsia="MS Mincho" w:hAnsi="Times New Roman" w:cs="Times New Roman"/>
          <w:i/>
          <w:iCs/>
        </w:rPr>
        <w:t xml:space="preserve">, S.S. 7 </w:t>
      </w:r>
      <w:r w:rsidRPr="00555955">
        <w:rPr>
          <w:rFonts w:ascii="Times New Roman" w:eastAsia="MS Mincho" w:hAnsi="Times New Roman" w:cs="Times New Roman"/>
        </w:rPr>
        <w:t>(Hannover, 1846)</w:t>
      </w:r>
      <w:r w:rsidRPr="00555955">
        <w:rPr>
          <w:rFonts w:ascii="Times New Roman" w:hAnsi="Times New Roman" w:cs="Times New Roman"/>
        </w:rPr>
        <w:t>, 485.</w:t>
      </w:r>
    </w:p>
  </w:footnote>
  <w:footnote w:id="206">
    <w:p w14:paraId="5EF69566" w14:textId="0E13EDAD" w:rsidR="00D659D2" w:rsidRPr="00AE5849" w:rsidRDefault="00D659D2">
      <w:pPr>
        <w:pStyle w:val="FootnoteText"/>
        <w:rPr>
          <w:lang w:val="fr-FR"/>
        </w:rPr>
      </w:pPr>
      <w:r>
        <w:rPr>
          <w:rStyle w:val="FootnoteReference"/>
        </w:rPr>
        <w:footnoteRef/>
      </w:r>
      <w:r w:rsidRPr="00D659D2">
        <w:rPr>
          <w:lang w:val="fr-FR"/>
        </w:rPr>
        <w:t xml:space="preserve"> </w:t>
      </w:r>
      <w:r w:rsidRPr="00D659D2">
        <w:rPr>
          <w:rFonts w:ascii="Times New Roman" w:hAnsi="Times New Roman" w:cs="Times New Roman"/>
          <w:sz w:val="22"/>
          <w:szCs w:val="22"/>
          <w:lang w:val="fr-FR"/>
        </w:rPr>
        <w:t xml:space="preserve">Georges Duby, </w:t>
      </w:r>
      <w:r w:rsidRPr="00D659D2">
        <w:rPr>
          <w:rFonts w:ascii="Times New Roman" w:eastAsia="MS Mincho" w:hAnsi="Times New Roman" w:cs="Times New Roman"/>
          <w:sz w:val="22"/>
          <w:szCs w:val="22"/>
          <w:lang w:val="fr-FR"/>
        </w:rPr>
        <w:t xml:space="preserve">“Les Trois Ordres ou l’imaginaire du féodalisme” in </w:t>
      </w:r>
      <w:r w:rsidRPr="00D659D2">
        <w:rPr>
          <w:rFonts w:ascii="Times New Roman" w:eastAsia="MS Mincho" w:hAnsi="Times New Roman" w:cs="Times New Roman"/>
          <w:i/>
          <w:iCs/>
          <w:sz w:val="22"/>
          <w:szCs w:val="22"/>
          <w:lang w:val="fr-FR"/>
        </w:rPr>
        <w:t xml:space="preserve">Bibliothèque de la </w:t>
      </w:r>
      <w:proofErr w:type="gramStart"/>
      <w:r w:rsidRPr="00D659D2">
        <w:rPr>
          <w:rFonts w:ascii="Times New Roman" w:eastAsia="MS Mincho" w:hAnsi="Times New Roman" w:cs="Times New Roman"/>
          <w:i/>
          <w:iCs/>
          <w:sz w:val="22"/>
          <w:szCs w:val="22"/>
          <w:lang w:val="fr-FR"/>
        </w:rPr>
        <w:t>Pléiade:</w:t>
      </w:r>
      <w:proofErr w:type="gramEnd"/>
      <w:r w:rsidRPr="00D659D2">
        <w:rPr>
          <w:rFonts w:ascii="Times New Roman" w:eastAsia="MS Mincho" w:hAnsi="Times New Roman" w:cs="Times New Roman"/>
          <w:i/>
          <w:iCs/>
          <w:sz w:val="22"/>
          <w:szCs w:val="22"/>
          <w:lang w:val="fr-FR"/>
        </w:rPr>
        <w:t xml:space="preserve"> Œuvres de Georges Duby</w:t>
      </w:r>
      <w:r w:rsidRPr="00D659D2">
        <w:rPr>
          <w:rFonts w:ascii="Times New Roman" w:eastAsia="MS Mincho" w:hAnsi="Times New Roman" w:cs="Times New Roman"/>
          <w:sz w:val="22"/>
          <w:szCs w:val="22"/>
          <w:lang w:val="fr-FR"/>
        </w:rPr>
        <w:t xml:space="preserve">. </w:t>
      </w:r>
      <w:r w:rsidRPr="00AE5849">
        <w:rPr>
          <w:rFonts w:ascii="Times New Roman" w:eastAsia="MS Mincho" w:hAnsi="Times New Roman" w:cs="Times New Roman"/>
          <w:sz w:val="22"/>
          <w:szCs w:val="22"/>
          <w:lang w:val="fr-FR"/>
        </w:rPr>
        <w:t>(</w:t>
      </w:r>
      <w:proofErr w:type="gramStart"/>
      <w:r w:rsidRPr="00AE5849">
        <w:rPr>
          <w:rFonts w:ascii="Times New Roman" w:eastAsia="MS Mincho" w:hAnsi="Times New Roman" w:cs="Times New Roman"/>
          <w:sz w:val="22"/>
          <w:szCs w:val="22"/>
          <w:lang w:val="fr-FR"/>
        </w:rPr>
        <w:t>Paris:</w:t>
      </w:r>
      <w:proofErr w:type="gramEnd"/>
      <w:r w:rsidRPr="00AE5849">
        <w:rPr>
          <w:rFonts w:ascii="Times New Roman" w:eastAsia="MS Mincho" w:hAnsi="Times New Roman" w:cs="Times New Roman"/>
          <w:sz w:val="22"/>
          <w:szCs w:val="22"/>
          <w:lang w:val="fr-FR"/>
        </w:rPr>
        <w:t xml:space="preserve"> Gallimard, 2019).</w:t>
      </w:r>
    </w:p>
  </w:footnote>
  <w:footnote w:id="207">
    <w:p w14:paraId="58001B61" w14:textId="2B1CE2F1" w:rsidR="00D659D2" w:rsidRPr="00D659D2" w:rsidRDefault="00D659D2" w:rsidP="00D659D2">
      <w:pPr>
        <w:spacing w:after="0" w:line="240" w:lineRule="auto"/>
        <w:rPr>
          <w:rFonts w:ascii="Times New Roman" w:eastAsia="MS Mincho" w:hAnsi="Times New Roman" w:cs="Times New Roman"/>
          <w:sz w:val="24"/>
          <w:szCs w:val="24"/>
          <w:lang w:val="fr-FR"/>
        </w:rPr>
      </w:pPr>
      <w:r>
        <w:rPr>
          <w:rStyle w:val="FootnoteReference"/>
        </w:rPr>
        <w:footnoteRef/>
      </w:r>
      <w:r w:rsidRPr="00D659D2">
        <w:rPr>
          <w:lang w:val="fr-FR"/>
        </w:rPr>
        <w:t xml:space="preserve"> </w:t>
      </w:r>
      <w:r w:rsidRPr="00D659D2">
        <w:rPr>
          <w:rFonts w:ascii="Times New Roman" w:eastAsia="MS Mincho" w:hAnsi="Times New Roman" w:cs="Times New Roman"/>
          <w:lang w:val="fr-FR"/>
        </w:rPr>
        <w:t xml:space="preserve">Joël </w:t>
      </w:r>
      <w:proofErr w:type="spellStart"/>
      <w:r w:rsidRPr="00D659D2">
        <w:rPr>
          <w:rFonts w:ascii="Times New Roman" w:eastAsia="MS Mincho" w:hAnsi="Times New Roman" w:cs="Times New Roman"/>
          <w:lang w:val="fr-FR"/>
        </w:rPr>
        <w:t>Grisward</w:t>
      </w:r>
      <w:proofErr w:type="spellEnd"/>
      <w:r w:rsidRPr="00D659D2">
        <w:rPr>
          <w:rFonts w:ascii="Times New Roman" w:eastAsia="MS Mincho" w:hAnsi="Times New Roman" w:cs="Times New Roman"/>
          <w:lang w:val="fr-FR"/>
        </w:rPr>
        <w:t xml:space="preserve">, </w:t>
      </w:r>
      <w:r w:rsidRPr="00D659D2">
        <w:rPr>
          <w:rFonts w:ascii="Times New Roman" w:eastAsia="MS Mincho" w:hAnsi="Times New Roman" w:cs="Times New Roman"/>
          <w:i/>
          <w:iCs/>
          <w:lang w:val="fr-FR"/>
        </w:rPr>
        <w:t xml:space="preserve">Archéologie de l’Épopée </w:t>
      </w:r>
      <w:proofErr w:type="gramStart"/>
      <w:r w:rsidRPr="00D659D2">
        <w:rPr>
          <w:rFonts w:ascii="Times New Roman" w:eastAsia="MS Mincho" w:hAnsi="Times New Roman" w:cs="Times New Roman"/>
          <w:i/>
          <w:iCs/>
          <w:lang w:val="fr-FR"/>
        </w:rPr>
        <w:t>Médiévale:</w:t>
      </w:r>
      <w:proofErr w:type="gramEnd"/>
      <w:r w:rsidRPr="00D659D2">
        <w:rPr>
          <w:rFonts w:ascii="Times New Roman" w:eastAsia="MS Mincho" w:hAnsi="Times New Roman" w:cs="Times New Roman"/>
          <w:i/>
          <w:iCs/>
          <w:lang w:val="fr-FR"/>
        </w:rPr>
        <w:t xml:space="preserve"> Structures Trifonctionnelles et Mythes Indo-Européens dans le Cycle des Narbonnais</w:t>
      </w:r>
      <w:r w:rsidRPr="00D659D2">
        <w:rPr>
          <w:rFonts w:ascii="Times New Roman" w:eastAsia="MS Mincho" w:hAnsi="Times New Roman" w:cs="Times New Roman"/>
          <w:lang w:val="fr-FR"/>
        </w:rPr>
        <w:t xml:space="preserve"> (Paris: Payot, 1981).</w:t>
      </w:r>
    </w:p>
  </w:footnote>
  <w:footnote w:id="208">
    <w:p w14:paraId="02ECAFB2" w14:textId="7DF4E179" w:rsidR="00D659D2" w:rsidRPr="00ED47AE" w:rsidRDefault="00D659D2">
      <w:pPr>
        <w:pStyle w:val="FootnoteText"/>
        <w:rPr>
          <w:lang w:val="fr-FR"/>
        </w:rPr>
      </w:pPr>
      <w:r>
        <w:rPr>
          <w:rStyle w:val="FootnoteReference"/>
        </w:rPr>
        <w:footnoteRef/>
      </w:r>
      <w:r w:rsidRPr="00ED47AE">
        <w:rPr>
          <w:lang w:val="fr-FR"/>
        </w:rPr>
        <w:t xml:space="preserve"> </w:t>
      </w:r>
      <w:proofErr w:type="spellStart"/>
      <w:r w:rsidRPr="00ED47AE">
        <w:rPr>
          <w:rFonts w:ascii="Times New Roman" w:hAnsi="Times New Roman" w:cs="Times New Roman"/>
          <w:i/>
          <w:iCs/>
          <w:sz w:val="24"/>
          <w:szCs w:val="24"/>
          <w:lang w:val="fr-FR"/>
        </w:rPr>
        <w:t>Doon</w:t>
      </w:r>
      <w:proofErr w:type="spellEnd"/>
      <w:r w:rsidRPr="00ED47AE">
        <w:rPr>
          <w:rFonts w:ascii="Times New Roman" w:hAnsi="Times New Roman" w:cs="Times New Roman"/>
          <w:i/>
          <w:iCs/>
          <w:sz w:val="24"/>
          <w:szCs w:val="24"/>
          <w:lang w:val="fr-FR"/>
        </w:rPr>
        <w:t xml:space="preserve"> de </w:t>
      </w:r>
      <w:proofErr w:type="spellStart"/>
      <w:r w:rsidRPr="00ED47AE">
        <w:rPr>
          <w:rFonts w:ascii="Times New Roman" w:hAnsi="Times New Roman" w:cs="Times New Roman"/>
          <w:i/>
          <w:iCs/>
          <w:sz w:val="24"/>
          <w:szCs w:val="24"/>
          <w:lang w:val="fr-FR"/>
        </w:rPr>
        <w:t>Maience</w:t>
      </w:r>
      <w:proofErr w:type="spellEnd"/>
      <w:r w:rsidRPr="00ED47AE">
        <w:rPr>
          <w:rFonts w:ascii="Times New Roman" w:hAnsi="Times New Roman" w:cs="Times New Roman"/>
          <w:i/>
          <w:iCs/>
          <w:sz w:val="24"/>
          <w:szCs w:val="24"/>
          <w:lang w:val="fr-FR"/>
        </w:rPr>
        <w:t xml:space="preserve">, </w:t>
      </w:r>
      <w:r w:rsidRPr="00ED47AE">
        <w:rPr>
          <w:rFonts w:ascii="Times New Roman" w:hAnsi="Times New Roman" w:cs="Times New Roman"/>
          <w:sz w:val="24"/>
          <w:szCs w:val="24"/>
          <w:lang w:val="fr-FR"/>
        </w:rPr>
        <w:t>162-163.</w:t>
      </w:r>
    </w:p>
  </w:footnote>
  <w:footnote w:id="209">
    <w:p w14:paraId="066B0400" w14:textId="229201F0" w:rsidR="00FF37CD" w:rsidRPr="00ED47AE" w:rsidRDefault="00FF37CD">
      <w:pPr>
        <w:pStyle w:val="FootnoteText"/>
        <w:rPr>
          <w:lang w:val="fr-FR"/>
        </w:rPr>
      </w:pPr>
      <w:r>
        <w:rPr>
          <w:rStyle w:val="FootnoteReference"/>
        </w:rPr>
        <w:footnoteRef/>
      </w:r>
      <w:r w:rsidRPr="00ED47AE">
        <w:rPr>
          <w:lang w:val="fr-FR"/>
        </w:rPr>
        <w:t xml:space="preserve"> </w:t>
      </w:r>
      <w:proofErr w:type="spellStart"/>
      <w:r w:rsidRPr="00ED47AE">
        <w:rPr>
          <w:rFonts w:ascii="Times New Roman" w:hAnsi="Times New Roman" w:cs="Times New Roman"/>
          <w:sz w:val="22"/>
          <w:szCs w:val="22"/>
          <w:lang w:val="fr-FR"/>
        </w:rPr>
        <w:t>Gravdal</w:t>
      </w:r>
      <w:proofErr w:type="spellEnd"/>
      <w:r w:rsidRPr="00ED47AE">
        <w:rPr>
          <w:rFonts w:ascii="Times New Roman" w:hAnsi="Times New Roman" w:cs="Times New Roman"/>
          <w:sz w:val="22"/>
          <w:szCs w:val="22"/>
          <w:lang w:val="fr-FR"/>
        </w:rPr>
        <w:t xml:space="preserve">, </w:t>
      </w:r>
      <w:r w:rsidRPr="00ED47AE">
        <w:rPr>
          <w:rFonts w:ascii="Times New Roman" w:hAnsi="Times New Roman" w:cs="Times New Roman"/>
          <w:i/>
          <w:iCs/>
          <w:sz w:val="22"/>
          <w:szCs w:val="22"/>
          <w:lang w:val="fr-FR"/>
        </w:rPr>
        <w:t xml:space="preserve">Vilain, </w:t>
      </w:r>
      <w:r w:rsidRPr="00ED47AE">
        <w:rPr>
          <w:rFonts w:ascii="Times New Roman" w:hAnsi="Times New Roman" w:cs="Times New Roman"/>
          <w:sz w:val="22"/>
          <w:szCs w:val="22"/>
          <w:lang w:val="fr-FR"/>
        </w:rPr>
        <w:t>1.</w:t>
      </w:r>
    </w:p>
  </w:footnote>
  <w:footnote w:id="210">
    <w:p w14:paraId="69682A71" w14:textId="7A5E2624" w:rsidR="00FF37CD" w:rsidRPr="00FF37CD" w:rsidRDefault="00FF37CD" w:rsidP="00FF37CD">
      <w:pPr>
        <w:spacing w:after="0" w:line="240" w:lineRule="auto"/>
        <w:rPr>
          <w:rFonts w:ascii="Times New Roman" w:eastAsia="MS Mincho" w:hAnsi="Times New Roman" w:cs="Times New Roman"/>
          <w:sz w:val="24"/>
          <w:szCs w:val="24"/>
        </w:rPr>
      </w:pPr>
      <w:r>
        <w:rPr>
          <w:rStyle w:val="FootnoteReference"/>
        </w:rPr>
        <w:footnoteRef/>
      </w:r>
      <w:r>
        <w:t xml:space="preserve"> </w:t>
      </w:r>
      <w:r w:rsidRPr="00FF37CD">
        <w:rPr>
          <w:rFonts w:ascii="Times New Roman" w:eastAsia="MS Mincho" w:hAnsi="Times New Roman" w:cs="Times New Roman"/>
        </w:rPr>
        <w:t xml:space="preserve">Otto </w:t>
      </w:r>
      <w:proofErr w:type="spellStart"/>
      <w:r w:rsidRPr="00FF37CD">
        <w:rPr>
          <w:rFonts w:ascii="Times New Roman" w:eastAsia="MS Mincho" w:hAnsi="Times New Roman" w:cs="Times New Roman"/>
        </w:rPr>
        <w:t>Oexle</w:t>
      </w:r>
      <w:proofErr w:type="spellEnd"/>
      <w:r w:rsidRPr="00FF37CD">
        <w:rPr>
          <w:rFonts w:ascii="Times New Roman" w:eastAsia="MS Mincho" w:hAnsi="Times New Roman" w:cs="Times New Roman"/>
        </w:rPr>
        <w:t xml:space="preserve">, “Perceiving Social Reality” in </w:t>
      </w:r>
      <w:r w:rsidRPr="00FF37CD">
        <w:rPr>
          <w:rFonts w:ascii="Times New Roman" w:eastAsia="MS Mincho" w:hAnsi="Times New Roman" w:cs="Times New Roman"/>
          <w:i/>
          <w:iCs/>
        </w:rPr>
        <w:t xml:space="preserve">Ordering Medieval Society, </w:t>
      </w:r>
      <w:r w:rsidRPr="00FF37CD">
        <w:rPr>
          <w:rFonts w:ascii="Times New Roman" w:eastAsia="MS Mincho" w:hAnsi="Times New Roman" w:cs="Times New Roman"/>
        </w:rPr>
        <w:t xml:space="preserve">ed. </w:t>
      </w:r>
      <w:proofErr w:type="spellStart"/>
      <w:r w:rsidRPr="00FF37CD">
        <w:rPr>
          <w:rFonts w:ascii="Times New Roman" w:eastAsia="MS Mincho" w:hAnsi="Times New Roman" w:cs="Times New Roman"/>
        </w:rPr>
        <w:t>Berhard</w:t>
      </w:r>
      <w:proofErr w:type="spellEnd"/>
      <w:r w:rsidRPr="00FF37CD">
        <w:rPr>
          <w:rFonts w:ascii="Times New Roman" w:eastAsia="MS Mincho" w:hAnsi="Times New Roman" w:cs="Times New Roman"/>
        </w:rPr>
        <w:t xml:space="preserve"> </w:t>
      </w:r>
      <w:proofErr w:type="spellStart"/>
      <w:r w:rsidRPr="00FF37CD">
        <w:rPr>
          <w:rFonts w:ascii="Times New Roman" w:eastAsia="MS Mincho" w:hAnsi="Times New Roman" w:cs="Times New Roman"/>
        </w:rPr>
        <w:t>Jussen</w:t>
      </w:r>
      <w:proofErr w:type="spellEnd"/>
      <w:r w:rsidRPr="00FF37CD">
        <w:rPr>
          <w:rFonts w:ascii="Times New Roman" w:eastAsia="MS Mincho" w:hAnsi="Times New Roman" w:cs="Times New Roman"/>
        </w:rPr>
        <w:t>. (Philadelphia: University of Pennsylvania Press, 2001)</w:t>
      </w:r>
      <w:r w:rsidRPr="00FF37CD">
        <w:rPr>
          <w:rFonts w:ascii="Times New Roman" w:eastAsia="MS Mincho" w:hAnsi="Times New Roman" w:cs="Times New Roman"/>
          <w:i/>
          <w:iCs/>
        </w:rPr>
        <w:t>,</w:t>
      </w:r>
      <w:r w:rsidRPr="00FF37CD">
        <w:rPr>
          <w:rFonts w:ascii="Times New Roman" w:hAnsi="Times New Roman" w:cs="Times New Roman"/>
        </w:rPr>
        <w:t xml:space="preserve"> 95; 112.</w:t>
      </w:r>
    </w:p>
  </w:footnote>
  <w:footnote w:id="211">
    <w:p w14:paraId="4350CA0C" w14:textId="2070D125" w:rsidR="00ED47AE" w:rsidRDefault="00ED47AE">
      <w:pPr>
        <w:pStyle w:val="FootnoteText"/>
      </w:pPr>
      <w:r>
        <w:rPr>
          <w:rStyle w:val="FootnoteReference"/>
        </w:rPr>
        <w:footnoteRef/>
      </w:r>
      <w:r>
        <w:t xml:space="preserve"> </w:t>
      </w:r>
      <w:r w:rsidRPr="00ED47AE">
        <w:rPr>
          <w:rFonts w:ascii="Times New Roman" w:hAnsi="Times New Roman" w:cs="Times New Roman"/>
          <w:sz w:val="22"/>
          <w:szCs w:val="22"/>
        </w:rPr>
        <w:t>Outlaw, “Toward a Critical Theory,” 61-68.</w:t>
      </w:r>
    </w:p>
  </w:footnote>
  <w:footnote w:id="212">
    <w:p w14:paraId="0CF19326" w14:textId="0BF9A1F4" w:rsidR="00ED47AE" w:rsidRDefault="00ED47AE">
      <w:pPr>
        <w:pStyle w:val="FootnoteText"/>
      </w:pPr>
      <w:r>
        <w:rPr>
          <w:rStyle w:val="FootnoteReference"/>
        </w:rPr>
        <w:footnoteRef/>
      </w:r>
      <w:r>
        <w:t xml:space="preserve"> </w:t>
      </w:r>
      <w:r w:rsidRPr="00ED47AE">
        <w:rPr>
          <w:rFonts w:ascii="Times New Roman" w:hAnsi="Times New Roman" w:cs="Times New Roman"/>
          <w:sz w:val="22"/>
          <w:szCs w:val="22"/>
        </w:rPr>
        <w:t xml:space="preserve">Heng, </w:t>
      </w:r>
      <w:r w:rsidRPr="00ED47AE">
        <w:rPr>
          <w:rFonts w:ascii="Times New Roman" w:hAnsi="Times New Roman" w:cs="Times New Roman"/>
          <w:i/>
          <w:iCs/>
          <w:sz w:val="22"/>
          <w:szCs w:val="22"/>
        </w:rPr>
        <w:t>Invention of Race,</w:t>
      </w:r>
      <w:r w:rsidRPr="00ED47AE">
        <w:rPr>
          <w:rFonts w:ascii="Times New Roman" w:hAnsi="Times New Roman" w:cs="Times New Roman"/>
          <w:sz w:val="22"/>
          <w:szCs w:val="22"/>
        </w:rPr>
        <w:t xml:space="preserve"> 59.</w:t>
      </w:r>
    </w:p>
  </w:footnote>
  <w:footnote w:id="213">
    <w:p w14:paraId="63E27BC1" w14:textId="1EED90D2" w:rsidR="00ED47AE" w:rsidRDefault="00ED47AE" w:rsidP="00ED47AE">
      <w:pPr>
        <w:spacing w:after="0" w:line="240" w:lineRule="auto"/>
      </w:pPr>
      <w:r>
        <w:rPr>
          <w:rStyle w:val="FootnoteReference"/>
        </w:rPr>
        <w:footnoteRef/>
      </w:r>
      <w:r>
        <w:t xml:space="preserve"> </w:t>
      </w:r>
      <w:r w:rsidRPr="00ED47AE">
        <w:rPr>
          <w:rFonts w:ascii="Times New Roman" w:eastAsia="MS Mincho" w:hAnsi="Times New Roman" w:cs="Times New Roman"/>
        </w:rPr>
        <w:t xml:space="preserve">John </w:t>
      </w:r>
      <w:proofErr w:type="spellStart"/>
      <w:r w:rsidRPr="00ED47AE">
        <w:rPr>
          <w:rFonts w:ascii="Times New Roman" w:eastAsia="MS Mincho" w:hAnsi="Times New Roman" w:cs="Times New Roman"/>
        </w:rPr>
        <w:t>Stranges</w:t>
      </w:r>
      <w:proofErr w:type="spellEnd"/>
      <w:r w:rsidRPr="00ED47AE">
        <w:rPr>
          <w:rFonts w:ascii="Times New Roman" w:eastAsia="MS Mincho" w:hAnsi="Times New Roman" w:cs="Times New Roman"/>
        </w:rPr>
        <w:t xml:space="preserve">, “The Character and the Trial of Ganelon: A New Appraisal,” </w:t>
      </w:r>
      <w:r w:rsidRPr="00ED47AE">
        <w:rPr>
          <w:rFonts w:ascii="Times New Roman" w:eastAsia="MS Mincho" w:hAnsi="Times New Roman" w:cs="Times New Roman"/>
          <w:i/>
          <w:iCs/>
        </w:rPr>
        <w:t xml:space="preserve">Romania </w:t>
      </w:r>
      <w:r w:rsidRPr="00ED47AE">
        <w:rPr>
          <w:rFonts w:ascii="Times New Roman" w:eastAsia="MS Mincho" w:hAnsi="Times New Roman" w:cs="Times New Roman"/>
        </w:rPr>
        <w:t xml:space="preserve">96, no. 381 (1975), 331-367; </w:t>
      </w:r>
      <w:r w:rsidRPr="00ED47AE">
        <w:rPr>
          <w:rFonts w:ascii="Times New Roman" w:hAnsi="Times New Roman" w:cs="Times New Roman"/>
          <w:iCs/>
        </w:rPr>
        <w:t>358</w:t>
      </w:r>
      <w:r w:rsidRPr="004A3E14">
        <w:rPr>
          <w:rFonts w:ascii="Times New Roman" w:hAnsi="Times New Roman" w:cs="Times New Roman"/>
          <w:iCs/>
          <w:sz w:val="24"/>
          <w:szCs w:val="24"/>
        </w:rPr>
        <w:t>.</w:t>
      </w:r>
    </w:p>
  </w:footnote>
  <w:footnote w:id="214">
    <w:p w14:paraId="1FBA9D76" w14:textId="123A287B" w:rsidR="00ED47AE" w:rsidRPr="00AE5849" w:rsidRDefault="00ED47AE">
      <w:pPr>
        <w:pStyle w:val="FootnoteText"/>
        <w:rPr>
          <w:lang w:val="fr-FR"/>
        </w:rPr>
      </w:pPr>
      <w:r>
        <w:rPr>
          <w:rStyle w:val="FootnoteReference"/>
        </w:rPr>
        <w:footnoteRef/>
      </w:r>
      <w:r w:rsidRPr="00AE5849">
        <w:rPr>
          <w:lang w:val="fr-FR"/>
        </w:rPr>
        <w:t xml:space="preserve"> </w:t>
      </w:r>
      <w:proofErr w:type="spellStart"/>
      <w:r w:rsidRPr="00AE5849">
        <w:rPr>
          <w:rFonts w:ascii="Times New Roman" w:hAnsi="Times New Roman" w:cs="Times New Roman"/>
          <w:sz w:val="22"/>
          <w:szCs w:val="22"/>
          <w:lang w:val="fr-FR"/>
        </w:rPr>
        <w:t>Appiah</w:t>
      </w:r>
      <w:proofErr w:type="spellEnd"/>
      <w:r w:rsidRPr="00AE5849">
        <w:rPr>
          <w:rFonts w:ascii="Times New Roman" w:hAnsi="Times New Roman" w:cs="Times New Roman"/>
          <w:sz w:val="22"/>
          <w:szCs w:val="22"/>
          <w:lang w:val="fr-FR"/>
        </w:rPr>
        <w:t>, “</w:t>
      </w:r>
      <w:proofErr w:type="spellStart"/>
      <w:r w:rsidRPr="00AE5849">
        <w:rPr>
          <w:rFonts w:ascii="Times New Roman" w:hAnsi="Times New Roman" w:cs="Times New Roman"/>
          <w:sz w:val="22"/>
          <w:szCs w:val="22"/>
          <w:lang w:val="fr-FR"/>
        </w:rPr>
        <w:t>Racisms</w:t>
      </w:r>
      <w:proofErr w:type="spellEnd"/>
      <w:r w:rsidRPr="00AE5849">
        <w:rPr>
          <w:rFonts w:ascii="Times New Roman" w:hAnsi="Times New Roman" w:cs="Times New Roman"/>
          <w:sz w:val="22"/>
          <w:szCs w:val="22"/>
          <w:lang w:val="fr-FR"/>
        </w:rPr>
        <w:t>,” 5.</w:t>
      </w:r>
    </w:p>
  </w:footnote>
  <w:footnote w:id="215">
    <w:p w14:paraId="338507C0" w14:textId="7BC5A815" w:rsidR="00977633" w:rsidRPr="00977633" w:rsidRDefault="00977633" w:rsidP="00977633">
      <w:pPr>
        <w:spacing w:after="0" w:line="240" w:lineRule="auto"/>
        <w:rPr>
          <w:rFonts w:ascii="Times New Roman" w:eastAsia="MS Mincho" w:hAnsi="Times New Roman" w:cs="Times New Roman"/>
          <w:i/>
          <w:iCs/>
          <w:sz w:val="24"/>
          <w:szCs w:val="24"/>
          <w:lang w:val="fr-FR"/>
        </w:rPr>
      </w:pPr>
      <w:r>
        <w:rPr>
          <w:rStyle w:val="FootnoteReference"/>
        </w:rPr>
        <w:footnoteRef/>
      </w:r>
      <w:r w:rsidRPr="00977633">
        <w:rPr>
          <w:lang w:val="fr-FR"/>
        </w:rPr>
        <w:t xml:space="preserve"> </w:t>
      </w:r>
      <w:r w:rsidRPr="00977633">
        <w:rPr>
          <w:rFonts w:ascii="Times New Roman" w:eastAsia="MS Mincho" w:hAnsi="Times New Roman" w:cs="Times New Roman"/>
          <w:lang w:val="fr-FR"/>
        </w:rPr>
        <w:t xml:space="preserve">Dominique Barthélemy, Georges Duby, et al. </w:t>
      </w:r>
      <w:r w:rsidRPr="00977633">
        <w:rPr>
          <w:rFonts w:ascii="Times New Roman" w:eastAsia="MS Mincho" w:hAnsi="Times New Roman" w:cs="Times New Roman"/>
          <w:i/>
          <w:iCs/>
          <w:lang w:val="fr-FR"/>
        </w:rPr>
        <w:t xml:space="preserve">Histoire de la vie </w:t>
      </w:r>
      <w:proofErr w:type="gramStart"/>
      <w:r w:rsidRPr="00977633">
        <w:rPr>
          <w:rFonts w:ascii="Times New Roman" w:eastAsia="MS Mincho" w:hAnsi="Times New Roman" w:cs="Times New Roman"/>
          <w:i/>
          <w:iCs/>
          <w:lang w:val="fr-FR"/>
        </w:rPr>
        <w:t>privée:</w:t>
      </w:r>
      <w:proofErr w:type="gramEnd"/>
      <w:r w:rsidRPr="00977633">
        <w:rPr>
          <w:rFonts w:ascii="Times New Roman" w:eastAsia="MS Mincho" w:hAnsi="Times New Roman" w:cs="Times New Roman"/>
          <w:i/>
          <w:iCs/>
          <w:lang w:val="fr-FR"/>
        </w:rPr>
        <w:t xml:space="preserve"> Tome 2 De l’Europe féodale à la Renaissance </w:t>
      </w:r>
      <w:r w:rsidRPr="00977633">
        <w:rPr>
          <w:rFonts w:ascii="Times New Roman" w:eastAsia="MS Mincho" w:hAnsi="Times New Roman" w:cs="Times New Roman"/>
          <w:lang w:val="fr-FR"/>
        </w:rPr>
        <w:t xml:space="preserve">(Paris: Éditions du Seuil, 1985), </w:t>
      </w:r>
      <w:r w:rsidRPr="00977633">
        <w:rPr>
          <w:rFonts w:ascii="Times New Roman" w:hAnsi="Times New Roman" w:cs="Times New Roman"/>
          <w:lang w:val="fr-FR"/>
        </w:rPr>
        <w:t>98-99.</w:t>
      </w:r>
    </w:p>
  </w:footnote>
  <w:footnote w:id="216">
    <w:p w14:paraId="1C0D85E2" w14:textId="0CCC0055" w:rsidR="00977633" w:rsidRPr="00AE5849" w:rsidRDefault="00977633" w:rsidP="00977633">
      <w:pPr>
        <w:spacing w:after="0" w:line="240" w:lineRule="auto"/>
        <w:rPr>
          <w:rFonts w:ascii="Times New Roman" w:eastAsia="MS Mincho" w:hAnsi="Times New Roman" w:cs="Times New Roman"/>
          <w:i/>
          <w:iCs/>
          <w:sz w:val="24"/>
          <w:szCs w:val="24"/>
          <w:lang w:val="fr-FR"/>
        </w:rPr>
      </w:pPr>
      <w:r>
        <w:rPr>
          <w:rStyle w:val="FootnoteReference"/>
        </w:rPr>
        <w:footnoteRef/>
      </w:r>
      <w:r>
        <w:t xml:space="preserve"> </w:t>
      </w:r>
      <w:r w:rsidRPr="00977633">
        <w:rPr>
          <w:rFonts w:ascii="Times New Roman" w:eastAsia="MS Mincho" w:hAnsi="Times New Roman" w:cs="Times New Roman"/>
        </w:rPr>
        <w:t>Kate Hammond, “Kin in Conflict in 11</w:t>
      </w:r>
      <w:r w:rsidRPr="00977633">
        <w:rPr>
          <w:rFonts w:ascii="Times New Roman" w:eastAsia="MS Mincho" w:hAnsi="Times New Roman" w:cs="Times New Roman"/>
          <w:vertAlign w:val="superscript"/>
        </w:rPr>
        <w:t>th</w:t>
      </w:r>
      <w:r w:rsidRPr="00977633">
        <w:rPr>
          <w:rFonts w:ascii="Times New Roman" w:eastAsia="MS Mincho" w:hAnsi="Times New Roman" w:cs="Times New Roman"/>
        </w:rPr>
        <w:t xml:space="preserve"> and early 12</w:t>
      </w:r>
      <w:r w:rsidRPr="00977633">
        <w:rPr>
          <w:rFonts w:ascii="Times New Roman" w:eastAsia="MS Mincho" w:hAnsi="Times New Roman" w:cs="Times New Roman"/>
          <w:vertAlign w:val="superscript"/>
        </w:rPr>
        <w:t>th</w:t>
      </w:r>
      <w:r w:rsidRPr="00977633">
        <w:rPr>
          <w:rFonts w:ascii="Times New Roman" w:eastAsia="MS Mincho" w:hAnsi="Times New Roman" w:cs="Times New Roman"/>
        </w:rPr>
        <w:t xml:space="preserve"> century Normandy,” in </w:t>
      </w:r>
      <w:r w:rsidRPr="00977633">
        <w:rPr>
          <w:rFonts w:ascii="Times New Roman" w:eastAsia="MS Mincho" w:hAnsi="Times New Roman" w:cs="Times New Roman"/>
          <w:i/>
          <w:iCs/>
        </w:rPr>
        <w:t xml:space="preserve">Law and Disputing in the Middle Ages, </w:t>
      </w:r>
      <w:r w:rsidRPr="00977633">
        <w:rPr>
          <w:rFonts w:ascii="Times New Roman" w:eastAsia="MS Mincho" w:hAnsi="Times New Roman" w:cs="Times New Roman"/>
        </w:rPr>
        <w:t xml:space="preserve">eds. </w:t>
      </w:r>
      <w:r w:rsidRPr="00AE5849">
        <w:rPr>
          <w:rFonts w:ascii="Times New Roman" w:eastAsia="MS Mincho" w:hAnsi="Times New Roman" w:cs="Times New Roman"/>
          <w:lang w:val="fr-FR"/>
        </w:rPr>
        <w:t xml:space="preserve">Per Andersen, Kirsi </w:t>
      </w:r>
      <w:proofErr w:type="spellStart"/>
      <w:r w:rsidRPr="00AE5849">
        <w:rPr>
          <w:rFonts w:ascii="Times New Roman" w:eastAsia="MS Mincho" w:hAnsi="Times New Roman" w:cs="Times New Roman"/>
          <w:lang w:val="fr-FR"/>
        </w:rPr>
        <w:t>Salonen</w:t>
      </w:r>
      <w:proofErr w:type="spellEnd"/>
      <w:r w:rsidRPr="00AE5849">
        <w:rPr>
          <w:rFonts w:ascii="Times New Roman" w:eastAsia="MS Mincho" w:hAnsi="Times New Roman" w:cs="Times New Roman"/>
          <w:lang w:val="fr-FR"/>
        </w:rPr>
        <w:t>, et al. (</w:t>
      </w:r>
      <w:proofErr w:type="spellStart"/>
      <w:r w:rsidRPr="00AE5849">
        <w:rPr>
          <w:rFonts w:ascii="Times New Roman" w:eastAsia="MS Mincho" w:hAnsi="Times New Roman" w:cs="Times New Roman"/>
          <w:lang w:val="fr-FR"/>
        </w:rPr>
        <w:t>Copenhagen</w:t>
      </w:r>
      <w:proofErr w:type="spellEnd"/>
      <w:r w:rsidRPr="00AE5849">
        <w:rPr>
          <w:rFonts w:ascii="Times New Roman" w:eastAsia="MS Mincho" w:hAnsi="Times New Roman" w:cs="Times New Roman"/>
          <w:lang w:val="fr-FR"/>
        </w:rPr>
        <w:t xml:space="preserve">: DJØF </w:t>
      </w:r>
      <w:proofErr w:type="spellStart"/>
      <w:r w:rsidRPr="00AE5849">
        <w:rPr>
          <w:rFonts w:ascii="Times New Roman" w:eastAsia="MS Mincho" w:hAnsi="Times New Roman" w:cs="Times New Roman"/>
          <w:lang w:val="fr-FR"/>
        </w:rPr>
        <w:t>Publishing</w:t>
      </w:r>
      <w:proofErr w:type="spellEnd"/>
      <w:r w:rsidRPr="00AE5849">
        <w:rPr>
          <w:rFonts w:ascii="Times New Roman" w:eastAsia="MS Mincho" w:hAnsi="Times New Roman" w:cs="Times New Roman"/>
          <w:lang w:val="fr-FR"/>
        </w:rPr>
        <w:t>, 2013)</w:t>
      </w:r>
      <w:r w:rsidRPr="00AE5849">
        <w:rPr>
          <w:rFonts w:ascii="Times New Roman" w:hAnsi="Times New Roman" w:cs="Times New Roman"/>
          <w:iCs/>
          <w:lang w:val="fr-FR"/>
        </w:rPr>
        <w:t>, 93.</w:t>
      </w:r>
    </w:p>
  </w:footnote>
  <w:footnote w:id="217">
    <w:p w14:paraId="093347E0" w14:textId="519DA1AE" w:rsidR="00977633" w:rsidRPr="00AE5849" w:rsidRDefault="00977633">
      <w:pPr>
        <w:pStyle w:val="FootnoteText"/>
        <w:rPr>
          <w:lang w:val="fr-FR"/>
        </w:rPr>
      </w:pPr>
      <w:r>
        <w:rPr>
          <w:rStyle w:val="FootnoteReference"/>
        </w:rPr>
        <w:footnoteRef/>
      </w:r>
      <w:r w:rsidRPr="00AE5849">
        <w:rPr>
          <w:lang w:val="fr-FR"/>
        </w:rPr>
        <w:t xml:space="preserve"> </w:t>
      </w:r>
      <w:r w:rsidRPr="00AE5849">
        <w:rPr>
          <w:rFonts w:ascii="Times New Roman" w:hAnsi="Times New Roman" w:cs="Times New Roman"/>
          <w:iCs/>
          <w:sz w:val="22"/>
          <w:szCs w:val="22"/>
          <w:lang w:val="fr-FR"/>
        </w:rPr>
        <w:t xml:space="preserve">Bloch, </w:t>
      </w:r>
      <w:r w:rsidRPr="00AE5849">
        <w:rPr>
          <w:rFonts w:ascii="Times New Roman" w:hAnsi="Times New Roman" w:cs="Times New Roman"/>
          <w:i/>
          <w:sz w:val="22"/>
          <w:szCs w:val="22"/>
          <w:lang w:val="fr-FR"/>
        </w:rPr>
        <w:t xml:space="preserve">Société féodale, </w:t>
      </w:r>
      <w:r w:rsidRPr="00AE5849">
        <w:rPr>
          <w:rFonts w:ascii="Times New Roman" w:hAnsi="Times New Roman" w:cs="Times New Roman"/>
          <w:iCs/>
          <w:sz w:val="22"/>
          <w:szCs w:val="22"/>
          <w:lang w:val="fr-FR"/>
        </w:rPr>
        <w:t>192.</w:t>
      </w:r>
    </w:p>
  </w:footnote>
  <w:footnote w:id="218">
    <w:p w14:paraId="4A6C11DA" w14:textId="2045F9BC" w:rsidR="00977633" w:rsidRPr="00AE5849" w:rsidRDefault="00977633">
      <w:pPr>
        <w:pStyle w:val="FootnoteText"/>
        <w:rPr>
          <w:lang w:val="fr-FR"/>
        </w:rPr>
      </w:pPr>
      <w:r>
        <w:rPr>
          <w:rStyle w:val="FootnoteReference"/>
        </w:rPr>
        <w:footnoteRef/>
      </w:r>
      <w:r w:rsidRPr="00AE5849">
        <w:rPr>
          <w:lang w:val="fr-FR"/>
        </w:rPr>
        <w:t xml:space="preserve"> </w:t>
      </w:r>
      <w:proofErr w:type="spellStart"/>
      <w:r w:rsidRPr="00AE5849">
        <w:rPr>
          <w:rFonts w:ascii="Times New Roman" w:hAnsi="Times New Roman" w:cs="Times New Roman"/>
          <w:iCs/>
          <w:sz w:val="22"/>
          <w:szCs w:val="22"/>
          <w:lang w:val="fr-FR"/>
        </w:rPr>
        <w:t>Appiah</w:t>
      </w:r>
      <w:proofErr w:type="spellEnd"/>
      <w:r w:rsidRPr="00AE5849">
        <w:rPr>
          <w:rFonts w:ascii="Times New Roman" w:hAnsi="Times New Roman" w:cs="Times New Roman"/>
          <w:iCs/>
          <w:sz w:val="22"/>
          <w:szCs w:val="22"/>
          <w:lang w:val="fr-FR"/>
        </w:rPr>
        <w:t>, “</w:t>
      </w:r>
      <w:proofErr w:type="spellStart"/>
      <w:r w:rsidRPr="00AE5849">
        <w:rPr>
          <w:rFonts w:ascii="Times New Roman" w:hAnsi="Times New Roman" w:cs="Times New Roman"/>
          <w:iCs/>
          <w:sz w:val="22"/>
          <w:szCs w:val="22"/>
          <w:lang w:val="fr-FR"/>
        </w:rPr>
        <w:t>Racisms</w:t>
      </w:r>
      <w:proofErr w:type="spellEnd"/>
      <w:r w:rsidRPr="00AE5849">
        <w:rPr>
          <w:rFonts w:ascii="Times New Roman" w:hAnsi="Times New Roman" w:cs="Times New Roman"/>
          <w:iCs/>
          <w:sz w:val="22"/>
          <w:szCs w:val="22"/>
          <w:lang w:val="fr-FR"/>
        </w:rPr>
        <w:t>,”</w:t>
      </w:r>
      <w:r w:rsidRPr="00AE5849">
        <w:rPr>
          <w:rFonts w:ascii="Times New Roman" w:hAnsi="Times New Roman" w:cs="Times New Roman"/>
          <w:i/>
          <w:sz w:val="22"/>
          <w:szCs w:val="22"/>
          <w:lang w:val="fr-FR"/>
        </w:rPr>
        <w:t xml:space="preserve"> </w:t>
      </w:r>
      <w:r w:rsidRPr="00AE5849">
        <w:rPr>
          <w:rFonts w:ascii="Times New Roman" w:hAnsi="Times New Roman" w:cs="Times New Roman"/>
          <w:iCs/>
          <w:sz w:val="22"/>
          <w:szCs w:val="22"/>
          <w:lang w:val="fr-FR"/>
        </w:rPr>
        <w:t>13.</w:t>
      </w:r>
    </w:p>
  </w:footnote>
  <w:footnote w:id="219">
    <w:p w14:paraId="50A5C963" w14:textId="527FC5DC" w:rsidR="00977633" w:rsidRPr="00977633" w:rsidRDefault="00977633">
      <w:pPr>
        <w:pStyle w:val="FootnoteText"/>
        <w:rPr>
          <w:lang w:val="fr-FR"/>
        </w:rPr>
      </w:pPr>
      <w:r>
        <w:rPr>
          <w:rStyle w:val="FootnoteReference"/>
        </w:rPr>
        <w:footnoteRef/>
      </w:r>
      <w:r w:rsidRPr="00977633">
        <w:rPr>
          <w:lang w:val="fr-FR"/>
        </w:rPr>
        <w:t xml:space="preserve"> </w:t>
      </w:r>
      <w:proofErr w:type="spellStart"/>
      <w:r w:rsidRPr="00977633">
        <w:rPr>
          <w:rFonts w:ascii="Times New Roman" w:hAnsi="Times New Roman" w:cs="Times New Roman"/>
          <w:sz w:val="22"/>
          <w:szCs w:val="22"/>
          <w:lang w:val="fr-FR"/>
        </w:rPr>
        <w:t>Lugt</w:t>
      </w:r>
      <w:proofErr w:type="spellEnd"/>
      <w:r w:rsidRPr="00977633">
        <w:rPr>
          <w:rFonts w:ascii="Times New Roman" w:hAnsi="Times New Roman" w:cs="Times New Roman"/>
          <w:sz w:val="22"/>
          <w:szCs w:val="22"/>
          <w:lang w:val="fr-FR"/>
        </w:rPr>
        <w:t xml:space="preserve"> and </w:t>
      </w:r>
      <w:proofErr w:type="spellStart"/>
      <w:r w:rsidRPr="00977633">
        <w:rPr>
          <w:rFonts w:ascii="Times New Roman" w:hAnsi="Times New Roman" w:cs="Times New Roman"/>
          <w:sz w:val="22"/>
          <w:szCs w:val="22"/>
          <w:lang w:val="fr-FR"/>
        </w:rPr>
        <w:t>Miramon</w:t>
      </w:r>
      <w:proofErr w:type="spellEnd"/>
      <w:r w:rsidRPr="00977633">
        <w:rPr>
          <w:rFonts w:ascii="Times New Roman" w:hAnsi="Times New Roman" w:cs="Times New Roman"/>
          <w:sz w:val="22"/>
          <w:szCs w:val="22"/>
          <w:lang w:val="fr-FR"/>
        </w:rPr>
        <w:t>, “Penser l’hérédité,” 6</w:t>
      </w:r>
      <w:r>
        <w:rPr>
          <w:rFonts w:ascii="Times New Roman" w:hAnsi="Times New Roman" w:cs="Times New Roman"/>
          <w:sz w:val="22"/>
          <w:szCs w:val="22"/>
          <w:lang w:val="fr-FR"/>
        </w:rPr>
        <w:t>.</w:t>
      </w:r>
    </w:p>
  </w:footnote>
  <w:footnote w:id="220">
    <w:p w14:paraId="41617133" w14:textId="4BDC54C3" w:rsidR="003864CF" w:rsidRPr="003864CF" w:rsidRDefault="003864CF" w:rsidP="003864CF">
      <w:pPr>
        <w:spacing w:after="0" w:line="240" w:lineRule="auto"/>
        <w:rPr>
          <w:lang w:val="fr-FR"/>
        </w:rPr>
      </w:pPr>
      <w:r>
        <w:rPr>
          <w:rStyle w:val="FootnoteReference"/>
        </w:rPr>
        <w:footnoteRef/>
      </w:r>
      <w:r w:rsidRPr="003864CF">
        <w:rPr>
          <w:lang w:val="fr-FR"/>
        </w:rPr>
        <w:t xml:space="preserve"> </w:t>
      </w:r>
      <w:proofErr w:type="spellStart"/>
      <w:r w:rsidRPr="003864CF">
        <w:rPr>
          <w:rFonts w:ascii="Times New Roman" w:eastAsia="MS Mincho" w:hAnsi="Times New Roman" w:cs="Times New Roman"/>
          <w:lang w:val="fr-FR"/>
        </w:rPr>
        <w:t>Marcabru</w:t>
      </w:r>
      <w:proofErr w:type="spellEnd"/>
      <w:r w:rsidRPr="003864CF">
        <w:rPr>
          <w:rFonts w:ascii="Times New Roman" w:eastAsia="MS Mincho" w:hAnsi="Times New Roman" w:cs="Times New Roman"/>
          <w:lang w:val="fr-FR"/>
        </w:rPr>
        <w:t xml:space="preserve">, </w:t>
      </w:r>
      <w:r w:rsidRPr="003864CF">
        <w:rPr>
          <w:rFonts w:ascii="Times New Roman" w:eastAsia="MS Mincho" w:hAnsi="Times New Roman" w:cs="Times New Roman"/>
          <w:i/>
          <w:iCs/>
          <w:lang w:val="fr-FR"/>
        </w:rPr>
        <w:t xml:space="preserve">Poésies Complètes du Troubadour </w:t>
      </w:r>
      <w:proofErr w:type="spellStart"/>
      <w:r w:rsidRPr="003864CF">
        <w:rPr>
          <w:rFonts w:ascii="Times New Roman" w:eastAsia="MS Mincho" w:hAnsi="Times New Roman" w:cs="Times New Roman"/>
          <w:i/>
          <w:iCs/>
          <w:lang w:val="fr-FR"/>
        </w:rPr>
        <w:t>Marcabru</w:t>
      </w:r>
      <w:proofErr w:type="spellEnd"/>
      <w:r w:rsidRPr="003864CF">
        <w:rPr>
          <w:rFonts w:ascii="Times New Roman" w:eastAsia="MS Mincho" w:hAnsi="Times New Roman" w:cs="Times New Roman"/>
          <w:lang w:val="fr-FR"/>
        </w:rPr>
        <w:t>,</w:t>
      </w:r>
      <w:r w:rsidRPr="003864CF">
        <w:rPr>
          <w:rFonts w:ascii="Times New Roman" w:eastAsia="MS Mincho" w:hAnsi="Times New Roman" w:cs="Times New Roman"/>
          <w:i/>
          <w:iCs/>
          <w:lang w:val="fr-FR"/>
        </w:rPr>
        <w:t xml:space="preserve"> </w:t>
      </w:r>
      <w:proofErr w:type="spellStart"/>
      <w:r w:rsidRPr="003864CF">
        <w:rPr>
          <w:rFonts w:ascii="Times New Roman" w:eastAsia="MS Mincho" w:hAnsi="Times New Roman" w:cs="Times New Roman"/>
          <w:lang w:val="fr-FR"/>
        </w:rPr>
        <w:t>ed</w:t>
      </w:r>
      <w:proofErr w:type="spellEnd"/>
      <w:r w:rsidRPr="003864CF">
        <w:rPr>
          <w:rFonts w:ascii="Times New Roman" w:eastAsia="MS Mincho" w:hAnsi="Times New Roman" w:cs="Times New Roman"/>
          <w:lang w:val="fr-FR"/>
        </w:rPr>
        <w:t xml:space="preserve">. Jean-Marie-Lucien </w:t>
      </w:r>
      <w:proofErr w:type="spellStart"/>
      <w:r w:rsidRPr="003864CF">
        <w:rPr>
          <w:rFonts w:ascii="Times New Roman" w:eastAsia="MS Mincho" w:hAnsi="Times New Roman" w:cs="Times New Roman"/>
          <w:lang w:val="fr-FR"/>
        </w:rPr>
        <w:t>Dejeanne</w:t>
      </w:r>
      <w:proofErr w:type="spellEnd"/>
      <w:r w:rsidRPr="003864CF">
        <w:rPr>
          <w:rFonts w:ascii="Times New Roman" w:eastAsia="MS Mincho" w:hAnsi="Times New Roman" w:cs="Times New Roman"/>
          <w:lang w:val="fr-FR"/>
        </w:rPr>
        <w:t xml:space="preserve"> (</w:t>
      </w:r>
      <w:proofErr w:type="gramStart"/>
      <w:r w:rsidRPr="003864CF">
        <w:rPr>
          <w:rFonts w:ascii="Times New Roman" w:eastAsia="MS Mincho" w:hAnsi="Times New Roman" w:cs="Times New Roman"/>
          <w:lang w:val="fr-FR"/>
        </w:rPr>
        <w:t>Toulouse:</w:t>
      </w:r>
      <w:proofErr w:type="gramEnd"/>
      <w:r w:rsidRPr="003864CF">
        <w:rPr>
          <w:rFonts w:ascii="Times New Roman" w:eastAsia="MS Mincho" w:hAnsi="Times New Roman" w:cs="Times New Roman"/>
          <w:lang w:val="fr-FR"/>
        </w:rPr>
        <w:t xml:space="preserve"> Imprimerie Édouard Privat, 1909), </w:t>
      </w:r>
      <w:r w:rsidRPr="003864CF">
        <w:rPr>
          <w:rFonts w:ascii="Times New Roman" w:hAnsi="Times New Roman" w:cs="Times New Roman"/>
          <w:lang w:val="fr-FR"/>
        </w:rPr>
        <w:t>XVII, 22-23.</w:t>
      </w:r>
    </w:p>
  </w:footnote>
  <w:footnote w:id="221">
    <w:p w14:paraId="05B8179F" w14:textId="383B37EB" w:rsidR="00742955" w:rsidRPr="00742955" w:rsidRDefault="00742955">
      <w:pPr>
        <w:pStyle w:val="FootnoteText"/>
        <w:rPr>
          <w:sz w:val="18"/>
          <w:szCs w:val="18"/>
          <w:lang w:val="fr-FR"/>
        </w:rPr>
      </w:pPr>
      <w:r>
        <w:rPr>
          <w:rStyle w:val="FootnoteReference"/>
        </w:rPr>
        <w:footnoteRef/>
      </w:r>
      <w:r w:rsidRPr="00742955">
        <w:rPr>
          <w:lang w:val="fr-FR"/>
        </w:rPr>
        <w:t xml:space="preserve"> </w:t>
      </w:r>
      <w:r w:rsidRPr="00742955">
        <w:rPr>
          <w:rFonts w:ascii="Times New Roman" w:eastAsia="MS Mincho" w:hAnsi="Times New Roman" w:cs="Times New Roman"/>
          <w:sz w:val="22"/>
          <w:szCs w:val="22"/>
          <w:lang w:val="fr-FR"/>
        </w:rPr>
        <w:t xml:space="preserve">Albert Gérard, “L’Axe Roland-Ganelon,” </w:t>
      </w:r>
      <w:r w:rsidRPr="00742955">
        <w:rPr>
          <w:rFonts w:ascii="Times New Roman" w:eastAsia="MS Mincho" w:hAnsi="Times New Roman" w:cs="Times New Roman"/>
          <w:i/>
          <w:iCs/>
          <w:sz w:val="22"/>
          <w:szCs w:val="22"/>
          <w:lang w:val="fr-FR"/>
        </w:rPr>
        <w:t>Le Moyen Âge</w:t>
      </w:r>
      <w:r w:rsidRPr="00742955">
        <w:rPr>
          <w:rFonts w:ascii="Times New Roman" w:eastAsia="MS Mincho" w:hAnsi="Times New Roman" w:cs="Times New Roman"/>
          <w:sz w:val="22"/>
          <w:szCs w:val="22"/>
          <w:lang w:val="fr-FR"/>
        </w:rPr>
        <w:t xml:space="preserve"> 4, no. 24 (1969), 445-</w:t>
      </w:r>
      <w:proofErr w:type="gramStart"/>
      <w:r w:rsidRPr="00742955">
        <w:rPr>
          <w:rFonts w:ascii="Times New Roman" w:eastAsia="MS Mincho" w:hAnsi="Times New Roman" w:cs="Times New Roman"/>
          <w:sz w:val="22"/>
          <w:szCs w:val="22"/>
          <w:lang w:val="fr-FR"/>
        </w:rPr>
        <w:t>465;</w:t>
      </w:r>
      <w:proofErr w:type="gramEnd"/>
      <w:r w:rsidRPr="00742955">
        <w:rPr>
          <w:rFonts w:ascii="Times New Roman" w:eastAsia="MS Mincho" w:hAnsi="Times New Roman" w:cs="Times New Roman"/>
          <w:sz w:val="22"/>
          <w:szCs w:val="22"/>
          <w:lang w:val="fr-FR"/>
        </w:rPr>
        <w:t xml:space="preserve"> </w:t>
      </w:r>
      <w:r w:rsidRPr="00742955">
        <w:rPr>
          <w:rFonts w:ascii="Times New Roman" w:hAnsi="Times New Roman" w:cs="Times New Roman"/>
          <w:iCs/>
          <w:sz w:val="22"/>
          <w:szCs w:val="22"/>
          <w:lang w:val="fr-FR"/>
        </w:rPr>
        <w:t>447.</w:t>
      </w:r>
    </w:p>
  </w:footnote>
  <w:footnote w:id="222">
    <w:p w14:paraId="49ADBD50" w14:textId="041DDA93" w:rsidR="00742955" w:rsidRDefault="00742955">
      <w:pPr>
        <w:pStyle w:val="FootnoteText"/>
      </w:pPr>
      <w:r>
        <w:rPr>
          <w:rStyle w:val="FootnoteReference"/>
        </w:rPr>
        <w:footnoteRef/>
      </w:r>
      <w:r>
        <w:t xml:space="preserve"> </w:t>
      </w:r>
      <w:r w:rsidRPr="00742955">
        <w:rPr>
          <w:rFonts w:ascii="Times New Roman" w:hAnsi="Times New Roman" w:cs="Times New Roman"/>
          <w:iCs/>
          <w:sz w:val="22"/>
          <w:szCs w:val="22"/>
        </w:rPr>
        <w:t xml:space="preserve">Jones, </w:t>
      </w:r>
      <w:r w:rsidRPr="00742955">
        <w:rPr>
          <w:rFonts w:ascii="Times New Roman" w:hAnsi="Times New Roman" w:cs="Times New Roman"/>
          <w:i/>
          <w:sz w:val="22"/>
          <w:szCs w:val="22"/>
        </w:rPr>
        <w:t>Ethos of the Song of Roland,</w:t>
      </w:r>
      <w:r w:rsidRPr="00742955">
        <w:rPr>
          <w:rFonts w:ascii="Times New Roman" w:hAnsi="Times New Roman" w:cs="Times New Roman"/>
          <w:iCs/>
          <w:sz w:val="22"/>
          <w:szCs w:val="22"/>
        </w:rPr>
        <w:t xml:space="preserve"> 97-98.</w:t>
      </w:r>
    </w:p>
  </w:footnote>
  <w:footnote w:id="223">
    <w:p w14:paraId="6236BC00" w14:textId="6B996845" w:rsidR="00742955" w:rsidRPr="00742955" w:rsidRDefault="00742955" w:rsidP="00742955">
      <w:pPr>
        <w:spacing w:after="0" w:line="240" w:lineRule="auto"/>
        <w:rPr>
          <w:sz w:val="20"/>
          <w:szCs w:val="20"/>
          <w:lang w:val="fr-FR"/>
        </w:rPr>
      </w:pPr>
      <w:r>
        <w:rPr>
          <w:rStyle w:val="FootnoteReference"/>
        </w:rPr>
        <w:footnoteRef/>
      </w:r>
      <w:r w:rsidRPr="00742955">
        <w:rPr>
          <w:lang w:val="fr-FR"/>
        </w:rPr>
        <w:t xml:space="preserve"> </w:t>
      </w:r>
      <w:r w:rsidRPr="00742955">
        <w:rPr>
          <w:rFonts w:ascii="Times New Roman" w:hAnsi="Times New Roman" w:cs="Times New Roman"/>
          <w:i/>
          <w:lang w:val="fr-FR"/>
        </w:rPr>
        <w:t xml:space="preserve">Tous pour un, un pour tous, </w:t>
      </w:r>
      <w:r w:rsidRPr="00742955">
        <w:rPr>
          <w:rFonts w:ascii="Times New Roman" w:eastAsia="MS Mincho" w:hAnsi="Times New Roman" w:cs="Times New Roman"/>
          <w:lang w:val="fr-FR"/>
        </w:rPr>
        <w:t xml:space="preserve">Alexandre Dumas, </w:t>
      </w:r>
      <w:r w:rsidRPr="00742955">
        <w:rPr>
          <w:rFonts w:ascii="Times New Roman" w:eastAsia="MS Mincho" w:hAnsi="Times New Roman" w:cs="Times New Roman"/>
          <w:i/>
          <w:iCs/>
          <w:lang w:val="fr-FR"/>
        </w:rPr>
        <w:t xml:space="preserve">Bibliothèque de la </w:t>
      </w:r>
      <w:proofErr w:type="gramStart"/>
      <w:r w:rsidRPr="00742955">
        <w:rPr>
          <w:rFonts w:ascii="Times New Roman" w:eastAsia="MS Mincho" w:hAnsi="Times New Roman" w:cs="Times New Roman"/>
          <w:i/>
          <w:iCs/>
          <w:lang w:val="fr-FR"/>
        </w:rPr>
        <w:t>Pléiade:</w:t>
      </w:r>
      <w:proofErr w:type="gramEnd"/>
      <w:r w:rsidRPr="00742955">
        <w:rPr>
          <w:rFonts w:ascii="Times New Roman" w:eastAsia="MS Mincho" w:hAnsi="Times New Roman" w:cs="Times New Roman"/>
          <w:i/>
          <w:iCs/>
          <w:lang w:val="fr-FR"/>
        </w:rPr>
        <w:t xml:space="preserve"> Les Trois Mousquetaires, </w:t>
      </w:r>
      <w:proofErr w:type="spellStart"/>
      <w:r w:rsidRPr="00742955">
        <w:rPr>
          <w:rFonts w:ascii="Times New Roman" w:eastAsia="MS Mincho" w:hAnsi="Times New Roman" w:cs="Times New Roman"/>
          <w:lang w:val="fr-FR"/>
        </w:rPr>
        <w:t>ed</w:t>
      </w:r>
      <w:proofErr w:type="spellEnd"/>
      <w:r w:rsidRPr="00742955">
        <w:rPr>
          <w:rFonts w:ascii="Times New Roman" w:eastAsia="MS Mincho" w:hAnsi="Times New Roman" w:cs="Times New Roman"/>
          <w:lang w:val="fr-FR"/>
        </w:rPr>
        <w:t xml:space="preserve">. Gilbert </w:t>
      </w:r>
      <w:proofErr w:type="spellStart"/>
      <w:r w:rsidRPr="00742955">
        <w:rPr>
          <w:rFonts w:ascii="Times New Roman" w:eastAsia="MS Mincho" w:hAnsi="Times New Roman" w:cs="Times New Roman"/>
          <w:lang w:val="fr-FR"/>
        </w:rPr>
        <w:t>Sigaux</w:t>
      </w:r>
      <w:proofErr w:type="spellEnd"/>
      <w:r w:rsidRPr="00742955">
        <w:rPr>
          <w:rFonts w:ascii="Times New Roman" w:eastAsia="MS Mincho" w:hAnsi="Times New Roman" w:cs="Times New Roman"/>
          <w:lang w:val="fr-FR"/>
        </w:rPr>
        <w:t xml:space="preserve"> (</w:t>
      </w:r>
      <w:proofErr w:type="gramStart"/>
      <w:r w:rsidRPr="00742955">
        <w:rPr>
          <w:rFonts w:ascii="Times New Roman" w:eastAsia="MS Mincho" w:hAnsi="Times New Roman" w:cs="Times New Roman"/>
          <w:lang w:val="fr-FR"/>
        </w:rPr>
        <w:t>Paris:</w:t>
      </w:r>
      <w:proofErr w:type="gramEnd"/>
      <w:r w:rsidRPr="00742955">
        <w:rPr>
          <w:rFonts w:ascii="Times New Roman" w:eastAsia="MS Mincho" w:hAnsi="Times New Roman" w:cs="Times New Roman"/>
          <w:lang w:val="fr-FR"/>
        </w:rPr>
        <w:t xml:space="preserve"> Gallimard, 1962), </w:t>
      </w:r>
      <w:r w:rsidRPr="00742955">
        <w:rPr>
          <w:rFonts w:ascii="Times New Roman" w:hAnsi="Times New Roman" w:cs="Times New Roman"/>
          <w:iCs/>
          <w:lang w:val="fr-FR"/>
        </w:rPr>
        <w:t>112.</w:t>
      </w:r>
    </w:p>
  </w:footnote>
  <w:footnote w:id="224">
    <w:p w14:paraId="6C8BB83A" w14:textId="4823BCC9" w:rsidR="00742955" w:rsidRPr="00AE5849" w:rsidRDefault="00742955">
      <w:pPr>
        <w:pStyle w:val="FootnoteText"/>
        <w:rPr>
          <w:sz w:val="18"/>
          <w:szCs w:val="18"/>
          <w:lang w:val="fr-FR"/>
        </w:rPr>
      </w:pPr>
      <w:r>
        <w:rPr>
          <w:rStyle w:val="FootnoteReference"/>
        </w:rPr>
        <w:footnoteRef/>
      </w:r>
      <w:r w:rsidRPr="00742955">
        <w:rPr>
          <w:lang w:val="fr-FR"/>
        </w:rPr>
        <w:t xml:space="preserve"> </w:t>
      </w:r>
      <w:r w:rsidRPr="000671B9">
        <w:rPr>
          <w:rFonts w:ascii="Times New Roman" w:hAnsi="Times New Roman" w:cs="Times New Roman"/>
          <w:i/>
          <w:sz w:val="22"/>
          <w:szCs w:val="22"/>
          <w:lang w:val="fr-FR"/>
        </w:rPr>
        <w:t xml:space="preserve">Roland ne se sent pas seul concerné par les décisions qu’il prend. Il ne sera pas seul bénéficiaire de la gloire, ni seule victime du déshonneur, qu’il pourrait s’attirer. Entre ses mains reposent, non seulement son propre </w:t>
      </w:r>
      <w:r w:rsidRPr="000671B9">
        <w:rPr>
          <w:rFonts w:ascii="Times New Roman" w:hAnsi="Times New Roman" w:cs="Times New Roman"/>
          <w:iCs/>
          <w:sz w:val="22"/>
          <w:szCs w:val="22"/>
          <w:lang w:val="fr-FR"/>
        </w:rPr>
        <w:t>los</w:t>
      </w:r>
      <w:r w:rsidRPr="000671B9">
        <w:rPr>
          <w:rFonts w:ascii="Times New Roman" w:hAnsi="Times New Roman" w:cs="Times New Roman"/>
          <w:i/>
          <w:sz w:val="22"/>
          <w:szCs w:val="22"/>
          <w:lang w:val="fr-FR"/>
        </w:rPr>
        <w:t>, mais aussi le renom de tout son lignage</w:t>
      </w:r>
      <w:r w:rsidRPr="000671B9">
        <w:rPr>
          <w:rFonts w:ascii="Times New Roman" w:hAnsi="Times New Roman" w:cs="Times New Roman"/>
          <w:iCs/>
          <w:sz w:val="22"/>
          <w:szCs w:val="22"/>
          <w:lang w:val="fr-FR"/>
        </w:rPr>
        <w:t xml:space="preserve">. </w:t>
      </w:r>
      <w:r w:rsidRPr="00AE5849">
        <w:rPr>
          <w:rFonts w:ascii="Times New Roman" w:hAnsi="Times New Roman" w:cs="Times New Roman"/>
          <w:iCs/>
          <w:sz w:val="22"/>
          <w:szCs w:val="22"/>
          <w:lang w:val="fr-FR"/>
        </w:rPr>
        <w:t>Gérard,</w:t>
      </w:r>
      <w:r w:rsidR="000671B9" w:rsidRPr="00AE5849">
        <w:rPr>
          <w:rFonts w:ascii="Times New Roman" w:hAnsi="Times New Roman" w:cs="Times New Roman"/>
          <w:iCs/>
          <w:sz w:val="22"/>
          <w:szCs w:val="22"/>
          <w:lang w:val="fr-FR"/>
        </w:rPr>
        <w:t xml:space="preserve"> “L’Axe Roland-Ganelon,”</w:t>
      </w:r>
      <w:r w:rsidRPr="00AE5849">
        <w:rPr>
          <w:rFonts w:ascii="Times New Roman" w:hAnsi="Times New Roman" w:cs="Times New Roman"/>
          <w:iCs/>
          <w:sz w:val="22"/>
          <w:szCs w:val="22"/>
          <w:lang w:val="fr-FR"/>
        </w:rPr>
        <w:t xml:space="preserve"> 447</w:t>
      </w:r>
      <w:r w:rsidR="000671B9" w:rsidRPr="00AE5849">
        <w:rPr>
          <w:rFonts w:ascii="Times New Roman" w:hAnsi="Times New Roman" w:cs="Times New Roman"/>
          <w:iCs/>
          <w:sz w:val="22"/>
          <w:szCs w:val="22"/>
          <w:lang w:val="fr-FR"/>
        </w:rPr>
        <w:t>.</w:t>
      </w:r>
    </w:p>
  </w:footnote>
  <w:footnote w:id="225">
    <w:p w14:paraId="4C89C63F" w14:textId="6206B0A8" w:rsidR="000671B9" w:rsidRPr="000671B9" w:rsidRDefault="000671B9">
      <w:pPr>
        <w:pStyle w:val="FootnoteText"/>
        <w:rPr>
          <w:lang w:val="fr-FR"/>
        </w:rPr>
      </w:pPr>
      <w:r>
        <w:rPr>
          <w:rStyle w:val="FootnoteReference"/>
        </w:rPr>
        <w:footnoteRef/>
      </w:r>
      <w:r w:rsidRPr="000671B9">
        <w:rPr>
          <w:lang w:val="fr-FR"/>
        </w:rPr>
        <w:t xml:space="preserve"> </w:t>
      </w:r>
      <w:r w:rsidRPr="000671B9">
        <w:rPr>
          <w:rFonts w:ascii="Times New Roman" w:hAnsi="Times New Roman" w:cs="Times New Roman"/>
          <w:sz w:val="22"/>
          <w:szCs w:val="22"/>
          <w:lang w:val="fr-FR"/>
        </w:rPr>
        <w:t xml:space="preserve">Barthélémy, </w:t>
      </w:r>
      <w:r w:rsidRPr="000671B9">
        <w:rPr>
          <w:rFonts w:ascii="Times New Roman" w:hAnsi="Times New Roman" w:cs="Times New Roman"/>
          <w:i/>
          <w:iCs/>
          <w:sz w:val="22"/>
          <w:szCs w:val="22"/>
          <w:lang w:val="fr-FR"/>
        </w:rPr>
        <w:t>Histoire de la vie privée,</w:t>
      </w:r>
      <w:r w:rsidRPr="000671B9">
        <w:rPr>
          <w:rFonts w:ascii="Times New Roman" w:hAnsi="Times New Roman" w:cs="Times New Roman"/>
          <w:sz w:val="22"/>
          <w:szCs w:val="22"/>
          <w:lang w:val="fr-FR"/>
        </w:rPr>
        <w:t xml:space="preserve"> </w:t>
      </w:r>
      <w:proofErr w:type="gramStart"/>
      <w:r w:rsidRPr="000671B9">
        <w:rPr>
          <w:rFonts w:ascii="Times New Roman" w:hAnsi="Times New Roman" w:cs="Times New Roman"/>
          <w:sz w:val="22"/>
          <w:szCs w:val="22"/>
          <w:lang w:val="fr-FR"/>
        </w:rPr>
        <w:t>101;</w:t>
      </w:r>
      <w:proofErr w:type="gramEnd"/>
      <w:r w:rsidRPr="000671B9">
        <w:rPr>
          <w:rFonts w:ascii="Times New Roman" w:hAnsi="Times New Roman" w:cs="Times New Roman"/>
          <w:sz w:val="22"/>
          <w:szCs w:val="22"/>
          <w:lang w:val="fr-FR"/>
        </w:rPr>
        <w:t xml:space="preserve"> 116.</w:t>
      </w:r>
    </w:p>
  </w:footnote>
  <w:footnote w:id="226">
    <w:p w14:paraId="017F0709" w14:textId="1B31A1BB" w:rsidR="000671B9" w:rsidRDefault="000671B9">
      <w:pPr>
        <w:pStyle w:val="FootnoteText"/>
      </w:pPr>
      <w:r>
        <w:rPr>
          <w:rStyle w:val="FootnoteReference"/>
        </w:rPr>
        <w:footnoteRef/>
      </w:r>
      <w:r>
        <w:t xml:space="preserve"> </w:t>
      </w:r>
      <w:r w:rsidRPr="000671B9">
        <w:rPr>
          <w:rFonts w:ascii="Times New Roman" w:hAnsi="Times New Roman" w:cs="Times New Roman"/>
          <w:sz w:val="22"/>
          <w:szCs w:val="22"/>
        </w:rPr>
        <w:t>Ibid., 117.</w:t>
      </w:r>
    </w:p>
  </w:footnote>
  <w:footnote w:id="227">
    <w:p w14:paraId="1EC3CD1F" w14:textId="2FCF9F68" w:rsidR="000671B9" w:rsidRDefault="000671B9">
      <w:pPr>
        <w:pStyle w:val="FootnoteText"/>
      </w:pPr>
      <w:r>
        <w:rPr>
          <w:rStyle w:val="FootnoteReference"/>
        </w:rPr>
        <w:footnoteRef/>
      </w:r>
      <w:r>
        <w:t xml:space="preserve"> </w:t>
      </w:r>
      <w:r w:rsidRPr="000671B9">
        <w:rPr>
          <w:rFonts w:ascii="Times New Roman" w:hAnsi="Times New Roman" w:cs="Times New Roman"/>
          <w:sz w:val="22"/>
          <w:szCs w:val="22"/>
        </w:rPr>
        <w:t xml:space="preserve">Heng, </w:t>
      </w:r>
      <w:r w:rsidRPr="000671B9">
        <w:rPr>
          <w:rFonts w:ascii="Times New Roman" w:hAnsi="Times New Roman" w:cs="Times New Roman"/>
          <w:i/>
          <w:iCs/>
          <w:sz w:val="22"/>
          <w:szCs w:val="22"/>
        </w:rPr>
        <w:t xml:space="preserve">Invention of Race, </w:t>
      </w:r>
      <w:r w:rsidRPr="000671B9">
        <w:rPr>
          <w:rFonts w:ascii="Times New Roman" w:hAnsi="Times New Roman" w:cs="Times New Roman"/>
          <w:sz w:val="22"/>
          <w:szCs w:val="22"/>
        </w:rPr>
        <w:t>116.</w:t>
      </w:r>
    </w:p>
  </w:footnote>
  <w:footnote w:id="228">
    <w:p w14:paraId="34EAB672" w14:textId="55859587" w:rsidR="000671B9" w:rsidRPr="00AE5849" w:rsidRDefault="000671B9">
      <w:pPr>
        <w:pStyle w:val="FootnoteText"/>
        <w:rPr>
          <w:sz w:val="18"/>
          <w:szCs w:val="18"/>
          <w:lang w:val="fr-FR"/>
        </w:rPr>
      </w:pPr>
      <w:r>
        <w:rPr>
          <w:rStyle w:val="FootnoteReference"/>
        </w:rPr>
        <w:footnoteRef/>
      </w:r>
      <w:r w:rsidRPr="00AE5849">
        <w:rPr>
          <w:lang w:val="fr-FR"/>
        </w:rPr>
        <w:t xml:space="preserve"> </w:t>
      </w:r>
      <w:r w:rsidRPr="00AE5849">
        <w:rPr>
          <w:rFonts w:ascii="Times New Roman" w:hAnsi="Times New Roman" w:cs="Times New Roman"/>
          <w:sz w:val="22"/>
          <w:szCs w:val="22"/>
          <w:lang w:val="fr-FR"/>
        </w:rPr>
        <w:t>Van Emden, “Évolution sémantique,” 106.</w:t>
      </w:r>
    </w:p>
  </w:footnote>
  <w:footnote w:id="229">
    <w:p w14:paraId="5E515DE2" w14:textId="3B99F415" w:rsidR="00ED68F5" w:rsidRPr="00ED68F5" w:rsidRDefault="00ED68F5" w:rsidP="00ED68F5">
      <w:pPr>
        <w:spacing w:after="0" w:line="240" w:lineRule="auto"/>
        <w:rPr>
          <w:lang w:val="fr-FR"/>
        </w:rPr>
      </w:pPr>
      <w:r>
        <w:rPr>
          <w:rStyle w:val="FootnoteReference"/>
        </w:rPr>
        <w:footnoteRef/>
      </w:r>
      <w:r w:rsidRPr="00ED68F5">
        <w:rPr>
          <w:lang w:val="fr-FR"/>
        </w:rPr>
        <w:t xml:space="preserve"> </w:t>
      </w:r>
      <w:r w:rsidRPr="00ED68F5">
        <w:rPr>
          <w:rFonts w:ascii="Times New Roman" w:hAnsi="Times New Roman" w:cs="Times New Roman"/>
          <w:lang w:val="fr-FR"/>
        </w:rPr>
        <w:t>…</w:t>
      </w:r>
      <w:r w:rsidRPr="00ED68F5">
        <w:rPr>
          <w:rFonts w:ascii="Times New Roman" w:hAnsi="Times New Roman" w:cs="Times New Roman"/>
          <w:i/>
          <w:iCs/>
          <w:lang w:val="fr-FR"/>
        </w:rPr>
        <w:t>preuve aussi, sans doute, que le Moyen Âge voyait en lui un type</w:t>
      </w:r>
      <w:r w:rsidRPr="00ED68F5">
        <w:rPr>
          <w:rFonts w:ascii="Times New Roman" w:hAnsi="Times New Roman" w:cs="Times New Roman"/>
          <w:lang w:val="fr-FR"/>
        </w:rPr>
        <w:t xml:space="preserve">, </w:t>
      </w:r>
      <w:r w:rsidRPr="00ED68F5">
        <w:rPr>
          <w:rFonts w:ascii="Times New Roman" w:eastAsia="MS Mincho" w:hAnsi="Times New Roman" w:cs="Times New Roman"/>
          <w:lang w:val="fr-FR"/>
        </w:rPr>
        <w:t xml:space="preserve">Jacques Thomas, “La traîtrise de Ganelon,” </w:t>
      </w:r>
      <w:r w:rsidRPr="00ED68F5">
        <w:rPr>
          <w:rFonts w:ascii="Times New Roman" w:eastAsia="MS Mincho" w:hAnsi="Times New Roman" w:cs="Times New Roman"/>
          <w:i/>
          <w:iCs/>
          <w:lang w:val="fr-FR"/>
        </w:rPr>
        <w:t xml:space="preserve">Romanica </w:t>
      </w:r>
      <w:proofErr w:type="spellStart"/>
      <w:r w:rsidRPr="00ED68F5">
        <w:rPr>
          <w:rFonts w:ascii="Times New Roman" w:eastAsia="MS Mincho" w:hAnsi="Times New Roman" w:cs="Times New Roman"/>
          <w:i/>
          <w:iCs/>
          <w:lang w:val="fr-FR"/>
        </w:rPr>
        <w:t>Gandensia</w:t>
      </w:r>
      <w:proofErr w:type="spellEnd"/>
      <w:r w:rsidRPr="00ED68F5">
        <w:rPr>
          <w:rFonts w:ascii="Times New Roman" w:eastAsia="MS Mincho" w:hAnsi="Times New Roman" w:cs="Times New Roman"/>
          <w:lang w:val="fr-FR"/>
        </w:rPr>
        <w:t xml:space="preserve"> 16 (1976), 91-</w:t>
      </w:r>
      <w:proofErr w:type="gramStart"/>
      <w:r w:rsidRPr="00ED68F5">
        <w:rPr>
          <w:rFonts w:ascii="Times New Roman" w:eastAsia="MS Mincho" w:hAnsi="Times New Roman" w:cs="Times New Roman"/>
          <w:lang w:val="fr-FR"/>
        </w:rPr>
        <w:t>117;</w:t>
      </w:r>
      <w:proofErr w:type="gramEnd"/>
      <w:r w:rsidRPr="00ED68F5">
        <w:rPr>
          <w:rFonts w:ascii="Times New Roman" w:eastAsia="MS Mincho" w:hAnsi="Times New Roman" w:cs="Times New Roman"/>
          <w:lang w:val="fr-FR"/>
        </w:rPr>
        <w:t xml:space="preserve"> </w:t>
      </w:r>
      <w:r w:rsidRPr="00ED68F5">
        <w:rPr>
          <w:rFonts w:ascii="Times New Roman" w:hAnsi="Times New Roman" w:cs="Times New Roman"/>
          <w:lang w:val="fr-FR"/>
        </w:rPr>
        <w:t>91.</w:t>
      </w:r>
    </w:p>
  </w:footnote>
  <w:footnote w:id="230">
    <w:p w14:paraId="7E0CFBB4" w14:textId="1C359B3A" w:rsidR="00812F6F" w:rsidRPr="00AE5849" w:rsidRDefault="00812F6F">
      <w:pPr>
        <w:pStyle w:val="FootnoteText"/>
        <w:rPr>
          <w:lang w:val="fr-FR"/>
        </w:rPr>
      </w:pPr>
      <w:r>
        <w:rPr>
          <w:rStyle w:val="FootnoteReference"/>
        </w:rPr>
        <w:footnoteRef/>
      </w:r>
      <w:r w:rsidRPr="00AE5849">
        <w:rPr>
          <w:lang w:val="fr-FR"/>
        </w:rPr>
        <w:t xml:space="preserve"> </w:t>
      </w:r>
      <w:r w:rsidRPr="00AE5849">
        <w:rPr>
          <w:rFonts w:ascii="Times New Roman" w:eastAsia="MS Mincho" w:hAnsi="Times New Roman" w:cs="Times New Roman"/>
          <w:i/>
          <w:iCs/>
          <w:sz w:val="22"/>
          <w:szCs w:val="22"/>
          <w:lang w:val="fr-FR"/>
        </w:rPr>
        <w:t xml:space="preserve">Carmen de </w:t>
      </w:r>
      <w:proofErr w:type="spellStart"/>
      <w:r w:rsidRPr="00AE5849">
        <w:rPr>
          <w:rFonts w:ascii="Times New Roman" w:eastAsia="MS Mincho" w:hAnsi="Times New Roman" w:cs="Times New Roman"/>
          <w:i/>
          <w:iCs/>
          <w:sz w:val="22"/>
          <w:szCs w:val="22"/>
          <w:lang w:val="fr-FR"/>
        </w:rPr>
        <w:t>Predicione</w:t>
      </w:r>
      <w:proofErr w:type="spellEnd"/>
      <w:r w:rsidRPr="00AE5849">
        <w:rPr>
          <w:rFonts w:ascii="Times New Roman" w:eastAsia="MS Mincho" w:hAnsi="Times New Roman" w:cs="Times New Roman"/>
          <w:i/>
          <w:iCs/>
          <w:sz w:val="22"/>
          <w:szCs w:val="22"/>
          <w:lang w:val="fr-FR"/>
        </w:rPr>
        <w:t xml:space="preserve"> </w:t>
      </w:r>
      <w:proofErr w:type="spellStart"/>
      <w:r w:rsidRPr="00AE5849">
        <w:rPr>
          <w:rFonts w:ascii="Times New Roman" w:eastAsia="MS Mincho" w:hAnsi="Times New Roman" w:cs="Times New Roman"/>
          <w:i/>
          <w:iCs/>
          <w:sz w:val="22"/>
          <w:szCs w:val="22"/>
          <w:lang w:val="fr-FR"/>
        </w:rPr>
        <w:t>Guenonis</w:t>
      </w:r>
      <w:proofErr w:type="spellEnd"/>
      <w:r w:rsidRPr="00AE5849">
        <w:rPr>
          <w:rFonts w:ascii="Times New Roman" w:eastAsia="MS Mincho" w:hAnsi="Times New Roman" w:cs="Times New Roman"/>
          <w:i/>
          <w:iCs/>
          <w:sz w:val="22"/>
          <w:szCs w:val="22"/>
          <w:lang w:val="fr-FR"/>
        </w:rPr>
        <w:t xml:space="preserve">, </w:t>
      </w:r>
      <w:proofErr w:type="spellStart"/>
      <w:r w:rsidRPr="00AE5849">
        <w:rPr>
          <w:rFonts w:ascii="Times New Roman" w:eastAsia="MS Mincho" w:hAnsi="Times New Roman" w:cs="Times New Roman"/>
          <w:sz w:val="22"/>
          <w:szCs w:val="22"/>
          <w:lang w:val="fr-FR"/>
        </w:rPr>
        <w:t>ed</w:t>
      </w:r>
      <w:proofErr w:type="spellEnd"/>
      <w:r w:rsidRPr="00AE5849">
        <w:rPr>
          <w:rFonts w:ascii="Times New Roman" w:eastAsia="MS Mincho" w:hAnsi="Times New Roman" w:cs="Times New Roman"/>
          <w:sz w:val="22"/>
          <w:szCs w:val="22"/>
          <w:lang w:val="fr-FR"/>
        </w:rPr>
        <w:t xml:space="preserve">. Gaston Paris, </w:t>
      </w:r>
      <w:r w:rsidRPr="00AE5849">
        <w:rPr>
          <w:rFonts w:ascii="Times New Roman" w:eastAsia="MS Mincho" w:hAnsi="Times New Roman" w:cs="Times New Roman"/>
          <w:i/>
          <w:iCs/>
          <w:sz w:val="22"/>
          <w:szCs w:val="22"/>
          <w:lang w:val="fr-FR"/>
        </w:rPr>
        <w:t xml:space="preserve">Romania </w:t>
      </w:r>
      <w:r w:rsidRPr="00AE5849">
        <w:rPr>
          <w:rFonts w:ascii="Times New Roman" w:eastAsia="MS Mincho" w:hAnsi="Times New Roman" w:cs="Times New Roman"/>
          <w:sz w:val="22"/>
          <w:szCs w:val="22"/>
          <w:lang w:val="fr-FR"/>
        </w:rPr>
        <w:t>11 (1882), 465-</w:t>
      </w:r>
      <w:proofErr w:type="gramStart"/>
      <w:r w:rsidRPr="00AE5849">
        <w:rPr>
          <w:rFonts w:ascii="Times New Roman" w:eastAsia="MS Mincho" w:hAnsi="Times New Roman" w:cs="Times New Roman"/>
          <w:sz w:val="22"/>
          <w:szCs w:val="22"/>
          <w:lang w:val="fr-FR"/>
        </w:rPr>
        <w:t>518;</w:t>
      </w:r>
      <w:proofErr w:type="gramEnd"/>
      <w:r w:rsidRPr="00AE5849">
        <w:rPr>
          <w:rFonts w:ascii="Times New Roman" w:eastAsia="MS Mincho" w:hAnsi="Times New Roman" w:cs="Times New Roman"/>
          <w:sz w:val="22"/>
          <w:szCs w:val="22"/>
          <w:lang w:val="fr-FR"/>
        </w:rPr>
        <w:t xml:space="preserve"> 468.</w:t>
      </w:r>
    </w:p>
  </w:footnote>
  <w:footnote w:id="231">
    <w:p w14:paraId="285C1FCA" w14:textId="5E766857" w:rsidR="001356B7" w:rsidRPr="00AE5849" w:rsidRDefault="001356B7" w:rsidP="001356B7">
      <w:pPr>
        <w:spacing w:after="0" w:line="240" w:lineRule="auto"/>
        <w:rPr>
          <w:rFonts w:ascii="Times New Roman" w:eastAsia="MS Mincho" w:hAnsi="Times New Roman" w:cs="Times New Roman"/>
          <w:i/>
          <w:iCs/>
          <w:sz w:val="24"/>
          <w:szCs w:val="24"/>
          <w:lang w:val="fr-FR"/>
        </w:rPr>
      </w:pPr>
      <w:r>
        <w:rPr>
          <w:rStyle w:val="FootnoteReference"/>
        </w:rPr>
        <w:footnoteRef/>
      </w:r>
      <w:r w:rsidRPr="00AE5849">
        <w:rPr>
          <w:lang w:val="fr-FR"/>
        </w:rPr>
        <w:t xml:space="preserve"> </w:t>
      </w:r>
      <w:r w:rsidRPr="00AE5849">
        <w:rPr>
          <w:rFonts w:ascii="Times New Roman" w:eastAsia="MS Mincho" w:hAnsi="Times New Roman" w:cs="Times New Roman"/>
          <w:i/>
          <w:iCs/>
          <w:lang w:val="fr-FR"/>
        </w:rPr>
        <w:t xml:space="preserve">Pseudo-Turpin, </w:t>
      </w:r>
      <w:proofErr w:type="spellStart"/>
      <w:r w:rsidRPr="00AE5849">
        <w:rPr>
          <w:rFonts w:ascii="Times New Roman" w:eastAsia="MS Mincho" w:hAnsi="Times New Roman" w:cs="Times New Roman"/>
          <w:lang w:val="fr-FR"/>
        </w:rPr>
        <w:t>ed</w:t>
      </w:r>
      <w:proofErr w:type="spellEnd"/>
      <w:r w:rsidRPr="00AE5849">
        <w:rPr>
          <w:rFonts w:ascii="Times New Roman" w:eastAsia="MS Mincho" w:hAnsi="Times New Roman" w:cs="Times New Roman"/>
          <w:lang w:val="fr-FR"/>
        </w:rPr>
        <w:t xml:space="preserve">. Paul Gerhardt Schmidt, </w:t>
      </w:r>
      <w:proofErr w:type="spellStart"/>
      <w:r w:rsidRPr="00AE5849">
        <w:rPr>
          <w:rFonts w:ascii="Times New Roman" w:eastAsia="MS Mincho" w:hAnsi="Times New Roman" w:cs="Times New Roman"/>
          <w:i/>
          <w:iCs/>
          <w:lang w:val="fr-FR"/>
        </w:rPr>
        <w:t>Karolellus</w:t>
      </w:r>
      <w:proofErr w:type="spellEnd"/>
      <w:r w:rsidRPr="00AE5849">
        <w:rPr>
          <w:rFonts w:ascii="Times New Roman" w:eastAsia="MS Mincho" w:hAnsi="Times New Roman" w:cs="Times New Roman"/>
          <w:i/>
          <w:iCs/>
          <w:lang w:val="fr-FR"/>
        </w:rPr>
        <w:t xml:space="preserve"> </w:t>
      </w:r>
      <w:proofErr w:type="spellStart"/>
      <w:r w:rsidRPr="00AE5849">
        <w:rPr>
          <w:rFonts w:ascii="Times New Roman" w:eastAsia="MS Mincho" w:hAnsi="Times New Roman" w:cs="Times New Roman"/>
          <w:i/>
          <w:iCs/>
          <w:lang w:val="fr-FR"/>
        </w:rPr>
        <w:t>atque</w:t>
      </w:r>
      <w:proofErr w:type="spellEnd"/>
      <w:r w:rsidRPr="00AE5849">
        <w:rPr>
          <w:rFonts w:ascii="Times New Roman" w:eastAsia="MS Mincho" w:hAnsi="Times New Roman" w:cs="Times New Roman"/>
          <w:i/>
          <w:iCs/>
          <w:lang w:val="fr-FR"/>
        </w:rPr>
        <w:t xml:space="preserve"> Pseudo-</w:t>
      </w:r>
      <w:proofErr w:type="spellStart"/>
      <w:r w:rsidRPr="00AE5849">
        <w:rPr>
          <w:rFonts w:ascii="Times New Roman" w:eastAsia="MS Mincho" w:hAnsi="Times New Roman" w:cs="Times New Roman"/>
          <w:i/>
          <w:iCs/>
          <w:lang w:val="fr-FR"/>
        </w:rPr>
        <w:t>Turpini</w:t>
      </w:r>
      <w:proofErr w:type="spellEnd"/>
      <w:r w:rsidRPr="00AE5849">
        <w:rPr>
          <w:rFonts w:ascii="Times New Roman" w:eastAsia="MS Mincho" w:hAnsi="Times New Roman" w:cs="Times New Roman"/>
          <w:i/>
          <w:iCs/>
          <w:lang w:val="fr-FR"/>
        </w:rPr>
        <w:t xml:space="preserve"> Historia </w:t>
      </w:r>
      <w:proofErr w:type="spellStart"/>
      <w:r w:rsidRPr="00AE5849">
        <w:rPr>
          <w:rFonts w:ascii="Times New Roman" w:eastAsia="MS Mincho" w:hAnsi="Times New Roman" w:cs="Times New Roman"/>
          <w:i/>
          <w:iCs/>
          <w:lang w:val="fr-FR"/>
        </w:rPr>
        <w:t>Karoli-Magni</w:t>
      </w:r>
      <w:proofErr w:type="spellEnd"/>
      <w:r w:rsidRPr="00AE5849">
        <w:rPr>
          <w:rFonts w:ascii="Times New Roman" w:eastAsia="MS Mincho" w:hAnsi="Times New Roman" w:cs="Times New Roman"/>
          <w:i/>
          <w:iCs/>
          <w:lang w:val="fr-FR"/>
        </w:rPr>
        <w:t xml:space="preserve"> et </w:t>
      </w:r>
      <w:proofErr w:type="spellStart"/>
      <w:r w:rsidRPr="00AE5849">
        <w:rPr>
          <w:rFonts w:ascii="Times New Roman" w:eastAsia="MS Mincho" w:hAnsi="Times New Roman" w:cs="Times New Roman"/>
          <w:i/>
          <w:iCs/>
          <w:lang w:val="fr-FR"/>
        </w:rPr>
        <w:t>Rotholandi</w:t>
      </w:r>
      <w:proofErr w:type="spellEnd"/>
      <w:r w:rsidRPr="00AE5849">
        <w:rPr>
          <w:rFonts w:ascii="Times New Roman" w:eastAsia="MS Mincho" w:hAnsi="Times New Roman" w:cs="Times New Roman"/>
          <w:lang w:val="fr-FR"/>
        </w:rPr>
        <w:t xml:space="preserve"> (</w:t>
      </w:r>
      <w:proofErr w:type="gramStart"/>
      <w:r w:rsidRPr="00AE5849">
        <w:rPr>
          <w:rFonts w:ascii="Times New Roman" w:eastAsia="MS Mincho" w:hAnsi="Times New Roman" w:cs="Times New Roman"/>
          <w:lang w:val="fr-FR"/>
        </w:rPr>
        <w:t>Stuttgart:</w:t>
      </w:r>
      <w:proofErr w:type="gramEnd"/>
      <w:r w:rsidRPr="00AE5849">
        <w:rPr>
          <w:rFonts w:ascii="Times New Roman" w:eastAsia="MS Mincho" w:hAnsi="Times New Roman" w:cs="Times New Roman"/>
          <w:lang w:val="fr-FR"/>
        </w:rPr>
        <w:t xml:space="preserve"> B.G. </w:t>
      </w:r>
      <w:proofErr w:type="spellStart"/>
      <w:r w:rsidRPr="00AE5849">
        <w:rPr>
          <w:rFonts w:ascii="Times New Roman" w:eastAsia="MS Mincho" w:hAnsi="Times New Roman" w:cs="Times New Roman"/>
          <w:lang w:val="fr-FR"/>
        </w:rPr>
        <w:t>Teubner</w:t>
      </w:r>
      <w:proofErr w:type="spellEnd"/>
      <w:r w:rsidRPr="00AE5849">
        <w:rPr>
          <w:rFonts w:ascii="Times New Roman" w:eastAsia="MS Mincho" w:hAnsi="Times New Roman" w:cs="Times New Roman"/>
          <w:lang w:val="fr-FR"/>
        </w:rPr>
        <w:t>, 1996), 50.</w:t>
      </w:r>
    </w:p>
  </w:footnote>
  <w:footnote w:id="232">
    <w:p w14:paraId="3E52B99B" w14:textId="715EED32" w:rsidR="001356B7" w:rsidRPr="001356B7" w:rsidRDefault="001356B7">
      <w:pPr>
        <w:pStyle w:val="FootnoteText"/>
      </w:pPr>
      <w:r>
        <w:rPr>
          <w:rStyle w:val="FootnoteReference"/>
        </w:rPr>
        <w:footnoteRef/>
      </w:r>
      <w:r w:rsidRPr="001356B7">
        <w:rPr>
          <w:lang w:val="fr-FR"/>
        </w:rPr>
        <w:t xml:space="preserve"> </w:t>
      </w:r>
      <w:bookmarkStart w:id="12" w:name="_Hlk103861188"/>
      <w:r w:rsidRPr="003864CF">
        <w:rPr>
          <w:rFonts w:ascii="Times New Roman" w:hAnsi="Times New Roman" w:cs="Times New Roman"/>
          <w:sz w:val="22"/>
          <w:szCs w:val="22"/>
          <w:lang w:val="fr-FR"/>
        </w:rPr>
        <w:t xml:space="preserve">Thibaut de Champagne, </w:t>
      </w:r>
      <w:r w:rsidRPr="003864CF">
        <w:rPr>
          <w:rFonts w:ascii="Times New Roman" w:hAnsi="Times New Roman" w:cs="Times New Roman"/>
          <w:i/>
          <w:iCs/>
          <w:sz w:val="22"/>
          <w:szCs w:val="22"/>
          <w:lang w:val="fr-FR"/>
        </w:rPr>
        <w:t xml:space="preserve">The Lyrics of Thibaut de Champagne, </w:t>
      </w:r>
      <w:proofErr w:type="spellStart"/>
      <w:r w:rsidRPr="003864CF">
        <w:rPr>
          <w:rFonts w:ascii="Times New Roman" w:hAnsi="Times New Roman" w:cs="Times New Roman"/>
          <w:sz w:val="22"/>
          <w:szCs w:val="22"/>
          <w:lang w:val="fr-FR"/>
        </w:rPr>
        <w:t>ed</w:t>
      </w:r>
      <w:proofErr w:type="spellEnd"/>
      <w:r w:rsidRPr="003864CF">
        <w:rPr>
          <w:rFonts w:ascii="Times New Roman" w:hAnsi="Times New Roman" w:cs="Times New Roman"/>
          <w:sz w:val="22"/>
          <w:szCs w:val="22"/>
          <w:lang w:val="fr-FR"/>
        </w:rPr>
        <w:t xml:space="preserve">. </w:t>
      </w:r>
      <w:r w:rsidRPr="003864CF">
        <w:rPr>
          <w:rFonts w:ascii="Times New Roman" w:hAnsi="Times New Roman" w:cs="Times New Roman"/>
          <w:sz w:val="22"/>
          <w:szCs w:val="22"/>
        </w:rPr>
        <w:t xml:space="preserve">Kathleen </w:t>
      </w:r>
      <w:proofErr w:type="spellStart"/>
      <w:r w:rsidRPr="003864CF">
        <w:rPr>
          <w:rFonts w:ascii="Times New Roman" w:hAnsi="Times New Roman" w:cs="Times New Roman"/>
          <w:sz w:val="22"/>
          <w:szCs w:val="22"/>
        </w:rPr>
        <w:t>Brahney</w:t>
      </w:r>
      <w:proofErr w:type="spellEnd"/>
      <w:r w:rsidRPr="003864CF">
        <w:rPr>
          <w:rFonts w:ascii="Times New Roman" w:hAnsi="Times New Roman" w:cs="Times New Roman"/>
          <w:sz w:val="22"/>
          <w:szCs w:val="22"/>
        </w:rPr>
        <w:t xml:space="preserve"> (New York: Garland, 1989)</w:t>
      </w:r>
      <w:bookmarkEnd w:id="12"/>
      <w:r w:rsidRPr="003864CF">
        <w:rPr>
          <w:rFonts w:ascii="Times New Roman" w:hAnsi="Times New Roman" w:cs="Times New Roman"/>
          <w:sz w:val="22"/>
          <w:szCs w:val="22"/>
        </w:rPr>
        <w:t>,</w:t>
      </w:r>
      <w:r w:rsidRPr="003864CF">
        <w:rPr>
          <w:rFonts w:ascii="Times New Roman" w:hAnsi="Times New Roman" w:cs="Times New Roman"/>
          <w:i/>
          <w:iCs/>
          <w:sz w:val="22"/>
          <w:szCs w:val="22"/>
        </w:rPr>
        <w:t xml:space="preserve"> </w:t>
      </w:r>
      <w:r w:rsidRPr="003864CF">
        <w:rPr>
          <w:rFonts w:ascii="Times New Roman" w:hAnsi="Times New Roman" w:cs="Times New Roman"/>
          <w:sz w:val="22"/>
          <w:szCs w:val="22"/>
        </w:rPr>
        <w:t>38, vv. 33-36</w:t>
      </w:r>
      <w:r w:rsidR="003864CF">
        <w:rPr>
          <w:rFonts w:ascii="Times New Roman" w:hAnsi="Times New Roman" w:cs="Times New Roman"/>
          <w:sz w:val="22"/>
          <w:szCs w:val="22"/>
        </w:rPr>
        <w:t>.</w:t>
      </w:r>
    </w:p>
  </w:footnote>
  <w:footnote w:id="233">
    <w:p w14:paraId="58DDFFF2" w14:textId="77777777" w:rsidR="004A3E14" w:rsidRPr="00070090" w:rsidRDefault="004A3E14" w:rsidP="004A3E14">
      <w:pPr>
        <w:pStyle w:val="FootnoteText"/>
        <w:rPr>
          <w:rFonts w:ascii="Times New Roman" w:hAnsi="Times New Roman" w:cs="Times New Roman"/>
          <w:sz w:val="22"/>
          <w:szCs w:val="22"/>
        </w:rPr>
      </w:pPr>
      <w:r>
        <w:rPr>
          <w:rStyle w:val="FootnoteReference"/>
        </w:rPr>
        <w:footnoteRef/>
      </w:r>
      <w:r w:rsidRPr="00070090">
        <w:t xml:space="preserve"> </w:t>
      </w:r>
      <w:r w:rsidRPr="00070090">
        <w:rPr>
          <w:rFonts w:ascii="Times New Roman" w:hAnsi="Times New Roman" w:cs="Times New Roman"/>
          <w:sz w:val="22"/>
          <w:szCs w:val="22"/>
        </w:rPr>
        <w:t>See Gérard, “</w:t>
      </w:r>
      <w:proofErr w:type="spellStart"/>
      <w:r w:rsidRPr="00070090">
        <w:rPr>
          <w:rFonts w:ascii="Times New Roman" w:hAnsi="Times New Roman" w:cs="Times New Roman"/>
          <w:sz w:val="22"/>
          <w:szCs w:val="22"/>
        </w:rPr>
        <w:t>L’Axe</w:t>
      </w:r>
      <w:proofErr w:type="spellEnd"/>
      <w:r w:rsidRPr="00070090">
        <w:rPr>
          <w:rFonts w:ascii="Times New Roman" w:hAnsi="Times New Roman" w:cs="Times New Roman"/>
          <w:sz w:val="22"/>
          <w:szCs w:val="22"/>
        </w:rPr>
        <w:t xml:space="preserve"> Roland-Ganelon</w:t>
      </w:r>
      <w:proofErr w:type="gramStart"/>
      <w:r w:rsidRPr="00070090">
        <w:rPr>
          <w:rFonts w:ascii="Times New Roman" w:hAnsi="Times New Roman" w:cs="Times New Roman"/>
          <w:sz w:val="22"/>
          <w:szCs w:val="22"/>
        </w:rPr>
        <w:t>” ;</w:t>
      </w:r>
      <w:proofErr w:type="gramEnd"/>
      <w:r w:rsidRPr="00070090">
        <w:rPr>
          <w:rFonts w:ascii="Times New Roman" w:hAnsi="Times New Roman" w:cs="Times New Roman"/>
          <w:sz w:val="22"/>
          <w:szCs w:val="22"/>
        </w:rPr>
        <w:t xml:space="preserve"> Ruggieri, </w:t>
      </w:r>
      <w:r w:rsidRPr="00070090">
        <w:rPr>
          <w:rFonts w:ascii="Times New Roman" w:hAnsi="Times New Roman" w:cs="Times New Roman"/>
          <w:i/>
          <w:iCs/>
          <w:sz w:val="22"/>
          <w:szCs w:val="22"/>
        </w:rPr>
        <w:t xml:space="preserve">Il </w:t>
      </w:r>
      <w:proofErr w:type="spellStart"/>
      <w:r w:rsidRPr="00070090">
        <w:rPr>
          <w:rFonts w:ascii="Times New Roman" w:hAnsi="Times New Roman" w:cs="Times New Roman"/>
          <w:i/>
          <w:iCs/>
          <w:sz w:val="22"/>
          <w:szCs w:val="22"/>
        </w:rPr>
        <w:t>processo</w:t>
      </w:r>
      <w:proofErr w:type="spellEnd"/>
      <w:r w:rsidRPr="00070090">
        <w:rPr>
          <w:rFonts w:ascii="Times New Roman" w:hAnsi="Times New Roman" w:cs="Times New Roman"/>
          <w:i/>
          <w:iCs/>
          <w:sz w:val="22"/>
          <w:szCs w:val="22"/>
        </w:rPr>
        <w:t xml:space="preserve"> di </w:t>
      </w:r>
      <w:proofErr w:type="spellStart"/>
      <w:r w:rsidRPr="00070090">
        <w:rPr>
          <w:rFonts w:ascii="Times New Roman" w:hAnsi="Times New Roman" w:cs="Times New Roman"/>
          <w:i/>
          <w:iCs/>
          <w:sz w:val="22"/>
          <w:szCs w:val="22"/>
        </w:rPr>
        <w:t>Gano</w:t>
      </w:r>
      <w:proofErr w:type="spellEnd"/>
      <w:r w:rsidRPr="00070090">
        <w:rPr>
          <w:rFonts w:ascii="Times New Roman" w:hAnsi="Times New Roman" w:cs="Times New Roman"/>
          <w:i/>
          <w:iCs/>
          <w:sz w:val="22"/>
          <w:szCs w:val="22"/>
        </w:rPr>
        <w:t xml:space="preserve"> </w:t>
      </w:r>
      <w:proofErr w:type="spellStart"/>
      <w:r w:rsidRPr="00070090">
        <w:rPr>
          <w:rFonts w:ascii="Times New Roman" w:hAnsi="Times New Roman" w:cs="Times New Roman"/>
          <w:i/>
          <w:iCs/>
          <w:sz w:val="22"/>
          <w:szCs w:val="22"/>
        </w:rPr>
        <w:t>nella</w:t>
      </w:r>
      <w:proofErr w:type="spellEnd"/>
      <w:r w:rsidRPr="00070090">
        <w:rPr>
          <w:rFonts w:ascii="Times New Roman" w:hAnsi="Times New Roman" w:cs="Times New Roman"/>
          <w:i/>
          <w:iCs/>
          <w:sz w:val="22"/>
          <w:szCs w:val="22"/>
        </w:rPr>
        <w:t xml:space="preserve"> « Chanson de Roland » ; </w:t>
      </w:r>
      <w:proofErr w:type="spellStart"/>
      <w:r w:rsidRPr="00070090">
        <w:rPr>
          <w:rFonts w:ascii="Times New Roman" w:hAnsi="Times New Roman" w:cs="Times New Roman"/>
          <w:sz w:val="22"/>
          <w:szCs w:val="22"/>
        </w:rPr>
        <w:t>Stranges</w:t>
      </w:r>
      <w:proofErr w:type="spellEnd"/>
      <w:r w:rsidRPr="00070090">
        <w:rPr>
          <w:rFonts w:ascii="Times New Roman" w:hAnsi="Times New Roman" w:cs="Times New Roman"/>
          <w:sz w:val="22"/>
          <w:szCs w:val="22"/>
        </w:rPr>
        <w:t xml:space="preserve">, “The Character and the Trial of Ganelon: A New Appraisal”; and Waltz, </w:t>
      </w:r>
      <w:proofErr w:type="spellStart"/>
      <w:r w:rsidRPr="00070090">
        <w:rPr>
          <w:rFonts w:ascii="Times New Roman" w:hAnsi="Times New Roman" w:cs="Times New Roman"/>
          <w:i/>
          <w:iCs/>
          <w:sz w:val="22"/>
          <w:szCs w:val="22"/>
        </w:rPr>
        <w:t>Rolandslied</w:t>
      </w:r>
      <w:proofErr w:type="spellEnd"/>
      <w:r w:rsidRPr="00070090">
        <w:rPr>
          <w:rFonts w:ascii="Times New Roman" w:hAnsi="Times New Roman" w:cs="Times New Roman"/>
          <w:i/>
          <w:iCs/>
          <w:sz w:val="22"/>
          <w:szCs w:val="22"/>
        </w:rPr>
        <w:t xml:space="preserve">, </w:t>
      </w:r>
      <w:proofErr w:type="spellStart"/>
      <w:r w:rsidRPr="00070090">
        <w:rPr>
          <w:rFonts w:ascii="Times New Roman" w:hAnsi="Times New Roman" w:cs="Times New Roman"/>
          <w:i/>
          <w:iCs/>
          <w:sz w:val="22"/>
          <w:szCs w:val="22"/>
        </w:rPr>
        <w:t>Wilhelmslied</w:t>
      </w:r>
      <w:proofErr w:type="spellEnd"/>
      <w:r w:rsidRPr="00070090">
        <w:rPr>
          <w:rFonts w:ascii="Times New Roman" w:hAnsi="Times New Roman" w:cs="Times New Roman"/>
          <w:i/>
          <w:iCs/>
          <w:sz w:val="22"/>
          <w:szCs w:val="22"/>
        </w:rPr>
        <w:t xml:space="preserve">, </w:t>
      </w:r>
      <w:proofErr w:type="spellStart"/>
      <w:r w:rsidRPr="00070090">
        <w:rPr>
          <w:rFonts w:ascii="Times New Roman" w:hAnsi="Times New Roman" w:cs="Times New Roman"/>
          <w:i/>
          <w:iCs/>
          <w:sz w:val="22"/>
          <w:szCs w:val="22"/>
        </w:rPr>
        <w:t>Alexiuslied</w:t>
      </w:r>
      <w:proofErr w:type="spellEnd"/>
      <w:r w:rsidRPr="00070090">
        <w:rPr>
          <w:rFonts w:ascii="Times New Roman" w:hAnsi="Times New Roman" w:cs="Times New Roman"/>
          <w:sz w:val="22"/>
          <w:szCs w:val="22"/>
        </w:rPr>
        <w:t>.</w:t>
      </w:r>
    </w:p>
  </w:footnote>
  <w:footnote w:id="234">
    <w:p w14:paraId="14250DB6" w14:textId="0187AE19" w:rsidR="003864CF" w:rsidRPr="003864CF" w:rsidRDefault="003864CF" w:rsidP="003864CF">
      <w:pPr>
        <w:spacing w:after="0" w:line="240" w:lineRule="auto"/>
        <w:rPr>
          <w:rFonts w:ascii="Times New Roman" w:eastAsia="MS Mincho" w:hAnsi="Times New Roman" w:cs="Times New Roman"/>
          <w:i/>
          <w:iCs/>
          <w:sz w:val="24"/>
          <w:szCs w:val="24"/>
        </w:rPr>
      </w:pPr>
      <w:r>
        <w:rPr>
          <w:rStyle w:val="FootnoteReference"/>
        </w:rPr>
        <w:footnoteRef/>
      </w:r>
      <w:r>
        <w:t xml:space="preserve"> </w:t>
      </w:r>
      <w:r w:rsidRPr="003864CF">
        <w:rPr>
          <w:rFonts w:ascii="Times New Roman" w:eastAsia="MS Mincho" w:hAnsi="Times New Roman" w:cs="Times New Roman"/>
        </w:rPr>
        <w:t xml:space="preserve">Matthias Waltz, </w:t>
      </w:r>
      <w:proofErr w:type="spellStart"/>
      <w:r w:rsidRPr="003864CF">
        <w:rPr>
          <w:rFonts w:ascii="Times New Roman" w:eastAsia="MS Mincho" w:hAnsi="Times New Roman" w:cs="Times New Roman"/>
          <w:i/>
          <w:iCs/>
        </w:rPr>
        <w:t>Rolandslied</w:t>
      </w:r>
      <w:proofErr w:type="spellEnd"/>
      <w:r w:rsidRPr="003864CF">
        <w:rPr>
          <w:rFonts w:ascii="Times New Roman" w:eastAsia="MS Mincho" w:hAnsi="Times New Roman" w:cs="Times New Roman"/>
          <w:i/>
          <w:iCs/>
        </w:rPr>
        <w:t xml:space="preserve">, </w:t>
      </w:r>
      <w:proofErr w:type="spellStart"/>
      <w:r w:rsidRPr="003864CF">
        <w:rPr>
          <w:rFonts w:ascii="Times New Roman" w:eastAsia="MS Mincho" w:hAnsi="Times New Roman" w:cs="Times New Roman"/>
          <w:i/>
          <w:iCs/>
        </w:rPr>
        <w:t>Wilhelmslied</w:t>
      </w:r>
      <w:proofErr w:type="spellEnd"/>
      <w:r w:rsidRPr="003864CF">
        <w:rPr>
          <w:rFonts w:ascii="Times New Roman" w:eastAsia="MS Mincho" w:hAnsi="Times New Roman" w:cs="Times New Roman"/>
          <w:i/>
          <w:iCs/>
        </w:rPr>
        <w:t xml:space="preserve">, </w:t>
      </w:r>
      <w:proofErr w:type="spellStart"/>
      <w:r w:rsidRPr="003864CF">
        <w:rPr>
          <w:rFonts w:ascii="Times New Roman" w:eastAsia="MS Mincho" w:hAnsi="Times New Roman" w:cs="Times New Roman"/>
          <w:i/>
          <w:iCs/>
        </w:rPr>
        <w:t>Alexiuslied</w:t>
      </w:r>
      <w:proofErr w:type="spellEnd"/>
      <w:r w:rsidRPr="003864CF">
        <w:rPr>
          <w:rFonts w:ascii="Times New Roman" w:eastAsia="MS Mincho" w:hAnsi="Times New Roman" w:cs="Times New Roman"/>
          <w:i/>
          <w:iCs/>
        </w:rPr>
        <w:t xml:space="preserve">: </w:t>
      </w:r>
      <w:proofErr w:type="spellStart"/>
      <w:r w:rsidRPr="003864CF">
        <w:rPr>
          <w:rFonts w:ascii="Times New Roman" w:eastAsia="MS Mincho" w:hAnsi="Times New Roman" w:cs="Times New Roman"/>
          <w:i/>
          <w:iCs/>
        </w:rPr>
        <w:t>zur</w:t>
      </w:r>
      <w:proofErr w:type="spellEnd"/>
      <w:r w:rsidRPr="003864CF">
        <w:rPr>
          <w:rFonts w:ascii="Times New Roman" w:eastAsia="MS Mincho" w:hAnsi="Times New Roman" w:cs="Times New Roman"/>
          <w:i/>
          <w:iCs/>
        </w:rPr>
        <w:t xml:space="preserve"> </w:t>
      </w:r>
      <w:proofErr w:type="spellStart"/>
      <w:r w:rsidRPr="003864CF">
        <w:rPr>
          <w:rFonts w:ascii="Times New Roman" w:eastAsia="MS Mincho" w:hAnsi="Times New Roman" w:cs="Times New Roman"/>
          <w:i/>
          <w:iCs/>
        </w:rPr>
        <w:t>Struktur</w:t>
      </w:r>
      <w:proofErr w:type="spellEnd"/>
      <w:r w:rsidRPr="003864CF">
        <w:rPr>
          <w:rFonts w:ascii="Times New Roman" w:eastAsia="MS Mincho" w:hAnsi="Times New Roman" w:cs="Times New Roman"/>
          <w:i/>
          <w:iCs/>
        </w:rPr>
        <w:t xml:space="preserve"> und </w:t>
      </w:r>
      <w:proofErr w:type="spellStart"/>
      <w:r w:rsidRPr="003864CF">
        <w:rPr>
          <w:rFonts w:ascii="Times New Roman" w:eastAsia="MS Mincho" w:hAnsi="Times New Roman" w:cs="Times New Roman"/>
          <w:i/>
          <w:iCs/>
        </w:rPr>
        <w:t>geschichtlichen</w:t>
      </w:r>
      <w:proofErr w:type="spellEnd"/>
      <w:r w:rsidRPr="003864CF">
        <w:rPr>
          <w:rFonts w:ascii="Times New Roman" w:eastAsia="MS Mincho" w:hAnsi="Times New Roman" w:cs="Times New Roman"/>
          <w:i/>
          <w:iCs/>
        </w:rPr>
        <w:t xml:space="preserve"> </w:t>
      </w:r>
      <w:proofErr w:type="spellStart"/>
      <w:r w:rsidRPr="003864CF">
        <w:rPr>
          <w:rFonts w:ascii="Times New Roman" w:eastAsia="MS Mincho" w:hAnsi="Times New Roman" w:cs="Times New Roman"/>
          <w:i/>
          <w:iCs/>
        </w:rPr>
        <w:t>Bedeutung</w:t>
      </w:r>
      <w:proofErr w:type="spellEnd"/>
      <w:r w:rsidRPr="003864CF">
        <w:rPr>
          <w:rFonts w:ascii="Times New Roman" w:eastAsia="MS Mincho" w:hAnsi="Times New Roman" w:cs="Times New Roman"/>
          <w:i/>
          <w:iCs/>
        </w:rPr>
        <w:t xml:space="preserve"> </w:t>
      </w:r>
      <w:r w:rsidRPr="003864CF">
        <w:rPr>
          <w:rFonts w:ascii="Times New Roman" w:eastAsia="MS Mincho" w:hAnsi="Times New Roman" w:cs="Times New Roman"/>
        </w:rPr>
        <w:t xml:space="preserve">(Heidelberg: Carl Winter </w:t>
      </w:r>
      <w:proofErr w:type="spellStart"/>
      <w:r w:rsidRPr="003864CF">
        <w:rPr>
          <w:rFonts w:ascii="Times New Roman" w:eastAsia="MS Mincho" w:hAnsi="Times New Roman" w:cs="Times New Roman"/>
        </w:rPr>
        <w:t>Universitätsverlag</w:t>
      </w:r>
      <w:proofErr w:type="spellEnd"/>
      <w:r w:rsidRPr="003864CF">
        <w:rPr>
          <w:rFonts w:ascii="Times New Roman" w:eastAsia="MS Mincho" w:hAnsi="Times New Roman" w:cs="Times New Roman"/>
        </w:rPr>
        <w:t xml:space="preserve">, 1965), </w:t>
      </w:r>
      <w:r w:rsidRPr="003864CF">
        <w:rPr>
          <w:rFonts w:ascii="Times New Roman" w:hAnsi="Times New Roman" w:cs="Times New Roman"/>
        </w:rPr>
        <w:t>32.</w:t>
      </w:r>
    </w:p>
  </w:footnote>
  <w:footnote w:id="235">
    <w:p w14:paraId="5A4EC8F1" w14:textId="34DDFFF3" w:rsidR="007516CF" w:rsidRPr="007516CF" w:rsidRDefault="007516CF" w:rsidP="007516CF">
      <w:pPr>
        <w:pStyle w:val="FootnoteText"/>
        <w:rPr>
          <w:lang w:val="fr-FR"/>
        </w:rPr>
      </w:pPr>
      <w:r>
        <w:rPr>
          <w:rStyle w:val="FootnoteReference"/>
        </w:rPr>
        <w:footnoteRef/>
      </w:r>
      <w:r w:rsidRPr="007516CF">
        <w:rPr>
          <w:lang w:val="fr-FR"/>
        </w:rPr>
        <w:t xml:space="preserve"> </w:t>
      </w:r>
      <w:r w:rsidRPr="007516CF">
        <w:rPr>
          <w:rFonts w:ascii="Times New Roman" w:hAnsi="Times New Roman" w:cs="Times New Roman"/>
          <w:sz w:val="24"/>
          <w:szCs w:val="24"/>
          <w:lang w:val="fr-FR"/>
        </w:rPr>
        <w:t xml:space="preserve"> </w:t>
      </w:r>
      <w:r w:rsidRPr="007516CF">
        <w:rPr>
          <w:rFonts w:ascii="Times New Roman" w:hAnsi="Times New Roman" w:cs="Times New Roman"/>
          <w:i/>
          <w:iCs/>
          <w:sz w:val="22"/>
          <w:szCs w:val="22"/>
          <w:lang w:val="fr-FR"/>
        </w:rPr>
        <w:t xml:space="preserve">Nous </w:t>
      </w:r>
      <w:proofErr w:type="gramStart"/>
      <w:r w:rsidRPr="007516CF">
        <w:rPr>
          <w:rFonts w:ascii="Times New Roman" w:hAnsi="Times New Roman" w:cs="Times New Roman"/>
          <w:i/>
          <w:iCs/>
          <w:sz w:val="22"/>
          <w:szCs w:val="22"/>
          <w:lang w:val="fr-FR"/>
        </w:rPr>
        <w:t>pousse</w:t>
      </w:r>
      <w:proofErr w:type="gramEnd"/>
      <w:r w:rsidRPr="007516CF">
        <w:rPr>
          <w:rFonts w:ascii="Times New Roman" w:hAnsi="Times New Roman" w:cs="Times New Roman"/>
          <w:i/>
          <w:iCs/>
          <w:sz w:val="22"/>
          <w:szCs w:val="22"/>
          <w:lang w:val="fr-FR"/>
        </w:rPr>
        <w:t xml:space="preserve"> à admettre que Ganelon est essentiellement mauvais, qu’il est traître “de nature” et non “d’occasion,”</w:t>
      </w:r>
      <w:r w:rsidRPr="007516CF">
        <w:rPr>
          <w:rFonts w:ascii="Times New Roman" w:hAnsi="Times New Roman" w:cs="Times New Roman"/>
          <w:sz w:val="22"/>
          <w:szCs w:val="22"/>
          <w:lang w:val="fr-FR"/>
        </w:rPr>
        <w:t xml:space="preserve"> Thomas, “La traîtrise de Ganelon,”</w:t>
      </w:r>
      <w:r w:rsidRPr="007516CF">
        <w:rPr>
          <w:rFonts w:ascii="Times New Roman" w:hAnsi="Times New Roman" w:cs="Times New Roman"/>
          <w:i/>
          <w:iCs/>
          <w:sz w:val="22"/>
          <w:szCs w:val="22"/>
          <w:lang w:val="fr-FR"/>
        </w:rPr>
        <w:t xml:space="preserve"> </w:t>
      </w:r>
      <w:r w:rsidRPr="007516CF">
        <w:rPr>
          <w:rFonts w:ascii="Times New Roman" w:hAnsi="Times New Roman" w:cs="Times New Roman"/>
          <w:sz w:val="22"/>
          <w:szCs w:val="22"/>
          <w:lang w:val="fr-FR"/>
        </w:rPr>
        <w:t>92.</w:t>
      </w:r>
    </w:p>
  </w:footnote>
  <w:footnote w:id="236">
    <w:p w14:paraId="528003DF" w14:textId="1EBF5301" w:rsidR="007516CF" w:rsidRDefault="007516CF">
      <w:pPr>
        <w:pStyle w:val="FootnoteText"/>
      </w:pPr>
      <w:r>
        <w:rPr>
          <w:rStyle w:val="FootnoteReference"/>
        </w:rPr>
        <w:footnoteRef/>
      </w:r>
      <w:r>
        <w:t xml:space="preserve"> </w:t>
      </w:r>
      <w:r w:rsidRPr="007516CF">
        <w:rPr>
          <w:rFonts w:ascii="Times New Roman" w:hAnsi="Times New Roman" w:cs="Times New Roman"/>
          <w:sz w:val="22"/>
          <w:szCs w:val="22"/>
        </w:rPr>
        <w:t xml:space="preserve">Roger </w:t>
      </w:r>
      <w:proofErr w:type="spellStart"/>
      <w:r w:rsidRPr="007516CF">
        <w:rPr>
          <w:rFonts w:ascii="Times New Roman" w:hAnsi="Times New Roman" w:cs="Times New Roman"/>
          <w:sz w:val="22"/>
          <w:szCs w:val="22"/>
        </w:rPr>
        <w:t>Pensom</w:t>
      </w:r>
      <w:proofErr w:type="spellEnd"/>
      <w:r w:rsidRPr="007516CF">
        <w:rPr>
          <w:rFonts w:ascii="Times New Roman" w:hAnsi="Times New Roman" w:cs="Times New Roman"/>
          <w:sz w:val="22"/>
          <w:szCs w:val="22"/>
        </w:rPr>
        <w:t xml:space="preserve">, </w:t>
      </w:r>
      <w:r w:rsidRPr="007516CF">
        <w:rPr>
          <w:rFonts w:ascii="Times New Roman" w:hAnsi="Times New Roman" w:cs="Times New Roman"/>
          <w:i/>
          <w:iCs/>
          <w:sz w:val="22"/>
          <w:szCs w:val="22"/>
        </w:rPr>
        <w:t xml:space="preserve">Literary Technique in the Chanson de Roland </w:t>
      </w:r>
      <w:r w:rsidRPr="007516CF">
        <w:rPr>
          <w:rFonts w:ascii="Times New Roman" w:hAnsi="Times New Roman" w:cs="Times New Roman"/>
          <w:sz w:val="22"/>
          <w:szCs w:val="22"/>
        </w:rPr>
        <w:t xml:space="preserve">(Geneva: </w:t>
      </w:r>
      <w:proofErr w:type="spellStart"/>
      <w:r w:rsidRPr="007516CF">
        <w:rPr>
          <w:rFonts w:ascii="Times New Roman" w:hAnsi="Times New Roman" w:cs="Times New Roman"/>
          <w:sz w:val="22"/>
          <w:szCs w:val="22"/>
        </w:rPr>
        <w:t>Librairie</w:t>
      </w:r>
      <w:proofErr w:type="spellEnd"/>
      <w:r w:rsidRPr="007516CF">
        <w:rPr>
          <w:rFonts w:ascii="Times New Roman" w:hAnsi="Times New Roman" w:cs="Times New Roman"/>
          <w:sz w:val="22"/>
          <w:szCs w:val="22"/>
        </w:rPr>
        <w:t xml:space="preserve"> </w:t>
      </w:r>
      <w:proofErr w:type="spellStart"/>
      <w:r w:rsidRPr="007516CF">
        <w:rPr>
          <w:rFonts w:ascii="Times New Roman" w:hAnsi="Times New Roman" w:cs="Times New Roman"/>
          <w:sz w:val="22"/>
          <w:szCs w:val="22"/>
        </w:rPr>
        <w:t>Droz</w:t>
      </w:r>
      <w:proofErr w:type="spellEnd"/>
      <w:r w:rsidRPr="007516CF">
        <w:rPr>
          <w:rFonts w:ascii="Times New Roman" w:hAnsi="Times New Roman" w:cs="Times New Roman"/>
          <w:sz w:val="22"/>
          <w:szCs w:val="22"/>
        </w:rPr>
        <w:t>, 1982),</w:t>
      </w:r>
      <w:r w:rsidRPr="007516CF">
        <w:rPr>
          <w:rFonts w:ascii="Times New Roman" w:hAnsi="Times New Roman" w:cs="Times New Roman"/>
          <w:i/>
          <w:iCs/>
          <w:sz w:val="22"/>
          <w:szCs w:val="22"/>
        </w:rPr>
        <w:t xml:space="preserve"> </w:t>
      </w:r>
      <w:r w:rsidRPr="007516CF">
        <w:rPr>
          <w:rFonts w:ascii="Times New Roman" w:hAnsi="Times New Roman" w:cs="Times New Roman"/>
          <w:sz w:val="22"/>
          <w:szCs w:val="22"/>
        </w:rPr>
        <w:t>100.</w:t>
      </w:r>
    </w:p>
  </w:footnote>
  <w:footnote w:id="237">
    <w:p w14:paraId="7D0A596B" w14:textId="5BBD420F" w:rsidR="00DC22A4" w:rsidRPr="005D3BFA" w:rsidRDefault="004A3E14" w:rsidP="00DC22A4">
      <w:pPr>
        <w:shd w:val="clear" w:color="auto" w:fill="FFFFFF"/>
        <w:spacing w:after="0" w:line="480" w:lineRule="auto"/>
        <w:rPr>
          <w:rFonts w:ascii="Times New Roman" w:eastAsia="Times New Roman" w:hAnsi="Times New Roman" w:cs="Times New Roman"/>
          <w:sz w:val="24"/>
          <w:szCs w:val="24"/>
        </w:rPr>
      </w:pPr>
      <w:r>
        <w:rPr>
          <w:rStyle w:val="FootnoteReference"/>
        </w:rPr>
        <w:footnoteRef/>
      </w:r>
      <w:r>
        <w:t xml:space="preserve"> </w:t>
      </w:r>
      <w:r w:rsidR="00DC22A4">
        <w:rPr>
          <w:rFonts w:ascii="Times New Roman" w:hAnsi="Times New Roman" w:cs="Times New Roman"/>
        </w:rPr>
        <w:t xml:space="preserve">See </w:t>
      </w:r>
      <w:r w:rsidR="00DC22A4" w:rsidRPr="00DC22A4">
        <w:rPr>
          <w:rFonts w:ascii="Times New Roman" w:eastAsia="Times New Roman" w:hAnsi="Times New Roman" w:cs="Times New Roman"/>
        </w:rPr>
        <w:t>Chapter Two: Rebel Barons and the Noble Robber Narrative</w:t>
      </w:r>
      <w:r w:rsidR="00741009">
        <w:rPr>
          <w:rFonts w:ascii="Times New Roman" w:eastAsia="Times New Roman" w:hAnsi="Times New Roman" w:cs="Times New Roman"/>
        </w:rPr>
        <w:t>.</w:t>
      </w:r>
    </w:p>
    <w:p w14:paraId="57B0C386" w14:textId="11154F64" w:rsidR="004A3E14" w:rsidRPr="00DC22A4" w:rsidRDefault="00DC22A4" w:rsidP="004A3E14">
      <w:pPr>
        <w:pStyle w:val="FootnoteText"/>
        <w:rPr>
          <w:rFonts w:ascii="Times New Roman" w:hAnsi="Times New Roman" w:cs="Times New Roman"/>
          <w:sz w:val="22"/>
          <w:szCs w:val="22"/>
        </w:rPr>
      </w:pPr>
      <w:r>
        <w:rPr>
          <w:rFonts w:ascii="Times New Roman" w:hAnsi="Times New Roman" w:cs="Times New Roman"/>
          <w:sz w:val="22"/>
          <w:szCs w:val="22"/>
        </w:rPr>
        <w:t xml:space="preserve"> </w:t>
      </w:r>
    </w:p>
  </w:footnote>
  <w:footnote w:id="238">
    <w:p w14:paraId="3349D900" w14:textId="4B3257AA" w:rsidR="004A3E14" w:rsidRPr="000358E3" w:rsidRDefault="004A3E14" w:rsidP="004A3E14">
      <w:pPr>
        <w:pStyle w:val="FootnoteText"/>
      </w:pPr>
      <w:r>
        <w:rPr>
          <w:rStyle w:val="FootnoteReference"/>
        </w:rPr>
        <w:footnoteRef/>
      </w:r>
      <w:r w:rsidRPr="000358E3">
        <w:t xml:space="preserve"> </w:t>
      </w:r>
      <w:r w:rsidRPr="00DD6BD6">
        <w:rPr>
          <w:rFonts w:ascii="Times New Roman" w:hAnsi="Times New Roman" w:cs="Times New Roman"/>
          <w:i/>
          <w:iCs/>
          <w:sz w:val="22"/>
          <w:szCs w:val="22"/>
        </w:rPr>
        <w:t xml:space="preserve">La Chanson de Roland, </w:t>
      </w:r>
      <w:r w:rsidRPr="00DD6BD6">
        <w:rPr>
          <w:rFonts w:ascii="Times New Roman" w:hAnsi="Times New Roman" w:cs="Times New Roman"/>
          <w:sz w:val="22"/>
          <w:szCs w:val="22"/>
        </w:rPr>
        <w:t xml:space="preserve">laisse 15; see also </w:t>
      </w:r>
      <w:proofErr w:type="spellStart"/>
      <w:r w:rsidRPr="00DD6BD6">
        <w:rPr>
          <w:rFonts w:ascii="Times New Roman" w:hAnsi="Times New Roman" w:cs="Times New Roman"/>
          <w:sz w:val="22"/>
          <w:szCs w:val="22"/>
        </w:rPr>
        <w:t>Stranges</w:t>
      </w:r>
      <w:proofErr w:type="spellEnd"/>
      <w:r w:rsidRPr="00DD6BD6">
        <w:rPr>
          <w:rFonts w:ascii="Times New Roman" w:hAnsi="Times New Roman" w:cs="Times New Roman"/>
          <w:sz w:val="22"/>
          <w:szCs w:val="22"/>
        </w:rPr>
        <w:t>, “The Character and Trial of Ganelon,” 337.</w:t>
      </w:r>
    </w:p>
  </w:footnote>
  <w:footnote w:id="239">
    <w:p w14:paraId="130DE525" w14:textId="0B0EF382" w:rsidR="006248B5" w:rsidRPr="006248B5" w:rsidRDefault="006248B5">
      <w:pPr>
        <w:pStyle w:val="FootnoteText"/>
      </w:pPr>
      <w:r>
        <w:rPr>
          <w:rStyle w:val="FootnoteReference"/>
        </w:rPr>
        <w:footnoteRef/>
      </w:r>
      <w:r w:rsidRPr="006248B5">
        <w:rPr>
          <w:lang w:val="fr-FR"/>
        </w:rPr>
        <w:t xml:space="preserve"> </w:t>
      </w:r>
      <w:r w:rsidRPr="006248B5">
        <w:rPr>
          <w:rFonts w:ascii="Times New Roman" w:hAnsi="Times New Roman" w:cs="Times New Roman"/>
          <w:i/>
          <w:iCs/>
          <w:sz w:val="22"/>
          <w:szCs w:val="22"/>
          <w:lang w:val="fr-FR"/>
        </w:rPr>
        <w:t>Le conseil de Ganelon est sagesse…Le lecteur ne saurait être dupe : il doit intervertir les prédicats, puisque les propos du traître sont un tissu de contrevérités.</w:t>
      </w:r>
      <w:r w:rsidRPr="006248B5">
        <w:rPr>
          <w:rFonts w:ascii="Times New Roman" w:hAnsi="Times New Roman" w:cs="Times New Roman"/>
          <w:sz w:val="22"/>
          <w:szCs w:val="22"/>
          <w:lang w:val="fr-FR"/>
        </w:rPr>
        <w:t xml:space="preserve"> </w:t>
      </w:r>
      <w:r w:rsidRPr="006248B5">
        <w:rPr>
          <w:rFonts w:ascii="Times New Roman" w:hAnsi="Times New Roman" w:cs="Times New Roman"/>
          <w:sz w:val="22"/>
          <w:szCs w:val="22"/>
        </w:rPr>
        <w:t xml:space="preserve">Thomas, “La </w:t>
      </w:r>
      <w:proofErr w:type="spellStart"/>
      <w:r w:rsidRPr="006248B5">
        <w:rPr>
          <w:rFonts w:ascii="Times New Roman" w:hAnsi="Times New Roman" w:cs="Times New Roman"/>
          <w:sz w:val="22"/>
          <w:szCs w:val="22"/>
        </w:rPr>
        <w:t>traîtrise</w:t>
      </w:r>
      <w:proofErr w:type="spellEnd"/>
      <w:r w:rsidRPr="006248B5">
        <w:rPr>
          <w:rFonts w:ascii="Times New Roman" w:hAnsi="Times New Roman" w:cs="Times New Roman"/>
          <w:sz w:val="22"/>
          <w:szCs w:val="22"/>
        </w:rPr>
        <w:t xml:space="preserve"> de Ganelon,” 96.</w:t>
      </w:r>
    </w:p>
  </w:footnote>
  <w:footnote w:id="240">
    <w:p w14:paraId="7F7C7305" w14:textId="4EA0A979" w:rsidR="006248B5" w:rsidRDefault="006248B5">
      <w:pPr>
        <w:pStyle w:val="FootnoteText"/>
      </w:pPr>
      <w:r>
        <w:rPr>
          <w:rStyle w:val="FootnoteReference"/>
        </w:rPr>
        <w:footnoteRef/>
      </w:r>
      <w:r>
        <w:t xml:space="preserve"> </w:t>
      </w:r>
      <w:r w:rsidRPr="006248B5">
        <w:rPr>
          <w:rFonts w:ascii="Times New Roman" w:hAnsi="Times New Roman" w:cs="Times New Roman"/>
          <w:sz w:val="22"/>
          <w:szCs w:val="22"/>
        </w:rPr>
        <w:t>Appiah, “Racisms,” 11.</w:t>
      </w:r>
    </w:p>
  </w:footnote>
  <w:footnote w:id="241">
    <w:p w14:paraId="25211980" w14:textId="606B7544" w:rsidR="00383ED7" w:rsidRDefault="00383ED7">
      <w:pPr>
        <w:pStyle w:val="FootnoteText"/>
      </w:pPr>
      <w:r>
        <w:rPr>
          <w:rStyle w:val="FootnoteReference"/>
        </w:rPr>
        <w:footnoteRef/>
      </w:r>
      <w:r>
        <w:t xml:space="preserve"> </w:t>
      </w:r>
      <w:r w:rsidRPr="006248B5">
        <w:rPr>
          <w:rFonts w:ascii="Times New Roman" w:hAnsi="Times New Roman" w:cs="Times New Roman"/>
          <w:sz w:val="22"/>
          <w:szCs w:val="22"/>
        </w:rPr>
        <w:t>See Chapter Two: Rebel Barons and the Noble Robber Narrative</w:t>
      </w:r>
      <w:r w:rsidR="006248B5">
        <w:rPr>
          <w:rFonts w:ascii="Times New Roman" w:hAnsi="Times New Roman" w:cs="Times New Roman"/>
          <w:sz w:val="22"/>
          <w:szCs w:val="22"/>
        </w:rPr>
        <w:t>.</w:t>
      </w:r>
    </w:p>
  </w:footnote>
  <w:footnote w:id="242">
    <w:p w14:paraId="5B4A3485" w14:textId="490B30A9" w:rsidR="004C04B2" w:rsidRPr="00AE5849" w:rsidRDefault="004C04B2">
      <w:pPr>
        <w:pStyle w:val="FootnoteText"/>
        <w:rPr>
          <w:lang w:val="fr-FR"/>
        </w:rPr>
      </w:pPr>
      <w:r>
        <w:rPr>
          <w:rStyle w:val="FootnoteReference"/>
        </w:rPr>
        <w:footnoteRef/>
      </w:r>
      <w:r w:rsidRPr="00AE5849">
        <w:rPr>
          <w:lang w:val="fr-FR"/>
        </w:rPr>
        <w:t xml:space="preserve"> </w:t>
      </w:r>
      <w:r w:rsidRPr="00AE5849">
        <w:rPr>
          <w:rFonts w:ascii="Times New Roman" w:hAnsi="Times New Roman" w:cs="Times New Roman"/>
          <w:sz w:val="22"/>
          <w:szCs w:val="22"/>
          <w:lang w:val="fr-FR"/>
        </w:rPr>
        <w:t>Van Emden, “Évolution</w:t>
      </w:r>
      <w:r w:rsidRPr="00AE5849">
        <w:rPr>
          <w:rFonts w:ascii="Times New Roman" w:hAnsi="Times New Roman" w:cs="Times New Roman"/>
          <w:i/>
          <w:iCs/>
          <w:sz w:val="22"/>
          <w:szCs w:val="22"/>
          <w:lang w:val="fr-FR"/>
        </w:rPr>
        <w:t xml:space="preserve"> </w:t>
      </w:r>
      <w:r w:rsidRPr="00AE5849">
        <w:rPr>
          <w:rFonts w:ascii="Times New Roman" w:hAnsi="Times New Roman" w:cs="Times New Roman"/>
          <w:sz w:val="22"/>
          <w:szCs w:val="22"/>
          <w:lang w:val="fr-FR"/>
        </w:rPr>
        <w:t>sémantique,”</w:t>
      </w:r>
      <w:r w:rsidRPr="00AE5849">
        <w:rPr>
          <w:rFonts w:ascii="Times New Roman" w:hAnsi="Times New Roman" w:cs="Times New Roman"/>
          <w:i/>
          <w:iCs/>
          <w:sz w:val="22"/>
          <w:szCs w:val="22"/>
          <w:lang w:val="fr-FR"/>
        </w:rPr>
        <w:t xml:space="preserve"> </w:t>
      </w:r>
      <w:r w:rsidRPr="00AE5849">
        <w:rPr>
          <w:rFonts w:ascii="Times New Roman" w:hAnsi="Times New Roman" w:cs="Times New Roman"/>
          <w:sz w:val="22"/>
          <w:szCs w:val="22"/>
          <w:lang w:val="fr-FR"/>
        </w:rPr>
        <w:t>113.</w:t>
      </w:r>
    </w:p>
  </w:footnote>
  <w:footnote w:id="243">
    <w:p w14:paraId="35D78C13" w14:textId="123C7B55" w:rsidR="004C04B2" w:rsidRPr="004C04B2" w:rsidRDefault="004C04B2">
      <w:pPr>
        <w:pStyle w:val="FootnoteText"/>
        <w:rPr>
          <w:lang w:val="fr-FR"/>
        </w:rPr>
      </w:pPr>
      <w:r>
        <w:rPr>
          <w:rStyle w:val="FootnoteReference"/>
        </w:rPr>
        <w:footnoteRef/>
      </w:r>
      <w:r w:rsidRPr="004C04B2">
        <w:rPr>
          <w:lang w:val="fr-FR"/>
        </w:rPr>
        <w:t xml:space="preserve"> </w:t>
      </w:r>
      <w:r w:rsidRPr="004C04B2">
        <w:rPr>
          <w:rFonts w:ascii="Times New Roman" w:hAnsi="Times New Roman" w:cs="Times New Roman"/>
          <w:i/>
          <w:iCs/>
          <w:sz w:val="22"/>
          <w:szCs w:val="22"/>
          <w:lang w:val="fr-FR"/>
        </w:rPr>
        <w:t xml:space="preserve">Le processus même d’invention du lignage au sein de sociétés </w:t>
      </w:r>
      <w:proofErr w:type="spellStart"/>
      <w:r w:rsidRPr="004C04B2">
        <w:rPr>
          <w:rFonts w:ascii="Times New Roman" w:hAnsi="Times New Roman" w:cs="Times New Roman"/>
          <w:i/>
          <w:iCs/>
          <w:sz w:val="22"/>
          <w:szCs w:val="22"/>
          <w:lang w:val="fr-FR"/>
        </w:rPr>
        <w:t>réeles</w:t>
      </w:r>
      <w:proofErr w:type="spellEnd"/>
      <w:r w:rsidRPr="004C04B2">
        <w:rPr>
          <w:rFonts w:ascii="Times New Roman" w:hAnsi="Times New Roman" w:cs="Times New Roman"/>
          <w:sz w:val="22"/>
          <w:szCs w:val="22"/>
          <w:lang w:val="fr-FR"/>
        </w:rPr>
        <w:t xml:space="preserve">, Barthélémy, </w:t>
      </w:r>
      <w:r w:rsidRPr="004C04B2">
        <w:rPr>
          <w:rFonts w:ascii="Times New Roman" w:hAnsi="Times New Roman" w:cs="Times New Roman"/>
          <w:i/>
          <w:iCs/>
          <w:sz w:val="22"/>
          <w:szCs w:val="22"/>
          <w:lang w:val="fr-FR"/>
        </w:rPr>
        <w:t>Histoire de la vie privée,</w:t>
      </w:r>
      <w:r w:rsidRPr="004C04B2">
        <w:rPr>
          <w:rFonts w:ascii="Times New Roman" w:hAnsi="Times New Roman" w:cs="Times New Roman"/>
          <w:sz w:val="22"/>
          <w:szCs w:val="22"/>
          <w:lang w:val="fr-FR"/>
        </w:rPr>
        <w:t xml:space="preserve"> 119.</w:t>
      </w:r>
    </w:p>
  </w:footnote>
  <w:footnote w:id="244">
    <w:p w14:paraId="787EE778" w14:textId="14ED9F46" w:rsidR="004C04B2" w:rsidRDefault="004C04B2">
      <w:pPr>
        <w:pStyle w:val="FootnoteText"/>
      </w:pPr>
      <w:r>
        <w:rPr>
          <w:rStyle w:val="FootnoteReference"/>
        </w:rPr>
        <w:footnoteRef/>
      </w:r>
      <w:r>
        <w:t xml:space="preserve"> </w:t>
      </w:r>
      <w:proofErr w:type="spellStart"/>
      <w:r w:rsidRPr="004C04B2">
        <w:rPr>
          <w:rFonts w:ascii="Times New Roman" w:hAnsi="Times New Roman" w:cs="Times New Roman"/>
          <w:sz w:val="22"/>
          <w:szCs w:val="22"/>
        </w:rPr>
        <w:t>Oexle</w:t>
      </w:r>
      <w:proofErr w:type="spellEnd"/>
      <w:r w:rsidRPr="004C04B2">
        <w:rPr>
          <w:rFonts w:ascii="Times New Roman" w:hAnsi="Times New Roman" w:cs="Times New Roman"/>
          <w:sz w:val="22"/>
          <w:szCs w:val="22"/>
        </w:rPr>
        <w:t>, “Perceiving Social Reality,” 117.</w:t>
      </w:r>
    </w:p>
  </w:footnote>
  <w:footnote w:id="245">
    <w:p w14:paraId="6576B010" w14:textId="110C7F12" w:rsidR="004C04B2" w:rsidRPr="004C04B2" w:rsidRDefault="004C04B2" w:rsidP="004C04B2">
      <w:pPr>
        <w:spacing w:after="0" w:line="240" w:lineRule="auto"/>
        <w:rPr>
          <w:rFonts w:ascii="Times New Roman" w:eastAsia="MS Mincho" w:hAnsi="Times New Roman" w:cs="Times New Roman"/>
          <w:sz w:val="24"/>
          <w:szCs w:val="24"/>
        </w:rPr>
      </w:pPr>
      <w:r>
        <w:rPr>
          <w:rStyle w:val="FootnoteReference"/>
        </w:rPr>
        <w:footnoteRef/>
      </w:r>
      <w:r>
        <w:t xml:space="preserve"> </w:t>
      </w:r>
      <w:r w:rsidRPr="004C04B2">
        <w:rPr>
          <w:rFonts w:ascii="Times New Roman" w:eastAsia="MS Mincho" w:hAnsi="Times New Roman" w:cs="Times New Roman"/>
        </w:rPr>
        <w:t xml:space="preserve">Howard Bloch, </w:t>
      </w:r>
      <w:r w:rsidRPr="004C04B2">
        <w:rPr>
          <w:rFonts w:ascii="Times New Roman" w:eastAsia="MS Mincho" w:hAnsi="Times New Roman" w:cs="Times New Roman"/>
          <w:i/>
          <w:iCs/>
        </w:rPr>
        <w:t xml:space="preserve">Medieval French Literature and Law </w:t>
      </w:r>
      <w:r w:rsidRPr="004C04B2">
        <w:rPr>
          <w:rFonts w:ascii="Times New Roman" w:eastAsia="MS Mincho" w:hAnsi="Times New Roman" w:cs="Times New Roman"/>
        </w:rPr>
        <w:t>(Los Angeles: University of California Press, 1977)</w:t>
      </w:r>
      <w:r w:rsidRPr="004C04B2">
        <w:rPr>
          <w:rFonts w:ascii="Times New Roman" w:hAnsi="Times New Roman" w:cs="Times New Roman"/>
          <w:i/>
          <w:iCs/>
        </w:rPr>
        <w:t xml:space="preserve">, </w:t>
      </w:r>
      <w:r w:rsidRPr="004C04B2">
        <w:rPr>
          <w:rFonts w:ascii="Times New Roman" w:hAnsi="Times New Roman" w:cs="Times New Roman"/>
        </w:rPr>
        <w:t>2.</w:t>
      </w:r>
    </w:p>
  </w:footnote>
  <w:footnote w:id="246">
    <w:p w14:paraId="509A83E3" w14:textId="4BFC7B95" w:rsidR="004C04B2" w:rsidRDefault="004C04B2">
      <w:pPr>
        <w:pStyle w:val="FootnoteText"/>
      </w:pPr>
      <w:r>
        <w:rPr>
          <w:rStyle w:val="FootnoteReference"/>
        </w:rPr>
        <w:footnoteRef/>
      </w:r>
      <w:r>
        <w:t xml:space="preserve"> </w:t>
      </w:r>
      <w:r w:rsidRPr="004C04B2">
        <w:rPr>
          <w:rFonts w:ascii="Times New Roman" w:hAnsi="Times New Roman" w:cs="Times New Roman"/>
          <w:sz w:val="22"/>
          <w:szCs w:val="22"/>
        </w:rPr>
        <w:t xml:space="preserve">Whitaker, </w:t>
      </w:r>
      <w:r w:rsidRPr="004C04B2">
        <w:rPr>
          <w:rFonts w:ascii="Times New Roman" w:hAnsi="Times New Roman" w:cs="Times New Roman"/>
          <w:i/>
          <w:iCs/>
          <w:sz w:val="22"/>
          <w:szCs w:val="22"/>
        </w:rPr>
        <w:t>Black Metaphors,</w:t>
      </w:r>
      <w:r w:rsidRPr="004C04B2">
        <w:rPr>
          <w:rFonts w:ascii="Times New Roman" w:hAnsi="Times New Roman" w:cs="Times New Roman"/>
          <w:sz w:val="22"/>
          <w:szCs w:val="22"/>
        </w:rPr>
        <w:t xml:space="preserve"> 4.</w:t>
      </w:r>
    </w:p>
  </w:footnote>
  <w:footnote w:id="247">
    <w:p w14:paraId="15631474" w14:textId="0DC07D22" w:rsidR="00953BCB" w:rsidRDefault="00953BCB">
      <w:pPr>
        <w:pStyle w:val="FootnoteText"/>
      </w:pPr>
      <w:r>
        <w:rPr>
          <w:rStyle w:val="FootnoteReference"/>
        </w:rPr>
        <w:footnoteRef/>
      </w:r>
      <w:r>
        <w:t xml:space="preserve"> </w:t>
      </w:r>
      <w:r w:rsidRPr="00953BCB">
        <w:rPr>
          <w:rFonts w:ascii="Times New Roman" w:hAnsi="Times New Roman" w:cs="Times New Roman"/>
          <w:sz w:val="22"/>
          <w:szCs w:val="22"/>
        </w:rPr>
        <w:t xml:space="preserve">Calin, </w:t>
      </w:r>
      <w:r w:rsidRPr="00953BCB">
        <w:rPr>
          <w:rFonts w:ascii="Times New Roman" w:hAnsi="Times New Roman" w:cs="Times New Roman"/>
          <w:i/>
          <w:iCs/>
          <w:sz w:val="22"/>
          <w:szCs w:val="22"/>
        </w:rPr>
        <w:t xml:space="preserve">Epic of Revolt, </w:t>
      </w:r>
      <w:r w:rsidRPr="00953BCB">
        <w:rPr>
          <w:rFonts w:ascii="Times New Roman" w:hAnsi="Times New Roman" w:cs="Times New Roman"/>
          <w:sz w:val="22"/>
          <w:szCs w:val="22"/>
        </w:rPr>
        <w:t>227.</w:t>
      </w:r>
    </w:p>
  </w:footnote>
  <w:footnote w:id="248">
    <w:p w14:paraId="20947C7B" w14:textId="42AC84B9" w:rsidR="004259C5" w:rsidRDefault="004259C5">
      <w:pPr>
        <w:pStyle w:val="FootnoteText"/>
      </w:pPr>
      <w:r>
        <w:rPr>
          <w:rStyle w:val="FootnoteReference"/>
        </w:rPr>
        <w:footnoteRef/>
      </w:r>
      <w:r>
        <w:t xml:space="preserve"> </w:t>
      </w:r>
      <w:r w:rsidRPr="004259C5">
        <w:rPr>
          <w:rFonts w:ascii="Times New Roman" w:eastAsia="MS Mincho" w:hAnsi="Times New Roman" w:cs="Times New Roman"/>
          <w:sz w:val="22"/>
          <w:szCs w:val="22"/>
        </w:rPr>
        <w:t xml:space="preserve">Jean </w:t>
      </w:r>
      <w:proofErr w:type="spellStart"/>
      <w:r w:rsidRPr="004259C5">
        <w:rPr>
          <w:rFonts w:ascii="Times New Roman" w:eastAsia="MS Mincho" w:hAnsi="Times New Roman" w:cs="Times New Roman"/>
          <w:sz w:val="22"/>
          <w:szCs w:val="22"/>
        </w:rPr>
        <w:t>Dunbabin</w:t>
      </w:r>
      <w:proofErr w:type="spellEnd"/>
      <w:r w:rsidRPr="004259C5">
        <w:rPr>
          <w:rFonts w:ascii="Times New Roman" w:eastAsia="MS Mincho" w:hAnsi="Times New Roman" w:cs="Times New Roman"/>
          <w:sz w:val="22"/>
          <w:szCs w:val="22"/>
        </w:rPr>
        <w:t xml:space="preserve">, </w:t>
      </w:r>
      <w:r w:rsidRPr="004259C5">
        <w:rPr>
          <w:rFonts w:ascii="Times New Roman" w:eastAsia="MS Mincho" w:hAnsi="Times New Roman" w:cs="Times New Roman"/>
          <w:i/>
          <w:iCs/>
          <w:sz w:val="22"/>
          <w:szCs w:val="22"/>
        </w:rPr>
        <w:t>France in the Making 843-1180</w:t>
      </w:r>
      <w:r w:rsidRPr="004259C5">
        <w:rPr>
          <w:rFonts w:ascii="Times New Roman" w:eastAsia="MS Mincho" w:hAnsi="Times New Roman" w:cs="Times New Roman"/>
          <w:sz w:val="22"/>
          <w:szCs w:val="22"/>
        </w:rPr>
        <w:t xml:space="preserve"> (Oxford University Press, 1985), </w:t>
      </w:r>
      <w:r w:rsidRPr="004259C5">
        <w:rPr>
          <w:rFonts w:ascii="Times New Roman" w:hAnsi="Times New Roman" w:cs="Times New Roman"/>
          <w:sz w:val="22"/>
          <w:szCs w:val="22"/>
        </w:rPr>
        <w:t>111.</w:t>
      </w:r>
    </w:p>
  </w:footnote>
  <w:footnote w:id="249">
    <w:p w14:paraId="2732CE15" w14:textId="231E347F" w:rsidR="004259C5" w:rsidRPr="004259C5" w:rsidRDefault="004259C5">
      <w:pPr>
        <w:pStyle w:val="FootnoteText"/>
        <w:rPr>
          <w:lang w:val="fr-FR"/>
        </w:rPr>
      </w:pPr>
      <w:r>
        <w:rPr>
          <w:rStyle w:val="FootnoteReference"/>
        </w:rPr>
        <w:footnoteRef/>
      </w:r>
      <w:r w:rsidRPr="004259C5">
        <w:rPr>
          <w:lang w:val="fr-FR"/>
        </w:rPr>
        <w:t xml:space="preserve"> </w:t>
      </w:r>
      <w:proofErr w:type="gramStart"/>
      <w:r w:rsidRPr="004259C5">
        <w:rPr>
          <w:rFonts w:ascii="Times New Roman" w:hAnsi="Times New Roman" w:cs="Times New Roman"/>
          <w:i/>
          <w:iCs/>
          <w:sz w:val="22"/>
          <w:szCs w:val="22"/>
          <w:lang w:val="fr-FR"/>
        </w:rPr>
        <w:t>fringale</w:t>
      </w:r>
      <w:proofErr w:type="gramEnd"/>
      <w:r w:rsidRPr="004259C5">
        <w:rPr>
          <w:rFonts w:ascii="Times New Roman" w:hAnsi="Times New Roman" w:cs="Times New Roman"/>
          <w:i/>
          <w:iCs/>
          <w:sz w:val="22"/>
          <w:szCs w:val="22"/>
          <w:lang w:val="fr-FR"/>
        </w:rPr>
        <w:t xml:space="preserve"> de fiefs, </w:t>
      </w:r>
      <w:proofErr w:type="spellStart"/>
      <w:r w:rsidRPr="004259C5">
        <w:rPr>
          <w:rFonts w:ascii="Times New Roman" w:hAnsi="Times New Roman" w:cs="Times New Roman"/>
          <w:sz w:val="22"/>
          <w:szCs w:val="22"/>
          <w:lang w:val="fr-FR"/>
        </w:rPr>
        <w:t>Ganshof</w:t>
      </w:r>
      <w:proofErr w:type="spellEnd"/>
      <w:r w:rsidRPr="004259C5">
        <w:rPr>
          <w:rFonts w:ascii="Times New Roman" w:hAnsi="Times New Roman" w:cs="Times New Roman"/>
          <w:sz w:val="22"/>
          <w:szCs w:val="22"/>
          <w:lang w:val="fr-FR"/>
        </w:rPr>
        <w:t xml:space="preserve">, </w:t>
      </w:r>
      <w:r w:rsidRPr="004259C5">
        <w:rPr>
          <w:rFonts w:ascii="Times New Roman" w:hAnsi="Times New Roman" w:cs="Times New Roman"/>
          <w:i/>
          <w:iCs/>
          <w:sz w:val="22"/>
          <w:szCs w:val="22"/>
          <w:lang w:val="fr-FR"/>
        </w:rPr>
        <w:t>Féodalité,</w:t>
      </w:r>
      <w:r w:rsidRPr="004259C5">
        <w:rPr>
          <w:rFonts w:ascii="Times New Roman" w:hAnsi="Times New Roman" w:cs="Times New Roman"/>
          <w:sz w:val="22"/>
          <w:szCs w:val="22"/>
          <w:lang w:val="fr-FR"/>
        </w:rPr>
        <w:t xml:space="preserve"> 13.</w:t>
      </w:r>
    </w:p>
  </w:footnote>
  <w:footnote w:id="250">
    <w:p w14:paraId="0083378B" w14:textId="5CB0C279" w:rsidR="004259C5" w:rsidRPr="004259C5" w:rsidRDefault="004259C5" w:rsidP="004259C5">
      <w:pPr>
        <w:spacing w:after="0" w:line="240" w:lineRule="auto"/>
        <w:rPr>
          <w:rFonts w:ascii="Times New Roman" w:eastAsia="MS Mincho" w:hAnsi="Times New Roman" w:cs="Times New Roman"/>
        </w:rPr>
      </w:pPr>
      <w:r>
        <w:rPr>
          <w:rStyle w:val="FootnoteReference"/>
        </w:rPr>
        <w:footnoteRef/>
      </w:r>
      <w:r>
        <w:t xml:space="preserve"> </w:t>
      </w:r>
      <w:r w:rsidRPr="004259C5">
        <w:rPr>
          <w:rFonts w:ascii="Times New Roman" w:eastAsia="MS Mincho" w:hAnsi="Times New Roman" w:cs="Times New Roman"/>
        </w:rPr>
        <w:t xml:space="preserve">Susan Reynolds, </w:t>
      </w:r>
      <w:proofErr w:type="gramStart"/>
      <w:r w:rsidRPr="004259C5">
        <w:rPr>
          <w:rFonts w:ascii="Times New Roman" w:eastAsia="MS Mincho" w:hAnsi="Times New Roman" w:cs="Times New Roman"/>
          <w:i/>
          <w:iCs/>
        </w:rPr>
        <w:t>Fiefs</w:t>
      </w:r>
      <w:proofErr w:type="gramEnd"/>
      <w:r w:rsidRPr="004259C5">
        <w:rPr>
          <w:rFonts w:ascii="Times New Roman" w:eastAsia="MS Mincho" w:hAnsi="Times New Roman" w:cs="Times New Roman"/>
          <w:i/>
          <w:iCs/>
        </w:rPr>
        <w:t xml:space="preserve"> and Vassals: The Medieval Evidence Reinterpreted </w:t>
      </w:r>
      <w:r w:rsidRPr="004259C5">
        <w:rPr>
          <w:rFonts w:ascii="Times New Roman" w:eastAsia="MS Mincho" w:hAnsi="Times New Roman" w:cs="Times New Roman"/>
        </w:rPr>
        <w:t xml:space="preserve">(Oxford University </w:t>
      </w:r>
      <w:r w:rsidRPr="004259C5">
        <w:rPr>
          <w:rFonts w:ascii="Times New Roman" w:eastAsia="MS Mincho" w:hAnsi="Times New Roman" w:cs="Times New Roman"/>
        </w:rPr>
        <w:tab/>
      </w:r>
    </w:p>
    <w:p w14:paraId="5679BC5A" w14:textId="1978F52C" w:rsidR="004259C5" w:rsidRPr="00AE5849" w:rsidRDefault="004259C5" w:rsidP="004259C5">
      <w:pPr>
        <w:pStyle w:val="FootnoteText"/>
        <w:rPr>
          <w:lang w:val="fr-FR"/>
        </w:rPr>
      </w:pPr>
      <w:proofErr w:type="spellStart"/>
      <w:r w:rsidRPr="00AE5849">
        <w:rPr>
          <w:rFonts w:ascii="Times New Roman" w:eastAsia="MS Mincho" w:hAnsi="Times New Roman" w:cs="Times New Roman"/>
          <w:sz w:val="22"/>
          <w:szCs w:val="22"/>
          <w:lang w:val="fr-FR"/>
        </w:rPr>
        <w:t>Press</w:t>
      </w:r>
      <w:proofErr w:type="spellEnd"/>
      <w:r w:rsidRPr="00AE5849">
        <w:rPr>
          <w:rFonts w:ascii="Times New Roman" w:eastAsia="MS Mincho" w:hAnsi="Times New Roman" w:cs="Times New Roman"/>
          <w:sz w:val="22"/>
          <w:szCs w:val="22"/>
          <w:lang w:val="fr-FR"/>
        </w:rPr>
        <w:t>, 1994).</w:t>
      </w:r>
    </w:p>
  </w:footnote>
  <w:footnote w:id="251">
    <w:p w14:paraId="61F2F363" w14:textId="6C632BCF" w:rsidR="00976E6E" w:rsidRPr="00976E6E" w:rsidRDefault="00976E6E">
      <w:pPr>
        <w:pStyle w:val="FootnoteText"/>
        <w:rPr>
          <w:lang w:val="fr-FR"/>
        </w:rPr>
      </w:pPr>
      <w:r>
        <w:rPr>
          <w:rStyle w:val="FootnoteReference"/>
        </w:rPr>
        <w:footnoteRef/>
      </w:r>
      <w:r w:rsidRPr="00976E6E">
        <w:rPr>
          <w:lang w:val="fr-FR"/>
        </w:rPr>
        <w:t xml:space="preserve"> </w:t>
      </w:r>
      <w:r w:rsidRPr="00976E6E">
        <w:rPr>
          <w:rFonts w:ascii="Times New Roman" w:hAnsi="Times New Roman" w:cs="Times New Roman"/>
          <w:sz w:val="22"/>
          <w:szCs w:val="22"/>
          <w:lang w:val="fr-FR"/>
        </w:rPr>
        <w:t xml:space="preserve">Barthélémy, “Vassaux et fiefs dans la France de l’an mil.” </w:t>
      </w:r>
    </w:p>
  </w:footnote>
  <w:footnote w:id="252">
    <w:p w14:paraId="769B3150" w14:textId="59BE4341" w:rsidR="00976E6E" w:rsidRDefault="00976E6E">
      <w:pPr>
        <w:pStyle w:val="FootnoteText"/>
      </w:pPr>
      <w:r>
        <w:rPr>
          <w:rStyle w:val="FootnoteReference"/>
        </w:rPr>
        <w:footnoteRef/>
      </w:r>
      <w:r>
        <w:t xml:space="preserve"> </w:t>
      </w:r>
      <w:proofErr w:type="spellStart"/>
      <w:r w:rsidRPr="00976E6E">
        <w:rPr>
          <w:rFonts w:ascii="Times New Roman" w:hAnsi="Times New Roman" w:cs="Times New Roman"/>
          <w:sz w:val="22"/>
          <w:szCs w:val="22"/>
        </w:rPr>
        <w:t>Evergates</w:t>
      </w:r>
      <w:proofErr w:type="spellEnd"/>
      <w:r w:rsidRPr="00976E6E">
        <w:rPr>
          <w:rFonts w:ascii="Times New Roman" w:hAnsi="Times New Roman" w:cs="Times New Roman"/>
          <w:sz w:val="22"/>
          <w:szCs w:val="22"/>
        </w:rPr>
        <w:t xml:space="preserve">, </w:t>
      </w:r>
      <w:r w:rsidRPr="00976E6E">
        <w:rPr>
          <w:rFonts w:ascii="Times New Roman" w:hAnsi="Times New Roman" w:cs="Times New Roman"/>
          <w:i/>
          <w:iCs/>
          <w:sz w:val="22"/>
          <w:szCs w:val="22"/>
        </w:rPr>
        <w:t xml:space="preserve">Aristocracy in the County of Champagne, </w:t>
      </w:r>
      <w:r w:rsidRPr="00976E6E">
        <w:rPr>
          <w:rFonts w:ascii="Times New Roman" w:hAnsi="Times New Roman" w:cs="Times New Roman"/>
          <w:sz w:val="22"/>
          <w:szCs w:val="22"/>
        </w:rPr>
        <w:t>191-192.</w:t>
      </w:r>
    </w:p>
  </w:footnote>
  <w:footnote w:id="253">
    <w:p w14:paraId="3C0BD678" w14:textId="36108206" w:rsidR="00976E6E" w:rsidRDefault="00976E6E">
      <w:pPr>
        <w:pStyle w:val="FootnoteText"/>
      </w:pPr>
      <w:r>
        <w:rPr>
          <w:rStyle w:val="FootnoteReference"/>
        </w:rPr>
        <w:footnoteRef/>
      </w:r>
      <w:r>
        <w:t xml:space="preserve"> </w:t>
      </w:r>
      <w:proofErr w:type="spellStart"/>
      <w:r w:rsidRPr="00976E6E">
        <w:rPr>
          <w:rFonts w:ascii="Times New Roman" w:eastAsia="MS Mincho" w:hAnsi="Times New Roman" w:cs="Times New Roman"/>
          <w:i/>
          <w:iCs/>
          <w:sz w:val="22"/>
          <w:szCs w:val="22"/>
        </w:rPr>
        <w:t>Conventum</w:t>
      </w:r>
      <w:proofErr w:type="spellEnd"/>
      <w:r w:rsidRPr="00976E6E">
        <w:rPr>
          <w:rFonts w:ascii="Times New Roman" w:eastAsia="MS Mincho" w:hAnsi="Times New Roman" w:cs="Times New Roman"/>
          <w:i/>
          <w:iCs/>
          <w:sz w:val="22"/>
          <w:szCs w:val="22"/>
        </w:rPr>
        <w:t xml:space="preserve">, </w:t>
      </w:r>
      <w:r w:rsidRPr="00976E6E">
        <w:rPr>
          <w:rFonts w:ascii="Times New Roman" w:eastAsia="MS Mincho" w:hAnsi="Times New Roman" w:cs="Times New Roman"/>
          <w:sz w:val="22"/>
          <w:szCs w:val="22"/>
        </w:rPr>
        <w:t xml:space="preserve">ed. George Beech, </w:t>
      </w:r>
      <w:proofErr w:type="spellStart"/>
      <w:r w:rsidRPr="00976E6E">
        <w:rPr>
          <w:rFonts w:ascii="Times New Roman" w:eastAsia="MS Mincho" w:hAnsi="Times New Roman" w:cs="Times New Roman"/>
          <w:sz w:val="22"/>
          <w:szCs w:val="22"/>
        </w:rPr>
        <w:t>Vyes</w:t>
      </w:r>
      <w:proofErr w:type="spellEnd"/>
      <w:r w:rsidRPr="00976E6E">
        <w:rPr>
          <w:rFonts w:ascii="Times New Roman" w:eastAsia="MS Mincho" w:hAnsi="Times New Roman" w:cs="Times New Roman"/>
          <w:sz w:val="22"/>
          <w:szCs w:val="22"/>
        </w:rPr>
        <w:t xml:space="preserve"> Chauvin, and Georges </w:t>
      </w:r>
      <w:proofErr w:type="spellStart"/>
      <w:r w:rsidRPr="00976E6E">
        <w:rPr>
          <w:rFonts w:ascii="Times New Roman" w:eastAsia="MS Mincho" w:hAnsi="Times New Roman" w:cs="Times New Roman"/>
          <w:sz w:val="22"/>
          <w:szCs w:val="22"/>
        </w:rPr>
        <w:t>Pon</w:t>
      </w:r>
      <w:proofErr w:type="spellEnd"/>
      <w:r w:rsidRPr="00976E6E">
        <w:rPr>
          <w:rFonts w:ascii="Times New Roman" w:eastAsia="MS Mincho" w:hAnsi="Times New Roman" w:cs="Times New Roman"/>
          <w:sz w:val="22"/>
          <w:szCs w:val="22"/>
        </w:rPr>
        <w:t xml:space="preserve"> (Geneva: </w:t>
      </w:r>
      <w:proofErr w:type="spellStart"/>
      <w:r w:rsidRPr="00976E6E">
        <w:rPr>
          <w:rFonts w:ascii="Times New Roman" w:eastAsia="MS Mincho" w:hAnsi="Times New Roman" w:cs="Times New Roman"/>
          <w:sz w:val="22"/>
          <w:szCs w:val="22"/>
        </w:rPr>
        <w:t>Librairie</w:t>
      </w:r>
      <w:proofErr w:type="spellEnd"/>
      <w:r w:rsidRPr="00976E6E">
        <w:rPr>
          <w:rFonts w:ascii="Times New Roman" w:eastAsia="MS Mincho" w:hAnsi="Times New Roman" w:cs="Times New Roman"/>
          <w:sz w:val="22"/>
          <w:szCs w:val="22"/>
        </w:rPr>
        <w:t xml:space="preserve"> </w:t>
      </w:r>
      <w:proofErr w:type="spellStart"/>
      <w:r w:rsidRPr="00976E6E">
        <w:rPr>
          <w:rFonts w:ascii="Times New Roman" w:eastAsia="MS Mincho" w:hAnsi="Times New Roman" w:cs="Times New Roman"/>
          <w:sz w:val="22"/>
          <w:szCs w:val="22"/>
        </w:rPr>
        <w:t>Droz</w:t>
      </w:r>
      <w:proofErr w:type="spellEnd"/>
      <w:r w:rsidRPr="00976E6E">
        <w:rPr>
          <w:rFonts w:ascii="Times New Roman" w:eastAsia="MS Mincho" w:hAnsi="Times New Roman" w:cs="Times New Roman"/>
          <w:sz w:val="22"/>
          <w:szCs w:val="22"/>
        </w:rPr>
        <w:t>, 1995).</w:t>
      </w:r>
    </w:p>
  </w:footnote>
  <w:footnote w:id="254">
    <w:p w14:paraId="229F2405" w14:textId="26E052D4" w:rsidR="00976E6E" w:rsidRPr="00976E6E" w:rsidRDefault="00976E6E" w:rsidP="008F25E4">
      <w:pPr>
        <w:spacing w:after="0" w:line="240" w:lineRule="auto"/>
        <w:rPr>
          <w:rFonts w:ascii="Times New Roman" w:eastAsia="MS Mincho" w:hAnsi="Times New Roman" w:cs="Times New Roman"/>
          <w:i/>
          <w:iCs/>
          <w:sz w:val="24"/>
          <w:szCs w:val="24"/>
        </w:rPr>
      </w:pPr>
      <w:r>
        <w:rPr>
          <w:rStyle w:val="FootnoteReference"/>
        </w:rPr>
        <w:footnoteRef/>
      </w:r>
      <w:r>
        <w:t xml:space="preserve"> </w:t>
      </w:r>
      <w:r w:rsidRPr="008F25E4">
        <w:rPr>
          <w:rFonts w:ascii="Times New Roman" w:eastAsia="MS Mincho" w:hAnsi="Times New Roman" w:cs="Times New Roman"/>
        </w:rPr>
        <w:t xml:space="preserve">Stephen White, “The Politics of Exchange: Gifts, Fiefs, and Feudalism,” in </w:t>
      </w:r>
      <w:r w:rsidRPr="008F25E4">
        <w:rPr>
          <w:rFonts w:ascii="Times New Roman" w:eastAsia="MS Mincho" w:hAnsi="Times New Roman" w:cs="Times New Roman"/>
          <w:i/>
          <w:iCs/>
        </w:rPr>
        <w:t xml:space="preserve">Medieval Transformations: Texts, Power, and Gifts in Context. </w:t>
      </w:r>
      <w:r w:rsidRPr="008F25E4">
        <w:rPr>
          <w:rFonts w:ascii="Times New Roman" w:eastAsia="MS Mincho" w:hAnsi="Times New Roman" w:cs="Times New Roman"/>
        </w:rPr>
        <w:t xml:space="preserve">Ed. Esther Cohen and </w:t>
      </w:r>
      <w:proofErr w:type="spellStart"/>
      <w:r w:rsidRPr="008F25E4">
        <w:rPr>
          <w:rFonts w:ascii="Times New Roman" w:eastAsia="MS Mincho" w:hAnsi="Times New Roman" w:cs="Times New Roman"/>
        </w:rPr>
        <w:t>Mayke</w:t>
      </w:r>
      <w:proofErr w:type="spellEnd"/>
      <w:r w:rsidRPr="008F25E4">
        <w:rPr>
          <w:rFonts w:ascii="Times New Roman" w:eastAsia="MS Mincho" w:hAnsi="Times New Roman" w:cs="Times New Roman"/>
        </w:rPr>
        <w:t xml:space="preserve"> de Jong. (Leiden: Brill, 2022), 169-188</w:t>
      </w:r>
      <w:r w:rsidR="008F25E4" w:rsidRPr="008F25E4">
        <w:rPr>
          <w:rFonts w:ascii="Times New Roman" w:eastAsia="MS Mincho" w:hAnsi="Times New Roman" w:cs="Times New Roman"/>
        </w:rPr>
        <w:t xml:space="preserve">; </w:t>
      </w:r>
      <w:r w:rsidRPr="008F25E4">
        <w:rPr>
          <w:rFonts w:ascii="Times New Roman" w:hAnsi="Times New Roman" w:cs="Times New Roman"/>
          <w:iCs/>
        </w:rPr>
        <w:t>175</w:t>
      </w:r>
      <w:r w:rsidR="008F25E4">
        <w:rPr>
          <w:rFonts w:ascii="Times New Roman" w:hAnsi="Times New Roman" w:cs="Times New Roman"/>
          <w:iCs/>
          <w:sz w:val="24"/>
          <w:szCs w:val="24"/>
        </w:rPr>
        <w:t>.</w:t>
      </w:r>
    </w:p>
  </w:footnote>
  <w:footnote w:id="255">
    <w:p w14:paraId="1F1A5CA9" w14:textId="2E3CBD4E" w:rsidR="008F25E4" w:rsidRPr="008F25E4" w:rsidRDefault="008F25E4">
      <w:pPr>
        <w:pStyle w:val="FootnoteText"/>
        <w:rPr>
          <w:sz w:val="18"/>
          <w:szCs w:val="18"/>
        </w:rPr>
      </w:pPr>
      <w:r>
        <w:rPr>
          <w:rStyle w:val="FootnoteReference"/>
        </w:rPr>
        <w:footnoteRef/>
      </w:r>
      <w:r>
        <w:t xml:space="preserve"> </w:t>
      </w:r>
      <w:r w:rsidRPr="008F25E4">
        <w:rPr>
          <w:rFonts w:ascii="Times New Roman" w:hAnsi="Times New Roman" w:cs="Times New Roman"/>
          <w:sz w:val="22"/>
          <w:szCs w:val="22"/>
        </w:rPr>
        <w:t xml:space="preserve">Keen, </w:t>
      </w:r>
      <w:r w:rsidRPr="008F25E4">
        <w:rPr>
          <w:rFonts w:ascii="Times New Roman" w:hAnsi="Times New Roman" w:cs="Times New Roman"/>
          <w:i/>
          <w:iCs/>
          <w:sz w:val="22"/>
          <w:szCs w:val="22"/>
        </w:rPr>
        <w:t xml:space="preserve">Chivalry, </w:t>
      </w:r>
      <w:r w:rsidRPr="008F25E4">
        <w:rPr>
          <w:rFonts w:ascii="Times New Roman" w:hAnsi="Times New Roman" w:cs="Times New Roman"/>
          <w:sz w:val="22"/>
          <w:szCs w:val="22"/>
        </w:rPr>
        <w:t>28-29.</w:t>
      </w:r>
    </w:p>
  </w:footnote>
  <w:footnote w:id="256">
    <w:p w14:paraId="6CCA2970" w14:textId="2B41751A" w:rsidR="008F25E4" w:rsidRPr="00AE5849" w:rsidRDefault="008F25E4">
      <w:pPr>
        <w:pStyle w:val="FootnoteText"/>
        <w:rPr>
          <w:lang w:val="fr-FR"/>
        </w:rPr>
      </w:pPr>
      <w:r>
        <w:rPr>
          <w:rStyle w:val="FootnoteReference"/>
        </w:rPr>
        <w:footnoteRef/>
      </w:r>
      <w:r w:rsidRPr="00AE5849">
        <w:rPr>
          <w:lang w:val="fr-FR"/>
        </w:rPr>
        <w:t xml:space="preserve"> </w:t>
      </w:r>
      <w:r w:rsidRPr="00AE5849">
        <w:rPr>
          <w:rFonts w:ascii="Times New Roman" w:hAnsi="Times New Roman" w:cs="Times New Roman"/>
          <w:sz w:val="22"/>
          <w:szCs w:val="22"/>
          <w:lang w:val="fr-FR"/>
        </w:rPr>
        <w:t>Ibid., 29.</w:t>
      </w:r>
    </w:p>
  </w:footnote>
  <w:footnote w:id="257">
    <w:p w14:paraId="27A4971D" w14:textId="10075B8C" w:rsidR="008F25E4" w:rsidRPr="00AE5849" w:rsidRDefault="008F25E4">
      <w:pPr>
        <w:pStyle w:val="FootnoteText"/>
        <w:rPr>
          <w:sz w:val="18"/>
          <w:szCs w:val="18"/>
          <w:lang w:val="fr-FR"/>
        </w:rPr>
      </w:pPr>
      <w:r>
        <w:rPr>
          <w:rStyle w:val="FootnoteReference"/>
        </w:rPr>
        <w:footnoteRef/>
      </w:r>
      <w:r w:rsidRPr="00AE5849">
        <w:rPr>
          <w:lang w:val="fr-FR"/>
        </w:rPr>
        <w:t xml:space="preserve"> </w:t>
      </w:r>
      <w:proofErr w:type="spellStart"/>
      <w:r w:rsidRPr="00AE5849">
        <w:rPr>
          <w:rFonts w:ascii="Times New Roman" w:hAnsi="Times New Roman" w:cs="Times New Roman"/>
          <w:sz w:val="22"/>
          <w:szCs w:val="22"/>
          <w:lang w:val="fr-FR"/>
        </w:rPr>
        <w:t>Galley</w:t>
      </w:r>
      <w:proofErr w:type="spellEnd"/>
      <w:r w:rsidRPr="00AE5849">
        <w:rPr>
          <w:rFonts w:ascii="Times New Roman" w:hAnsi="Times New Roman" w:cs="Times New Roman"/>
          <w:sz w:val="22"/>
          <w:szCs w:val="22"/>
          <w:lang w:val="fr-FR"/>
        </w:rPr>
        <w:t>, “Dieu, le droit,” 161.</w:t>
      </w:r>
    </w:p>
  </w:footnote>
  <w:footnote w:id="258">
    <w:p w14:paraId="5ECEE189" w14:textId="009395C5" w:rsidR="008F25E4" w:rsidRPr="008F25E4" w:rsidRDefault="008F25E4" w:rsidP="008F25E4">
      <w:pPr>
        <w:spacing w:after="0" w:line="240" w:lineRule="auto"/>
        <w:rPr>
          <w:sz w:val="20"/>
          <w:szCs w:val="20"/>
        </w:rPr>
      </w:pPr>
      <w:r>
        <w:rPr>
          <w:rStyle w:val="FootnoteReference"/>
        </w:rPr>
        <w:footnoteRef/>
      </w:r>
      <w:r>
        <w:t xml:space="preserve"> </w:t>
      </w:r>
      <w:r w:rsidRPr="008F25E4">
        <w:rPr>
          <w:rFonts w:ascii="Times New Roman" w:eastAsia="MS Mincho" w:hAnsi="Times New Roman" w:cs="Times New Roman"/>
        </w:rPr>
        <w:t xml:space="preserve">George </w:t>
      </w:r>
      <w:proofErr w:type="spellStart"/>
      <w:r w:rsidRPr="008F25E4">
        <w:rPr>
          <w:rFonts w:ascii="Times New Roman" w:eastAsia="MS Mincho" w:hAnsi="Times New Roman" w:cs="Times New Roman"/>
        </w:rPr>
        <w:t>Zipf</w:t>
      </w:r>
      <w:proofErr w:type="spellEnd"/>
      <w:r w:rsidRPr="008F25E4">
        <w:rPr>
          <w:rFonts w:ascii="Times New Roman" w:eastAsia="MS Mincho" w:hAnsi="Times New Roman" w:cs="Times New Roman"/>
        </w:rPr>
        <w:t xml:space="preserve">, </w:t>
      </w:r>
      <w:r w:rsidRPr="008F25E4">
        <w:rPr>
          <w:rFonts w:ascii="Times New Roman" w:eastAsia="MS Mincho" w:hAnsi="Times New Roman" w:cs="Times New Roman"/>
          <w:i/>
          <w:iCs/>
        </w:rPr>
        <w:t xml:space="preserve">Human </w:t>
      </w:r>
      <w:proofErr w:type="gramStart"/>
      <w:r w:rsidRPr="008F25E4">
        <w:rPr>
          <w:rFonts w:ascii="Times New Roman" w:eastAsia="MS Mincho" w:hAnsi="Times New Roman" w:cs="Times New Roman"/>
          <w:i/>
          <w:iCs/>
        </w:rPr>
        <w:t>Behavior</w:t>
      </w:r>
      <w:proofErr w:type="gramEnd"/>
      <w:r w:rsidRPr="008F25E4">
        <w:rPr>
          <w:rFonts w:ascii="Times New Roman" w:eastAsia="MS Mincho" w:hAnsi="Times New Roman" w:cs="Times New Roman"/>
          <w:i/>
          <w:iCs/>
        </w:rPr>
        <w:t xml:space="preserve"> and the Principle of Least Effort </w:t>
      </w:r>
      <w:r w:rsidRPr="008F25E4">
        <w:rPr>
          <w:rFonts w:ascii="Times New Roman" w:eastAsia="MS Mincho" w:hAnsi="Times New Roman" w:cs="Times New Roman"/>
        </w:rPr>
        <w:t>(Addison-Wesley Press, 1949; reprinted Martino Publishing, 2012).</w:t>
      </w:r>
    </w:p>
  </w:footnote>
  <w:footnote w:id="259">
    <w:p w14:paraId="043A62EB" w14:textId="043E4650" w:rsidR="008F25E4" w:rsidRDefault="008F25E4">
      <w:pPr>
        <w:pStyle w:val="FootnoteText"/>
      </w:pPr>
      <w:r>
        <w:rPr>
          <w:rStyle w:val="FootnoteReference"/>
        </w:rPr>
        <w:footnoteRef/>
      </w:r>
      <w:r>
        <w:t xml:space="preserve"> </w:t>
      </w:r>
      <w:proofErr w:type="spellStart"/>
      <w:r w:rsidRPr="008F25E4">
        <w:rPr>
          <w:rFonts w:ascii="Times New Roman" w:hAnsi="Times New Roman" w:cs="Times New Roman"/>
          <w:sz w:val="22"/>
          <w:szCs w:val="22"/>
        </w:rPr>
        <w:t>Zipf</w:t>
      </w:r>
      <w:proofErr w:type="spellEnd"/>
      <w:r w:rsidRPr="008F25E4">
        <w:rPr>
          <w:rFonts w:ascii="Times New Roman" w:hAnsi="Times New Roman" w:cs="Times New Roman"/>
          <w:sz w:val="22"/>
          <w:szCs w:val="22"/>
        </w:rPr>
        <w:t xml:space="preserve">, </w:t>
      </w:r>
      <w:r w:rsidRPr="008F25E4">
        <w:rPr>
          <w:rFonts w:ascii="Times New Roman" w:hAnsi="Times New Roman" w:cs="Times New Roman"/>
          <w:i/>
          <w:iCs/>
          <w:sz w:val="22"/>
          <w:szCs w:val="22"/>
        </w:rPr>
        <w:t>Human Behavior,</w:t>
      </w:r>
      <w:r w:rsidRPr="008F25E4">
        <w:rPr>
          <w:rFonts w:ascii="Times New Roman" w:hAnsi="Times New Roman" w:cs="Times New Roman"/>
          <w:sz w:val="22"/>
          <w:szCs w:val="22"/>
        </w:rPr>
        <w:t xml:space="preserve"> 156.</w:t>
      </w:r>
    </w:p>
  </w:footnote>
  <w:footnote w:id="260">
    <w:p w14:paraId="52F6F835" w14:textId="24C3D0F1" w:rsidR="008F25E4" w:rsidRDefault="008F25E4">
      <w:pPr>
        <w:pStyle w:val="FootnoteText"/>
      </w:pPr>
      <w:r>
        <w:rPr>
          <w:rStyle w:val="FootnoteReference"/>
        </w:rPr>
        <w:footnoteRef/>
      </w:r>
      <w:r>
        <w:t xml:space="preserve"> </w:t>
      </w:r>
      <w:r w:rsidRPr="008F25E4">
        <w:rPr>
          <w:rFonts w:ascii="Times New Roman" w:hAnsi="Times New Roman" w:cs="Times New Roman"/>
          <w:sz w:val="22"/>
          <w:szCs w:val="22"/>
        </w:rPr>
        <w:t>Ibid., 270.</w:t>
      </w:r>
    </w:p>
  </w:footnote>
  <w:footnote w:id="261">
    <w:p w14:paraId="5AE2C098" w14:textId="4D7AF8F5" w:rsidR="008F25E4" w:rsidRDefault="008F25E4">
      <w:pPr>
        <w:pStyle w:val="FootnoteText"/>
      </w:pPr>
      <w:r>
        <w:rPr>
          <w:rStyle w:val="FootnoteReference"/>
        </w:rPr>
        <w:footnoteRef/>
      </w:r>
      <w:r>
        <w:t xml:space="preserve"> </w:t>
      </w:r>
      <w:r w:rsidRPr="008F25E4">
        <w:rPr>
          <w:rFonts w:ascii="Times New Roman" w:hAnsi="Times New Roman" w:cs="Times New Roman"/>
          <w:sz w:val="22"/>
          <w:szCs w:val="22"/>
        </w:rPr>
        <w:t>Ibid., 328.</w:t>
      </w:r>
    </w:p>
  </w:footnote>
  <w:footnote w:id="262">
    <w:p w14:paraId="58F1FEE4" w14:textId="67845F30" w:rsidR="007421CD" w:rsidRDefault="007421CD">
      <w:pPr>
        <w:pStyle w:val="FootnoteText"/>
      </w:pPr>
      <w:r>
        <w:rPr>
          <w:rStyle w:val="FootnoteReference"/>
        </w:rPr>
        <w:footnoteRef/>
      </w:r>
      <w:r>
        <w:t xml:space="preserve"> </w:t>
      </w:r>
      <w:r w:rsidRPr="007421CD">
        <w:rPr>
          <w:rFonts w:ascii="Times New Roman" w:hAnsi="Times New Roman" w:cs="Times New Roman"/>
          <w:sz w:val="22"/>
          <w:szCs w:val="22"/>
        </w:rPr>
        <w:t>Ibid., 328.</w:t>
      </w:r>
    </w:p>
  </w:footnote>
  <w:footnote w:id="263">
    <w:p w14:paraId="6CA60402" w14:textId="5C44923F" w:rsidR="0080421D" w:rsidRPr="00746CBA" w:rsidRDefault="0080421D" w:rsidP="0080421D">
      <w:pPr>
        <w:pStyle w:val="FootnoteText"/>
        <w:rPr>
          <w:rFonts w:ascii="Times New Roman" w:hAnsi="Times New Roman" w:cs="Times New Roman"/>
          <w:sz w:val="22"/>
          <w:szCs w:val="22"/>
        </w:rPr>
      </w:pPr>
      <w:r>
        <w:rPr>
          <w:rStyle w:val="FootnoteReference"/>
        </w:rPr>
        <w:footnoteRef/>
      </w:r>
      <w:r w:rsidRPr="00C933E5">
        <w:t xml:space="preserve"> </w:t>
      </w:r>
      <w:r w:rsidR="00746CBA">
        <w:rPr>
          <w:rFonts w:ascii="Times New Roman" w:hAnsi="Times New Roman" w:cs="Times New Roman"/>
          <w:sz w:val="22"/>
          <w:szCs w:val="22"/>
        </w:rPr>
        <w:t>See Chapter Two: Rebel Barons and the Noble Robber Narrative</w:t>
      </w:r>
      <w:r w:rsidR="007421CD">
        <w:rPr>
          <w:rFonts w:ascii="Times New Roman" w:hAnsi="Times New Roman" w:cs="Times New Roman"/>
          <w:sz w:val="22"/>
          <w:szCs w:val="22"/>
        </w:rPr>
        <w:t>.</w:t>
      </w:r>
    </w:p>
  </w:footnote>
  <w:footnote w:id="264">
    <w:p w14:paraId="59BDAAC6" w14:textId="5D13B5C6" w:rsidR="007421CD" w:rsidRPr="007421CD" w:rsidRDefault="007421CD">
      <w:pPr>
        <w:pStyle w:val="FootnoteText"/>
        <w:rPr>
          <w:lang w:val="fr-FR"/>
        </w:rPr>
      </w:pPr>
      <w:r>
        <w:rPr>
          <w:rStyle w:val="FootnoteReference"/>
        </w:rPr>
        <w:footnoteRef/>
      </w:r>
      <w:r w:rsidRPr="007421CD">
        <w:rPr>
          <w:lang w:val="fr-FR"/>
        </w:rPr>
        <w:t xml:space="preserve"> </w:t>
      </w:r>
      <w:r w:rsidRPr="007421CD">
        <w:rPr>
          <w:rFonts w:ascii="Times New Roman" w:hAnsi="Times New Roman" w:cs="Times New Roman"/>
          <w:sz w:val="22"/>
          <w:szCs w:val="22"/>
          <w:lang w:val="fr-FR"/>
        </w:rPr>
        <w:t>Georges Duby, “</w:t>
      </w:r>
      <w:r w:rsidRPr="007421CD">
        <w:rPr>
          <w:rFonts w:ascii="Times New Roman" w:eastAsia="MS Mincho" w:hAnsi="Times New Roman" w:cs="Times New Roman"/>
          <w:sz w:val="22"/>
          <w:szCs w:val="22"/>
          <w:lang w:val="fr-FR"/>
        </w:rPr>
        <w:t xml:space="preserve">Les ‘Jeunes’ dans la société aristocratique,” in </w:t>
      </w:r>
      <w:r w:rsidRPr="007421CD">
        <w:rPr>
          <w:rFonts w:ascii="Times New Roman" w:eastAsia="MS Mincho" w:hAnsi="Times New Roman" w:cs="Times New Roman"/>
          <w:i/>
          <w:iCs/>
          <w:sz w:val="22"/>
          <w:szCs w:val="22"/>
          <w:lang w:val="fr-FR"/>
        </w:rPr>
        <w:t xml:space="preserve">Bibliothèque de la </w:t>
      </w:r>
      <w:proofErr w:type="gramStart"/>
      <w:r w:rsidRPr="007421CD">
        <w:rPr>
          <w:rFonts w:ascii="Times New Roman" w:eastAsia="MS Mincho" w:hAnsi="Times New Roman" w:cs="Times New Roman"/>
          <w:i/>
          <w:iCs/>
          <w:sz w:val="22"/>
          <w:szCs w:val="22"/>
          <w:lang w:val="fr-FR"/>
        </w:rPr>
        <w:t>Pléiade:</w:t>
      </w:r>
      <w:proofErr w:type="gramEnd"/>
      <w:r w:rsidRPr="007421CD">
        <w:rPr>
          <w:rFonts w:ascii="Times New Roman" w:eastAsia="MS Mincho" w:hAnsi="Times New Roman" w:cs="Times New Roman"/>
          <w:i/>
          <w:iCs/>
          <w:sz w:val="22"/>
          <w:szCs w:val="22"/>
          <w:lang w:val="fr-FR"/>
        </w:rPr>
        <w:t xml:space="preserve"> Œuvres de Georges Duby</w:t>
      </w:r>
      <w:r>
        <w:rPr>
          <w:rFonts w:ascii="Times New Roman" w:eastAsia="MS Mincho" w:hAnsi="Times New Roman" w:cs="Times New Roman"/>
          <w:sz w:val="22"/>
          <w:szCs w:val="22"/>
          <w:lang w:val="fr-FR"/>
        </w:rPr>
        <w:t xml:space="preserve"> (</w:t>
      </w:r>
      <w:r w:rsidRPr="007421CD">
        <w:rPr>
          <w:rFonts w:ascii="Times New Roman" w:eastAsia="MS Mincho" w:hAnsi="Times New Roman" w:cs="Times New Roman"/>
          <w:sz w:val="22"/>
          <w:szCs w:val="22"/>
          <w:lang w:val="fr-FR"/>
        </w:rPr>
        <w:t>Paris</w:t>
      </w:r>
      <w:r>
        <w:rPr>
          <w:rFonts w:ascii="Times New Roman" w:eastAsia="MS Mincho" w:hAnsi="Times New Roman" w:cs="Times New Roman"/>
          <w:sz w:val="22"/>
          <w:szCs w:val="22"/>
          <w:lang w:val="fr-FR"/>
        </w:rPr>
        <w:t>:</w:t>
      </w:r>
      <w:r w:rsidRPr="007421CD">
        <w:rPr>
          <w:rFonts w:ascii="Times New Roman" w:eastAsia="MS Mincho" w:hAnsi="Times New Roman" w:cs="Times New Roman"/>
          <w:sz w:val="22"/>
          <w:szCs w:val="22"/>
          <w:lang w:val="fr-FR"/>
        </w:rPr>
        <w:t xml:space="preserve"> Gallimard, 2019), </w:t>
      </w:r>
      <w:r w:rsidRPr="007421CD">
        <w:rPr>
          <w:rFonts w:ascii="Times New Roman" w:hAnsi="Times New Roman" w:cs="Times New Roman"/>
          <w:sz w:val="22"/>
          <w:szCs w:val="22"/>
          <w:lang w:val="fr-FR"/>
        </w:rPr>
        <w:t>1604.</w:t>
      </w:r>
    </w:p>
  </w:footnote>
  <w:footnote w:id="265">
    <w:p w14:paraId="5B9D73AA" w14:textId="75BFF7D5" w:rsidR="007421CD" w:rsidRPr="00AE5849" w:rsidRDefault="007421CD">
      <w:pPr>
        <w:pStyle w:val="FootnoteText"/>
        <w:rPr>
          <w:lang w:val="fr-FR"/>
        </w:rPr>
      </w:pPr>
      <w:r>
        <w:rPr>
          <w:rStyle w:val="FootnoteReference"/>
        </w:rPr>
        <w:footnoteRef/>
      </w:r>
      <w:r w:rsidRPr="00AE5849">
        <w:rPr>
          <w:lang w:val="fr-FR"/>
        </w:rPr>
        <w:t xml:space="preserve"> </w:t>
      </w:r>
      <w:proofErr w:type="spellStart"/>
      <w:r w:rsidRPr="00AE5849">
        <w:rPr>
          <w:rFonts w:ascii="Times New Roman" w:hAnsi="Times New Roman" w:cs="Times New Roman"/>
          <w:sz w:val="22"/>
          <w:szCs w:val="22"/>
          <w:lang w:val="fr-FR"/>
        </w:rPr>
        <w:t>Keen</w:t>
      </w:r>
      <w:proofErr w:type="spellEnd"/>
      <w:r w:rsidRPr="00AE5849">
        <w:rPr>
          <w:rFonts w:ascii="Times New Roman" w:hAnsi="Times New Roman" w:cs="Times New Roman"/>
          <w:sz w:val="22"/>
          <w:szCs w:val="22"/>
          <w:lang w:val="fr-FR"/>
        </w:rPr>
        <w:t xml:space="preserve">, </w:t>
      </w:r>
      <w:proofErr w:type="spellStart"/>
      <w:r w:rsidRPr="00AE5849">
        <w:rPr>
          <w:rFonts w:ascii="Times New Roman" w:hAnsi="Times New Roman" w:cs="Times New Roman"/>
          <w:i/>
          <w:iCs/>
          <w:sz w:val="22"/>
          <w:szCs w:val="22"/>
          <w:lang w:val="fr-FR"/>
        </w:rPr>
        <w:t>Chivalry</w:t>
      </w:r>
      <w:proofErr w:type="spellEnd"/>
      <w:r w:rsidRPr="00AE5849">
        <w:rPr>
          <w:rFonts w:ascii="Times New Roman" w:hAnsi="Times New Roman" w:cs="Times New Roman"/>
          <w:i/>
          <w:iCs/>
          <w:sz w:val="22"/>
          <w:szCs w:val="22"/>
          <w:lang w:val="fr-FR"/>
        </w:rPr>
        <w:t xml:space="preserve">, </w:t>
      </w:r>
      <w:r w:rsidRPr="00AE5849">
        <w:rPr>
          <w:rFonts w:ascii="Times New Roman" w:hAnsi="Times New Roman" w:cs="Times New Roman"/>
          <w:sz w:val="22"/>
          <w:szCs w:val="22"/>
          <w:lang w:val="fr-FR"/>
        </w:rPr>
        <w:t>29-30.</w:t>
      </w:r>
    </w:p>
  </w:footnote>
  <w:footnote w:id="266">
    <w:p w14:paraId="294097CD" w14:textId="0C4CE89C" w:rsidR="007421CD" w:rsidRPr="00AE5849" w:rsidRDefault="007421CD">
      <w:pPr>
        <w:pStyle w:val="FootnoteText"/>
        <w:rPr>
          <w:lang w:val="fr-FR"/>
        </w:rPr>
      </w:pPr>
      <w:r>
        <w:rPr>
          <w:rStyle w:val="FootnoteReference"/>
        </w:rPr>
        <w:footnoteRef/>
      </w:r>
      <w:r w:rsidRPr="00AE5849">
        <w:rPr>
          <w:lang w:val="fr-FR"/>
        </w:rPr>
        <w:t xml:space="preserve"> </w:t>
      </w:r>
      <w:proofErr w:type="spellStart"/>
      <w:r w:rsidRPr="00AE5849">
        <w:rPr>
          <w:rFonts w:ascii="Times New Roman" w:hAnsi="Times New Roman" w:cs="Times New Roman"/>
          <w:sz w:val="22"/>
          <w:szCs w:val="22"/>
          <w:lang w:val="fr-FR"/>
        </w:rPr>
        <w:t>Galley</w:t>
      </w:r>
      <w:proofErr w:type="spellEnd"/>
      <w:r w:rsidRPr="00AE5849">
        <w:rPr>
          <w:rFonts w:ascii="Times New Roman" w:hAnsi="Times New Roman" w:cs="Times New Roman"/>
          <w:sz w:val="22"/>
          <w:szCs w:val="22"/>
          <w:lang w:val="fr-FR"/>
        </w:rPr>
        <w:t>, “Dieu, le droit,” 161.</w:t>
      </w:r>
    </w:p>
  </w:footnote>
  <w:footnote w:id="267">
    <w:p w14:paraId="15CC8374" w14:textId="1ABEDAD7" w:rsidR="007421CD" w:rsidRDefault="007421CD">
      <w:pPr>
        <w:pStyle w:val="FootnoteText"/>
      </w:pPr>
      <w:r>
        <w:rPr>
          <w:rStyle w:val="FootnoteReference"/>
        </w:rPr>
        <w:footnoteRef/>
      </w:r>
      <w:r>
        <w:t xml:space="preserve"> </w:t>
      </w:r>
      <w:r w:rsidR="0073065A" w:rsidRPr="0073065A">
        <w:rPr>
          <w:rFonts w:ascii="Times New Roman" w:hAnsi="Times New Roman" w:cs="Times New Roman"/>
          <w:sz w:val="22"/>
          <w:szCs w:val="22"/>
        </w:rPr>
        <w:t xml:space="preserve">Richard </w:t>
      </w:r>
      <w:proofErr w:type="spellStart"/>
      <w:r w:rsidRPr="0073065A">
        <w:rPr>
          <w:rFonts w:ascii="Times New Roman" w:hAnsi="Times New Roman" w:cs="Times New Roman"/>
          <w:sz w:val="22"/>
          <w:szCs w:val="22"/>
        </w:rPr>
        <w:t>Kaueper</w:t>
      </w:r>
      <w:proofErr w:type="spellEnd"/>
      <w:r w:rsidRPr="0073065A">
        <w:rPr>
          <w:rFonts w:ascii="Times New Roman" w:hAnsi="Times New Roman" w:cs="Times New Roman"/>
          <w:sz w:val="22"/>
          <w:szCs w:val="22"/>
        </w:rPr>
        <w:t xml:space="preserve">, </w:t>
      </w:r>
      <w:r w:rsidRPr="0073065A">
        <w:rPr>
          <w:rFonts w:ascii="Times New Roman" w:hAnsi="Times New Roman" w:cs="Times New Roman"/>
          <w:i/>
          <w:iCs/>
          <w:sz w:val="22"/>
          <w:szCs w:val="22"/>
        </w:rPr>
        <w:t>Medieval Chivalry</w:t>
      </w:r>
      <w:r w:rsidR="0073065A" w:rsidRPr="0073065A">
        <w:rPr>
          <w:rFonts w:ascii="Times New Roman" w:hAnsi="Times New Roman" w:cs="Times New Roman"/>
          <w:i/>
          <w:iCs/>
          <w:sz w:val="22"/>
          <w:szCs w:val="22"/>
        </w:rPr>
        <w:t xml:space="preserve"> </w:t>
      </w:r>
      <w:r w:rsidR="0073065A" w:rsidRPr="0073065A">
        <w:rPr>
          <w:rFonts w:ascii="Times New Roman" w:hAnsi="Times New Roman" w:cs="Times New Roman"/>
          <w:sz w:val="22"/>
          <w:szCs w:val="22"/>
        </w:rPr>
        <w:t>(New York: Cambridge University Press, 2016),</w:t>
      </w:r>
      <w:r w:rsidRPr="0073065A">
        <w:rPr>
          <w:rFonts w:ascii="Times New Roman" w:hAnsi="Times New Roman" w:cs="Times New Roman"/>
          <w:i/>
          <w:iCs/>
          <w:sz w:val="22"/>
          <w:szCs w:val="22"/>
        </w:rPr>
        <w:t xml:space="preserve"> </w:t>
      </w:r>
      <w:r w:rsidRPr="0073065A">
        <w:rPr>
          <w:rFonts w:ascii="Times New Roman" w:hAnsi="Times New Roman" w:cs="Times New Roman"/>
          <w:sz w:val="22"/>
          <w:szCs w:val="22"/>
        </w:rPr>
        <w:t>239</w:t>
      </w:r>
      <w:r w:rsidR="0073065A" w:rsidRPr="0073065A">
        <w:rPr>
          <w:rFonts w:ascii="Times New Roman" w:hAnsi="Times New Roman" w:cs="Times New Roman"/>
          <w:sz w:val="22"/>
          <w:szCs w:val="22"/>
        </w:rPr>
        <w:t>.</w:t>
      </w:r>
    </w:p>
  </w:footnote>
  <w:footnote w:id="268">
    <w:p w14:paraId="78521103" w14:textId="76D2B421" w:rsidR="000241A7" w:rsidRDefault="000241A7">
      <w:pPr>
        <w:pStyle w:val="FootnoteText"/>
      </w:pPr>
      <w:r>
        <w:rPr>
          <w:rStyle w:val="FootnoteReference"/>
        </w:rPr>
        <w:footnoteRef/>
      </w:r>
      <w:r>
        <w:t xml:space="preserve"> </w:t>
      </w:r>
      <w:proofErr w:type="spellStart"/>
      <w:r w:rsidRPr="000241A7">
        <w:rPr>
          <w:rFonts w:ascii="Times New Roman" w:hAnsi="Times New Roman" w:cs="Times New Roman"/>
          <w:sz w:val="22"/>
          <w:szCs w:val="22"/>
        </w:rPr>
        <w:t>Evergates</w:t>
      </w:r>
      <w:proofErr w:type="spellEnd"/>
      <w:r w:rsidRPr="000241A7">
        <w:rPr>
          <w:rFonts w:ascii="Times New Roman" w:hAnsi="Times New Roman" w:cs="Times New Roman"/>
          <w:sz w:val="22"/>
          <w:szCs w:val="22"/>
        </w:rPr>
        <w:t xml:space="preserve">, </w:t>
      </w:r>
      <w:r w:rsidRPr="000241A7">
        <w:rPr>
          <w:rFonts w:ascii="Times New Roman" w:hAnsi="Times New Roman" w:cs="Times New Roman"/>
          <w:i/>
          <w:sz w:val="22"/>
          <w:szCs w:val="22"/>
        </w:rPr>
        <w:t>Aristocracy</w:t>
      </w:r>
      <w:r>
        <w:rPr>
          <w:rFonts w:ascii="Times New Roman" w:hAnsi="Times New Roman" w:cs="Times New Roman"/>
          <w:i/>
          <w:sz w:val="22"/>
          <w:szCs w:val="22"/>
        </w:rPr>
        <w:t xml:space="preserve"> in the County of Champagne</w:t>
      </w:r>
      <w:r w:rsidRPr="000241A7">
        <w:rPr>
          <w:rFonts w:ascii="Times New Roman" w:hAnsi="Times New Roman" w:cs="Times New Roman"/>
          <w:sz w:val="22"/>
          <w:szCs w:val="22"/>
        </w:rPr>
        <w:t>, 5-9.</w:t>
      </w:r>
    </w:p>
  </w:footnote>
  <w:footnote w:id="269">
    <w:p w14:paraId="26B9FBC9" w14:textId="0E63160E" w:rsidR="000241A7" w:rsidRDefault="000241A7">
      <w:pPr>
        <w:pStyle w:val="FootnoteText"/>
      </w:pPr>
      <w:r>
        <w:rPr>
          <w:rStyle w:val="FootnoteReference"/>
        </w:rPr>
        <w:footnoteRef/>
      </w:r>
      <w:r>
        <w:t xml:space="preserve"> </w:t>
      </w:r>
      <w:r w:rsidRPr="000241A7">
        <w:rPr>
          <w:rFonts w:ascii="Times New Roman" w:hAnsi="Times New Roman" w:cs="Times New Roman"/>
          <w:sz w:val="22"/>
          <w:szCs w:val="22"/>
        </w:rPr>
        <w:t xml:space="preserve">Theodore </w:t>
      </w:r>
      <w:proofErr w:type="spellStart"/>
      <w:r w:rsidRPr="000241A7">
        <w:rPr>
          <w:rFonts w:ascii="Times New Roman" w:hAnsi="Times New Roman" w:cs="Times New Roman"/>
          <w:sz w:val="22"/>
          <w:szCs w:val="22"/>
        </w:rPr>
        <w:t>Evergates</w:t>
      </w:r>
      <w:proofErr w:type="spellEnd"/>
      <w:r w:rsidRPr="000241A7">
        <w:rPr>
          <w:rFonts w:ascii="Times New Roman" w:hAnsi="Times New Roman" w:cs="Times New Roman"/>
          <w:sz w:val="22"/>
          <w:szCs w:val="22"/>
        </w:rPr>
        <w:t xml:space="preserve">, </w:t>
      </w:r>
      <w:r w:rsidRPr="000241A7">
        <w:rPr>
          <w:rFonts w:ascii="Times New Roman" w:eastAsia="MS Mincho" w:hAnsi="Times New Roman" w:cs="Times New Roman"/>
          <w:i/>
          <w:sz w:val="22"/>
          <w:szCs w:val="22"/>
        </w:rPr>
        <w:t xml:space="preserve">Henry the Liberal </w:t>
      </w:r>
      <w:r w:rsidRPr="000241A7">
        <w:rPr>
          <w:rFonts w:ascii="Times New Roman" w:eastAsia="MS Mincho" w:hAnsi="Times New Roman" w:cs="Times New Roman"/>
          <w:iCs/>
          <w:sz w:val="22"/>
          <w:szCs w:val="22"/>
        </w:rPr>
        <w:t>(</w:t>
      </w:r>
      <w:r w:rsidRPr="000241A7">
        <w:rPr>
          <w:rFonts w:ascii="Times New Roman" w:eastAsia="MS Mincho" w:hAnsi="Times New Roman" w:cs="Times New Roman"/>
          <w:sz w:val="22"/>
          <w:szCs w:val="22"/>
        </w:rPr>
        <w:t>Philadelphia: University of Pennsylvania Press, 2016).</w:t>
      </w:r>
    </w:p>
  </w:footnote>
  <w:footnote w:id="270">
    <w:p w14:paraId="6BA8CF41" w14:textId="21B160F8" w:rsidR="000241A7" w:rsidRPr="000241A7" w:rsidRDefault="000241A7" w:rsidP="000241A7">
      <w:pPr>
        <w:spacing w:after="0" w:line="240" w:lineRule="auto"/>
        <w:rPr>
          <w:lang w:val="fr-FR"/>
        </w:rPr>
      </w:pPr>
      <w:r>
        <w:rPr>
          <w:rStyle w:val="FootnoteReference"/>
        </w:rPr>
        <w:footnoteRef/>
      </w:r>
      <w:r w:rsidRPr="000241A7">
        <w:rPr>
          <w:lang w:val="fr-FR"/>
        </w:rPr>
        <w:t xml:space="preserve"> </w:t>
      </w:r>
      <w:r w:rsidRPr="000241A7">
        <w:rPr>
          <w:rFonts w:ascii="Times New Roman" w:eastAsia="MS Mincho" w:hAnsi="Times New Roman" w:cs="Times New Roman"/>
          <w:lang w:val="fr-FR"/>
        </w:rPr>
        <w:t xml:space="preserve">Anne François Arnaud, </w:t>
      </w:r>
      <w:r w:rsidRPr="000241A7">
        <w:rPr>
          <w:rFonts w:ascii="Times New Roman" w:eastAsia="MS Mincho" w:hAnsi="Times New Roman" w:cs="Times New Roman"/>
          <w:i/>
          <w:lang w:val="fr-FR"/>
        </w:rPr>
        <w:t xml:space="preserve">Voyages archéologique et pittoresque dans le département de l’Aube </w:t>
      </w:r>
      <w:r w:rsidRPr="000241A7">
        <w:rPr>
          <w:rFonts w:ascii="Times New Roman" w:eastAsia="MS Mincho" w:hAnsi="Times New Roman" w:cs="Times New Roman"/>
          <w:iCs/>
          <w:lang w:val="fr-FR"/>
        </w:rPr>
        <w:t>(</w:t>
      </w:r>
      <w:proofErr w:type="gramStart"/>
      <w:r w:rsidRPr="000241A7">
        <w:rPr>
          <w:rFonts w:ascii="Times New Roman" w:eastAsia="MS Mincho" w:hAnsi="Times New Roman" w:cs="Times New Roman"/>
          <w:lang w:val="fr-FR"/>
        </w:rPr>
        <w:t>Troyes:</w:t>
      </w:r>
      <w:proofErr w:type="gramEnd"/>
      <w:r w:rsidRPr="000241A7">
        <w:rPr>
          <w:rFonts w:ascii="Times New Roman" w:eastAsia="MS Mincho" w:hAnsi="Times New Roman" w:cs="Times New Roman"/>
          <w:lang w:val="fr-FR"/>
        </w:rPr>
        <w:t xml:space="preserve"> L.C. Cardon, 1837), </w:t>
      </w:r>
      <w:r w:rsidRPr="000241A7">
        <w:rPr>
          <w:rFonts w:ascii="Times New Roman" w:hAnsi="Times New Roman" w:cs="Times New Roman"/>
          <w:lang w:val="fr-FR"/>
        </w:rPr>
        <w:t>10.</w:t>
      </w:r>
    </w:p>
  </w:footnote>
  <w:footnote w:id="271">
    <w:p w14:paraId="761257E5" w14:textId="1113BAE3" w:rsidR="004B482B" w:rsidRDefault="004B482B">
      <w:pPr>
        <w:pStyle w:val="FootnoteText"/>
      </w:pPr>
      <w:r>
        <w:rPr>
          <w:rStyle w:val="FootnoteReference"/>
        </w:rPr>
        <w:footnoteRef/>
      </w:r>
      <w:r>
        <w:t xml:space="preserve"> </w:t>
      </w:r>
      <w:proofErr w:type="spellStart"/>
      <w:r w:rsidRPr="004B482B">
        <w:rPr>
          <w:rFonts w:ascii="Times New Roman" w:hAnsi="Times New Roman" w:cs="Times New Roman"/>
          <w:sz w:val="22"/>
          <w:szCs w:val="22"/>
        </w:rPr>
        <w:t>Evergates</w:t>
      </w:r>
      <w:proofErr w:type="spellEnd"/>
      <w:r w:rsidRPr="004B482B">
        <w:rPr>
          <w:rFonts w:ascii="Times New Roman" w:hAnsi="Times New Roman" w:cs="Times New Roman"/>
          <w:sz w:val="22"/>
          <w:szCs w:val="22"/>
        </w:rPr>
        <w:t xml:space="preserve">, </w:t>
      </w:r>
      <w:r w:rsidRPr="004B482B">
        <w:rPr>
          <w:rFonts w:ascii="Times New Roman" w:hAnsi="Times New Roman" w:cs="Times New Roman"/>
          <w:i/>
          <w:iCs/>
          <w:sz w:val="22"/>
          <w:szCs w:val="22"/>
        </w:rPr>
        <w:t xml:space="preserve">Aristocracy in the County of Champagne, </w:t>
      </w:r>
      <w:r w:rsidRPr="004B482B">
        <w:rPr>
          <w:rFonts w:ascii="Times New Roman" w:hAnsi="Times New Roman" w:cs="Times New Roman"/>
          <w:sz w:val="22"/>
          <w:szCs w:val="22"/>
        </w:rPr>
        <w:t>16.</w:t>
      </w:r>
    </w:p>
  </w:footnote>
  <w:footnote w:id="272">
    <w:p w14:paraId="38815AD0" w14:textId="63CFA496" w:rsidR="004B482B" w:rsidRDefault="004B482B">
      <w:pPr>
        <w:pStyle w:val="FootnoteText"/>
      </w:pPr>
      <w:r>
        <w:rPr>
          <w:rStyle w:val="FootnoteReference"/>
        </w:rPr>
        <w:footnoteRef/>
      </w:r>
      <w:r>
        <w:t xml:space="preserve"> </w:t>
      </w:r>
      <w:r w:rsidRPr="004B482B">
        <w:rPr>
          <w:rFonts w:ascii="Times New Roman" w:hAnsi="Times New Roman" w:cs="Times New Roman"/>
          <w:sz w:val="22"/>
          <w:szCs w:val="22"/>
        </w:rPr>
        <w:t>Ibid.,</w:t>
      </w:r>
      <w:r w:rsidRPr="004B482B">
        <w:rPr>
          <w:rFonts w:ascii="Times New Roman" w:hAnsi="Times New Roman" w:cs="Times New Roman"/>
          <w:i/>
          <w:iCs/>
          <w:sz w:val="22"/>
          <w:szCs w:val="22"/>
        </w:rPr>
        <w:t xml:space="preserve"> </w:t>
      </w:r>
      <w:r w:rsidRPr="004B482B">
        <w:rPr>
          <w:rFonts w:ascii="Times New Roman" w:hAnsi="Times New Roman" w:cs="Times New Roman"/>
          <w:sz w:val="22"/>
          <w:szCs w:val="22"/>
        </w:rPr>
        <w:t>17.</w:t>
      </w:r>
    </w:p>
  </w:footnote>
  <w:footnote w:id="273">
    <w:p w14:paraId="184346DF" w14:textId="609350C5" w:rsidR="004B482B" w:rsidRDefault="004B482B">
      <w:pPr>
        <w:pStyle w:val="FootnoteText"/>
      </w:pPr>
      <w:r>
        <w:rPr>
          <w:rStyle w:val="FootnoteReference"/>
        </w:rPr>
        <w:footnoteRef/>
      </w:r>
      <w:r>
        <w:t xml:space="preserve"> </w:t>
      </w:r>
      <w:r w:rsidRPr="004B482B">
        <w:rPr>
          <w:rFonts w:ascii="Times New Roman" w:hAnsi="Times New Roman" w:cs="Times New Roman"/>
          <w:sz w:val="22"/>
          <w:szCs w:val="22"/>
        </w:rPr>
        <w:t>Ibid., 191.</w:t>
      </w:r>
    </w:p>
  </w:footnote>
  <w:footnote w:id="274">
    <w:p w14:paraId="01AD5CA7" w14:textId="02FC0DF0" w:rsidR="004B482B" w:rsidRDefault="004B482B">
      <w:pPr>
        <w:pStyle w:val="FootnoteText"/>
      </w:pPr>
      <w:r>
        <w:rPr>
          <w:rStyle w:val="FootnoteReference"/>
        </w:rPr>
        <w:footnoteRef/>
      </w:r>
      <w:r>
        <w:t xml:space="preserve"> </w:t>
      </w:r>
      <w:r w:rsidRPr="004B482B">
        <w:rPr>
          <w:rFonts w:ascii="Times New Roman" w:hAnsi="Times New Roman" w:cs="Times New Roman"/>
          <w:sz w:val="22"/>
          <w:szCs w:val="22"/>
        </w:rPr>
        <w:t>Ibid., 191.</w:t>
      </w:r>
    </w:p>
  </w:footnote>
  <w:footnote w:id="275">
    <w:p w14:paraId="549AED6C" w14:textId="1C3E5D01" w:rsidR="004B482B" w:rsidRDefault="004B482B">
      <w:pPr>
        <w:pStyle w:val="FootnoteText"/>
      </w:pPr>
      <w:r>
        <w:rPr>
          <w:rStyle w:val="FootnoteReference"/>
        </w:rPr>
        <w:footnoteRef/>
      </w:r>
      <w:r>
        <w:t xml:space="preserve"> </w:t>
      </w:r>
      <w:r w:rsidRPr="004B482B">
        <w:rPr>
          <w:rFonts w:ascii="Times New Roman" w:hAnsi="Times New Roman" w:cs="Times New Roman"/>
          <w:sz w:val="22"/>
          <w:szCs w:val="22"/>
        </w:rPr>
        <w:t>Ibid., 19</w:t>
      </w:r>
      <w:r>
        <w:rPr>
          <w:rFonts w:ascii="Times New Roman" w:hAnsi="Times New Roman" w:cs="Times New Roman"/>
          <w:sz w:val="22"/>
          <w:szCs w:val="22"/>
        </w:rPr>
        <w:t>2</w:t>
      </w:r>
      <w:r w:rsidRPr="004B482B">
        <w:rPr>
          <w:rFonts w:ascii="Times New Roman" w:hAnsi="Times New Roman" w:cs="Times New Roman"/>
          <w:sz w:val="22"/>
          <w:szCs w:val="22"/>
        </w:rPr>
        <w:t>.</w:t>
      </w:r>
    </w:p>
  </w:footnote>
  <w:footnote w:id="276">
    <w:p w14:paraId="7243892D" w14:textId="1A61E966" w:rsidR="004B482B" w:rsidRDefault="004B482B">
      <w:pPr>
        <w:pStyle w:val="FootnoteText"/>
      </w:pPr>
      <w:r>
        <w:rPr>
          <w:rStyle w:val="FootnoteReference"/>
        </w:rPr>
        <w:footnoteRef/>
      </w:r>
      <w:r>
        <w:t xml:space="preserve"> </w:t>
      </w:r>
      <w:r w:rsidRPr="004B482B">
        <w:rPr>
          <w:rFonts w:ascii="Times New Roman" w:hAnsi="Times New Roman" w:cs="Times New Roman"/>
          <w:sz w:val="22"/>
          <w:szCs w:val="22"/>
        </w:rPr>
        <w:t xml:space="preserve">Baldwin, </w:t>
      </w:r>
      <w:r w:rsidRPr="004B482B">
        <w:rPr>
          <w:rFonts w:ascii="Times New Roman" w:eastAsia="MS Mincho" w:hAnsi="Times New Roman" w:cs="Times New Roman"/>
          <w:i/>
          <w:sz w:val="22"/>
          <w:szCs w:val="22"/>
        </w:rPr>
        <w:t>The Government of Philip Augustus</w:t>
      </w:r>
      <w:r w:rsidRPr="004B482B">
        <w:rPr>
          <w:rFonts w:ascii="Times New Roman" w:hAnsi="Times New Roman" w:cs="Times New Roman"/>
          <w:sz w:val="22"/>
          <w:szCs w:val="22"/>
        </w:rPr>
        <w:t>, 191-219.</w:t>
      </w:r>
    </w:p>
  </w:footnote>
  <w:footnote w:id="277">
    <w:p w14:paraId="415FA7C0" w14:textId="50AA9224" w:rsidR="004B482B" w:rsidRDefault="004B482B">
      <w:pPr>
        <w:pStyle w:val="FootnoteText"/>
      </w:pPr>
      <w:r>
        <w:rPr>
          <w:rStyle w:val="FootnoteReference"/>
        </w:rPr>
        <w:footnoteRef/>
      </w:r>
      <w:r>
        <w:t xml:space="preserve"> </w:t>
      </w:r>
      <w:r w:rsidRPr="000D4FF5">
        <w:rPr>
          <w:rFonts w:ascii="Times New Roman" w:eastAsia="MS Mincho" w:hAnsi="Times New Roman" w:cs="Times New Roman"/>
          <w:i/>
          <w:iCs/>
          <w:sz w:val="22"/>
          <w:szCs w:val="22"/>
        </w:rPr>
        <w:t xml:space="preserve">The Fabliaux, </w:t>
      </w:r>
      <w:proofErr w:type="gramStart"/>
      <w:r w:rsidRPr="000D4FF5">
        <w:rPr>
          <w:rFonts w:ascii="Times New Roman" w:eastAsia="MS Mincho" w:hAnsi="Times New Roman" w:cs="Times New Roman"/>
          <w:sz w:val="22"/>
          <w:szCs w:val="22"/>
        </w:rPr>
        <w:t>ed.</w:t>
      </w:r>
      <w:proofErr w:type="gramEnd"/>
      <w:r w:rsidRPr="000D4FF5">
        <w:rPr>
          <w:rFonts w:ascii="Times New Roman" w:eastAsia="MS Mincho" w:hAnsi="Times New Roman" w:cs="Times New Roman"/>
          <w:sz w:val="22"/>
          <w:szCs w:val="22"/>
        </w:rPr>
        <w:t xml:space="preserve"> and trans. Nathaniel </w:t>
      </w:r>
      <w:proofErr w:type="spellStart"/>
      <w:r w:rsidRPr="000D4FF5">
        <w:rPr>
          <w:rFonts w:ascii="Times New Roman" w:eastAsia="MS Mincho" w:hAnsi="Times New Roman" w:cs="Times New Roman"/>
          <w:sz w:val="22"/>
          <w:szCs w:val="22"/>
        </w:rPr>
        <w:t>Dubin</w:t>
      </w:r>
      <w:proofErr w:type="spellEnd"/>
      <w:r w:rsidRPr="000D4FF5">
        <w:rPr>
          <w:rFonts w:ascii="Times New Roman" w:eastAsia="MS Mincho" w:hAnsi="Times New Roman" w:cs="Times New Roman"/>
          <w:sz w:val="22"/>
          <w:szCs w:val="22"/>
        </w:rPr>
        <w:t xml:space="preserve"> </w:t>
      </w:r>
      <w:r w:rsidR="000D4FF5" w:rsidRPr="000D4FF5">
        <w:rPr>
          <w:rFonts w:ascii="Times New Roman" w:eastAsia="MS Mincho" w:hAnsi="Times New Roman" w:cs="Times New Roman"/>
          <w:sz w:val="22"/>
          <w:szCs w:val="22"/>
        </w:rPr>
        <w:t>(</w:t>
      </w:r>
      <w:r w:rsidRPr="000D4FF5">
        <w:rPr>
          <w:rFonts w:ascii="Times New Roman" w:eastAsia="MS Mincho" w:hAnsi="Times New Roman" w:cs="Times New Roman"/>
          <w:sz w:val="22"/>
          <w:szCs w:val="22"/>
        </w:rPr>
        <w:t>New York: Liveright Publishing Corporation, 2013</w:t>
      </w:r>
      <w:r w:rsidR="000D4FF5" w:rsidRPr="000D4FF5">
        <w:rPr>
          <w:rFonts w:ascii="Times New Roman" w:eastAsia="MS Mincho" w:hAnsi="Times New Roman" w:cs="Times New Roman"/>
          <w:sz w:val="22"/>
          <w:szCs w:val="22"/>
        </w:rPr>
        <w:t xml:space="preserve">), </w:t>
      </w:r>
      <w:r w:rsidRPr="000D4FF5">
        <w:rPr>
          <w:rFonts w:ascii="Times New Roman" w:hAnsi="Times New Roman" w:cs="Times New Roman"/>
          <w:sz w:val="22"/>
          <w:szCs w:val="22"/>
        </w:rPr>
        <w:t>xxii</w:t>
      </w:r>
      <w:r w:rsidR="000D4FF5" w:rsidRPr="000D4FF5">
        <w:rPr>
          <w:rFonts w:ascii="Times New Roman" w:hAnsi="Times New Roman" w:cs="Times New Roman"/>
          <w:sz w:val="22"/>
          <w:szCs w:val="22"/>
        </w:rPr>
        <w:t>.</w:t>
      </w:r>
    </w:p>
  </w:footnote>
  <w:footnote w:id="278">
    <w:p w14:paraId="57B40167" w14:textId="120D0567" w:rsidR="000D4FF5" w:rsidRPr="00AE5849" w:rsidRDefault="000D4FF5" w:rsidP="000D4FF5">
      <w:pPr>
        <w:spacing w:after="0" w:line="240" w:lineRule="auto"/>
        <w:rPr>
          <w:rFonts w:ascii="Times New Roman" w:eastAsia="MS Mincho" w:hAnsi="Times New Roman" w:cs="Times New Roman"/>
          <w:sz w:val="24"/>
          <w:szCs w:val="24"/>
        </w:rPr>
      </w:pPr>
      <w:r>
        <w:rPr>
          <w:rStyle w:val="FootnoteReference"/>
        </w:rPr>
        <w:footnoteRef/>
      </w:r>
      <w:r w:rsidRPr="000D4FF5">
        <w:rPr>
          <w:lang w:val="fr-FR"/>
        </w:rPr>
        <w:t xml:space="preserve"> </w:t>
      </w:r>
      <w:proofErr w:type="spellStart"/>
      <w:r w:rsidRPr="000D4FF5">
        <w:rPr>
          <w:rFonts w:ascii="Times New Roman" w:eastAsia="MS Mincho" w:hAnsi="Times New Roman" w:cs="Times New Roman"/>
          <w:lang w:val="fr-FR"/>
        </w:rPr>
        <w:t>Guoit</w:t>
      </w:r>
      <w:proofErr w:type="spellEnd"/>
      <w:r w:rsidRPr="000D4FF5">
        <w:rPr>
          <w:rFonts w:ascii="Times New Roman" w:eastAsia="MS Mincho" w:hAnsi="Times New Roman" w:cs="Times New Roman"/>
          <w:lang w:val="fr-FR"/>
        </w:rPr>
        <w:t xml:space="preserve"> de Provins, </w:t>
      </w:r>
      <w:r w:rsidRPr="000D4FF5">
        <w:rPr>
          <w:rFonts w:ascii="Times New Roman" w:eastAsia="MS Mincho" w:hAnsi="Times New Roman" w:cs="Times New Roman"/>
          <w:i/>
          <w:iCs/>
          <w:lang w:val="fr-FR"/>
        </w:rPr>
        <w:t xml:space="preserve">La Bible, </w:t>
      </w:r>
      <w:r w:rsidRPr="000D4FF5">
        <w:rPr>
          <w:rFonts w:ascii="Times New Roman" w:eastAsia="MS Mincho" w:hAnsi="Times New Roman" w:cs="Times New Roman"/>
          <w:lang w:val="fr-FR"/>
        </w:rPr>
        <w:t xml:space="preserve">in </w:t>
      </w:r>
      <w:r w:rsidRPr="000D4FF5">
        <w:rPr>
          <w:rFonts w:ascii="Times New Roman" w:eastAsia="MS Mincho" w:hAnsi="Times New Roman" w:cs="Times New Roman"/>
          <w:i/>
          <w:iCs/>
          <w:lang w:val="fr-FR"/>
        </w:rPr>
        <w:t xml:space="preserve">Les Œuvres de Guiot de Provins, </w:t>
      </w:r>
      <w:proofErr w:type="spellStart"/>
      <w:r w:rsidRPr="000D4FF5">
        <w:rPr>
          <w:rFonts w:ascii="Times New Roman" w:eastAsia="MS Mincho" w:hAnsi="Times New Roman" w:cs="Times New Roman"/>
          <w:lang w:val="fr-FR"/>
        </w:rPr>
        <w:t>ed</w:t>
      </w:r>
      <w:proofErr w:type="spellEnd"/>
      <w:r w:rsidRPr="000D4FF5">
        <w:rPr>
          <w:rFonts w:ascii="Times New Roman" w:eastAsia="MS Mincho" w:hAnsi="Times New Roman" w:cs="Times New Roman"/>
          <w:lang w:val="fr-FR"/>
        </w:rPr>
        <w:t xml:space="preserve">. </w:t>
      </w:r>
      <w:r w:rsidRPr="00AE5849">
        <w:rPr>
          <w:rFonts w:ascii="Times New Roman" w:eastAsia="MS Mincho" w:hAnsi="Times New Roman" w:cs="Times New Roman"/>
        </w:rPr>
        <w:t>John Orr (Manchester University Press, 1915).</w:t>
      </w:r>
    </w:p>
  </w:footnote>
  <w:footnote w:id="279">
    <w:p w14:paraId="37F4BDB5" w14:textId="44FA514E" w:rsidR="0080421D" w:rsidRPr="00AE5849" w:rsidRDefault="0080421D" w:rsidP="000D4FF5">
      <w:pPr>
        <w:spacing w:after="0" w:line="240" w:lineRule="auto"/>
      </w:pPr>
      <w:r>
        <w:rPr>
          <w:rStyle w:val="FootnoteReference"/>
        </w:rPr>
        <w:footnoteRef/>
      </w:r>
      <w:r>
        <w:t xml:space="preserve"> </w:t>
      </w:r>
      <w:proofErr w:type="spellStart"/>
      <w:r w:rsidRPr="00FC7919">
        <w:rPr>
          <w:rFonts w:ascii="Times New Roman" w:hAnsi="Times New Roman" w:cs="Times New Roman"/>
        </w:rPr>
        <w:t>Hernaut’s</w:t>
      </w:r>
      <w:proofErr w:type="spellEnd"/>
      <w:r w:rsidRPr="00FC7919">
        <w:rPr>
          <w:rFonts w:ascii="Times New Roman" w:hAnsi="Times New Roman" w:cs="Times New Roman"/>
        </w:rPr>
        <w:t xml:space="preserve"> domain of </w:t>
      </w:r>
      <w:proofErr w:type="spellStart"/>
      <w:r w:rsidRPr="00FC7919">
        <w:rPr>
          <w:rFonts w:ascii="Times New Roman" w:hAnsi="Times New Roman" w:cs="Times New Roman"/>
          <w:i/>
          <w:iCs/>
        </w:rPr>
        <w:t>Biaulande</w:t>
      </w:r>
      <w:proofErr w:type="spellEnd"/>
      <w:r w:rsidRPr="00FC7919">
        <w:rPr>
          <w:rFonts w:ascii="Times New Roman" w:hAnsi="Times New Roman" w:cs="Times New Roman"/>
          <w:i/>
          <w:iCs/>
        </w:rPr>
        <w:t xml:space="preserve"> </w:t>
      </w:r>
      <w:proofErr w:type="spellStart"/>
      <w:r w:rsidRPr="00FC7919">
        <w:rPr>
          <w:rFonts w:ascii="Times New Roman" w:hAnsi="Times New Roman" w:cs="Times New Roman"/>
          <w:i/>
          <w:iCs/>
        </w:rPr>
        <w:t>sor</w:t>
      </w:r>
      <w:proofErr w:type="spellEnd"/>
      <w:r w:rsidRPr="00FC7919">
        <w:rPr>
          <w:rFonts w:ascii="Times New Roman" w:hAnsi="Times New Roman" w:cs="Times New Roman"/>
          <w:i/>
          <w:iCs/>
        </w:rPr>
        <w:t xml:space="preserve"> </w:t>
      </w:r>
      <w:proofErr w:type="spellStart"/>
      <w:r w:rsidRPr="00FC7919">
        <w:rPr>
          <w:rFonts w:ascii="Times New Roman" w:hAnsi="Times New Roman" w:cs="Times New Roman"/>
          <w:i/>
          <w:iCs/>
        </w:rPr>
        <w:t>mer</w:t>
      </w:r>
      <w:proofErr w:type="spellEnd"/>
      <w:r w:rsidRPr="00FC7919">
        <w:rPr>
          <w:rFonts w:ascii="Times New Roman" w:hAnsi="Times New Roman" w:cs="Times New Roman"/>
          <w:i/>
          <w:iCs/>
        </w:rPr>
        <w:t xml:space="preserve"> </w:t>
      </w:r>
      <w:r w:rsidRPr="00FC7919">
        <w:rPr>
          <w:rFonts w:ascii="Times New Roman" w:hAnsi="Times New Roman" w:cs="Times New Roman"/>
        </w:rPr>
        <w:t xml:space="preserve">is not readily identifiable with any modern placename, but based on contextual evidence, Nice seems to be the likely candidate. </w:t>
      </w:r>
      <w:r w:rsidRPr="00FC7919">
        <w:rPr>
          <w:rFonts w:ascii="Times New Roman" w:hAnsi="Times New Roman" w:cs="Times New Roman"/>
          <w:lang w:val="fr-FR"/>
        </w:rPr>
        <w:t>“</w:t>
      </w:r>
      <w:proofErr w:type="spellStart"/>
      <w:r w:rsidRPr="00FC7919">
        <w:rPr>
          <w:rFonts w:ascii="Times New Roman" w:hAnsi="Times New Roman" w:cs="Times New Roman"/>
          <w:lang w:val="fr-FR"/>
        </w:rPr>
        <w:t>Beaulande</w:t>
      </w:r>
      <w:proofErr w:type="spellEnd"/>
      <w:r w:rsidRPr="00FC7919">
        <w:rPr>
          <w:rFonts w:ascii="Times New Roman" w:hAnsi="Times New Roman" w:cs="Times New Roman"/>
          <w:i/>
          <w:iCs/>
          <w:lang w:val="fr-FR"/>
        </w:rPr>
        <w:t xml:space="preserve"> semble être Nice ; au </w:t>
      </w:r>
      <w:r w:rsidRPr="000D4FF5">
        <w:rPr>
          <w:rFonts w:ascii="Times New Roman" w:hAnsi="Times New Roman" w:cs="Times New Roman"/>
          <w:i/>
          <w:iCs/>
          <w:lang w:val="fr-FR"/>
        </w:rPr>
        <w:t>moins les désignations qu’on en donne concordent parfaitement avec cette hypothèse (</w:t>
      </w:r>
      <w:proofErr w:type="spellStart"/>
      <w:r w:rsidRPr="000D4FF5">
        <w:rPr>
          <w:rFonts w:ascii="Times New Roman" w:hAnsi="Times New Roman" w:cs="Times New Roman"/>
          <w:i/>
          <w:iCs/>
          <w:lang w:val="fr-FR"/>
        </w:rPr>
        <w:t>voy</w:t>
      </w:r>
      <w:proofErr w:type="spellEnd"/>
      <w:r w:rsidRPr="000D4FF5">
        <w:rPr>
          <w:rFonts w:ascii="Times New Roman" w:hAnsi="Times New Roman" w:cs="Times New Roman"/>
          <w:i/>
          <w:iCs/>
          <w:lang w:val="fr-FR"/>
        </w:rPr>
        <w:t xml:space="preserve">. </w:t>
      </w:r>
      <w:proofErr w:type="gramStart"/>
      <w:r w:rsidRPr="000D4FF5">
        <w:rPr>
          <w:rFonts w:ascii="Times New Roman" w:hAnsi="Times New Roman" w:cs="Times New Roman"/>
          <w:i/>
          <w:iCs/>
          <w:lang w:val="fr-FR"/>
        </w:rPr>
        <w:t>surtout</w:t>
      </w:r>
      <w:proofErr w:type="gramEnd"/>
      <w:r w:rsidRPr="000D4FF5">
        <w:rPr>
          <w:rFonts w:ascii="Times New Roman" w:hAnsi="Times New Roman" w:cs="Times New Roman"/>
          <w:i/>
          <w:iCs/>
          <w:lang w:val="fr-FR"/>
        </w:rPr>
        <w:t xml:space="preserve"> Ramon </w:t>
      </w:r>
      <w:proofErr w:type="spellStart"/>
      <w:r w:rsidRPr="000D4FF5">
        <w:rPr>
          <w:rFonts w:ascii="Times New Roman" w:hAnsi="Times New Roman" w:cs="Times New Roman"/>
          <w:i/>
          <w:iCs/>
          <w:lang w:val="fr-FR"/>
        </w:rPr>
        <w:t>Feraud</w:t>
      </w:r>
      <w:proofErr w:type="spellEnd"/>
      <w:r w:rsidRPr="000D4FF5">
        <w:rPr>
          <w:rFonts w:ascii="Times New Roman" w:hAnsi="Times New Roman" w:cs="Times New Roman"/>
          <w:i/>
          <w:iCs/>
          <w:lang w:val="fr-FR"/>
        </w:rPr>
        <w:t xml:space="preserve">), et on montre à Nice la tour de </w:t>
      </w:r>
      <w:proofErr w:type="spellStart"/>
      <w:r w:rsidRPr="000D4FF5">
        <w:rPr>
          <w:rFonts w:ascii="Times New Roman" w:hAnsi="Times New Roman" w:cs="Times New Roman"/>
          <w:i/>
          <w:iCs/>
          <w:lang w:val="fr-FR"/>
        </w:rPr>
        <w:t>Bellande</w:t>
      </w:r>
      <w:proofErr w:type="spellEnd"/>
      <w:r w:rsidRPr="000D4FF5">
        <w:rPr>
          <w:rFonts w:ascii="Times New Roman" w:hAnsi="Times New Roman" w:cs="Times New Roman"/>
          <w:i/>
          <w:iCs/>
          <w:lang w:val="fr-FR"/>
        </w:rPr>
        <w:t>, construite, dit-on, par Charlemagne</w:t>
      </w:r>
      <w:r w:rsidRPr="000D4FF5">
        <w:rPr>
          <w:rFonts w:ascii="Times New Roman" w:hAnsi="Times New Roman" w:cs="Times New Roman"/>
          <w:lang w:val="fr-FR"/>
        </w:rPr>
        <w:t>.” G</w:t>
      </w:r>
      <w:r w:rsidR="000D4FF5" w:rsidRPr="000D4FF5">
        <w:rPr>
          <w:rFonts w:ascii="Times New Roman" w:hAnsi="Times New Roman" w:cs="Times New Roman"/>
          <w:lang w:val="fr-FR"/>
        </w:rPr>
        <w:t>aston</w:t>
      </w:r>
      <w:r w:rsidRPr="000D4FF5">
        <w:rPr>
          <w:rFonts w:ascii="Times New Roman" w:hAnsi="Times New Roman" w:cs="Times New Roman"/>
          <w:lang w:val="fr-FR"/>
        </w:rPr>
        <w:t xml:space="preserve"> Paris, </w:t>
      </w:r>
      <w:r w:rsidRPr="000D4FF5">
        <w:rPr>
          <w:rFonts w:ascii="Times New Roman" w:hAnsi="Times New Roman" w:cs="Times New Roman"/>
          <w:i/>
          <w:iCs/>
          <w:lang w:val="fr-FR"/>
        </w:rPr>
        <w:t>Histoire poétique de Charlemagne,</w:t>
      </w:r>
      <w:r w:rsidR="000D4FF5" w:rsidRPr="000D4FF5">
        <w:rPr>
          <w:rFonts w:ascii="Times New Roman" w:eastAsia="MS Mincho" w:hAnsi="Times New Roman" w:cs="Times New Roman"/>
          <w:i/>
          <w:iCs/>
          <w:lang w:val="fr-FR"/>
        </w:rPr>
        <w:t xml:space="preserve"> </w:t>
      </w:r>
      <w:r w:rsidR="000D4FF5" w:rsidRPr="000D4FF5">
        <w:rPr>
          <w:rFonts w:ascii="Times New Roman" w:eastAsia="MS Mincho" w:hAnsi="Times New Roman" w:cs="Times New Roman"/>
          <w:lang w:val="fr-FR"/>
        </w:rPr>
        <w:t>(Paris, E. Bouillon, 1905),</w:t>
      </w:r>
      <w:r w:rsidRPr="000D4FF5">
        <w:rPr>
          <w:rFonts w:ascii="Times New Roman" w:hAnsi="Times New Roman" w:cs="Times New Roman"/>
          <w:i/>
          <w:iCs/>
          <w:lang w:val="fr-FR"/>
        </w:rPr>
        <w:t xml:space="preserve"> </w:t>
      </w:r>
      <w:r w:rsidRPr="000D4FF5">
        <w:rPr>
          <w:rFonts w:ascii="Times New Roman" w:hAnsi="Times New Roman" w:cs="Times New Roman"/>
          <w:lang w:val="fr-FR"/>
        </w:rPr>
        <w:t xml:space="preserve">80, n. 6. </w:t>
      </w:r>
      <w:r w:rsidRPr="00AE5849">
        <w:rPr>
          <w:rFonts w:ascii="Times New Roman" w:hAnsi="Times New Roman" w:cs="Times New Roman"/>
        </w:rPr>
        <w:t>More recent scholars uphold this conclusion; see Van Emden’s remarks in “</w:t>
      </w:r>
      <w:r w:rsidRPr="00AE5849">
        <w:rPr>
          <w:rFonts w:ascii="Times New Roman" w:hAnsi="Times New Roman" w:cs="Times New Roman"/>
          <w:i/>
          <w:iCs/>
        </w:rPr>
        <w:t xml:space="preserve">Table des </w:t>
      </w:r>
      <w:proofErr w:type="spellStart"/>
      <w:r w:rsidRPr="00AE5849">
        <w:rPr>
          <w:rFonts w:ascii="Times New Roman" w:hAnsi="Times New Roman" w:cs="Times New Roman"/>
          <w:i/>
          <w:iCs/>
        </w:rPr>
        <w:t>Noms</w:t>
      </w:r>
      <w:proofErr w:type="spellEnd"/>
      <w:r w:rsidRPr="00AE5849">
        <w:rPr>
          <w:rFonts w:ascii="Times New Roman" w:hAnsi="Times New Roman" w:cs="Times New Roman"/>
          <w:i/>
          <w:iCs/>
        </w:rPr>
        <w:t xml:space="preserve"> </w:t>
      </w:r>
      <w:proofErr w:type="spellStart"/>
      <w:r w:rsidRPr="00AE5849">
        <w:rPr>
          <w:rFonts w:ascii="Times New Roman" w:hAnsi="Times New Roman" w:cs="Times New Roman"/>
          <w:i/>
          <w:iCs/>
        </w:rPr>
        <w:t>Propres</w:t>
      </w:r>
      <w:proofErr w:type="spellEnd"/>
      <w:r w:rsidRPr="00AE5849">
        <w:rPr>
          <w:rFonts w:ascii="Times New Roman" w:hAnsi="Times New Roman" w:cs="Times New Roman"/>
        </w:rPr>
        <w:t xml:space="preserve">,” in the appendices to his edition of </w:t>
      </w:r>
      <w:proofErr w:type="spellStart"/>
      <w:r w:rsidRPr="00AE5849">
        <w:rPr>
          <w:rFonts w:ascii="Times New Roman" w:hAnsi="Times New Roman" w:cs="Times New Roman"/>
          <w:i/>
          <w:iCs/>
        </w:rPr>
        <w:t>Girart</w:t>
      </w:r>
      <w:proofErr w:type="spellEnd"/>
      <w:r w:rsidRPr="00AE5849">
        <w:rPr>
          <w:rFonts w:ascii="Times New Roman" w:hAnsi="Times New Roman" w:cs="Times New Roman"/>
          <w:i/>
          <w:iCs/>
        </w:rPr>
        <w:t xml:space="preserve"> de Vienne.</w:t>
      </w:r>
    </w:p>
  </w:footnote>
  <w:footnote w:id="280">
    <w:p w14:paraId="3E8FBDF3" w14:textId="22D22ED9" w:rsidR="000D4FF5" w:rsidRDefault="000D4FF5">
      <w:pPr>
        <w:pStyle w:val="FootnoteText"/>
      </w:pPr>
      <w:r>
        <w:rPr>
          <w:rStyle w:val="FootnoteReference"/>
        </w:rPr>
        <w:footnoteRef/>
      </w:r>
      <w:r w:rsidRPr="000D4FF5">
        <w:rPr>
          <w:sz w:val="18"/>
          <w:szCs w:val="18"/>
        </w:rPr>
        <w:t xml:space="preserve"> </w:t>
      </w:r>
      <w:r w:rsidRPr="000D4FF5">
        <w:rPr>
          <w:rFonts w:ascii="Times New Roman" w:hAnsi="Times New Roman" w:cs="Times New Roman"/>
          <w:sz w:val="22"/>
          <w:szCs w:val="22"/>
        </w:rPr>
        <w:t>See also Chapter One: Treason and Medieval Customary Law.</w:t>
      </w:r>
    </w:p>
  </w:footnote>
  <w:footnote w:id="281">
    <w:p w14:paraId="7E6DFE48" w14:textId="33A8F344" w:rsidR="00EB2E51" w:rsidRDefault="00EB2E51">
      <w:pPr>
        <w:pStyle w:val="FootnoteText"/>
      </w:pPr>
      <w:r>
        <w:rPr>
          <w:rStyle w:val="FootnoteReference"/>
        </w:rPr>
        <w:footnoteRef/>
      </w:r>
      <w:r>
        <w:t xml:space="preserve"> </w:t>
      </w:r>
      <w:proofErr w:type="spellStart"/>
      <w:r w:rsidRPr="00EB2E51">
        <w:rPr>
          <w:rFonts w:ascii="Times New Roman" w:hAnsi="Times New Roman" w:cs="Times New Roman"/>
          <w:sz w:val="22"/>
          <w:szCs w:val="22"/>
        </w:rPr>
        <w:t>Ganshof</w:t>
      </w:r>
      <w:proofErr w:type="spellEnd"/>
      <w:r w:rsidRPr="00EB2E51">
        <w:rPr>
          <w:rFonts w:ascii="Times New Roman" w:hAnsi="Times New Roman" w:cs="Times New Roman"/>
          <w:sz w:val="22"/>
          <w:szCs w:val="22"/>
        </w:rPr>
        <w:t xml:space="preserve">, </w:t>
      </w:r>
      <w:proofErr w:type="spellStart"/>
      <w:r w:rsidRPr="00EB2E51">
        <w:rPr>
          <w:rFonts w:ascii="Times New Roman" w:hAnsi="Times New Roman" w:cs="Times New Roman"/>
          <w:i/>
          <w:iCs/>
          <w:sz w:val="22"/>
          <w:szCs w:val="22"/>
        </w:rPr>
        <w:t>Féodalité</w:t>
      </w:r>
      <w:proofErr w:type="spellEnd"/>
      <w:r w:rsidRPr="00EB2E51">
        <w:rPr>
          <w:rFonts w:ascii="Times New Roman" w:hAnsi="Times New Roman" w:cs="Times New Roman"/>
          <w:i/>
          <w:iCs/>
          <w:sz w:val="22"/>
          <w:szCs w:val="22"/>
        </w:rPr>
        <w:t>,</w:t>
      </w:r>
      <w:r w:rsidRPr="00EB2E51">
        <w:rPr>
          <w:rFonts w:ascii="Times New Roman" w:hAnsi="Times New Roman" w:cs="Times New Roman"/>
          <w:sz w:val="22"/>
          <w:szCs w:val="22"/>
        </w:rPr>
        <w:t xml:space="preserve"> 149-150.</w:t>
      </w:r>
    </w:p>
  </w:footnote>
  <w:footnote w:id="282">
    <w:p w14:paraId="64C0859E" w14:textId="47671BC6" w:rsidR="00EB2E51" w:rsidRDefault="00EB2E51" w:rsidP="00EB2E51">
      <w:pPr>
        <w:spacing w:after="0" w:line="240" w:lineRule="auto"/>
      </w:pPr>
      <w:r>
        <w:rPr>
          <w:rStyle w:val="FootnoteReference"/>
        </w:rPr>
        <w:footnoteRef/>
      </w:r>
      <w:r>
        <w:t xml:space="preserve"> </w:t>
      </w:r>
      <w:r w:rsidRPr="00EB2E51">
        <w:rPr>
          <w:rFonts w:ascii="Times New Roman" w:eastAsia="MS Mincho" w:hAnsi="Times New Roman" w:cs="Times New Roman"/>
        </w:rPr>
        <w:t xml:space="preserve">Jay Rubenstein, </w:t>
      </w:r>
      <w:r w:rsidRPr="00EB2E51">
        <w:rPr>
          <w:rFonts w:ascii="Times New Roman" w:eastAsia="MS Mincho" w:hAnsi="Times New Roman" w:cs="Times New Roman"/>
          <w:i/>
          <w:iCs/>
        </w:rPr>
        <w:t xml:space="preserve">Armies of Heaven: </w:t>
      </w:r>
      <w:proofErr w:type="gramStart"/>
      <w:r w:rsidRPr="00EB2E51">
        <w:rPr>
          <w:rFonts w:ascii="Times New Roman" w:eastAsia="MS Mincho" w:hAnsi="Times New Roman" w:cs="Times New Roman"/>
          <w:i/>
          <w:iCs/>
        </w:rPr>
        <w:t>the</w:t>
      </w:r>
      <w:proofErr w:type="gramEnd"/>
      <w:r w:rsidRPr="00EB2E51">
        <w:rPr>
          <w:rFonts w:ascii="Times New Roman" w:eastAsia="MS Mincho" w:hAnsi="Times New Roman" w:cs="Times New Roman"/>
          <w:i/>
          <w:iCs/>
        </w:rPr>
        <w:t xml:space="preserve"> First Crusade and the Quest for Apocalypse </w:t>
      </w:r>
      <w:r w:rsidRPr="00EB2E51">
        <w:rPr>
          <w:rFonts w:ascii="Times New Roman" w:eastAsia="MS Mincho" w:hAnsi="Times New Roman" w:cs="Times New Roman"/>
        </w:rPr>
        <w:t>(New York: Basic Books, 2011)</w:t>
      </w:r>
      <w:r w:rsidRPr="00EB2E51">
        <w:rPr>
          <w:rFonts w:ascii="Times New Roman" w:eastAsia="MS Mincho" w:hAnsi="Times New Roman" w:cs="Times New Roman"/>
          <w:i/>
          <w:iCs/>
        </w:rPr>
        <w:t>,</w:t>
      </w:r>
      <w:r w:rsidRPr="00EB2E51">
        <w:rPr>
          <w:rFonts w:ascii="Times New Roman" w:hAnsi="Times New Roman" w:cs="Times New Roman"/>
        </w:rPr>
        <w:t xml:space="preserve"> 203.</w:t>
      </w:r>
    </w:p>
  </w:footnote>
  <w:footnote w:id="283">
    <w:p w14:paraId="247972CD" w14:textId="4A7ED7DB" w:rsidR="00EB2E51" w:rsidRPr="00EB2E51" w:rsidRDefault="00EB2E51" w:rsidP="000A005B">
      <w:pPr>
        <w:spacing w:after="0" w:line="240" w:lineRule="auto"/>
        <w:rPr>
          <w:rFonts w:ascii="Times New Roman" w:eastAsia="MS Mincho" w:hAnsi="Times New Roman" w:cs="Times New Roman"/>
          <w:sz w:val="24"/>
          <w:szCs w:val="24"/>
        </w:rPr>
      </w:pPr>
      <w:r>
        <w:rPr>
          <w:rStyle w:val="FootnoteReference"/>
        </w:rPr>
        <w:footnoteRef/>
      </w:r>
      <w:r>
        <w:t xml:space="preserve"> </w:t>
      </w:r>
      <w:r w:rsidRPr="000A005B">
        <w:rPr>
          <w:rFonts w:ascii="Times New Roman" w:eastAsia="MS Mincho" w:hAnsi="Times New Roman" w:cs="Times New Roman"/>
        </w:rPr>
        <w:t>Kelly</w:t>
      </w:r>
      <w:r w:rsidRPr="000A005B">
        <w:rPr>
          <w:rFonts w:ascii="Times New Roman" w:hAnsi="Times New Roman" w:cs="Times New Roman"/>
        </w:rPr>
        <w:t xml:space="preserve"> </w:t>
      </w:r>
      <w:r w:rsidRPr="000A005B">
        <w:rPr>
          <w:rFonts w:ascii="Times New Roman" w:eastAsia="MS Mincho" w:hAnsi="Times New Roman" w:cs="Times New Roman"/>
        </w:rPr>
        <w:t xml:space="preserve">DeVries, “Medieval Warfare and the Value of a Human Life” in </w:t>
      </w:r>
      <w:r w:rsidRPr="000A005B">
        <w:rPr>
          <w:rFonts w:ascii="Times New Roman" w:eastAsia="MS Mincho" w:hAnsi="Times New Roman" w:cs="Times New Roman"/>
          <w:i/>
        </w:rPr>
        <w:t>Noble Ideals and Bloody Realities: Warfare in the Middle Ages</w:t>
      </w:r>
      <w:r w:rsidRPr="000A005B">
        <w:rPr>
          <w:rFonts w:ascii="Times New Roman" w:eastAsia="MS Mincho" w:hAnsi="Times New Roman" w:cs="Times New Roman"/>
        </w:rPr>
        <w:t xml:space="preserve">, eds. Niall Christie and Maya </w:t>
      </w:r>
      <w:proofErr w:type="spellStart"/>
      <w:r w:rsidRPr="000A005B">
        <w:rPr>
          <w:rFonts w:ascii="Times New Roman" w:eastAsia="MS Mincho" w:hAnsi="Times New Roman" w:cs="Times New Roman"/>
        </w:rPr>
        <w:t>Yazigi</w:t>
      </w:r>
      <w:proofErr w:type="spellEnd"/>
      <w:r w:rsidRPr="000A005B">
        <w:rPr>
          <w:rFonts w:ascii="Times New Roman" w:eastAsia="MS Mincho" w:hAnsi="Times New Roman" w:cs="Times New Roman"/>
        </w:rPr>
        <w:t xml:space="preserve"> (Boston: Brill, 2006), </w:t>
      </w:r>
      <w:r w:rsidRPr="000A005B">
        <w:rPr>
          <w:rFonts w:ascii="Times New Roman" w:hAnsi="Times New Roman" w:cs="Times New Roman"/>
        </w:rPr>
        <w:t>34.</w:t>
      </w:r>
    </w:p>
  </w:footnote>
  <w:footnote w:id="284">
    <w:p w14:paraId="3DB03A70" w14:textId="344DAA42" w:rsidR="000A005B" w:rsidRPr="00AE5849" w:rsidRDefault="000A005B" w:rsidP="000A005B">
      <w:pPr>
        <w:spacing w:after="0" w:line="240" w:lineRule="auto"/>
        <w:rPr>
          <w:rFonts w:ascii="Times New Roman" w:eastAsia="MS Mincho" w:hAnsi="Times New Roman" w:cs="Times New Roman"/>
          <w:sz w:val="24"/>
          <w:szCs w:val="24"/>
        </w:rPr>
      </w:pPr>
      <w:r>
        <w:rPr>
          <w:rStyle w:val="FootnoteReference"/>
        </w:rPr>
        <w:footnoteRef/>
      </w:r>
      <w:r w:rsidRPr="00AE5849">
        <w:t xml:space="preserve"> </w:t>
      </w:r>
      <w:r w:rsidRPr="00AE5849">
        <w:rPr>
          <w:rFonts w:ascii="Times New Roman" w:eastAsia="MS Mincho" w:hAnsi="Times New Roman" w:cs="Times New Roman"/>
        </w:rPr>
        <w:t xml:space="preserve">Daisy </w:t>
      </w:r>
      <w:proofErr w:type="spellStart"/>
      <w:r w:rsidRPr="00AE5849">
        <w:rPr>
          <w:rFonts w:ascii="Times New Roman" w:eastAsia="MS Mincho" w:hAnsi="Times New Roman" w:cs="Times New Roman"/>
        </w:rPr>
        <w:t>Delogu</w:t>
      </w:r>
      <w:proofErr w:type="spellEnd"/>
      <w:r w:rsidRPr="00AE5849">
        <w:rPr>
          <w:rFonts w:ascii="Times New Roman" w:eastAsia="MS Mincho" w:hAnsi="Times New Roman" w:cs="Times New Roman"/>
        </w:rPr>
        <w:t xml:space="preserve">, “‘A la grant temps de </w:t>
      </w:r>
      <w:proofErr w:type="spellStart"/>
      <w:r w:rsidRPr="00AE5849">
        <w:rPr>
          <w:rFonts w:ascii="Times New Roman" w:eastAsia="MS Mincho" w:hAnsi="Times New Roman" w:cs="Times New Roman"/>
        </w:rPr>
        <w:t>douleur</w:t>
      </w:r>
      <w:proofErr w:type="spellEnd"/>
      <w:r w:rsidRPr="00AE5849">
        <w:rPr>
          <w:rFonts w:ascii="Times New Roman" w:eastAsia="MS Mincho" w:hAnsi="Times New Roman" w:cs="Times New Roman"/>
        </w:rPr>
        <w:t xml:space="preserve"> </w:t>
      </w:r>
      <w:proofErr w:type="spellStart"/>
      <w:r w:rsidRPr="00AE5849">
        <w:rPr>
          <w:rFonts w:ascii="Times New Roman" w:eastAsia="MS Mincho" w:hAnsi="Times New Roman" w:cs="Times New Roman"/>
        </w:rPr>
        <w:t>languissant</w:t>
      </w:r>
      <w:proofErr w:type="spellEnd"/>
      <w:r w:rsidRPr="00AE5849">
        <w:rPr>
          <w:rFonts w:ascii="Times New Roman" w:eastAsia="MS Mincho" w:hAnsi="Times New Roman" w:cs="Times New Roman"/>
        </w:rPr>
        <w:t xml:space="preserve">’: Grief and Mourning in </w:t>
      </w:r>
      <w:proofErr w:type="spellStart"/>
      <w:r w:rsidRPr="00AE5849">
        <w:rPr>
          <w:rFonts w:ascii="Times New Roman" w:eastAsia="MS Mincho" w:hAnsi="Times New Roman" w:cs="Times New Roman"/>
        </w:rPr>
        <w:t>Girart</w:t>
      </w:r>
      <w:proofErr w:type="spellEnd"/>
      <w:r w:rsidRPr="00AE5849">
        <w:rPr>
          <w:rFonts w:ascii="Times New Roman" w:eastAsia="MS Mincho" w:hAnsi="Times New Roman" w:cs="Times New Roman"/>
        </w:rPr>
        <w:t xml:space="preserve"> </w:t>
      </w:r>
      <w:proofErr w:type="spellStart"/>
      <w:r w:rsidRPr="00AE5849">
        <w:rPr>
          <w:rFonts w:ascii="Times New Roman" w:eastAsia="MS Mincho" w:hAnsi="Times New Roman" w:cs="Times New Roman"/>
        </w:rPr>
        <w:t>d’Amiens</w:t>
      </w:r>
      <w:proofErr w:type="spellEnd"/>
      <w:r w:rsidRPr="00AE5849">
        <w:rPr>
          <w:rFonts w:ascii="Times New Roman" w:eastAsia="MS Mincho" w:hAnsi="Times New Roman" w:cs="Times New Roman"/>
        </w:rPr>
        <w:t xml:space="preserve"> </w:t>
      </w:r>
      <w:proofErr w:type="spellStart"/>
      <w:r w:rsidRPr="00AE5849">
        <w:rPr>
          <w:rFonts w:ascii="Times New Roman" w:eastAsia="MS Mincho" w:hAnsi="Times New Roman" w:cs="Times New Roman"/>
          <w:i/>
          <w:iCs/>
        </w:rPr>
        <w:t>Istoire</w:t>
      </w:r>
      <w:proofErr w:type="spellEnd"/>
      <w:r w:rsidRPr="00AE5849">
        <w:rPr>
          <w:rFonts w:ascii="Times New Roman" w:eastAsia="MS Mincho" w:hAnsi="Times New Roman" w:cs="Times New Roman"/>
          <w:i/>
          <w:iCs/>
        </w:rPr>
        <w:t xml:space="preserve"> le </w:t>
      </w:r>
      <w:proofErr w:type="spellStart"/>
      <w:r w:rsidRPr="00AE5849">
        <w:rPr>
          <w:rFonts w:ascii="Times New Roman" w:eastAsia="MS Mincho" w:hAnsi="Times New Roman" w:cs="Times New Roman"/>
          <w:i/>
          <w:iCs/>
        </w:rPr>
        <w:t>roy</w:t>
      </w:r>
      <w:proofErr w:type="spellEnd"/>
      <w:r w:rsidRPr="00AE5849">
        <w:rPr>
          <w:rFonts w:ascii="Times New Roman" w:eastAsia="MS Mincho" w:hAnsi="Times New Roman" w:cs="Times New Roman"/>
          <w:i/>
          <w:iCs/>
        </w:rPr>
        <w:t xml:space="preserve"> </w:t>
      </w:r>
      <w:proofErr w:type="spellStart"/>
      <w:r w:rsidRPr="00AE5849">
        <w:rPr>
          <w:rFonts w:ascii="Times New Roman" w:eastAsia="MS Mincho" w:hAnsi="Times New Roman" w:cs="Times New Roman"/>
          <w:i/>
          <w:iCs/>
        </w:rPr>
        <w:t>Charlemaine</w:t>
      </w:r>
      <w:proofErr w:type="spellEnd"/>
      <w:r w:rsidRPr="00AE5849">
        <w:rPr>
          <w:rFonts w:ascii="Times New Roman" w:eastAsia="MS Mincho" w:hAnsi="Times New Roman" w:cs="Times New Roman"/>
          <w:i/>
          <w:iCs/>
        </w:rPr>
        <w:t>,</w:t>
      </w:r>
      <w:r w:rsidRPr="00AE5849">
        <w:rPr>
          <w:rFonts w:ascii="Times New Roman" w:eastAsia="MS Mincho" w:hAnsi="Times New Roman" w:cs="Times New Roman"/>
        </w:rPr>
        <w:t xml:space="preserve">” </w:t>
      </w:r>
      <w:r w:rsidRPr="00AE5849">
        <w:rPr>
          <w:rFonts w:ascii="Times New Roman" w:eastAsia="MS Mincho" w:hAnsi="Times New Roman" w:cs="Times New Roman"/>
          <w:i/>
          <w:iCs/>
        </w:rPr>
        <w:t>Speculum</w:t>
      </w:r>
      <w:r w:rsidRPr="00AE5849">
        <w:rPr>
          <w:rFonts w:ascii="Times New Roman" w:eastAsia="MS Mincho" w:hAnsi="Times New Roman" w:cs="Times New Roman"/>
        </w:rPr>
        <w:t xml:space="preserve"> 93, no. 1 (</w:t>
      </w:r>
      <w:proofErr w:type="gramStart"/>
      <w:r w:rsidRPr="00AE5849">
        <w:rPr>
          <w:rFonts w:ascii="Times New Roman" w:eastAsia="MS Mincho" w:hAnsi="Times New Roman" w:cs="Times New Roman"/>
        </w:rPr>
        <w:t>January,</w:t>
      </w:r>
      <w:proofErr w:type="gramEnd"/>
      <w:r w:rsidRPr="00AE5849">
        <w:rPr>
          <w:rFonts w:ascii="Times New Roman" w:eastAsia="MS Mincho" w:hAnsi="Times New Roman" w:cs="Times New Roman"/>
        </w:rPr>
        <w:t xml:space="preserve"> 2018) 1-26; </w:t>
      </w:r>
      <w:r w:rsidRPr="00AE5849">
        <w:rPr>
          <w:rFonts w:ascii="Times New Roman" w:hAnsi="Times New Roman" w:cs="Times New Roman"/>
          <w:iCs/>
        </w:rPr>
        <w:t>21.</w:t>
      </w:r>
    </w:p>
  </w:footnote>
  <w:footnote w:id="285">
    <w:p w14:paraId="0C1000BC" w14:textId="6B6FE223" w:rsidR="000A005B" w:rsidRPr="00AE5849" w:rsidRDefault="000A005B" w:rsidP="000A005B">
      <w:pPr>
        <w:spacing w:after="0" w:line="240" w:lineRule="auto"/>
        <w:rPr>
          <w:rFonts w:ascii="Times New Roman" w:eastAsia="MS Mincho" w:hAnsi="Times New Roman" w:cs="Times New Roman"/>
          <w:lang w:val="fr-FR"/>
        </w:rPr>
      </w:pPr>
      <w:r>
        <w:rPr>
          <w:rStyle w:val="FootnoteReference"/>
        </w:rPr>
        <w:footnoteRef/>
      </w:r>
      <w:r w:rsidRPr="000A005B">
        <w:rPr>
          <w:lang w:val="fr-FR"/>
        </w:rPr>
        <w:t xml:space="preserve"> </w:t>
      </w:r>
      <w:r w:rsidRPr="000A005B">
        <w:rPr>
          <w:rFonts w:ascii="Times New Roman" w:eastAsia="MS Mincho" w:hAnsi="Times New Roman" w:cs="Times New Roman"/>
          <w:lang w:val="fr-FR"/>
        </w:rPr>
        <w:t xml:space="preserve">Philip de Novara. </w:t>
      </w:r>
      <w:proofErr w:type="gramStart"/>
      <w:r w:rsidRPr="000A005B">
        <w:rPr>
          <w:rFonts w:ascii="Times New Roman" w:eastAsia="MS Mincho" w:hAnsi="Times New Roman" w:cs="Times New Roman"/>
          <w:i/>
          <w:iCs/>
          <w:lang w:val="fr-FR"/>
        </w:rPr>
        <w:t>Des .IIII</w:t>
      </w:r>
      <w:proofErr w:type="gramEnd"/>
      <w:r w:rsidRPr="000A005B">
        <w:rPr>
          <w:rFonts w:ascii="Times New Roman" w:eastAsia="MS Mincho" w:hAnsi="Times New Roman" w:cs="Times New Roman"/>
          <w:i/>
          <w:iCs/>
          <w:lang w:val="fr-FR"/>
        </w:rPr>
        <w:t xml:space="preserve">. </w:t>
      </w:r>
      <w:proofErr w:type="spellStart"/>
      <w:r w:rsidRPr="000A005B">
        <w:rPr>
          <w:rFonts w:ascii="Times New Roman" w:eastAsia="MS Mincho" w:hAnsi="Times New Roman" w:cs="Times New Roman"/>
          <w:i/>
          <w:iCs/>
          <w:lang w:val="fr-FR"/>
        </w:rPr>
        <w:t>Tenz</w:t>
      </w:r>
      <w:proofErr w:type="spellEnd"/>
      <w:r w:rsidRPr="000A005B">
        <w:rPr>
          <w:rFonts w:ascii="Times New Roman" w:eastAsia="MS Mincho" w:hAnsi="Times New Roman" w:cs="Times New Roman"/>
          <w:i/>
          <w:iCs/>
          <w:lang w:val="fr-FR"/>
        </w:rPr>
        <w:t xml:space="preserve"> d’</w:t>
      </w:r>
      <w:proofErr w:type="spellStart"/>
      <w:r w:rsidRPr="000A005B">
        <w:rPr>
          <w:rFonts w:ascii="Times New Roman" w:eastAsia="MS Mincho" w:hAnsi="Times New Roman" w:cs="Times New Roman"/>
          <w:i/>
          <w:iCs/>
          <w:lang w:val="fr-FR"/>
        </w:rPr>
        <w:t>Aage</w:t>
      </w:r>
      <w:proofErr w:type="spellEnd"/>
      <w:r w:rsidRPr="000A005B">
        <w:rPr>
          <w:rFonts w:ascii="Times New Roman" w:eastAsia="MS Mincho" w:hAnsi="Times New Roman" w:cs="Times New Roman"/>
          <w:i/>
          <w:iCs/>
          <w:lang w:val="fr-FR"/>
        </w:rPr>
        <w:t xml:space="preserve"> d’Ome, </w:t>
      </w:r>
      <w:proofErr w:type="spellStart"/>
      <w:r w:rsidRPr="000A005B">
        <w:rPr>
          <w:rFonts w:ascii="Times New Roman" w:eastAsia="MS Mincho" w:hAnsi="Times New Roman" w:cs="Times New Roman"/>
          <w:lang w:val="fr-FR"/>
        </w:rPr>
        <w:t>ed</w:t>
      </w:r>
      <w:proofErr w:type="spellEnd"/>
      <w:r w:rsidRPr="000A005B">
        <w:rPr>
          <w:rFonts w:ascii="Times New Roman" w:eastAsia="MS Mincho" w:hAnsi="Times New Roman" w:cs="Times New Roman"/>
          <w:lang w:val="fr-FR"/>
        </w:rPr>
        <w:t xml:space="preserve">. Marcel de Fréville. </w:t>
      </w:r>
      <w:r w:rsidRPr="00AE5849">
        <w:rPr>
          <w:rFonts w:ascii="Times New Roman" w:eastAsia="MS Mincho" w:hAnsi="Times New Roman" w:cs="Times New Roman"/>
          <w:lang w:val="fr-FR"/>
        </w:rPr>
        <w:t>(</w:t>
      </w:r>
      <w:proofErr w:type="gramStart"/>
      <w:r w:rsidRPr="00AE5849">
        <w:rPr>
          <w:rFonts w:ascii="Times New Roman" w:eastAsia="MS Mincho" w:hAnsi="Times New Roman" w:cs="Times New Roman"/>
          <w:lang w:val="fr-FR"/>
        </w:rPr>
        <w:t>Paris:</w:t>
      </w:r>
      <w:proofErr w:type="gramEnd"/>
      <w:r w:rsidRPr="00AE5849">
        <w:rPr>
          <w:rFonts w:ascii="Times New Roman" w:eastAsia="MS Mincho" w:hAnsi="Times New Roman" w:cs="Times New Roman"/>
          <w:lang w:val="fr-FR"/>
        </w:rPr>
        <w:t xml:space="preserve"> Société des Anciens Textes Français, 1888).</w:t>
      </w:r>
    </w:p>
  </w:footnote>
  <w:footnote w:id="286">
    <w:p w14:paraId="3D3FA204" w14:textId="38DEB879" w:rsidR="000A005B" w:rsidRPr="00E54E8D" w:rsidRDefault="000A005B">
      <w:pPr>
        <w:pStyle w:val="FootnoteText"/>
        <w:rPr>
          <w:sz w:val="18"/>
          <w:szCs w:val="18"/>
          <w:lang w:val="fr-FR"/>
        </w:rPr>
      </w:pPr>
      <w:r>
        <w:rPr>
          <w:rStyle w:val="FootnoteReference"/>
        </w:rPr>
        <w:footnoteRef/>
      </w:r>
      <w:r w:rsidRPr="000A005B">
        <w:rPr>
          <w:lang w:val="fr-FR"/>
        </w:rPr>
        <w:t xml:space="preserve"> </w:t>
      </w:r>
      <w:r w:rsidR="00E54E8D" w:rsidRPr="00E54E8D">
        <w:rPr>
          <w:rFonts w:ascii="Times New Roman" w:hAnsi="Times New Roman" w:cs="Times New Roman"/>
          <w:sz w:val="22"/>
          <w:szCs w:val="22"/>
          <w:lang w:val="fr-FR"/>
        </w:rPr>
        <w:t>[</w:t>
      </w:r>
      <w:r w:rsidRPr="00E54E8D">
        <w:rPr>
          <w:rFonts w:ascii="Times New Roman" w:hAnsi="Times New Roman" w:cs="Times New Roman"/>
          <w:i/>
          <w:iCs/>
          <w:sz w:val="22"/>
          <w:szCs w:val="22"/>
          <w:lang w:val="fr-FR"/>
        </w:rPr>
        <w:t>La</w:t>
      </w:r>
      <w:r w:rsidR="00E54E8D" w:rsidRPr="00E54E8D">
        <w:rPr>
          <w:rFonts w:ascii="Times New Roman" w:hAnsi="Times New Roman" w:cs="Times New Roman"/>
          <w:i/>
          <w:iCs/>
          <w:sz w:val="22"/>
          <w:szCs w:val="22"/>
          <w:lang w:val="fr-FR"/>
        </w:rPr>
        <w:t>]</w:t>
      </w:r>
      <w:r w:rsidRPr="00E54E8D">
        <w:rPr>
          <w:rFonts w:ascii="Times New Roman" w:hAnsi="Times New Roman" w:cs="Times New Roman"/>
          <w:i/>
          <w:iCs/>
          <w:sz w:val="22"/>
          <w:szCs w:val="22"/>
          <w:lang w:val="fr-FR"/>
        </w:rPr>
        <w:t xml:space="preserve"> </w:t>
      </w:r>
      <w:r w:rsidRPr="00E54E8D">
        <w:rPr>
          <w:rFonts w:ascii="Times New Roman" w:hAnsi="Times New Roman" w:cs="Times New Roman"/>
          <w:i/>
          <w:sz w:val="22"/>
          <w:szCs w:val="22"/>
          <w:lang w:val="fr-FR"/>
        </w:rPr>
        <w:t>mort violente…fauche parfois par groupes entiers les rejetons des lignages ; elle y creuse toujours de larges trous,</w:t>
      </w:r>
      <w:r w:rsidR="00E54E8D" w:rsidRPr="00E54E8D">
        <w:rPr>
          <w:rFonts w:ascii="Times New Roman" w:hAnsi="Times New Roman" w:cs="Times New Roman"/>
          <w:i/>
          <w:sz w:val="22"/>
          <w:szCs w:val="22"/>
          <w:lang w:val="fr-FR"/>
        </w:rPr>
        <w:t xml:space="preserve"> </w:t>
      </w:r>
      <w:r w:rsidR="00E54E8D" w:rsidRPr="00E54E8D">
        <w:rPr>
          <w:rFonts w:ascii="Times New Roman" w:hAnsi="Times New Roman" w:cs="Times New Roman"/>
          <w:iCs/>
          <w:sz w:val="22"/>
          <w:szCs w:val="22"/>
          <w:lang w:val="fr-FR"/>
        </w:rPr>
        <w:t>Duby,</w:t>
      </w:r>
      <w:r w:rsidRPr="00E54E8D">
        <w:rPr>
          <w:rFonts w:ascii="Times New Roman" w:hAnsi="Times New Roman" w:cs="Times New Roman"/>
          <w:i/>
          <w:sz w:val="22"/>
          <w:szCs w:val="22"/>
          <w:lang w:val="fr-FR"/>
        </w:rPr>
        <w:t xml:space="preserve"> </w:t>
      </w:r>
      <w:r w:rsidRPr="00E54E8D">
        <w:rPr>
          <w:rFonts w:ascii="Times New Roman" w:hAnsi="Times New Roman" w:cs="Times New Roman"/>
          <w:iCs/>
          <w:sz w:val="22"/>
          <w:szCs w:val="22"/>
          <w:lang w:val="fr-FR"/>
        </w:rPr>
        <w:t>“Les Jeunes,”</w:t>
      </w:r>
      <w:r w:rsidRPr="00E54E8D">
        <w:rPr>
          <w:rFonts w:ascii="Times New Roman" w:hAnsi="Times New Roman" w:cs="Times New Roman"/>
          <w:i/>
          <w:sz w:val="22"/>
          <w:szCs w:val="22"/>
          <w:lang w:val="fr-FR"/>
        </w:rPr>
        <w:t xml:space="preserve"> </w:t>
      </w:r>
      <w:r w:rsidRPr="00E54E8D">
        <w:rPr>
          <w:rFonts w:ascii="Times New Roman" w:hAnsi="Times New Roman" w:cs="Times New Roman"/>
          <w:iCs/>
          <w:sz w:val="22"/>
          <w:szCs w:val="22"/>
          <w:lang w:val="fr-FR"/>
        </w:rPr>
        <w:t>1607</w:t>
      </w:r>
      <w:r w:rsidR="00E54E8D" w:rsidRPr="00E54E8D">
        <w:rPr>
          <w:rFonts w:ascii="Times New Roman" w:hAnsi="Times New Roman" w:cs="Times New Roman"/>
          <w:iCs/>
          <w:sz w:val="22"/>
          <w:szCs w:val="22"/>
          <w:lang w:val="fr-FR"/>
        </w:rPr>
        <w:t>.</w:t>
      </w:r>
    </w:p>
  </w:footnote>
  <w:footnote w:id="287">
    <w:p w14:paraId="2925F5DB" w14:textId="77777777" w:rsidR="00E54E8D" w:rsidRDefault="00E54E8D" w:rsidP="00E54E8D">
      <w:pPr>
        <w:pStyle w:val="FootnoteText"/>
      </w:pPr>
      <w:r>
        <w:rPr>
          <w:rStyle w:val="FootnoteReference"/>
        </w:rPr>
        <w:footnoteRef/>
      </w:r>
      <w:r>
        <w:t xml:space="preserve"> </w:t>
      </w:r>
      <w:r w:rsidRPr="00E54E8D">
        <w:rPr>
          <w:rFonts w:ascii="Times New Roman" w:hAnsi="Times New Roman" w:cs="Times New Roman"/>
          <w:iCs/>
          <w:sz w:val="22"/>
          <w:szCs w:val="22"/>
        </w:rPr>
        <w:t>Ibid.,</w:t>
      </w:r>
      <w:r w:rsidRPr="00E54E8D">
        <w:rPr>
          <w:rFonts w:ascii="Times New Roman" w:hAnsi="Times New Roman" w:cs="Times New Roman"/>
          <w:sz w:val="22"/>
          <w:szCs w:val="22"/>
        </w:rPr>
        <w:t xml:space="preserve"> 1385.</w:t>
      </w:r>
    </w:p>
  </w:footnote>
  <w:footnote w:id="288">
    <w:p w14:paraId="431EA1B2" w14:textId="596D6DD2" w:rsidR="0080421D" w:rsidRPr="0057026A" w:rsidRDefault="0080421D" w:rsidP="00E54E8D">
      <w:pPr>
        <w:spacing w:after="0" w:line="240" w:lineRule="auto"/>
      </w:pPr>
      <w:r>
        <w:rPr>
          <w:rStyle w:val="FootnoteReference"/>
        </w:rPr>
        <w:footnoteRef/>
      </w:r>
      <w:r w:rsidRPr="001D0548">
        <w:t xml:space="preserve"> </w:t>
      </w:r>
      <w:r w:rsidRPr="00E54E8D">
        <w:rPr>
          <w:rFonts w:ascii="Times New Roman" w:hAnsi="Times New Roman" w:cs="Times New Roman"/>
        </w:rPr>
        <w:t xml:space="preserve">See </w:t>
      </w:r>
      <w:r w:rsidR="00E54E8D" w:rsidRPr="00E54E8D">
        <w:rPr>
          <w:rFonts w:ascii="Times New Roman" w:eastAsia="MS Mincho" w:hAnsi="Times New Roman" w:cs="Times New Roman"/>
        </w:rPr>
        <w:t xml:space="preserve">A.J. Holden, Stanley Gregory, and David Crouch, </w:t>
      </w:r>
      <w:r w:rsidR="00E54E8D" w:rsidRPr="00E54E8D">
        <w:rPr>
          <w:rFonts w:ascii="Times New Roman" w:eastAsia="MS Mincho" w:hAnsi="Times New Roman" w:cs="Times New Roman"/>
          <w:i/>
          <w:iCs/>
        </w:rPr>
        <w:t xml:space="preserve">History of William Marshal </w:t>
      </w:r>
      <w:r w:rsidR="00E54E8D" w:rsidRPr="00E54E8D">
        <w:rPr>
          <w:rFonts w:ascii="Times New Roman" w:eastAsia="MS Mincho" w:hAnsi="Times New Roman" w:cs="Times New Roman"/>
        </w:rPr>
        <w:t>(London: Anglo-Norman Text Society from Birkbeck College, 2002)</w:t>
      </w:r>
      <w:r w:rsidRPr="00E54E8D">
        <w:rPr>
          <w:rFonts w:ascii="Times New Roman" w:hAnsi="Times New Roman" w:cs="Times New Roman"/>
        </w:rPr>
        <w:t>.</w:t>
      </w:r>
      <w:r w:rsidRPr="00DE31CA">
        <w:rPr>
          <w:rFonts w:ascii="Times New Roman" w:hAnsi="Times New Roman" w:cs="Times New Roman"/>
        </w:rPr>
        <w:t xml:space="preserve"> </w:t>
      </w:r>
    </w:p>
  </w:footnote>
  <w:footnote w:id="289">
    <w:p w14:paraId="092DF472" w14:textId="17B18F29" w:rsidR="0080421D" w:rsidRPr="00DE31CA" w:rsidRDefault="0080421D" w:rsidP="0080421D">
      <w:pPr>
        <w:pStyle w:val="FootnoteText"/>
        <w:rPr>
          <w:rFonts w:ascii="Times New Roman" w:hAnsi="Times New Roman" w:cs="Times New Roman"/>
          <w:sz w:val="22"/>
          <w:szCs w:val="22"/>
        </w:rPr>
      </w:pPr>
      <w:r>
        <w:rPr>
          <w:rStyle w:val="FootnoteReference"/>
        </w:rPr>
        <w:footnoteRef/>
      </w:r>
      <w:r>
        <w:t xml:space="preserve"> </w:t>
      </w:r>
      <w:r w:rsidRPr="00E54E8D">
        <w:rPr>
          <w:rFonts w:ascii="Times New Roman" w:hAnsi="Times New Roman" w:cs="Times New Roman"/>
          <w:sz w:val="22"/>
          <w:szCs w:val="22"/>
        </w:rPr>
        <w:t xml:space="preserve">See </w:t>
      </w:r>
      <w:proofErr w:type="spellStart"/>
      <w:r w:rsidRPr="00E54E8D">
        <w:rPr>
          <w:rFonts w:ascii="Times New Roman" w:hAnsi="Times New Roman" w:cs="Times New Roman"/>
          <w:sz w:val="22"/>
          <w:szCs w:val="22"/>
        </w:rPr>
        <w:t>Evergates</w:t>
      </w:r>
      <w:proofErr w:type="spellEnd"/>
      <w:r w:rsidRPr="00E54E8D">
        <w:rPr>
          <w:rFonts w:ascii="Times New Roman" w:hAnsi="Times New Roman" w:cs="Times New Roman"/>
          <w:sz w:val="22"/>
          <w:szCs w:val="22"/>
        </w:rPr>
        <w:t xml:space="preserve">, </w:t>
      </w:r>
      <w:r w:rsidRPr="00E54E8D">
        <w:rPr>
          <w:rFonts w:ascii="Times New Roman" w:hAnsi="Times New Roman" w:cs="Times New Roman"/>
          <w:i/>
          <w:sz w:val="22"/>
          <w:szCs w:val="22"/>
        </w:rPr>
        <w:t xml:space="preserve">Aristocracy; </w:t>
      </w:r>
      <w:proofErr w:type="spellStart"/>
      <w:r w:rsidRPr="00E54E8D">
        <w:rPr>
          <w:rFonts w:ascii="Times New Roman" w:hAnsi="Times New Roman" w:cs="Times New Roman"/>
          <w:sz w:val="22"/>
          <w:szCs w:val="22"/>
        </w:rPr>
        <w:t>Duby</w:t>
      </w:r>
      <w:proofErr w:type="spellEnd"/>
      <w:r w:rsidRPr="00E54E8D">
        <w:rPr>
          <w:rFonts w:ascii="Times New Roman" w:hAnsi="Times New Roman" w:cs="Times New Roman"/>
          <w:sz w:val="22"/>
          <w:szCs w:val="22"/>
        </w:rPr>
        <w:t xml:space="preserve">, “Les </w:t>
      </w:r>
      <w:proofErr w:type="spellStart"/>
      <w:r w:rsidRPr="00E54E8D">
        <w:rPr>
          <w:rFonts w:ascii="Times New Roman" w:hAnsi="Times New Roman" w:cs="Times New Roman"/>
          <w:sz w:val="22"/>
          <w:szCs w:val="22"/>
        </w:rPr>
        <w:t>jeunes</w:t>
      </w:r>
      <w:proofErr w:type="spellEnd"/>
      <w:r w:rsidRPr="00E54E8D">
        <w:rPr>
          <w:rFonts w:ascii="Times New Roman" w:hAnsi="Times New Roman" w:cs="Times New Roman"/>
          <w:sz w:val="22"/>
          <w:szCs w:val="22"/>
        </w:rPr>
        <w:t>;”</w:t>
      </w:r>
      <w:r w:rsidRPr="00E54E8D">
        <w:rPr>
          <w:rFonts w:ascii="Times New Roman" w:hAnsi="Times New Roman" w:cs="Times New Roman"/>
          <w:i/>
          <w:sz w:val="22"/>
          <w:szCs w:val="22"/>
        </w:rPr>
        <w:t xml:space="preserve"> </w:t>
      </w:r>
      <w:r w:rsidRPr="00E54E8D">
        <w:rPr>
          <w:rFonts w:ascii="Times New Roman" w:hAnsi="Times New Roman" w:cs="Times New Roman"/>
          <w:sz w:val="22"/>
          <w:szCs w:val="22"/>
        </w:rPr>
        <w:t xml:space="preserve">and </w:t>
      </w:r>
      <w:bookmarkStart w:id="19" w:name="_Hlk529500757"/>
      <w:bookmarkStart w:id="20" w:name="_Hlk98730093"/>
      <w:proofErr w:type="spellStart"/>
      <w:r w:rsidRPr="00E54E8D">
        <w:rPr>
          <w:rFonts w:ascii="Times New Roman" w:hAnsi="Times New Roman" w:cs="Times New Roman"/>
          <w:sz w:val="22"/>
          <w:szCs w:val="22"/>
        </w:rPr>
        <w:t>Shulamith</w:t>
      </w:r>
      <w:proofErr w:type="spellEnd"/>
      <w:r w:rsidRPr="00E54E8D">
        <w:rPr>
          <w:rFonts w:ascii="Times New Roman" w:hAnsi="Times New Roman" w:cs="Times New Roman"/>
          <w:sz w:val="22"/>
          <w:szCs w:val="22"/>
        </w:rPr>
        <w:t xml:space="preserve"> Shahar, </w:t>
      </w:r>
      <w:bookmarkEnd w:id="19"/>
      <w:bookmarkEnd w:id="20"/>
      <w:r w:rsidR="00E54E8D" w:rsidRPr="00E54E8D">
        <w:rPr>
          <w:rFonts w:ascii="Times New Roman" w:eastAsia="MS Mincho" w:hAnsi="Times New Roman" w:cs="Times New Roman"/>
          <w:i/>
          <w:sz w:val="22"/>
          <w:szCs w:val="22"/>
        </w:rPr>
        <w:t>Growing Old in the Middle Ages</w:t>
      </w:r>
      <w:r w:rsidR="00E54E8D" w:rsidRPr="00E54E8D">
        <w:rPr>
          <w:rFonts w:ascii="Times New Roman" w:eastAsia="MS Mincho" w:hAnsi="Times New Roman" w:cs="Times New Roman"/>
          <w:sz w:val="22"/>
          <w:szCs w:val="22"/>
        </w:rPr>
        <w:t xml:space="preserve"> (New York: Routledge, 2004)</w:t>
      </w:r>
      <w:r w:rsidRPr="00E54E8D">
        <w:rPr>
          <w:rFonts w:ascii="Times New Roman" w:hAnsi="Times New Roman" w:cs="Times New Roman"/>
          <w:sz w:val="22"/>
          <w:szCs w:val="22"/>
        </w:rPr>
        <w:t>.</w:t>
      </w:r>
    </w:p>
  </w:footnote>
  <w:footnote w:id="290">
    <w:p w14:paraId="1E19D788" w14:textId="6B016D54" w:rsidR="00E54E8D" w:rsidRPr="00E54E8D" w:rsidRDefault="00E54E8D" w:rsidP="00E54E8D">
      <w:pPr>
        <w:spacing w:after="0" w:line="240" w:lineRule="auto"/>
        <w:rPr>
          <w:rFonts w:ascii="Times New Roman" w:eastAsia="MS Mincho" w:hAnsi="Times New Roman" w:cs="Times New Roman"/>
          <w:lang w:val="fr-FR"/>
        </w:rPr>
      </w:pPr>
      <w:r>
        <w:rPr>
          <w:rStyle w:val="FootnoteReference"/>
        </w:rPr>
        <w:footnoteRef/>
      </w:r>
      <w:r w:rsidRPr="00AB03E8">
        <w:rPr>
          <w:lang w:val="fr-FR"/>
        </w:rPr>
        <w:t xml:space="preserve"> </w:t>
      </w:r>
      <w:r w:rsidRPr="00AB03E8">
        <w:rPr>
          <w:rFonts w:ascii="Times New Roman" w:eastAsia="MS Mincho" w:hAnsi="Times New Roman" w:cs="Times New Roman"/>
          <w:lang w:val="fr-FR"/>
        </w:rPr>
        <w:t xml:space="preserve">Bernard of Clairvaux, </w:t>
      </w:r>
      <w:r w:rsidRPr="00E54E8D">
        <w:rPr>
          <w:rFonts w:ascii="Times New Roman" w:eastAsia="MS Mincho" w:hAnsi="Times New Roman" w:cs="Times New Roman"/>
          <w:i/>
          <w:lang w:val="fr-FR"/>
        </w:rPr>
        <w:t xml:space="preserve">De </w:t>
      </w:r>
      <w:proofErr w:type="spellStart"/>
      <w:r w:rsidRPr="00E54E8D">
        <w:rPr>
          <w:rFonts w:ascii="Times New Roman" w:eastAsia="MS Mincho" w:hAnsi="Times New Roman" w:cs="Times New Roman"/>
          <w:i/>
          <w:lang w:val="fr-FR"/>
        </w:rPr>
        <w:t>moribus</w:t>
      </w:r>
      <w:proofErr w:type="spellEnd"/>
      <w:r w:rsidRPr="00E54E8D">
        <w:rPr>
          <w:rFonts w:ascii="Times New Roman" w:eastAsia="MS Mincho" w:hAnsi="Times New Roman" w:cs="Times New Roman"/>
          <w:i/>
          <w:lang w:val="fr-FR"/>
        </w:rPr>
        <w:t xml:space="preserve"> et </w:t>
      </w:r>
      <w:proofErr w:type="spellStart"/>
      <w:r w:rsidRPr="00E54E8D">
        <w:rPr>
          <w:rFonts w:ascii="Times New Roman" w:eastAsia="MS Mincho" w:hAnsi="Times New Roman" w:cs="Times New Roman"/>
          <w:i/>
          <w:lang w:val="fr-FR"/>
        </w:rPr>
        <w:t>officio</w:t>
      </w:r>
      <w:proofErr w:type="spellEnd"/>
      <w:r w:rsidRPr="00E54E8D">
        <w:rPr>
          <w:rFonts w:ascii="Times New Roman" w:eastAsia="MS Mincho" w:hAnsi="Times New Roman" w:cs="Times New Roman"/>
          <w:i/>
          <w:lang w:val="fr-FR"/>
        </w:rPr>
        <w:t xml:space="preserve"> </w:t>
      </w:r>
      <w:proofErr w:type="spellStart"/>
      <w:r w:rsidRPr="00E54E8D">
        <w:rPr>
          <w:rFonts w:ascii="Times New Roman" w:eastAsia="MS Mincho" w:hAnsi="Times New Roman" w:cs="Times New Roman"/>
          <w:i/>
          <w:lang w:val="fr-FR"/>
        </w:rPr>
        <w:t>episcorum</w:t>
      </w:r>
      <w:proofErr w:type="spellEnd"/>
      <w:r w:rsidRPr="00E54E8D">
        <w:rPr>
          <w:rFonts w:ascii="Times New Roman" w:eastAsia="MS Mincho" w:hAnsi="Times New Roman" w:cs="Times New Roman"/>
          <w:i/>
          <w:lang w:val="fr-FR"/>
        </w:rPr>
        <w:t xml:space="preserve"> </w:t>
      </w:r>
      <w:proofErr w:type="spellStart"/>
      <w:r w:rsidRPr="00E54E8D">
        <w:rPr>
          <w:rFonts w:ascii="Times New Roman" w:eastAsia="MS Mincho" w:hAnsi="Times New Roman" w:cs="Times New Roman"/>
          <w:i/>
          <w:lang w:val="fr-FR"/>
        </w:rPr>
        <w:t>tractatus</w:t>
      </w:r>
      <w:proofErr w:type="spellEnd"/>
      <w:r w:rsidRPr="00E54E8D">
        <w:rPr>
          <w:rFonts w:ascii="Times New Roman" w:eastAsia="MS Mincho" w:hAnsi="Times New Roman" w:cs="Times New Roman"/>
          <w:i/>
          <w:lang w:val="fr-FR"/>
        </w:rPr>
        <w:t xml:space="preserve"> </w:t>
      </w:r>
      <w:proofErr w:type="spellStart"/>
      <w:r w:rsidRPr="00E54E8D">
        <w:rPr>
          <w:rFonts w:ascii="Times New Roman" w:eastAsia="MS Mincho" w:hAnsi="Times New Roman" w:cs="Times New Roman"/>
          <w:i/>
          <w:lang w:val="fr-FR"/>
        </w:rPr>
        <w:t>seu</w:t>
      </w:r>
      <w:proofErr w:type="spellEnd"/>
      <w:r w:rsidRPr="00E54E8D">
        <w:rPr>
          <w:rFonts w:ascii="Times New Roman" w:eastAsia="MS Mincho" w:hAnsi="Times New Roman" w:cs="Times New Roman"/>
          <w:i/>
          <w:lang w:val="fr-FR"/>
        </w:rPr>
        <w:t xml:space="preserve"> </w:t>
      </w:r>
      <w:proofErr w:type="spellStart"/>
      <w:r w:rsidRPr="00E54E8D">
        <w:rPr>
          <w:rFonts w:ascii="Times New Roman" w:eastAsia="MS Mincho" w:hAnsi="Times New Roman" w:cs="Times New Roman"/>
          <w:i/>
          <w:lang w:val="fr-FR"/>
        </w:rPr>
        <w:t>epistola</w:t>
      </w:r>
      <w:proofErr w:type="spellEnd"/>
      <w:r w:rsidRPr="00E54E8D">
        <w:rPr>
          <w:rFonts w:ascii="Times New Roman" w:eastAsia="MS Mincho" w:hAnsi="Times New Roman" w:cs="Times New Roman"/>
          <w:i/>
          <w:lang w:val="fr-FR"/>
        </w:rPr>
        <w:t xml:space="preserve"> XLII, P.L</w:t>
      </w:r>
      <w:r w:rsidRPr="00E54E8D">
        <w:rPr>
          <w:rFonts w:ascii="Times New Roman" w:eastAsia="MS Mincho" w:hAnsi="Times New Roman" w:cs="Times New Roman"/>
          <w:lang w:val="fr-FR"/>
        </w:rPr>
        <w:t xml:space="preserve">., Vol. 182, C. </w:t>
      </w:r>
      <w:proofErr w:type="gramStart"/>
      <w:r w:rsidRPr="00E54E8D">
        <w:rPr>
          <w:rFonts w:ascii="Times New Roman" w:eastAsia="MS Mincho" w:hAnsi="Times New Roman" w:cs="Times New Roman"/>
          <w:lang w:val="fr-FR"/>
        </w:rPr>
        <w:t>7</w:t>
      </w:r>
      <w:r w:rsidR="00AB03E8">
        <w:rPr>
          <w:rFonts w:ascii="Times New Roman" w:eastAsia="MS Mincho" w:hAnsi="Times New Roman" w:cs="Times New Roman"/>
          <w:lang w:val="fr-FR"/>
        </w:rPr>
        <w:t>;</w:t>
      </w:r>
      <w:proofErr w:type="gramEnd"/>
      <w:r w:rsidR="00AB03E8">
        <w:rPr>
          <w:rFonts w:ascii="Times New Roman" w:eastAsia="MS Mincho" w:hAnsi="Times New Roman" w:cs="Times New Roman"/>
          <w:lang w:val="fr-FR"/>
        </w:rPr>
        <w:t xml:space="preserve"> </w:t>
      </w:r>
      <w:proofErr w:type="spellStart"/>
      <w:r w:rsidR="00AB03E8" w:rsidRPr="00AE5849">
        <w:rPr>
          <w:rFonts w:ascii="Times New Roman" w:hAnsi="Times New Roman" w:cs="Times New Roman"/>
          <w:iCs/>
          <w:lang w:val="fr-FR"/>
        </w:rPr>
        <w:t>Sap</w:t>
      </w:r>
      <w:proofErr w:type="spellEnd"/>
      <w:r w:rsidR="00AB03E8" w:rsidRPr="00AE5849">
        <w:rPr>
          <w:rFonts w:ascii="Times New Roman" w:hAnsi="Times New Roman" w:cs="Times New Roman"/>
          <w:iCs/>
          <w:lang w:val="fr-FR"/>
        </w:rPr>
        <w:t>. IV, 8, 9.</w:t>
      </w:r>
    </w:p>
  </w:footnote>
  <w:footnote w:id="291">
    <w:p w14:paraId="185FDDF5" w14:textId="5E3E9C2E" w:rsidR="00AB03E8" w:rsidRPr="00AB03E8" w:rsidRDefault="00AB03E8" w:rsidP="00AB03E8">
      <w:pPr>
        <w:spacing w:after="0" w:line="240" w:lineRule="auto"/>
        <w:rPr>
          <w:lang w:val="fr-FR"/>
        </w:rPr>
      </w:pPr>
      <w:r>
        <w:rPr>
          <w:rStyle w:val="FootnoteReference"/>
        </w:rPr>
        <w:footnoteRef/>
      </w:r>
      <w:r w:rsidRPr="00AB03E8">
        <w:rPr>
          <w:lang w:val="fr-FR"/>
        </w:rPr>
        <w:t xml:space="preserve"> </w:t>
      </w:r>
      <w:r w:rsidRPr="00AB03E8">
        <w:rPr>
          <w:rFonts w:ascii="Times New Roman" w:eastAsia="MS Mincho" w:hAnsi="Times New Roman" w:cs="Times New Roman"/>
          <w:lang w:val="fr-FR"/>
        </w:rPr>
        <w:t xml:space="preserve">Chrétien de Troyes, </w:t>
      </w:r>
      <w:r w:rsidRPr="00AB03E8">
        <w:rPr>
          <w:rFonts w:ascii="Times New Roman" w:eastAsia="MS Mincho" w:hAnsi="Times New Roman" w:cs="Times New Roman"/>
          <w:i/>
          <w:iCs/>
          <w:lang w:val="fr-FR"/>
        </w:rPr>
        <w:t xml:space="preserve">Perceval ou Le Conte du Graal, </w:t>
      </w:r>
      <w:proofErr w:type="spellStart"/>
      <w:r w:rsidRPr="00AB03E8">
        <w:rPr>
          <w:rFonts w:ascii="Times New Roman" w:eastAsia="MS Mincho" w:hAnsi="Times New Roman" w:cs="Times New Roman"/>
          <w:lang w:val="fr-FR"/>
        </w:rPr>
        <w:t>ed</w:t>
      </w:r>
      <w:proofErr w:type="spellEnd"/>
      <w:r w:rsidRPr="00AB03E8">
        <w:rPr>
          <w:rFonts w:ascii="Times New Roman" w:eastAsia="MS Mincho" w:hAnsi="Times New Roman" w:cs="Times New Roman"/>
          <w:lang w:val="fr-FR"/>
        </w:rPr>
        <w:t xml:space="preserve">. Jean </w:t>
      </w:r>
      <w:proofErr w:type="spellStart"/>
      <w:r w:rsidRPr="00AB03E8">
        <w:rPr>
          <w:rFonts w:ascii="Times New Roman" w:eastAsia="MS Mincho" w:hAnsi="Times New Roman" w:cs="Times New Roman"/>
          <w:lang w:val="fr-FR"/>
        </w:rPr>
        <w:t>Dufournet</w:t>
      </w:r>
      <w:proofErr w:type="spellEnd"/>
      <w:r w:rsidRPr="00AB03E8">
        <w:rPr>
          <w:rFonts w:ascii="Times New Roman" w:eastAsia="MS Mincho" w:hAnsi="Times New Roman" w:cs="Times New Roman"/>
          <w:lang w:val="fr-FR"/>
        </w:rPr>
        <w:t xml:space="preserve"> (</w:t>
      </w:r>
      <w:proofErr w:type="gramStart"/>
      <w:r w:rsidRPr="00AB03E8">
        <w:rPr>
          <w:rFonts w:ascii="Times New Roman" w:eastAsia="MS Mincho" w:hAnsi="Times New Roman" w:cs="Times New Roman"/>
          <w:lang w:val="fr-FR"/>
        </w:rPr>
        <w:t>Paris:</w:t>
      </w:r>
      <w:proofErr w:type="gramEnd"/>
      <w:r w:rsidRPr="00AB03E8">
        <w:rPr>
          <w:rFonts w:ascii="Times New Roman" w:eastAsia="MS Mincho" w:hAnsi="Times New Roman" w:cs="Times New Roman"/>
          <w:lang w:val="fr-FR"/>
        </w:rPr>
        <w:t xml:space="preserve"> GF Flammarion, 1997)</w:t>
      </w:r>
      <w:r>
        <w:rPr>
          <w:rFonts w:ascii="Times New Roman" w:eastAsia="MS Mincho" w:hAnsi="Times New Roman" w:cs="Times New Roman"/>
          <w:lang w:val="fr-FR"/>
        </w:rPr>
        <w:t xml:space="preserve">, </w:t>
      </w:r>
      <w:r w:rsidRPr="00AB03E8">
        <w:rPr>
          <w:rFonts w:ascii="Times New Roman" w:hAnsi="Times New Roman" w:cs="Times New Roman"/>
          <w:lang w:val="fr-FR"/>
        </w:rPr>
        <w:t>228</w:t>
      </w:r>
      <w:r>
        <w:rPr>
          <w:rFonts w:ascii="Times New Roman" w:eastAsia="MS Mincho" w:hAnsi="Times New Roman" w:cs="Times New Roman"/>
          <w:lang w:val="fr-FR"/>
        </w:rPr>
        <w:t>.</w:t>
      </w:r>
    </w:p>
  </w:footnote>
  <w:footnote w:id="292">
    <w:p w14:paraId="41577F88" w14:textId="0F72CA6B" w:rsidR="00AB03E8" w:rsidRPr="00AE5849" w:rsidRDefault="00AB03E8">
      <w:pPr>
        <w:pStyle w:val="FootnoteText"/>
        <w:rPr>
          <w:lang w:val="fr-FR"/>
        </w:rPr>
      </w:pPr>
      <w:r>
        <w:rPr>
          <w:rStyle w:val="FootnoteReference"/>
        </w:rPr>
        <w:footnoteRef/>
      </w:r>
      <w:r w:rsidRPr="00AE5849">
        <w:rPr>
          <w:lang w:val="fr-FR"/>
        </w:rPr>
        <w:t xml:space="preserve"> </w:t>
      </w:r>
      <w:proofErr w:type="spellStart"/>
      <w:r w:rsidRPr="00AE5849">
        <w:rPr>
          <w:rFonts w:ascii="Times New Roman" w:hAnsi="Times New Roman" w:cs="Times New Roman"/>
          <w:iCs/>
          <w:sz w:val="22"/>
          <w:szCs w:val="22"/>
          <w:lang w:val="fr-FR"/>
        </w:rPr>
        <w:t>Shahar</w:t>
      </w:r>
      <w:proofErr w:type="spellEnd"/>
      <w:r w:rsidRPr="00AE5849">
        <w:rPr>
          <w:rFonts w:ascii="Times New Roman" w:hAnsi="Times New Roman" w:cs="Times New Roman"/>
          <w:iCs/>
          <w:sz w:val="22"/>
          <w:szCs w:val="22"/>
          <w:lang w:val="fr-FR"/>
        </w:rPr>
        <w:t xml:space="preserve">, </w:t>
      </w:r>
      <w:r w:rsidRPr="00AE5849">
        <w:rPr>
          <w:rFonts w:ascii="Times New Roman" w:hAnsi="Times New Roman" w:cs="Times New Roman"/>
          <w:i/>
          <w:sz w:val="22"/>
          <w:szCs w:val="22"/>
          <w:lang w:val="fr-FR"/>
        </w:rPr>
        <w:t xml:space="preserve">Growing Old, </w:t>
      </w:r>
      <w:r w:rsidRPr="00AE5849">
        <w:rPr>
          <w:rFonts w:ascii="Times New Roman" w:hAnsi="Times New Roman" w:cs="Times New Roman"/>
          <w:iCs/>
          <w:sz w:val="22"/>
          <w:szCs w:val="22"/>
          <w:lang w:val="fr-FR"/>
        </w:rPr>
        <w:t>70</w:t>
      </w:r>
      <w:r w:rsidRPr="00AE5849">
        <w:rPr>
          <w:rFonts w:ascii="Times New Roman" w:hAnsi="Times New Roman" w:cs="Times New Roman"/>
          <w:iCs/>
          <w:sz w:val="24"/>
          <w:szCs w:val="24"/>
          <w:lang w:val="fr-FR"/>
        </w:rPr>
        <w:t>.</w:t>
      </w:r>
    </w:p>
  </w:footnote>
  <w:footnote w:id="293">
    <w:p w14:paraId="78F2C2BE" w14:textId="3D4D163F" w:rsidR="00AB03E8" w:rsidRPr="00AB03E8" w:rsidRDefault="00AB03E8">
      <w:pPr>
        <w:pStyle w:val="FootnoteText"/>
        <w:rPr>
          <w:lang w:val="fr-FR"/>
        </w:rPr>
      </w:pPr>
      <w:r>
        <w:rPr>
          <w:rStyle w:val="FootnoteReference"/>
        </w:rPr>
        <w:footnoteRef/>
      </w:r>
      <w:r w:rsidRPr="00AB03E8">
        <w:rPr>
          <w:lang w:val="fr-FR"/>
        </w:rPr>
        <w:t xml:space="preserve"> </w:t>
      </w:r>
      <w:r w:rsidRPr="00AB03E8">
        <w:rPr>
          <w:rFonts w:ascii="Times New Roman" w:hAnsi="Times New Roman" w:cs="Times New Roman"/>
          <w:i/>
          <w:sz w:val="22"/>
          <w:szCs w:val="22"/>
          <w:lang w:val="fr-FR"/>
        </w:rPr>
        <w:t xml:space="preserve">Il convient de remarquer tout d’abord que la « jeunesse » formait le public par excellence de toute la littérature que l’on appelle chevaleresque et qui fut sans doute composée avant tout à son usage, </w:t>
      </w:r>
      <w:r w:rsidRPr="00AB03E8">
        <w:rPr>
          <w:rFonts w:ascii="Times New Roman" w:hAnsi="Times New Roman" w:cs="Times New Roman"/>
          <w:iCs/>
          <w:sz w:val="22"/>
          <w:szCs w:val="22"/>
          <w:lang w:val="fr-FR"/>
        </w:rPr>
        <w:t>Duby, “Les Jeunes,” 1395.</w:t>
      </w:r>
    </w:p>
  </w:footnote>
  <w:footnote w:id="294">
    <w:p w14:paraId="24E1A571" w14:textId="5EF8C061" w:rsidR="00AB03E8" w:rsidRDefault="00AB03E8">
      <w:pPr>
        <w:pStyle w:val="FootnoteText"/>
      </w:pPr>
      <w:r>
        <w:rPr>
          <w:rStyle w:val="FootnoteReference"/>
        </w:rPr>
        <w:footnoteRef/>
      </w:r>
      <w:r>
        <w:t xml:space="preserve"> </w:t>
      </w:r>
      <w:r w:rsidRPr="003A5C9A">
        <w:rPr>
          <w:rFonts w:ascii="Times New Roman" w:eastAsia="MS Mincho" w:hAnsi="Times New Roman" w:cs="Times New Roman"/>
          <w:sz w:val="22"/>
          <w:szCs w:val="22"/>
        </w:rPr>
        <w:t xml:space="preserve">Joseph Duggan, “Social Functions of the Medieval Epic in the Romance Literatures,” </w:t>
      </w:r>
      <w:r w:rsidRPr="003A5C9A">
        <w:rPr>
          <w:rFonts w:ascii="Times New Roman" w:eastAsia="MS Mincho" w:hAnsi="Times New Roman" w:cs="Times New Roman"/>
          <w:i/>
          <w:iCs/>
          <w:sz w:val="22"/>
          <w:szCs w:val="22"/>
        </w:rPr>
        <w:t xml:space="preserve">Oral Tradition </w:t>
      </w:r>
      <w:r w:rsidRPr="003A5C9A">
        <w:rPr>
          <w:rFonts w:ascii="Times New Roman" w:eastAsia="MS Mincho" w:hAnsi="Times New Roman" w:cs="Times New Roman"/>
          <w:sz w:val="22"/>
          <w:szCs w:val="22"/>
        </w:rPr>
        <w:t>1</w:t>
      </w:r>
      <w:r w:rsidR="003A5C9A" w:rsidRPr="003A5C9A">
        <w:rPr>
          <w:rFonts w:ascii="Times New Roman" w:eastAsia="MS Mincho" w:hAnsi="Times New Roman" w:cs="Times New Roman"/>
          <w:sz w:val="22"/>
          <w:szCs w:val="22"/>
        </w:rPr>
        <w:t>,</w:t>
      </w:r>
      <w:r w:rsidRPr="003A5C9A">
        <w:rPr>
          <w:rFonts w:ascii="Times New Roman" w:eastAsia="MS Mincho" w:hAnsi="Times New Roman" w:cs="Times New Roman"/>
          <w:sz w:val="22"/>
          <w:szCs w:val="22"/>
        </w:rPr>
        <w:t xml:space="preserve"> 3 </w:t>
      </w:r>
      <w:r w:rsidR="003A5C9A" w:rsidRPr="003A5C9A">
        <w:rPr>
          <w:rFonts w:ascii="Times New Roman" w:eastAsia="MS Mincho" w:hAnsi="Times New Roman" w:cs="Times New Roman"/>
          <w:sz w:val="22"/>
          <w:szCs w:val="22"/>
        </w:rPr>
        <w:t>(</w:t>
      </w:r>
      <w:r w:rsidRPr="003A5C9A">
        <w:rPr>
          <w:rFonts w:ascii="Times New Roman" w:eastAsia="MS Mincho" w:hAnsi="Times New Roman" w:cs="Times New Roman"/>
          <w:sz w:val="22"/>
          <w:szCs w:val="22"/>
        </w:rPr>
        <w:t>1986</w:t>
      </w:r>
      <w:r w:rsidR="003A5C9A" w:rsidRPr="003A5C9A">
        <w:rPr>
          <w:rFonts w:ascii="Times New Roman" w:eastAsia="MS Mincho" w:hAnsi="Times New Roman" w:cs="Times New Roman"/>
          <w:sz w:val="22"/>
          <w:szCs w:val="22"/>
        </w:rPr>
        <w:t xml:space="preserve">), </w:t>
      </w:r>
      <w:r w:rsidRPr="003A5C9A">
        <w:rPr>
          <w:rFonts w:ascii="Times New Roman" w:eastAsia="MS Mincho" w:hAnsi="Times New Roman" w:cs="Times New Roman"/>
          <w:sz w:val="22"/>
          <w:szCs w:val="22"/>
        </w:rPr>
        <w:t>728-766</w:t>
      </w:r>
      <w:r w:rsidR="003A5C9A" w:rsidRPr="003A5C9A">
        <w:rPr>
          <w:rFonts w:ascii="Times New Roman" w:eastAsia="MS Mincho" w:hAnsi="Times New Roman" w:cs="Times New Roman"/>
          <w:sz w:val="22"/>
          <w:szCs w:val="22"/>
        </w:rPr>
        <w:t xml:space="preserve">; </w:t>
      </w:r>
      <w:r w:rsidRPr="003A5C9A">
        <w:rPr>
          <w:rFonts w:ascii="Times New Roman" w:hAnsi="Times New Roman" w:cs="Times New Roman"/>
          <w:iCs/>
          <w:sz w:val="22"/>
          <w:szCs w:val="22"/>
        </w:rPr>
        <w:t>746</w:t>
      </w:r>
      <w:r w:rsidR="003A5C9A" w:rsidRPr="003A5C9A">
        <w:rPr>
          <w:rFonts w:ascii="Times New Roman" w:hAnsi="Times New Roman" w:cs="Times New Roman"/>
          <w:iCs/>
          <w:sz w:val="22"/>
          <w:szCs w:val="22"/>
        </w:rPr>
        <w:t>.</w:t>
      </w:r>
    </w:p>
  </w:footnote>
  <w:footnote w:id="295">
    <w:p w14:paraId="0402BDF0" w14:textId="03665459" w:rsidR="003A5C9A" w:rsidRDefault="003A5C9A">
      <w:pPr>
        <w:pStyle w:val="FootnoteText"/>
      </w:pPr>
      <w:r>
        <w:rPr>
          <w:rStyle w:val="FootnoteReference"/>
        </w:rPr>
        <w:footnoteRef/>
      </w:r>
      <w:r>
        <w:t xml:space="preserve"> </w:t>
      </w:r>
      <w:proofErr w:type="spellStart"/>
      <w:r w:rsidRPr="003A5C9A">
        <w:rPr>
          <w:rFonts w:ascii="Times New Roman" w:hAnsi="Times New Roman" w:cs="Times New Roman"/>
          <w:iCs/>
          <w:sz w:val="22"/>
          <w:szCs w:val="22"/>
        </w:rPr>
        <w:t>Zipf</w:t>
      </w:r>
      <w:proofErr w:type="spellEnd"/>
      <w:r w:rsidRPr="003A5C9A">
        <w:rPr>
          <w:rFonts w:ascii="Times New Roman" w:hAnsi="Times New Roman" w:cs="Times New Roman"/>
          <w:iCs/>
          <w:sz w:val="22"/>
          <w:szCs w:val="22"/>
        </w:rPr>
        <w:t xml:space="preserve">, </w:t>
      </w:r>
      <w:r w:rsidRPr="003A5C9A">
        <w:rPr>
          <w:rFonts w:ascii="Times New Roman" w:hAnsi="Times New Roman" w:cs="Times New Roman"/>
          <w:i/>
          <w:sz w:val="22"/>
          <w:szCs w:val="22"/>
        </w:rPr>
        <w:t xml:space="preserve">Human Behavior, </w:t>
      </w:r>
      <w:r w:rsidRPr="003A5C9A">
        <w:rPr>
          <w:rFonts w:ascii="Times New Roman" w:hAnsi="Times New Roman" w:cs="Times New Roman"/>
          <w:iCs/>
          <w:sz w:val="22"/>
          <w:szCs w:val="22"/>
        </w:rPr>
        <w:t>330.</w:t>
      </w:r>
    </w:p>
  </w:footnote>
  <w:footnote w:id="296">
    <w:p w14:paraId="0CE9DA3D" w14:textId="21D05450" w:rsidR="003A5C9A" w:rsidRDefault="003A5C9A">
      <w:pPr>
        <w:pStyle w:val="FootnoteText"/>
      </w:pPr>
      <w:r>
        <w:rPr>
          <w:rStyle w:val="FootnoteReference"/>
        </w:rPr>
        <w:footnoteRef/>
      </w:r>
      <w:r>
        <w:t xml:space="preserve"> </w:t>
      </w:r>
      <w:r w:rsidRPr="003A5C9A">
        <w:rPr>
          <w:rFonts w:ascii="Times New Roman" w:eastAsia="MS Mincho" w:hAnsi="Times New Roman" w:cs="Times New Roman"/>
          <w:sz w:val="22"/>
          <w:szCs w:val="22"/>
        </w:rPr>
        <w:t xml:space="preserve">Donald Maddox, </w:t>
      </w:r>
      <w:r w:rsidRPr="003A5C9A">
        <w:rPr>
          <w:rFonts w:ascii="Times New Roman" w:eastAsia="MS Mincho" w:hAnsi="Times New Roman" w:cs="Times New Roman"/>
          <w:i/>
          <w:iCs/>
          <w:sz w:val="22"/>
          <w:szCs w:val="22"/>
        </w:rPr>
        <w:t xml:space="preserve">Fictions of Identity in Medieval France </w:t>
      </w:r>
      <w:r w:rsidRPr="003A5C9A">
        <w:rPr>
          <w:rFonts w:ascii="Times New Roman" w:eastAsia="MS Mincho" w:hAnsi="Times New Roman" w:cs="Times New Roman"/>
          <w:sz w:val="22"/>
          <w:szCs w:val="22"/>
        </w:rPr>
        <w:t>(Cambridge University Press, 2000)</w:t>
      </w:r>
      <w:r w:rsidRPr="003A5C9A">
        <w:rPr>
          <w:rFonts w:ascii="Times New Roman" w:hAnsi="Times New Roman" w:cs="Times New Roman"/>
          <w:sz w:val="22"/>
          <w:szCs w:val="22"/>
        </w:rPr>
        <w:t>, 212.</w:t>
      </w:r>
    </w:p>
  </w:footnote>
  <w:footnote w:id="297">
    <w:p w14:paraId="3F91897E" w14:textId="7E4EDBC0" w:rsidR="003A5C9A" w:rsidRPr="003A5C9A" w:rsidRDefault="003A5C9A">
      <w:pPr>
        <w:pStyle w:val="FootnoteText"/>
        <w:rPr>
          <w:lang w:val="fr-FR"/>
        </w:rPr>
      </w:pPr>
      <w:r>
        <w:rPr>
          <w:rStyle w:val="FootnoteReference"/>
        </w:rPr>
        <w:footnoteRef/>
      </w:r>
      <w:r w:rsidRPr="003A5C9A">
        <w:rPr>
          <w:lang w:val="fr-FR"/>
        </w:rPr>
        <w:t xml:space="preserve"> </w:t>
      </w:r>
      <w:r w:rsidRPr="003A5C9A">
        <w:rPr>
          <w:rFonts w:ascii="Times New Roman" w:hAnsi="Times New Roman" w:cs="Times New Roman"/>
          <w:sz w:val="22"/>
          <w:szCs w:val="22"/>
          <w:lang w:val="fr-FR"/>
        </w:rPr>
        <w:t>Dessau, “L’ide de la trahison,” 26.</w:t>
      </w:r>
    </w:p>
  </w:footnote>
  <w:footnote w:id="298">
    <w:p w14:paraId="56D60B35" w14:textId="2B97801F" w:rsidR="003A5C9A" w:rsidRDefault="003A5C9A">
      <w:pPr>
        <w:pStyle w:val="FootnoteText"/>
      </w:pPr>
      <w:r>
        <w:rPr>
          <w:rStyle w:val="FootnoteReference"/>
        </w:rPr>
        <w:footnoteRef/>
      </w:r>
      <w:r w:rsidRPr="003A5C9A">
        <w:rPr>
          <w:lang w:val="fr-FR"/>
        </w:rPr>
        <w:t xml:space="preserve"> </w:t>
      </w:r>
      <w:r w:rsidRPr="001474A6">
        <w:rPr>
          <w:rFonts w:ascii="Times New Roman" w:hAnsi="Times New Roman" w:cs="Times New Roman"/>
          <w:sz w:val="22"/>
          <w:szCs w:val="22"/>
          <w:lang w:val="fr-FR"/>
        </w:rPr>
        <w:t xml:space="preserve">Wace, </w:t>
      </w:r>
      <w:r w:rsidRPr="001474A6">
        <w:rPr>
          <w:rFonts w:ascii="Times New Roman" w:hAnsi="Times New Roman" w:cs="Times New Roman"/>
          <w:i/>
          <w:iCs/>
          <w:sz w:val="22"/>
          <w:szCs w:val="22"/>
          <w:lang w:val="fr-FR"/>
        </w:rPr>
        <w:t xml:space="preserve">Le Roman de </w:t>
      </w:r>
      <w:proofErr w:type="spellStart"/>
      <w:r w:rsidRPr="001474A6">
        <w:rPr>
          <w:rFonts w:ascii="Times New Roman" w:hAnsi="Times New Roman" w:cs="Times New Roman"/>
          <w:i/>
          <w:iCs/>
          <w:sz w:val="22"/>
          <w:szCs w:val="22"/>
          <w:lang w:val="fr-FR"/>
        </w:rPr>
        <w:t>Rou</w:t>
      </w:r>
      <w:proofErr w:type="spellEnd"/>
      <w:r w:rsidRPr="001474A6">
        <w:rPr>
          <w:rFonts w:ascii="Times New Roman" w:hAnsi="Times New Roman" w:cs="Times New Roman"/>
          <w:i/>
          <w:iCs/>
          <w:sz w:val="22"/>
          <w:szCs w:val="22"/>
          <w:lang w:val="fr-FR"/>
        </w:rPr>
        <w:t xml:space="preserve">, </w:t>
      </w:r>
      <w:proofErr w:type="spellStart"/>
      <w:r w:rsidRPr="001474A6">
        <w:rPr>
          <w:rFonts w:ascii="Times New Roman" w:hAnsi="Times New Roman" w:cs="Times New Roman"/>
          <w:sz w:val="22"/>
          <w:szCs w:val="22"/>
          <w:lang w:val="fr-FR"/>
        </w:rPr>
        <w:t>ed</w:t>
      </w:r>
      <w:proofErr w:type="spellEnd"/>
      <w:r w:rsidRPr="001474A6">
        <w:rPr>
          <w:rFonts w:ascii="Times New Roman" w:hAnsi="Times New Roman" w:cs="Times New Roman"/>
          <w:sz w:val="22"/>
          <w:szCs w:val="22"/>
          <w:lang w:val="fr-FR"/>
        </w:rPr>
        <w:t xml:space="preserve">. </w:t>
      </w:r>
      <w:r w:rsidR="001474A6" w:rsidRPr="001474A6">
        <w:rPr>
          <w:rFonts w:ascii="Times New Roman" w:hAnsi="Times New Roman" w:cs="Times New Roman"/>
          <w:sz w:val="22"/>
          <w:szCs w:val="22"/>
        </w:rPr>
        <w:t xml:space="preserve">A.J. Holden, (Paris: A. &amp; J. Picard, 1970), </w:t>
      </w:r>
      <w:r w:rsidRPr="001474A6">
        <w:rPr>
          <w:rFonts w:ascii="Times New Roman" w:hAnsi="Times New Roman" w:cs="Times New Roman"/>
          <w:sz w:val="22"/>
          <w:szCs w:val="22"/>
        </w:rPr>
        <w:t>Tome I,</w:t>
      </w:r>
      <w:r w:rsidR="001474A6" w:rsidRPr="001474A6">
        <w:rPr>
          <w:rFonts w:ascii="Times New Roman" w:hAnsi="Times New Roman" w:cs="Times New Roman"/>
          <w:sz w:val="22"/>
          <w:szCs w:val="22"/>
        </w:rPr>
        <w:t xml:space="preserve"> </w:t>
      </w:r>
      <w:r w:rsidRPr="001474A6">
        <w:rPr>
          <w:rFonts w:ascii="Times New Roman" w:hAnsi="Times New Roman" w:cs="Times New Roman"/>
          <w:sz w:val="22"/>
          <w:szCs w:val="22"/>
        </w:rPr>
        <w:t>191-196.</w:t>
      </w:r>
    </w:p>
  </w:footnote>
  <w:footnote w:id="299">
    <w:p w14:paraId="668C3F78" w14:textId="0E1A5679" w:rsidR="00BF1B26" w:rsidRPr="00BF1B26" w:rsidRDefault="00BF1B26" w:rsidP="00BF1B26">
      <w:pPr>
        <w:spacing w:after="0" w:line="240" w:lineRule="auto"/>
        <w:rPr>
          <w:rFonts w:ascii="Times New Roman" w:hAnsi="Times New Roman" w:cs="Times New Roman"/>
          <w:sz w:val="24"/>
          <w:szCs w:val="24"/>
        </w:rPr>
      </w:pPr>
      <w:r>
        <w:rPr>
          <w:rStyle w:val="FootnoteReference"/>
        </w:rPr>
        <w:footnoteRef/>
      </w:r>
      <w:r>
        <w:t xml:space="preserve"> </w:t>
      </w:r>
      <w:r w:rsidRPr="00BF1B26">
        <w:rPr>
          <w:rFonts w:ascii="Times New Roman" w:eastAsia="MS Mincho" w:hAnsi="Times New Roman" w:cs="Times New Roman"/>
        </w:rPr>
        <w:t xml:space="preserve">Charles Briggs, </w:t>
      </w:r>
      <w:r w:rsidRPr="00BF1B26">
        <w:rPr>
          <w:rFonts w:ascii="Times New Roman" w:hAnsi="Times New Roman" w:cs="Times New Roman"/>
          <w:i/>
          <w:iCs/>
        </w:rPr>
        <w:t xml:space="preserve">Disorderly Discourse: Narrative, Conflict, and Inequality </w:t>
      </w:r>
      <w:r w:rsidRPr="00BF1B26">
        <w:rPr>
          <w:rFonts w:ascii="Times New Roman" w:hAnsi="Times New Roman" w:cs="Times New Roman"/>
        </w:rPr>
        <w:t>(Oxford University Press, 1996), 4-5.</w:t>
      </w:r>
    </w:p>
  </w:footnote>
  <w:footnote w:id="300">
    <w:p w14:paraId="7346B482" w14:textId="3C0B0D28" w:rsidR="00BF1B26" w:rsidRDefault="00BF1B26">
      <w:pPr>
        <w:pStyle w:val="FootnoteText"/>
      </w:pPr>
      <w:r>
        <w:rPr>
          <w:rStyle w:val="FootnoteReference"/>
        </w:rPr>
        <w:footnoteRef/>
      </w:r>
      <w:r>
        <w:t xml:space="preserve"> </w:t>
      </w:r>
      <w:proofErr w:type="spellStart"/>
      <w:r w:rsidRPr="00BF1B26">
        <w:rPr>
          <w:rFonts w:ascii="Times New Roman" w:hAnsi="Times New Roman" w:cs="Times New Roman"/>
          <w:sz w:val="22"/>
          <w:szCs w:val="22"/>
        </w:rPr>
        <w:t>Kaeuper</w:t>
      </w:r>
      <w:proofErr w:type="spellEnd"/>
      <w:r w:rsidRPr="00BF1B26">
        <w:rPr>
          <w:rFonts w:ascii="Times New Roman" w:hAnsi="Times New Roman" w:cs="Times New Roman"/>
          <w:sz w:val="22"/>
          <w:szCs w:val="22"/>
        </w:rPr>
        <w:t xml:space="preserve">, </w:t>
      </w:r>
      <w:r w:rsidRPr="00BF1B26">
        <w:rPr>
          <w:rFonts w:ascii="Times New Roman" w:hAnsi="Times New Roman" w:cs="Times New Roman"/>
          <w:i/>
          <w:iCs/>
          <w:sz w:val="22"/>
          <w:szCs w:val="22"/>
        </w:rPr>
        <w:t>Medieval Chivalry,</w:t>
      </w:r>
      <w:r w:rsidRPr="00BF1B26">
        <w:rPr>
          <w:rFonts w:ascii="Times New Roman" w:hAnsi="Times New Roman" w:cs="Times New Roman"/>
          <w:sz w:val="22"/>
          <w:szCs w:val="22"/>
        </w:rPr>
        <w:t xml:space="preserve"> 22.</w:t>
      </w:r>
    </w:p>
  </w:footnote>
  <w:footnote w:id="301">
    <w:p w14:paraId="76EAD331" w14:textId="12811E9C" w:rsidR="00BF1B26" w:rsidRPr="00BF1B26" w:rsidRDefault="00BF1B26">
      <w:pPr>
        <w:pStyle w:val="FootnoteText"/>
        <w:rPr>
          <w:rFonts w:ascii="Times New Roman" w:hAnsi="Times New Roman" w:cs="Times New Roman"/>
          <w:sz w:val="22"/>
          <w:szCs w:val="22"/>
        </w:rPr>
      </w:pPr>
      <w:r>
        <w:rPr>
          <w:rStyle w:val="FootnoteReference"/>
        </w:rPr>
        <w:footnoteRef/>
      </w:r>
      <w:r>
        <w:t xml:space="preserve"> </w:t>
      </w:r>
      <w:r w:rsidRPr="00BF1B26">
        <w:rPr>
          <w:rFonts w:ascii="Times New Roman" w:hAnsi="Times New Roman" w:cs="Times New Roman"/>
          <w:sz w:val="22"/>
          <w:szCs w:val="22"/>
        </w:rPr>
        <w:t>Duggan, “Social Functions of the Medieval Epic,” 732.</w:t>
      </w:r>
    </w:p>
  </w:footnote>
  <w:footnote w:id="302">
    <w:p w14:paraId="6287997B" w14:textId="4EF4800D" w:rsidR="00067A71" w:rsidRDefault="00067A71">
      <w:pPr>
        <w:pStyle w:val="FootnoteText"/>
      </w:pPr>
      <w:r>
        <w:rPr>
          <w:rStyle w:val="FootnoteReference"/>
        </w:rPr>
        <w:footnoteRef/>
      </w:r>
      <w:r>
        <w:t xml:space="preserve"> </w:t>
      </w:r>
      <w:r w:rsidRPr="00067A71">
        <w:rPr>
          <w:rFonts w:ascii="Times New Roman" w:hAnsi="Times New Roman" w:cs="Times New Roman"/>
          <w:sz w:val="22"/>
          <w:szCs w:val="22"/>
        </w:rPr>
        <w:t xml:space="preserve">Van Emden, “What Constitutes a </w:t>
      </w:r>
      <w:r w:rsidRPr="00067A71">
        <w:rPr>
          <w:rFonts w:ascii="Times New Roman" w:hAnsi="Times New Roman" w:cs="Times New Roman"/>
          <w:i/>
          <w:iCs/>
          <w:sz w:val="22"/>
          <w:szCs w:val="22"/>
        </w:rPr>
        <w:t xml:space="preserve">bon </w:t>
      </w:r>
      <w:proofErr w:type="spellStart"/>
      <w:r w:rsidRPr="00067A71">
        <w:rPr>
          <w:rFonts w:ascii="Times New Roman" w:hAnsi="Times New Roman" w:cs="Times New Roman"/>
          <w:i/>
          <w:iCs/>
          <w:sz w:val="22"/>
          <w:szCs w:val="22"/>
        </w:rPr>
        <w:t>larron</w:t>
      </w:r>
      <w:proofErr w:type="spellEnd"/>
      <w:r w:rsidRPr="00067A71">
        <w:rPr>
          <w:rFonts w:ascii="Times New Roman" w:hAnsi="Times New Roman" w:cs="Times New Roman"/>
          <w:sz w:val="22"/>
          <w:szCs w:val="22"/>
        </w:rPr>
        <w:t>?” 213.</w:t>
      </w:r>
    </w:p>
  </w:footnote>
  <w:footnote w:id="303">
    <w:p w14:paraId="735BC8BB" w14:textId="0598B467" w:rsidR="00067A71" w:rsidRDefault="00067A71">
      <w:pPr>
        <w:pStyle w:val="FootnoteText"/>
      </w:pPr>
      <w:r>
        <w:rPr>
          <w:rStyle w:val="FootnoteReference"/>
        </w:rPr>
        <w:footnoteRef/>
      </w:r>
      <w:r>
        <w:t xml:space="preserve"> </w:t>
      </w:r>
      <w:proofErr w:type="spellStart"/>
      <w:r w:rsidRPr="00067A71">
        <w:rPr>
          <w:rFonts w:ascii="Times New Roman" w:hAnsi="Times New Roman" w:cs="Times New Roman"/>
          <w:sz w:val="22"/>
          <w:szCs w:val="22"/>
        </w:rPr>
        <w:t>Gravdal</w:t>
      </w:r>
      <w:proofErr w:type="spellEnd"/>
      <w:r w:rsidRPr="00067A71">
        <w:rPr>
          <w:rFonts w:ascii="Times New Roman" w:hAnsi="Times New Roman" w:cs="Times New Roman"/>
          <w:sz w:val="22"/>
          <w:szCs w:val="22"/>
        </w:rPr>
        <w:t xml:space="preserve">, </w:t>
      </w:r>
      <w:proofErr w:type="spellStart"/>
      <w:r w:rsidRPr="00067A71">
        <w:rPr>
          <w:rFonts w:ascii="Times New Roman" w:hAnsi="Times New Roman" w:cs="Times New Roman"/>
          <w:i/>
          <w:iCs/>
          <w:sz w:val="22"/>
          <w:szCs w:val="22"/>
        </w:rPr>
        <w:t>Vilain</w:t>
      </w:r>
      <w:proofErr w:type="spellEnd"/>
      <w:r w:rsidRPr="00067A71">
        <w:rPr>
          <w:rFonts w:ascii="Times New Roman" w:hAnsi="Times New Roman" w:cs="Times New Roman"/>
          <w:i/>
          <w:iCs/>
          <w:sz w:val="22"/>
          <w:szCs w:val="22"/>
        </w:rPr>
        <w:t xml:space="preserve"> et </w:t>
      </w:r>
      <w:proofErr w:type="spellStart"/>
      <w:r w:rsidRPr="00067A71">
        <w:rPr>
          <w:rFonts w:ascii="Times New Roman" w:hAnsi="Times New Roman" w:cs="Times New Roman"/>
          <w:i/>
          <w:iCs/>
          <w:sz w:val="22"/>
          <w:szCs w:val="22"/>
        </w:rPr>
        <w:t>Cortois</w:t>
      </w:r>
      <w:proofErr w:type="spellEnd"/>
      <w:r w:rsidRPr="00067A71">
        <w:rPr>
          <w:rFonts w:ascii="Times New Roman" w:hAnsi="Times New Roman" w:cs="Times New Roman"/>
          <w:sz w:val="22"/>
          <w:szCs w:val="22"/>
        </w:rPr>
        <w:t>, 146.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85931447"/>
      <w:docPartObj>
        <w:docPartGallery w:val="Page Numbers (Top of Page)"/>
        <w:docPartUnique/>
      </w:docPartObj>
    </w:sdtPr>
    <w:sdtEndPr>
      <w:rPr>
        <w:rFonts w:ascii="Times New Roman" w:hAnsi="Times New Roman" w:cs="Times New Roman"/>
        <w:noProof/>
        <w:sz w:val="24"/>
        <w:szCs w:val="24"/>
      </w:rPr>
    </w:sdtEndPr>
    <w:sdtContent>
      <w:p w14:paraId="796A0D90" w14:textId="6C6E6826" w:rsidR="006D24AB" w:rsidRPr="00EB0E5E" w:rsidRDefault="006D24AB">
        <w:pPr>
          <w:pStyle w:val="Header"/>
          <w:jc w:val="right"/>
          <w:rPr>
            <w:rFonts w:ascii="Times New Roman" w:hAnsi="Times New Roman" w:cs="Times New Roman"/>
            <w:sz w:val="24"/>
            <w:szCs w:val="24"/>
          </w:rPr>
        </w:pPr>
        <w:r w:rsidRPr="00EB0E5E">
          <w:rPr>
            <w:rFonts w:ascii="Times New Roman" w:hAnsi="Times New Roman" w:cs="Times New Roman"/>
            <w:sz w:val="24"/>
            <w:szCs w:val="24"/>
          </w:rPr>
          <w:fldChar w:fldCharType="begin"/>
        </w:r>
        <w:r w:rsidRPr="00EB0E5E">
          <w:rPr>
            <w:rFonts w:ascii="Times New Roman" w:hAnsi="Times New Roman" w:cs="Times New Roman"/>
            <w:sz w:val="24"/>
            <w:szCs w:val="24"/>
          </w:rPr>
          <w:instrText xml:space="preserve"> PAGE   \* MERGEFORMAT </w:instrText>
        </w:r>
        <w:r w:rsidRPr="00EB0E5E">
          <w:rPr>
            <w:rFonts w:ascii="Times New Roman" w:hAnsi="Times New Roman" w:cs="Times New Roman"/>
            <w:sz w:val="24"/>
            <w:szCs w:val="24"/>
          </w:rPr>
          <w:fldChar w:fldCharType="separate"/>
        </w:r>
        <w:r w:rsidRPr="00EB0E5E">
          <w:rPr>
            <w:rFonts w:ascii="Times New Roman" w:hAnsi="Times New Roman" w:cs="Times New Roman"/>
            <w:noProof/>
            <w:sz w:val="24"/>
            <w:szCs w:val="24"/>
          </w:rPr>
          <w:t>2</w:t>
        </w:r>
        <w:r w:rsidRPr="00EB0E5E">
          <w:rPr>
            <w:rFonts w:ascii="Times New Roman" w:hAnsi="Times New Roman" w:cs="Times New Roman"/>
            <w:noProof/>
            <w:sz w:val="24"/>
            <w:szCs w:val="24"/>
          </w:rPr>
          <w:fldChar w:fldCharType="end"/>
        </w:r>
      </w:p>
    </w:sdtContent>
  </w:sdt>
  <w:p w14:paraId="7CF33FBB" w14:textId="77777777" w:rsidR="006859D8" w:rsidRDefault="006859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220961"/>
      <w:docPartObj>
        <w:docPartGallery w:val="Page Numbers (Top of Page)"/>
        <w:docPartUnique/>
      </w:docPartObj>
    </w:sdtPr>
    <w:sdtEndPr>
      <w:rPr>
        <w:rFonts w:ascii="Times New Roman" w:hAnsi="Times New Roman" w:cs="Times New Roman"/>
        <w:noProof/>
        <w:sz w:val="24"/>
        <w:szCs w:val="24"/>
      </w:rPr>
    </w:sdtEndPr>
    <w:sdtContent>
      <w:p w14:paraId="65588884" w14:textId="3806DDB1" w:rsidR="00EB0E5E" w:rsidRPr="00EB0E5E" w:rsidRDefault="00EB0E5E">
        <w:pPr>
          <w:pStyle w:val="Header"/>
          <w:jc w:val="right"/>
          <w:rPr>
            <w:rFonts w:ascii="Times New Roman" w:hAnsi="Times New Roman" w:cs="Times New Roman"/>
            <w:sz w:val="24"/>
            <w:szCs w:val="24"/>
          </w:rPr>
        </w:pPr>
        <w:r w:rsidRPr="00EB0E5E">
          <w:rPr>
            <w:rFonts w:ascii="Times New Roman" w:hAnsi="Times New Roman" w:cs="Times New Roman"/>
            <w:sz w:val="24"/>
            <w:szCs w:val="24"/>
          </w:rPr>
          <w:fldChar w:fldCharType="begin"/>
        </w:r>
        <w:r w:rsidRPr="00EB0E5E">
          <w:rPr>
            <w:rFonts w:ascii="Times New Roman" w:hAnsi="Times New Roman" w:cs="Times New Roman"/>
            <w:sz w:val="24"/>
            <w:szCs w:val="24"/>
          </w:rPr>
          <w:instrText xml:space="preserve"> PAGE   \* MERGEFORMAT </w:instrText>
        </w:r>
        <w:r w:rsidRPr="00EB0E5E">
          <w:rPr>
            <w:rFonts w:ascii="Times New Roman" w:hAnsi="Times New Roman" w:cs="Times New Roman"/>
            <w:sz w:val="24"/>
            <w:szCs w:val="24"/>
          </w:rPr>
          <w:fldChar w:fldCharType="separate"/>
        </w:r>
        <w:r w:rsidRPr="00EB0E5E">
          <w:rPr>
            <w:rFonts w:ascii="Times New Roman" w:hAnsi="Times New Roman" w:cs="Times New Roman"/>
            <w:noProof/>
            <w:sz w:val="24"/>
            <w:szCs w:val="24"/>
          </w:rPr>
          <w:t>2</w:t>
        </w:r>
        <w:r w:rsidRPr="00EB0E5E">
          <w:rPr>
            <w:rFonts w:ascii="Times New Roman" w:hAnsi="Times New Roman" w:cs="Times New Roman"/>
            <w:noProof/>
            <w:sz w:val="24"/>
            <w:szCs w:val="24"/>
          </w:rPr>
          <w:fldChar w:fldCharType="end"/>
        </w:r>
      </w:p>
    </w:sdtContent>
  </w:sdt>
  <w:p w14:paraId="209C070C" w14:textId="77777777" w:rsidR="00EB0E5E" w:rsidRDefault="00EB0E5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54B1"/>
    <w:rsid w:val="00001575"/>
    <w:rsid w:val="0001070B"/>
    <w:rsid w:val="0002072A"/>
    <w:rsid w:val="00022111"/>
    <w:rsid w:val="0002372B"/>
    <w:rsid w:val="00023ACF"/>
    <w:rsid w:val="000241A7"/>
    <w:rsid w:val="000260C8"/>
    <w:rsid w:val="0002618B"/>
    <w:rsid w:val="000266F4"/>
    <w:rsid w:val="000325B3"/>
    <w:rsid w:val="00032A9E"/>
    <w:rsid w:val="00034027"/>
    <w:rsid w:val="00035E5B"/>
    <w:rsid w:val="00036B9A"/>
    <w:rsid w:val="00040C3D"/>
    <w:rsid w:val="00040FCC"/>
    <w:rsid w:val="0004153E"/>
    <w:rsid w:val="0004710B"/>
    <w:rsid w:val="00047F98"/>
    <w:rsid w:val="00054A52"/>
    <w:rsid w:val="00061B18"/>
    <w:rsid w:val="000644D4"/>
    <w:rsid w:val="00064A52"/>
    <w:rsid w:val="00064CAF"/>
    <w:rsid w:val="00064F35"/>
    <w:rsid w:val="000671B9"/>
    <w:rsid w:val="00067A71"/>
    <w:rsid w:val="00067CEB"/>
    <w:rsid w:val="00070090"/>
    <w:rsid w:val="00070125"/>
    <w:rsid w:val="0007325A"/>
    <w:rsid w:val="000761AA"/>
    <w:rsid w:val="00077145"/>
    <w:rsid w:val="00083AB7"/>
    <w:rsid w:val="00083C46"/>
    <w:rsid w:val="000911A9"/>
    <w:rsid w:val="00091348"/>
    <w:rsid w:val="00092C38"/>
    <w:rsid w:val="00093DEF"/>
    <w:rsid w:val="00093E1E"/>
    <w:rsid w:val="00093E4C"/>
    <w:rsid w:val="00095226"/>
    <w:rsid w:val="00097E22"/>
    <w:rsid w:val="000A005B"/>
    <w:rsid w:val="000A0152"/>
    <w:rsid w:val="000A547B"/>
    <w:rsid w:val="000A664C"/>
    <w:rsid w:val="000B3595"/>
    <w:rsid w:val="000B5A5F"/>
    <w:rsid w:val="000B5FBB"/>
    <w:rsid w:val="000B6350"/>
    <w:rsid w:val="000B76FF"/>
    <w:rsid w:val="000C1B6B"/>
    <w:rsid w:val="000C5F3C"/>
    <w:rsid w:val="000D2C0C"/>
    <w:rsid w:val="000D2FC1"/>
    <w:rsid w:val="000D4FF5"/>
    <w:rsid w:val="000E013F"/>
    <w:rsid w:val="000E1EFD"/>
    <w:rsid w:val="000E59AB"/>
    <w:rsid w:val="000E648D"/>
    <w:rsid w:val="000F0E25"/>
    <w:rsid w:val="000F6407"/>
    <w:rsid w:val="00101913"/>
    <w:rsid w:val="00104FC7"/>
    <w:rsid w:val="00106E1A"/>
    <w:rsid w:val="00107544"/>
    <w:rsid w:val="001119F3"/>
    <w:rsid w:val="0011630B"/>
    <w:rsid w:val="00122F6E"/>
    <w:rsid w:val="001236B2"/>
    <w:rsid w:val="00125553"/>
    <w:rsid w:val="001356B7"/>
    <w:rsid w:val="00137AE5"/>
    <w:rsid w:val="00137C1B"/>
    <w:rsid w:val="0014267B"/>
    <w:rsid w:val="0014358E"/>
    <w:rsid w:val="00145A8A"/>
    <w:rsid w:val="00147413"/>
    <w:rsid w:val="001474A6"/>
    <w:rsid w:val="00150E39"/>
    <w:rsid w:val="001536FC"/>
    <w:rsid w:val="00153DC7"/>
    <w:rsid w:val="00162EE8"/>
    <w:rsid w:val="001656FF"/>
    <w:rsid w:val="00171D6B"/>
    <w:rsid w:val="00174A85"/>
    <w:rsid w:val="00176149"/>
    <w:rsid w:val="001764C2"/>
    <w:rsid w:val="00184208"/>
    <w:rsid w:val="001904B6"/>
    <w:rsid w:val="001913CF"/>
    <w:rsid w:val="001A018A"/>
    <w:rsid w:val="001A07A2"/>
    <w:rsid w:val="001A0A02"/>
    <w:rsid w:val="001A2562"/>
    <w:rsid w:val="001A28CD"/>
    <w:rsid w:val="001B4C9A"/>
    <w:rsid w:val="001C0622"/>
    <w:rsid w:val="001C16FA"/>
    <w:rsid w:val="001C2237"/>
    <w:rsid w:val="001C32A8"/>
    <w:rsid w:val="001D4B96"/>
    <w:rsid w:val="001D5624"/>
    <w:rsid w:val="001E3DFD"/>
    <w:rsid w:val="001E4FC3"/>
    <w:rsid w:val="001E7920"/>
    <w:rsid w:val="001F19C5"/>
    <w:rsid w:val="001F3021"/>
    <w:rsid w:val="001F65C5"/>
    <w:rsid w:val="00200CFB"/>
    <w:rsid w:val="0020193C"/>
    <w:rsid w:val="002043CA"/>
    <w:rsid w:val="00213076"/>
    <w:rsid w:val="00213CEE"/>
    <w:rsid w:val="00214A50"/>
    <w:rsid w:val="00220B21"/>
    <w:rsid w:val="00224965"/>
    <w:rsid w:val="00232A82"/>
    <w:rsid w:val="00233F0C"/>
    <w:rsid w:val="00234B08"/>
    <w:rsid w:val="00250183"/>
    <w:rsid w:val="00255181"/>
    <w:rsid w:val="00263312"/>
    <w:rsid w:val="002660F7"/>
    <w:rsid w:val="002663A5"/>
    <w:rsid w:val="002666BE"/>
    <w:rsid w:val="00270EB4"/>
    <w:rsid w:val="002711DD"/>
    <w:rsid w:val="00275743"/>
    <w:rsid w:val="00277F41"/>
    <w:rsid w:val="0028139C"/>
    <w:rsid w:val="00283E46"/>
    <w:rsid w:val="002868B5"/>
    <w:rsid w:val="002870D8"/>
    <w:rsid w:val="00287431"/>
    <w:rsid w:val="002A49AD"/>
    <w:rsid w:val="002A4FB5"/>
    <w:rsid w:val="002A5CBB"/>
    <w:rsid w:val="002B01A2"/>
    <w:rsid w:val="002B05B8"/>
    <w:rsid w:val="002B48C1"/>
    <w:rsid w:val="002B6501"/>
    <w:rsid w:val="002B75F5"/>
    <w:rsid w:val="002C2974"/>
    <w:rsid w:val="002D1C9F"/>
    <w:rsid w:val="002D3F4D"/>
    <w:rsid w:val="002D590C"/>
    <w:rsid w:val="002D71B0"/>
    <w:rsid w:val="002E0243"/>
    <w:rsid w:val="002E41A9"/>
    <w:rsid w:val="002E6F26"/>
    <w:rsid w:val="002F3E0D"/>
    <w:rsid w:val="002F58A3"/>
    <w:rsid w:val="00304472"/>
    <w:rsid w:val="003062AD"/>
    <w:rsid w:val="00307F8C"/>
    <w:rsid w:val="0031692A"/>
    <w:rsid w:val="00320062"/>
    <w:rsid w:val="003212F8"/>
    <w:rsid w:val="00321BF2"/>
    <w:rsid w:val="00323979"/>
    <w:rsid w:val="00324429"/>
    <w:rsid w:val="00325885"/>
    <w:rsid w:val="00326323"/>
    <w:rsid w:val="0032658D"/>
    <w:rsid w:val="003326BA"/>
    <w:rsid w:val="00333408"/>
    <w:rsid w:val="00335229"/>
    <w:rsid w:val="00335A58"/>
    <w:rsid w:val="00337264"/>
    <w:rsid w:val="00346BD2"/>
    <w:rsid w:val="0034771C"/>
    <w:rsid w:val="00347979"/>
    <w:rsid w:val="003536FE"/>
    <w:rsid w:val="00356BF4"/>
    <w:rsid w:val="003577EF"/>
    <w:rsid w:val="00362957"/>
    <w:rsid w:val="0036299A"/>
    <w:rsid w:val="00364312"/>
    <w:rsid w:val="003765AA"/>
    <w:rsid w:val="00381919"/>
    <w:rsid w:val="00383ED7"/>
    <w:rsid w:val="003855FF"/>
    <w:rsid w:val="003864CF"/>
    <w:rsid w:val="00391749"/>
    <w:rsid w:val="00394CAD"/>
    <w:rsid w:val="003962F1"/>
    <w:rsid w:val="003A0687"/>
    <w:rsid w:val="003A288E"/>
    <w:rsid w:val="003A468C"/>
    <w:rsid w:val="003A4E17"/>
    <w:rsid w:val="003A5C9A"/>
    <w:rsid w:val="003A795D"/>
    <w:rsid w:val="003B052B"/>
    <w:rsid w:val="003B0656"/>
    <w:rsid w:val="003B3E97"/>
    <w:rsid w:val="003B5F77"/>
    <w:rsid w:val="003B7912"/>
    <w:rsid w:val="003C02D4"/>
    <w:rsid w:val="003C178A"/>
    <w:rsid w:val="003C2FE7"/>
    <w:rsid w:val="003C6DCC"/>
    <w:rsid w:val="003D07F2"/>
    <w:rsid w:val="003D0BA7"/>
    <w:rsid w:val="003D4DB2"/>
    <w:rsid w:val="003D54A8"/>
    <w:rsid w:val="003D7424"/>
    <w:rsid w:val="003E14AA"/>
    <w:rsid w:val="003E2E1C"/>
    <w:rsid w:val="003E4B63"/>
    <w:rsid w:val="003E714B"/>
    <w:rsid w:val="003E77C6"/>
    <w:rsid w:val="003F1487"/>
    <w:rsid w:val="003F2954"/>
    <w:rsid w:val="003F38FC"/>
    <w:rsid w:val="00402E3C"/>
    <w:rsid w:val="00410450"/>
    <w:rsid w:val="00413CD2"/>
    <w:rsid w:val="00424251"/>
    <w:rsid w:val="004259C5"/>
    <w:rsid w:val="00432110"/>
    <w:rsid w:val="00435339"/>
    <w:rsid w:val="00436F95"/>
    <w:rsid w:val="00440434"/>
    <w:rsid w:val="00442513"/>
    <w:rsid w:val="0044279F"/>
    <w:rsid w:val="0044749E"/>
    <w:rsid w:val="00452570"/>
    <w:rsid w:val="00452E21"/>
    <w:rsid w:val="00453854"/>
    <w:rsid w:val="004653D7"/>
    <w:rsid w:val="0046568D"/>
    <w:rsid w:val="00470733"/>
    <w:rsid w:val="0047341B"/>
    <w:rsid w:val="00473FE5"/>
    <w:rsid w:val="00475B1F"/>
    <w:rsid w:val="00477A21"/>
    <w:rsid w:val="004822D1"/>
    <w:rsid w:val="00483AD9"/>
    <w:rsid w:val="004843C8"/>
    <w:rsid w:val="004A2653"/>
    <w:rsid w:val="004A2D07"/>
    <w:rsid w:val="004A3E14"/>
    <w:rsid w:val="004B482B"/>
    <w:rsid w:val="004B48BE"/>
    <w:rsid w:val="004B62F0"/>
    <w:rsid w:val="004C04B2"/>
    <w:rsid w:val="004C0FF0"/>
    <w:rsid w:val="004C303F"/>
    <w:rsid w:val="004C3F97"/>
    <w:rsid w:val="004C4ED2"/>
    <w:rsid w:val="004D049F"/>
    <w:rsid w:val="004D159E"/>
    <w:rsid w:val="004D23D4"/>
    <w:rsid w:val="004D4B94"/>
    <w:rsid w:val="004D7B55"/>
    <w:rsid w:val="004D7DCA"/>
    <w:rsid w:val="004E3012"/>
    <w:rsid w:val="004E49D9"/>
    <w:rsid w:val="004E5566"/>
    <w:rsid w:val="004E6C76"/>
    <w:rsid w:val="004E7147"/>
    <w:rsid w:val="004F1318"/>
    <w:rsid w:val="004F6FB0"/>
    <w:rsid w:val="005010D7"/>
    <w:rsid w:val="005045A1"/>
    <w:rsid w:val="005059E2"/>
    <w:rsid w:val="00507666"/>
    <w:rsid w:val="00507A0D"/>
    <w:rsid w:val="005103C6"/>
    <w:rsid w:val="00510A3D"/>
    <w:rsid w:val="0051297D"/>
    <w:rsid w:val="00512CC2"/>
    <w:rsid w:val="005134EC"/>
    <w:rsid w:val="00513AA0"/>
    <w:rsid w:val="005172E3"/>
    <w:rsid w:val="00522D39"/>
    <w:rsid w:val="0052370C"/>
    <w:rsid w:val="00527380"/>
    <w:rsid w:val="00533685"/>
    <w:rsid w:val="005337AB"/>
    <w:rsid w:val="00536F57"/>
    <w:rsid w:val="005434A0"/>
    <w:rsid w:val="00544A24"/>
    <w:rsid w:val="00551002"/>
    <w:rsid w:val="00553994"/>
    <w:rsid w:val="0055507F"/>
    <w:rsid w:val="00555500"/>
    <w:rsid w:val="00555955"/>
    <w:rsid w:val="00556C3C"/>
    <w:rsid w:val="0056380A"/>
    <w:rsid w:val="00566A9F"/>
    <w:rsid w:val="0057219B"/>
    <w:rsid w:val="00587744"/>
    <w:rsid w:val="005907D0"/>
    <w:rsid w:val="00590F9C"/>
    <w:rsid w:val="00591B83"/>
    <w:rsid w:val="005932B8"/>
    <w:rsid w:val="005964A8"/>
    <w:rsid w:val="00596DDD"/>
    <w:rsid w:val="005977AF"/>
    <w:rsid w:val="005A4221"/>
    <w:rsid w:val="005B0486"/>
    <w:rsid w:val="005B1F0B"/>
    <w:rsid w:val="005B3EC0"/>
    <w:rsid w:val="005B7D52"/>
    <w:rsid w:val="005C0A69"/>
    <w:rsid w:val="005C1DC2"/>
    <w:rsid w:val="005C50DA"/>
    <w:rsid w:val="005C673E"/>
    <w:rsid w:val="005D13D1"/>
    <w:rsid w:val="005D2639"/>
    <w:rsid w:val="005D3BFA"/>
    <w:rsid w:val="005E5A86"/>
    <w:rsid w:val="005F01D3"/>
    <w:rsid w:val="005F2BD1"/>
    <w:rsid w:val="005F5BC5"/>
    <w:rsid w:val="00607904"/>
    <w:rsid w:val="00610A1F"/>
    <w:rsid w:val="00610B06"/>
    <w:rsid w:val="00612E01"/>
    <w:rsid w:val="00620B9E"/>
    <w:rsid w:val="006248B5"/>
    <w:rsid w:val="00627F71"/>
    <w:rsid w:val="0063014C"/>
    <w:rsid w:val="006307FB"/>
    <w:rsid w:val="006311CC"/>
    <w:rsid w:val="00634491"/>
    <w:rsid w:val="00637564"/>
    <w:rsid w:val="00640F9E"/>
    <w:rsid w:val="0064137A"/>
    <w:rsid w:val="006429ED"/>
    <w:rsid w:val="0064565D"/>
    <w:rsid w:val="00645737"/>
    <w:rsid w:val="00646812"/>
    <w:rsid w:val="006514AA"/>
    <w:rsid w:val="0065573C"/>
    <w:rsid w:val="006579D4"/>
    <w:rsid w:val="00660396"/>
    <w:rsid w:val="00667CD2"/>
    <w:rsid w:val="0067192B"/>
    <w:rsid w:val="00673582"/>
    <w:rsid w:val="006736C8"/>
    <w:rsid w:val="00677EB4"/>
    <w:rsid w:val="00683154"/>
    <w:rsid w:val="006854CD"/>
    <w:rsid w:val="006859D8"/>
    <w:rsid w:val="0068778C"/>
    <w:rsid w:val="00691379"/>
    <w:rsid w:val="00694996"/>
    <w:rsid w:val="00696C47"/>
    <w:rsid w:val="006A3212"/>
    <w:rsid w:val="006A4237"/>
    <w:rsid w:val="006B21D0"/>
    <w:rsid w:val="006B4C14"/>
    <w:rsid w:val="006B7BE7"/>
    <w:rsid w:val="006C2F14"/>
    <w:rsid w:val="006C58C6"/>
    <w:rsid w:val="006D0527"/>
    <w:rsid w:val="006D24AB"/>
    <w:rsid w:val="006D52FE"/>
    <w:rsid w:val="006D75AA"/>
    <w:rsid w:val="006E02CD"/>
    <w:rsid w:val="006E082E"/>
    <w:rsid w:val="006E19A3"/>
    <w:rsid w:val="006E1A28"/>
    <w:rsid w:val="006E2BEE"/>
    <w:rsid w:val="006E6FEC"/>
    <w:rsid w:val="006E7AE6"/>
    <w:rsid w:val="006F0993"/>
    <w:rsid w:val="006F1525"/>
    <w:rsid w:val="006F4466"/>
    <w:rsid w:val="007018EC"/>
    <w:rsid w:val="00702F6D"/>
    <w:rsid w:val="00710829"/>
    <w:rsid w:val="007112FE"/>
    <w:rsid w:val="00717DEB"/>
    <w:rsid w:val="00720851"/>
    <w:rsid w:val="007239AB"/>
    <w:rsid w:val="0072558E"/>
    <w:rsid w:val="0073000D"/>
    <w:rsid w:val="0073065A"/>
    <w:rsid w:val="00733113"/>
    <w:rsid w:val="00734804"/>
    <w:rsid w:val="00737403"/>
    <w:rsid w:val="00740991"/>
    <w:rsid w:val="00741009"/>
    <w:rsid w:val="007421CD"/>
    <w:rsid w:val="007425DF"/>
    <w:rsid w:val="00742955"/>
    <w:rsid w:val="00744772"/>
    <w:rsid w:val="007458D8"/>
    <w:rsid w:val="00746CBA"/>
    <w:rsid w:val="00750293"/>
    <w:rsid w:val="007516CF"/>
    <w:rsid w:val="00752F9A"/>
    <w:rsid w:val="00755A9A"/>
    <w:rsid w:val="0076221F"/>
    <w:rsid w:val="00767B8B"/>
    <w:rsid w:val="007714EC"/>
    <w:rsid w:val="00771C6C"/>
    <w:rsid w:val="0077484C"/>
    <w:rsid w:val="00774972"/>
    <w:rsid w:val="00774ADD"/>
    <w:rsid w:val="0077637E"/>
    <w:rsid w:val="007778B7"/>
    <w:rsid w:val="0078360E"/>
    <w:rsid w:val="007857FE"/>
    <w:rsid w:val="00785B36"/>
    <w:rsid w:val="00785F65"/>
    <w:rsid w:val="00792DC2"/>
    <w:rsid w:val="007931C9"/>
    <w:rsid w:val="007950D7"/>
    <w:rsid w:val="007A530A"/>
    <w:rsid w:val="007A7428"/>
    <w:rsid w:val="007B22CA"/>
    <w:rsid w:val="007C405D"/>
    <w:rsid w:val="007C618E"/>
    <w:rsid w:val="007C772A"/>
    <w:rsid w:val="007D005E"/>
    <w:rsid w:val="007D2990"/>
    <w:rsid w:val="007D6ADC"/>
    <w:rsid w:val="007E1AF8"/>
    <w:rsid w:val="007E1DAC"/>
    <w:rsid w:val="007E4C45"/>
    <w:rsid w:val="007E6742"/>
    <w:rsid w:val="007E6DFD"/>
    <w:rsid w:val="007F0C72"/>
    <w:rsid w:val="007F590C"/>
    <w:rsid w:val="008022C8"/>
    <w:rsid w:val="00802E3E"/>
    <w:rsid w:val="0080400D"/>
    <w:rsid w:val="0080421D"/>
    <w:rsid w:val="00805F0A"/>
    <w:rsid w:val="00812F6F"/>
    <w:rsid w:val="00813EDE"/>
    <w:rsid w:val="0081447B"/>
    <w:rsid w:val="008171C9"/>
    <w:rsid w:val="0082029B"/>
    <w:rsid w:val="00833A03"/>
    <w:rsid w:val="00834E4D"/>
    <w:rsid w:val="00840774"/>
    <w:rsid w:val="00842A46"/>
    <w:rsid w:val="00843EE7"/>
    <w:rsid w:val="0085588B"/>
    <w:rsid w:val="00861DDF"/>
    <w:rsid w:val="00866CEE"/>
    <w:rsid w:val="00867E32"/>
    <w:rsid w:val="0087406B"/>
    <w:rsid w:val="008742A5"/>
    <w:rsid w:val="00874CE1"/>
    <w:rsid w:val="00874CFF"/>
    <w:rsid w:val="008753B2"/>
    <w:rsid w:val="0087630C"/>
    <w:rsid w:val="00883CAD"/>
    <w:rsid w:val="00887895"/>
    <w:rsid w:val="008950EE"/>
    <w:rsid w:val="008A2B39"/>
    <w:rsid w:val="008A57EF"/>
    <w:rsid w:val="008A6835"/>
    <w:rsid w:val="008B1E53"/>
    <w:rsid w:val="008B3D62"/>
    <w:rsid w:val="008B554E"/>
    <w:rsid w:val="008B65E5"/>
    <w:rsid w:val="008B774F"/>
    <w:rsid w:val="008C1F1C"/>
    <w:rsid w:val="008C2284"/>
    <w:rsid w:val="008C2D9C"/>
    <w:rsid w:val="008C44FA"/>
    <w:rsid w:val="008C4951"/>
    <w:rsid w:val="008C7136"/>
    <w:rsid w:val="008C748B"/>
    <w:rsid w:val="008D27B0"/>
    <w:rsid w:val="008D70BB"/>
    <w:rsid w:val="008E0DD9"/>
    <w:rsid w:val="008E6377"/>
    <w:rsid w:val="008E7E9C"/>
    <w:rsid w:val="008F18F5"/>
    <w:rsid w:val="008F25E4"/>
    <w:rsid w:val="008F2C56"/>
    <w:rsid w:val="008F5C49"/>
    <w:rsid w:val="00905C64"/>
    <w:rsid w:val="00911496"/>
    <w:rsid w:val="00913A44"/>
    <w:rsid w:val="009147FA"/>
    <w:rsid w:val="0091661A"/>
    <w:rsid w:val="00917692"/>
    <w:rsid w:val="00925CE1"/>
    <w:rsid w:val="009271A8"/>
    <w:rsid w:val="00927C5C"/>
    <w:rsid w:val="009337AC"/>
    <w:rsid w:val="00940014"/>
    <w:rsid w:val="00940D01"/>
    <w:rsid w:val="009425F1"/>
    <w:rsid w:val="00944128"/>
    <w:rsid w:val="0095010E"/>
    <w:rsid w:val="00953BCB"/>
    <w:rsid w:val="00953D6F"/>
    <w:rsid w:val="009554B3"/>
    <w:rsid w:val="0096694F"/>
    <w:rsid w:val="00966A4B"/>
    <w:rsid w:val="00972971"/>
    <w:rsid w:val="00972DFA"/>
    <w:rsid w:val="0097689D"/>
    <w:rsid w:val="00976E6E"/>
    <w:rsid w:val="00976E97"/>
    <w:rsid w:val="00977633"/>
    <w:rsid w:val="0098300D"/>
    <w:rsid w:val="00993912"/>
    <w:rsid w:val="00994A0A"/>
    <w:rsid w:val="009961B0"/>
    <w:rsid w:val="009A382A"/>
    <w:rsid w:val="009A4C78"/>
    <w:rsid w:val="009A5E28"/>
    <w:rsid w:val="009A7D8E"/>
    <w:rsid w:val="009B5E28"/>
    <w:rsid w:val="009B7021"/>
    <w:rsid w:val="009B73AF"/>
    <w:rsid w:val="009C2883"/>
    <w:rsid w:val="009C2979"/>
    <w:rsid w:val="009C433D"/>
    <w:rsid w:val="009C46AD"/>
    <w:rsid w:val="009D104B"/>
    <w:rsid w:val="009D700E"/>
    <w:rsid w:val="009E1B86"/>
    <w:rsid w:val="009E7597"/>
    <w:rsid w:val="009F22CF"/>
    <w:rsid w:val="009F269A"/>
    <w:rsid w:val="009F4301"/>
    <w:rsid w:val="00A01277"/>
    <w:rsid w:val="00A03DDB"/>
    <w:rsid w:val="00A062F2"/>
    <w:rsid w:val="00A06F25"/>
    <w:rsid w:val="00A07B5B"/>
    <w:rsid w:val="00A10572"/>
    <w:rsid w:val="00A162A8"/>
    <w:rsid w:val="00A17089"/>
    <w:rsid w:val="00A21E32"/>
    <w:rsid w:val="00A2320E"/>
    <w:rsid w:val="00A23D52"/>
    <w:rsid w:val="00A276A8"/>
    <w:rsid w:val="00A317D1"/>
    <w:rsid w:val="00A332BE"/>
    <w:rsid w:val="00A367CC"/>
    <w:rsid w:val="00A37406"/>
    <w:rsid w:val="00A37A85"/>
    <w:rsid w:val="00A41C34"/>
    <w:rsid w:val="00A434C1"/>
    <w:rsid w:val="00A45D2F"/>
    <w:rsid w:val="00A477C4"/>
    <w:rsid w:val="00A52B08"/>
    <w:rsid w:val="00A5528D"/>
    <w:rsid w:val="00A618A2"/>
    <w:rsid w:val="00A61A2E"/>
    <w:rsid w:val="00A65895"/>
    <w:rsid w:val="00A65E70"/>
    <w:rsid w:val="00A71481"/>
    <w:rsid w:val="00A746CD"/>
    <w:rsid w:val="00A8171E"/>
    <w:rsid w:val="00A817BA"/>
    <w:rsid w:val="00A8572A"/>
    <w:rsid w:val="00A8702E"/>
    <w:rsid w:val="00A874EA"/>
    <w:rsid w:val="00A94AA4"/>
    <w:rsid w:val="00AA022F"/>
    <w:rsid w:val="00AB03E8"/>
    <w:rsid w:val="00AB1884"/>
    <w:rsid w:val="00AB50DB"/>
    <w:rsid w:val="00AB5A84"/>
    <w:rsid w:val="00AB697E"/>
    <w:rsid w:val="00AC246B"/>
    <w:rsid w:val="00AC356C"/>
    <w:rsid w:val="00AC58EE"/>
    <w:rsid w:val="00AC5ABE"/>
    <w:rsid w:val="00AC68F2"/>
    <w:rsid w:val="00AD09F8"/>
    <w:rsid w:val="00AD55F8"/>
    <w:rsid w:val="00AD6815"/>
    <w:rsid w:val="00AD718F"/>
    <w:rsid w:val="00AE4949"/>
    <w:rsid w:val="00AE5849"/>
    <w:rsid w:val="00AF122F"/>
    <w:rsid w:val="00AF694B"/>
    <w:rsid w:val="00B00E59"/>
    <w:rsid w:val="00B00FBA"/>
    <w:rsid w:val="00B02BFF"/>
    <w:rsid w:val="00B044A6"/>
    <w:rsid w:val="00B046AA"/>
    <w:rsid w:val="00B06469"/>
    <w:rsid w:val="00B07AC4"/>
    <w:rsid w:val="00B07FD5"/>
    <w:rsid w:val="00B1231A"/>
    <w:rsid w:val="00B12C4C"/>
    <w:rsid w:val="00B16B34"/>
    <w:rsid w:val="00B207ED"/>
    <w:rsid w:val="00B31008"/>
    <w:rsid w:val="00B3309F"/>
    <w:rsid w:val="00B33194"/>
    <w:rsid w:val="00B3334A"/>
    <w:rsid w:val="00B36DF1"/>
    <w:rsid w:val="00B372FD"/>
    <w:rsid w:val="00B40FBD"/>
    <w:rsid w:val="00B41810"/>
    <w:rsid w:val="00B421AF"/>
    <w:rsid w:val="00B5178A"/>
    <w:rsid w:val="00B53C59"/>
    <w:rsid w:val="00B54158"/>
    <w:rsid w:val="00B6189B"/>
    <w:rsid w:val="00B61A6E"/>
    <w:rsid w:val="00B67457"/>
    <w:rsid w:val="00B77698"/>
    <w:rsid w:val="00B804EF"/>
    <w:rsid w:val="00B85972"/>
    <w:rsid w:val="00B93E6E"/>
    <w:rsid w:val="00BA0B43"/>
    <w:rsid w:val="00BA4229"/>
    <w:rsid w:val="00BA6E67"/>
    <w:rsid w:val="00BB3081"/>
    <w:rsid w:val="00BB4A0C"/>
    <w:rsid w:val="00BB5A53"/>
    <w:rsid w:val="00BB5BDA"/>
    <w:rsid w:val="00BB68D6"/>
    <w:rsid w:val="00BC4CA2"/>
    <w:rsid w:val="00BC4CD4"/>
    <w:rsid w:val="00BC4E57"/>
    <w:rsid w:val="00BD0125"/>
    <w:rsid w:val="00BD099B"/>
    <w:rsid w:val="00BD436F"/>
    <w:rsid w:val="00BD5A32"/>
    <w:rsid w:val="00BD67FA"/>
    <w:rsid w:val="00BE3532"/>
    <w:rsid w:val="00BF1B26"/>
    <w:rsid w:val="00BF1B2E"/>
    <w:rsid w:val="00BF26CA"/>
    <w:rsid w:val="00BF26CB"/>
    <w:rsid w:val="00BF524E"/>
    <w:rsid w:val="00BF66D5"/>
    <w:rsid w:val="00BF6FF9"/>
    <w:rsid w:val="00BF7913"/>
    <w:rsid w:val="00C00F04"/>
    <w:rsid w:val="00C03AB4"/>
    <w:rsid w:val="00C04603"/>
    <w:rsid w:val="00C04D35"/>
    <w:rsid w:val="00C0637A"/>
    <w:rsid w:val="00C12363"/>
    <w:rsid w:val="00C15C11"/>
    <w:rsid w:val="00C3007E"/>
    <w:rsid w:val="00C35929"/>
    <w:rsid w:val="00C36558"/>
    <w:rsid w:val="00C40C10"/>
    <w:rsid w:val="00C413FD"/>
    <w:rsid w:val="00C42D43"/>
    <w:rsid w:val="00C44335"/>
    <w:rsid w:val="00C446CB"/>
    <w:rsid w:val="00C44D09"/>
    <w:rsid w:val="00C4668A"/>
    <w:rsid w:val="00C47286"/>
    <w:rsid w:val="00C47D47"/>
    <w:rsid w:val="00C50DB4"/>
    <w:rsid w:val="00C54733"/>
    <w:rsid w:val="00C554B1"/>
    <w:rsid w:val="00C554BB"/>
    <w:rsid w:val="00C577D2"/>
    <w:rsid w:val="00C62C21"/>
    <w:rsid w:val="00C63C40"/>
    <w:rsid w:val="00C64943"/>
    <w:rsid w:val="00C66243"/>
    <w:rsid w:val="00C704EA"/>
    <w:rsid w:val="00C7133F"/>
    <w:rsid w:val="00C73653"/>
    <w:rsid w:val="00C75323"/>
    <w:rsid w:val="00C7650F"/>
    <w:rsid w:val="00C83822"/>
    <w:rsid w:val="00C844FF"/>
    <w:rsid w:val="00C84A69"/>
    <w:rsid w:val="00C86D8F"/>
    <w:rsid w:val="00C878F0"/>
    <w:rsid w:val="00C90EBE"/>
    <w:rsid w:val="00C94A54"/>
    <w:rsid w:val="00C94B20"/>
    <w:rsid w:val="00CA1ACB"/>
    <w:rsid w:val="00CA1BDA"/>
    <w:rsid w:val="00CA63C5"/>
    <w:rsid w:val="00CA6E98"/>
    <w:rsid w:val="00CB0D65"/>
    <w:rsid w:val="00CC0207"/>
    <w:rsid w:val="00CC0C45"/>
    <w:rsid w:val="00CC1074"/>
    <w:rsid w:val="00CC1156"/>
    <w:rsid w:val="00CC364C"/>
    <w:rsid w:val="00CC37BC"/>
    <w:rsid w:val="00CC627C"/>
    <w:rsid w:val="00CD3429"/>
    <w:rsid w:val="00CD4FCD"/>
    <w:rsid w:val="00CD7465"/>
    <w:rsid w:val="00CE3DD1"/>
    <w:rsid w:val="00CE46D7"/>
    <w:rsid w:val="00CE5064"/>
    <w:rsid w:val="00CE5951"/>
    <w:rsid w:val="00CE5FC6"/>
    <w:rsid w:val="00CF4FB2"/>
    <w:rsid w:val="00D017EE"/>
    <w:rsid w:val="00D06074"/>
    <w:rsid w:val="00D13620"/>
    <w:rsid w:val="00D1610D"/>
    <w:rsid w:val="00D23B00"/>
    <w:rsid w:val="00D23E66"/>
    <w:rsid w:val="00D24B07"/>
    <w:rsid w:val="00D315DE"/>
    <w:rsid w:val="00D32CDB"/>
    <w:rsid w:val="00D3446B"/>
    <w:rsid w:val="00D3535A"/>
    <w:rsid w:val="00D457ED"/>
    <w:rsid w:val="00D47383"/>
    <w:rsid w:val="00D519E9"/>
    <w:rsid w:val="00D53F0A"/>
    <w:rsid w:val="00D54CF7"/>
    <w:rsid w:val="00D563B7"/>
    <w:rsid w:val="00D57208"/>
    <w:rsid w:val="00D659D2"/>
    <w:rsid w:val="00D705DF"/>
    <w:rsid w:val="00D76CCB"/>
    <w:rsid w:val="00D83C32"/>
    <w:rsid w:val="00D94B4E"/>
    <w:rsid w:val="00D954C3"/>
    <w:rsid w:val="00DA047B"/>
    <w:rsid w:val="00DA31C0"/>
    <w:rsid w:val="00DA3546"/>
    <w:rsid w:val="00DC22A4"/>
    <w:rsid w:val="00DC7C59"/>
    <w:rsid w:val="00DD3145"/>
    <w:rsid w:val="00DD547E"/>
    <w:rsid w:val="00DD6BD6"/>
    <w:rsid w:val="00DE04C3"/>
    <w:rsid w:val="00DE31CA"/>
    <w:rsid w:val="00DE4F89"/>
    <w:rsid w:val="00DF0F0B"/>
    <w:rsid w:val="00DF4EC7"/>
    <w:rsid w:val="00DF54B8"/>
    <w:rsid w:val="00DF59AC"/>
    <w:rsid w:val="00E05387"/>
    <w:rsid w:val="00E06709"/>
    <w:rsid w:val="00E12FCE"/>
    <w:rsid w:val="00E136B8"/>
    <w:rsid w:val="00E14305"/>
    <w:rsid w:val="00E15BBB"/>
    <w:rsid w:val="00E16455"/>
    <w:rsid w:val="00E16ACD"/>
    <w:rsid w:val="00E22937"/>
    <w:rsid w:val="00E26077"/>
    <w:rsid w:val="00E32D7A"/>
    <w:rsid w:val="00E33998"/>
    <w:rsid w:val="00E37B7A"/>
    <w:rsid w:val="00E4283E"/>
    <w:rsid w:val="00E43F65"/>
    <w:rsid w:val="00E45AC7"/>
    <w:rsid w:val="00E502F2"/>
    <w:rsid w:val="00E51515"/>
    <w:rsid w:val="00E5187F"/>
    <w:rsid w:val="00E52E7E"/>
    <w:rsid w:val="00E54E8D"/>
    <w:rsid w:val="00E564FB"/>
    <w:rsid w:val="00E6027F"/>
    <w:rsid w:val="00E65102"/>
    <w:rsid w:val="00E66BC8"/>
    <w:rsid w:val="00E7220B"/>
    <w:rsid w:val="00E77AC9"/>
    <w:rsid w:val="00E77E0A"/>
    <w:rsid w:val="00E81E43"/>
    <w:rsid w:val="00E92FE9"/>
    <w:rsid w:val="00E960E4"/>
    <w:rsid w:val="00E976D4"/>
    <w:rsid w:val="00EA18A8"/>
    <w:rsid w:val="00EA64A0"/>
    <w:rsid w:val="00EA73D7"/>
    <w:rsid w:val="00EB0E5E"/>
    <w:rsid w:val="00EB2E51"/>
    <w:rsid w:val="00EB2EBE"/>
    <w:rsid w:val="00EB3ACB"/>
    <w:rsid w:val="00EB40AB"/>
    <w:rsid w:val="00EC1BCD"/>
    <w:rsid w:val="00EC40D1"/>
    <w:rsid w:val="00EC4CBD"/>
    <w:rsid w:val="00EC73DE"/>
    <w:rsid w:val="00ED30D8"/>
    <w:rsid w:val="00ED3673"/>
    <w:rsid w:val="00ED47AE"/>
    <w:rsid w:val="00ED4E59"/>
    <w:rsid w:val="00ED68F5"/>
    <w:rsid w:val="00EE0BF8"/>
    <w:rsid w:val="00EE4CED"/>
    <w:rsid w:val="00EE5FF3"/>
    <w:rsid w:val="00EF15B2"/>
    <w:rsid w:val="00EF38E3"/>
    <w:rsid w:val="00EF6D51"/>
    <w:rsid w:val="00F00885"/>
    <w:rsid w:val="00F013FF"/>
    <w:rsid w:val="00F02134"/>
    <w:rsid w:val="00F04826"/>
    <w:rsid w:val="00F07347"/>
    <w:rsid w:val="00F121B0"/>
    <w:rsid w:val="00F147AD"/>
    <w:rsid w:val="00F17683"/>
    <w:rsid w:val="00F17AEE"/>
    <w:rsid w:val="00F2734D"/>
    <w:rsid w:val="00F30C06"/>
    <w:rsid w:val="00F334BF"/>
    <w:rsid w:val="00F40EE5"/>
    <w:rsid w:val="00F41B7C"/>
    <w:rsid w:val="00F4240E"/>
    <w:rsid w:val="00F430B7"/>
    <w:rsid w:val="00F5236F"/>
    <w:rsid w:val="00F5380D"/>
    <w:rsid w:val="00F55368"/>
    <w:rsid w:val="00F55D67"/>
    <w:rsid w:val="00F55FC1"/>
    <w:rsid w:val="00F56414"/>
    <w:rsid w:val="00F576E1"/>
    <w:rsid w:val="00F6396F"/>
    <w:rsid w:val="00F63CCA"/>
    <w:rsid w:val="00F64364"/>
    <w:rsid w:val="00F6657F"/>
    <w:rsid w:val="00F67596"/>
    <w:rsid w:val="00F70110"/>
    <w:rsid w:val="00F72BCB"/>
    <w:rsid w:val="00F800B7"/>
    <w:rsid w:val="00F80E0A"/>
    <w:rsid w:val="00F967FE"/>
    <w:rsid w:val="00FA076E"/>
    <w:rsid w:val="00FA2F80"/>
    <w:rsid w:val="00FA4096"/>
    <w:rsid w:val="00FB3328"/>
    <w:rsid w:val="00FB43F1"/>
    <w:rsid w:val="00FB5A9A"/>
    <w:rsid w:val="00FB5C83"/>
    <w:rsid w:val="00FC2A6F"/>
    <w:rsid w:val="00FC7919"/>
    <w:rsid w:val="00FC7B83"/>
    <w:rsid w:val="00FD0708"/>
    <w:rsid w:val="00FD0959"/>
    <w:rsid w:val="00FF1795"/>
    <w:rsid w:val="00FF1A7C"/>
    <w:rsid w:val="00FF1E53"/>
    <w:rsid w:val="00FF2BAD"/>
    <w:rsid w:val="00FF3230"/>
    <w:rsid w:val="00FF37CD"/>
    <w:rsid w:val="00FF4EFF"/>
    <w:rsid w:val="00FF6E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AF87C5"/>
  <w15:chartTrackingRefBased/>
  <w15:docId w15:val="{6CF48EC2-4444-4E44-930B-518F7ED83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5151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C554B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554B1"/>
    <w:rPr>
      <w:sz w:val="20"/>
      <w:szCs w:val="20"/>
    </w:rPr>
  </w:style>
  <w:style w:type="character" w:styleId="FootnoteReference">
    <w:name w:val="footnote reference"/>
    <w:basedOn w:val="DefaultParagraphFont"/>
    <w:uiPriority w:val="99"/>
    <w:semiHidden/>
    <w:unhideWhenUsed/>
    <w:rsid w:val="00C554B1"/>
    <w:rPr>
      <w:vertAlign w:val="superscript"/>
    </w:rPr>
  </w:style>
  <w:style w:type="character" w:styleId="CommentReference">
    <w:name w:val="annotation reference"/>
    <w:basedOn w:val="DefaultParagraphFont"/>
    <w:uiPriority w:val="99"/>
    <w:semiHidden/>
    <w:unhideWhenUsed/>
    <w:rsid w:val="00C554B1"/>
    <w:rPr>
      <w:sz w:val="16"/>
      <w:szCs w:val="16"/>
    </w:rPr>
  </w:style>
  <w:style w:type="paragraph" w:styleId="CommentText">
    <w:name w:val="annotation text"/>
    <w:basedOn w:val="Normal"/>
    <w:link w:val="CommentTextChar"/>
    <w:uiPriority w:val="99"/>
    <w:semiHidden/>
    <w:unhideWhenUsed/>
    <w:rsid w:val="00C554B1"/>
    <w:pPr>
      <w:spacing w:line="240" w:lineRule="auto"/>
    </w:pPr>
    <w:rPr>
      <w:rFonts w:eastAsia="MS Mincho"/>
      <w:sz w:val="20"/>
      <w:szCs w:val="20"/>
    </w:rPr>
  </w:style>
  <w:style w:type="character" w:customStyle="1" w:styleId="CommentTextChar">
    <w:name w:val="Comment Text Char"/>
    <w:basedOn w:val="DefaultParagraphFont"/>
    <w:link w:val="CommentText"/>
    <w:uiPriority w:val="99"/>
    <w:semiHidden/>
    <w:rsid w:val="00C554B1"/>
    <w:rPr>
      <w:rFonts w:eastAsia="MS Mincho"/>
      <w:sz w:val="20"/>
      <w:szCs w:val="20"/>
    </w:rPr>
  </w:style>
  <w:style w:type="paragraph" w:styleId="NoSpacing">
    <w:name w:val="No Spacing"/>
    <w:uiPriority w:val="1"/>
    <w:qFormat/>
    <w:rsid w:val="004A3E14"/>
    <w:pPr>
      <w:spacing w:after="0" w:line="240" w:lineRule="auto"/>
    </w:pPr>
    <w:rPr>
      <w:rFonts w:eastAsia="MS Mincho"/>
    </w:rPr>
  </w:style>
  <w:style w:type="paragraph" w:styleId="Header">
    <w:name w:val="header"/>
    <w:basedOn w:val="Normal"/>
    <w:link w:val="HeaderChar"/>
    <w:uiPriority w:val="99"/>
    <w:unhideWhenUsed/>
    <w:rsid w:val="004A3E14"/>
    <w:pPr>
      <w:tabs>
        <w:tab w:val="center" w:pos="4680"/>
        <w:tab w:val="right" w:pos="9360"/>
      </w:tabs>
      <w:spacing w:after="0" w:line="240" w:lineRule="auto"/>
    </w:pPr>
    <w:rPr>
      <w:rFonts w:eastAsia="MS Mincho"/>
    </w:rPr>
  </w:style>
  <w:style w:type="character" w:customStyle="1" w:styleId="HeaderChar">
    <w:name w:val="Header Char"/>
    <w:basedOn w:val="DefaultParagraphFont"/>
    <w:link w:val="Header"/>
    <w:uiPriority w:val="99"/>
    <w:rsid w:val="004A3E14"/>
    <w:rPr>
      <w:rFonts w:eastAsia="MS Mincho"/>
    </w:rPr>
  </w:style>
  <w:style w:type="paragraph" w:styleId="Footer">
    <w:name w:val="footer"/>
    <w:basedOn w:val="Normal"/>
    <w:link w:val="FooterChar"/>
    <w:uiPriority w:val="99"/>
    <w:unhideWhenUsed/>
    <w:rsid w:val="004A3E14"/>
    <w:pPr>
      <w:tabs>
        <w:tab w:val="center" w:pos="4680"/>
        <w:tab w:val="right" w:pos="9360"/>
      </w:tabs>
      <w:spacing w:after="0" w:line="240" w:lineRule="auto"/>
    </w:pPr>
    <w:rPr>
      <w:rFonts w:eastAsia="MS Mincho"/>
    </w:rPr>
  </w:style>
  <w:style w:type="character" w:customStyle="1" w:styleId="FooterChar">
    <w:name w:val="Footer Char"/>
    <w:basedOn w:val="DefaultParagraphFont"/>
    <w:link w:val="Footer"/>
    <w:uiPriority w:val="99"/>
    <w:rsid w:val="004A3E14"/>
    <w:rPr>
      <w:rFonts w:eastAsia="MS Mincho"/>
    </w:rPr>
  </w:style>
  <w:style w:type="character" w:styleId="PlaceholderText">
    <w:name w:val="Placeholder Text"/>
    <w:basedOn w:val="DefaultParagraphFont"/>
    <w:uiPriority w:val="99"/>
    <w:semiHidden/>
    <w:rsid w:val="004A3E14"/>
    <w:rPr>
      <w:color w:val="808080"/>
    </w:rPr>
  </w:style>
  <w:style w:type="character" w:customStyle="1" w:styleId="cf01">
    <w:name w:val="cf01"/>
    <w:basedOn w:val="DefaultParagraphFont"/>
    <w:rsid w:val="00BF7913"/>
    <w:rPr>
      <w:rFonts w:ascii="Segoe UI" w:hAnsi="Segoe UI" w:cs="Segoe UI" w:hint="default"/>
      <w:sz w:val="18"/>
      <w:szCs w:val="18"/>
    </w:rPr>
  </w:style>
  <w:style w:type="paragraph" w:customStyle="1" w:styleId="pf0">
    <w:name w:val="pf0"/>
    <w:basedOn w:val="Normal"/>
    <w:rsid w:val="00137AE5"/>
    <w:pPr>
      <w:spacing w:before="100" w:beforeAutospacing="1" w:after="100" w:afterAutospacing="1"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80421D"/>
    <w:rPr>
      <w:rFonts w:eastAsiaTheme="minorHAnsi"/>
      <w:b/>
      <w:bCs/>
    </w:rPr>
  </w:style>
  <w:style w:type="character" w:customStyle="1" w:styleId="CommentSubjectChar">
    <w:name w:val="Comment Subject Char"/>
    <w:basedOn w:val="CommentTextChar"/>
    <w:link w:val="CommentSubject"/>
    <w:uiPriority w:val="99"/>
    <w:semiHidden/>
    <w:rsid w:val="0080421D"/>
    <w:rPr>
      <w:rFonts w:eastAsia="MS Mincho"/>
      <w:b/>
      <w:bCs/>
      <w:sz w:val="20"/>
      <w:szCs w:val="20"/>
    </w:rPr>
  </w:style>
  <w:style w:type="character" w:styleId="Hyperlink">
    <w:name w:val="Hyperlink"/>
    <w:basedOn w:val="DefaultParagraphFont"/>
    <w:uiPriority w:val="99"/>
    <w:unhideWhenUsed/>
    <w:rsid w:val="003C02D4"/>
    <w:rPr>
      <w:color w:val="0000FF"/>
      <w:u w:val="single"/>
    </w:rPr>
  </w:style>
  <w:style w:type="character" w:customStyle="1" w:styleId="Heading1Char">
    <w:name w:val="Heading 1 Char"/>
    <w:basedOn w:val="DefaultParagraphFont"/>
    <w:link w:val="Heading1"/>
    <w:uiPriority w:val="9"/>
    <w:rsid w:val="00E51515"/>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E51515"/>
    <w:pPr>
      <w:outlineLvl w:val="9"/>
    </w:pPr>
  </w:style>
  <w:style w:type="paragraph" w:styleId="TOC2">
    <w:name w:val="toc 2"/>
    <w:basedOn w:val="Normal"/>
    <w:next w:val="Normal"/>
    <w:autoRedefine/>
    <w:uiPriority w:val="39"/>
    <w:unhideWhenUsed/>
    <w:rsid w:val="00E51515"/>
    <w:pPr>
      <w:spacing w:after="0"/>
      <w:ind w:left="220"/>
    </w:pPr>
    <w:rPr>
      <w:rFonts w:cstheme="minorHAnsi"/>
      <w:smallCaps/>
      <w:sz w:val="20"/>
      <w:szCs w:val="20"/>
    </w:rPr>
  </w:style>
  <w:style w:type="paragraph" w:styleId="TOC1">
    <w:name w:val="toc 1"/>
    <w:basedOn w:val="Normal"/>
    <w:next w:val="Normal"/>
    <w:autoRedefine/>
    <w:uiPriority w:val="39"/>
    <w:unhideWhenUsed/>
    <w:rsid w:val="00E51515"/>
    <w:pPr>
      <w:spacing w:before="120" w:after="120"/>
    </w:pPr>
    <w:rPr>
      <w:rFonts w:cstheme="minorHAnsi"/>
      <w:b/>
      <w:bCs/>
      <w:caps/>
      <w:sz w:val="20"/>
      <w:szCs w:val="20"/>
    </w:rPr>
  </w:style>
  <w:style w:type="paragraph" w:styleId="TOC3">
    <w:name w:val="toc 3"/>
    <w:basedOn w:val="Normal"/>
    <w:next w:val="Normal"/>
    <w:autoRedefine/>
    <w:uiPriority w:val="39"/>
    <w:unhideWhenUsed/>
    <w:rsid w:val="00E51515"/>
    <w:pPr>
      <w:spacing w:after="0"/>
      <w:ind w:left="440"/>
    </w:pPr>
    <w:rPr>
      <w:rFonts w:cstheme="minorHAnsi"/>
      <w:i/>
      <w:iCs/>
      <w:sz w:val="20"/>
      <w:szCs w:val="20"/>
    </w:rPr>
  </w:style>
  <w:style w:type="paragraph" w:styleId="TOC4">
    <w:name w:val="toc 4"/>
    <w:basedOn w:val="Normal"/>
    <w:next w:val="Normal"/>
    <w:autoRedefine/>
    <w:uiPriority w:val="39"/>
    <w:unhideWhenUsed/>
    <w:rsid w:val="00E51515"/>
    <w:pPr>
      <w:spacing w:after="0"/>
      <w:ind w:left="660"/>
    </w:pPr>
    <w:rPr>
      <w:rFonts w:cstheme="minorHAnsi"/>
      <w:sz w:val="18"/>
      <w:szCs w:val="18"/>
    </w:rPr>
  </w:style>
  <w:style w:type="paragraph" w:styleId="TOC5">
    <w:name w:val="toc 5"/>
    <w:basedOn w:val="Normal"/>
    <w:next w:val="Normal"/>
    <w:autoRedefine/>
    <w:uiPriority w:val="39"/>
    <w:unhideWhenUsed/>
    <w:rsid w:val="00E51515"/>
    <w:pPr>
      <w:spacing w:after="0"/>
      <w:ind w:left="880"/>
    </w:pPr>
    <w:rPr>
      <w:rFonts w:cstheme="minorHAnsi"/>
      <w:sz w:val="18"/>
      <w:szCs w:val="18"/>
    </w:rPr>
  </w:style>
  <w:style w:type="paragraph" w:styleId="TOC6">
    <w:name w:val="toc 6"/>
    <w:basedOn w:val="Normal"/>
    <w:next w:val="Normal"/>
    <w:autoRedefine/>
    <w:uiPriority w:val="39"/>
    <w:unhideWhenUsed/>
    <w:rsid w:val="00E51515"/>
    <w:pPr>
      <w:spacing w:after="0"/>
      <w:ind w:left="1100"/>
    </w:pPr>
    <w:rPr>
      <w:rFonts w:cstheme="minorHAnsi"/>
      <w:sz w:val="18"/>
      <w:szCs w:val="18"/>
    </w:rPr>
  </w:style>
  <w:style w:type="paragraph" w:styleId="TOC7">
    <w:name w:val="toc 7"/>
    <w:basedOn w:val="Normal"/>
    <w:next w:val="Normal"/>
    <w:autoRedefine/>
    <w:uiPriority w:val="39"/>
    <w:unhideWhenUsed/>
    <w:rsid w:val="00E51515"/>
    <w:pPr>
      <w:spacing w:after="0"/>
      <w:ind w:left="1320"/>
    </w:pPr>
    <w:rPr>
      <w:rFonts w:cstheme="minorHAnsi"/>
      <w:sz w:val="18"/>
      <w:szCs w:val="18"/>
    </w:rPr>
  </w:style>
  <w:style w:type="paragraph" w:styleId="TOC8">
    <w:name w:val="toc 8"/>
    <w:basedOn w:val="Normal"/>
    <w:next w:val="Normal"/>
    <w:autoRedefine/>
    <w:uiPriority w:val="39"/>
    <w:unhideWhenUsed/>
    <w:rsid w:val="00E51515"/>
    <w:pPr>
      <w:spacing w:after="0"/>
      <w:ind w:left="1540"/>
    </w:pPr>
    <w:rPr>
      <w:rFonts w:cstheme="minorHAnsi"/>
      <w:sz w:val="18"/>
      <w:szCs w:val="18"/>
    </w:rPr>
  </w:style>
  <w:style w:type="paragraph" w:styleId="TOC9">
    <w:name w:val="toc 9"/>
    <w:basedOn w:val="Normal"/>
    <w:next w:val="Normal"/>
    <w:autoRedefine/>
    <w:uiPriority w:val="39"/>
    <w:unhideWhenUsed/>
    <w:rsid w:val="00E51515"/>
    <w:pPr>
      <w:spacing w:after="0"/>
      <w:ind w:left="1760"/>
    </w:pPr>
    <w:rPr>
      <w:rFonts w:cstheme="minorHAns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856533">
      <w:bodyDiv w:val="1"/>
      <w:marLeft w:val="0"/>
      <w:marRight w:val="0"/>
      <w:marTop w:val="0"/>
      <w:marBottom w:val="0"/>
      <w:divBdr>
        <w:top w:val="none" w:sz="0" w:space="0" w:color="auto"/>
        <w:left w:val="none" w:sz="0" w:space="0" w:color="auto"/>
        <w:bottom w:val="none" w:sz="0" w:space="0" w:color="auto"/>
        <w:right w:val="none" w:sz="0" w:space="0" w:color="auto"/>
      </w:divBdr>
    </w:div>
    <w:div w:id="277614130">
      <w:bodyDiv w:val="1"/>
      <w:marLeft w:val="0"/>
      <w:marRight w:val="0"/>
      <w:marTop w:val="0"/>
      <w:marBottom w:val="0"/>
      <w:divBdr>
        <w:top w:val="none" w:sz="0" w:space="0" w:color="auto"/>
        <w:left w:val="none" w:sz="0" w:space="0" w:color="auto"/>
        <w:bottom w:val="none" w:sz="0" w:space="0" w:color="auto"/>
        <w:right w:val="none" w:sz="0" w:space="0" w:color="auto"/>
      </w:divBdr>
    </w:div>
    <w:div w:id="393049768">
      <w:bodyDiv w:val="1"/>
      <w:marLeft w:val="0"/>
      <w:marRight w:val="0"/>
      <w:marTop w:val="0"/>
      <w:marBottom w:val="0"/>
      <w:divBdr>
        <w:top w:val="none" w:sz="0" w:space="0" w:color="auto"/>
        <w:left w:val="none" w:sz="0" w:space="0" w:color="auto"/>
        <w:bottom w:val="none" w:sz="0" w:space="0" w:color="auto"/>
        <w:right w:val="none" w:sz="0" w:space="0" w:color="auto"/>
      </w:divBdr>
    </w:div>
    <w:div w:id="728111916">
      <w:bodyDiv w:val="1"/>
      <w:marLeft w:val="0"/>
      <w:marRight w:val="0"/>
      <w:marTop w:val="0"/>
      <w:marBottom w:val="0"/>
      <w:divBdr>
        <w:top w:val="none" w:sz="0" w:space="0" w:color="auto"/>
        <w:left w:val="none" w:sz="0" w:space="0" w:color="auto"/>
        <w:bottom w:val="none" w:sz="0" w:space="0" w:color="auto"/>
        <w:right w:val="none" w:sz="0" w:space="0" w:color="auto"/>
      </w:divBdr>
    </w:div>
    <w:div w:id="792092901">
      <w:bodyDiv w:val="1"/>
      <w:marLeft w:val="0"/>
      <w:marRight w:val="0"/>
      <w:marTop w:val="0"/>
      <w:marBottom w:val="0"/>
      <w:divBdr>
        <w:top w:val="none" w:sz="0" w:space="0" w:color="auto"/>
        <w:left w:val="none" w:sz="0" w:space="0" w:color="auto"/>
        <w:bottom w:val="none" w:sz="0" w:space="0" w:color="auto"/>
        <w:right w:val="none" w:sz="0" w:space="0" w:color="auto"/>
      </w:divBdr>
      <w:divsChild>
        <w:div w:id="1715157859">
          <w:marLeft w:val="0"/>
          <w:marRight w:val="0"/>
          <w:marTop w:val="0"/>
          <w:marBottom w:val="0"/>
          <w:divBdr>
            <w:top w:val="none" w:sz="0" w:space="0" w:color="auto"/>
            <w:left w:val="none" w:sz="0" w:space="0" w:color="auto"/>
            <w:bottom w:val="none" w:sz="0" w:space="0" w:color="auto"/>
            <w:right w:val="none" w:sz="0" w:space="0" w:color="auto"/>
          </w:divBdr>
        </w:div>
        <w:div w:id="1345398273">
          <w:marLeft w:val="0"/>
          <w:marRight w:val="0"/>
          <w:marTop w:val="0"/>
          <w:marBottom w:val="0"/>
          <w:divBdr>
            <w:top w:val="none" w:sz="0" w:space="0" w:color="auto"/>
            <w:left w:val="none" w:sz="0" w:space="0" w:color="auto"/>
            <w:bottom w:val="none" w:sz="0" w:space="0" w:color="auto"/>
            <w:right w:val="none" w:sz="0" w:space="0" w:color="auto"/>
          </w:divBdr>
        </w:div>
        <w:div w:id="283274548">
          <w:marLeft w:val="0"/>
          <w:marRight w:val="0"/>
          <w:marTop w:val="0"/>
          <w:marBottom w:val="0"/>
          <w:divBdr>
            <w:top w:val="none" w:sz="0" w:space="0" w:color="auto"/>
            <w:left w:val="none" w:sz="0" w:space="0" w:color="auto"/>
            <w:bottom w:val="none" w:sz="0" w:space="0" w:color="auto"/>
            <w:right w:val="none" w:sz="0" w:space="0" w:color="auto"/>
          </w:divBdr>
        </w:div>
        <w:div w:id="475606733">
          <w:marLeft w:val="0"/>
          <w:marRight w:val="0"/>
          <w:marTop w:val="0"/>
          <w:marBottom w:val="0"/>
          <w:divBdr>
            <w:top w:val="none" w:sz="0" w:space="0" w:color="auto"/>
            <w:left w:val="none" w:sz="0" w:space="0" w:color="auto"/>
            <w:bottom w:val="none" w:sz="0" w:space="0" w:color="auto"/>
            <w:right w:val="none" w:sz="0" w:space="0" w:color="auto"/>
          </w:divBdr>
        </w:div>
        <w:div w:id="183442119">
          <w:marLeft w:val="0"/>
          <w:marRight w:val="0"/>
          <w:marTop w:val="0"/>
          <w:marBottom w:val="0"/>
          <w:divBdr>
            <w:top w:val="none" w:sz="0" w:space="0" w:color="auto"/>
            <w:left w:val="none" w:sz="0" w:space="0" w:color="auto"/>
            <w:bottom w:val="none" w:sz="0" w:space="0" w:color="auto"/>
            <w:right w:val="none" w:sz="0" w:space="0" w:color="auto"/>
          </w:divBdr>
        </w:div>
        <w:div w:id="1324818535">
          <w:marLeft w:val="0"/>
          <w:marRight w:val="0"/>
          <w:marTop w:val="0"/>
          <w:marBottom w:val="0"/>
          <w:divBdr>
            <w:top w:val="none" w:sz="0" w:space="0" w:color="auto"/>
            <w:left w:val="none" w:sz="0" w:space="0" w:color="auto"/>
            <w:bottom w:val="none" w:sz="0" w:space="0" w:color="auto"/>
            <w:right w:val="none" w:sz="0" w:space="0" w:color="auto"/>
          </w:divBdr>
        </w:div>
      </w:divsChild>
    </w:div>
    <w:div w:id="972712852">
      <w:bodyDiv w:val="1"/>
      <w:marLeft w:val="0"/>
      <w:marRight w:val="0"/>
      <w:marTop w:val="0"/>
      <w:marBottom w:val="0"/>
      <w:divBdr>
        <w:top w:val="none" w:sz="0" w:space="0" w:color="auto"/>
        <w:left w:val="none" w:sz="0" w:space="0" w:color="auto"/>
        <w:bottom w:val="none" w:sz="0" w:space="0" w:color="auto"/>
        <w:right w:val="none" w:sz="0" w:space="0" w:color="auto"/>
      </w:divBdr>
    </w:div>
    <w:div w:id="1023092924">
      <w:bodyDiv w:val="1"/>
      <w:marLeft w:val="0"/>
      <w:marRight w:val="0"/>
      <w:marTop w:val="0"/>
      <w:marBottom w:val="0"/>
      <w:divBdr>
        <w:top w:val="none" w:sz="0" w:space="0" w:color="auto"/>
        <w:left w:val="none" w:sz="0" w:space="0" w:color="auto"/>
        <w:bottom w:val="none" w:sz="0" w:space="0" w:color="auto"/>
        <w:right w:val="none" w:sz="0" w:space="0" w:color="auto"/>
      </w:divBdr>
    </w:div>
    <w:div w:id="1084566957">
      <w:bodyDiv w:val="1"/>
      <w:marLeft w:val="0"/>
      <w:marRight w:val="0"/>
      <w:marTop w:val="0"/>
      <w:marBottom w:val="0"/>
      <w:divBdr>
        <w:top w:val="none" w:sz="0" w:space="0" w:color="auto"/>
        <w:left w:val="none" w:sz="0" w:space="0" w:color="auto"/>
        <w:bottom w:val="none" w:sz="0" w:space="0" w:color="auto"/>
        <w:right w:val="none" w:sz="0" w:space="0" w:color="auto"/>
      </w:divBdr>
    </w:div>
    <w:div w:id="1168472855">
      <w:bodyDiv w:val="1"/>
      <w:marLeft w:val="0"/>
      <w:marRight w:val="0"/>
      <w:marTop w:val="0"/>
      <w:marBottom w:val="0"/>
      <w:divBdr>
        <w:top w:val="none" w:sz="0" w:space="0" w:color="auto"/>
        <w:left w:val="none" w:sz="0" w:space="0" w:color="auto"/>
        <w:bottom w:val="none" w:sz="0" w:space="0" w:color="auto"/>
        <w:right w:val="none" w:sz="0" w:space="0" w:color="auto"/>
      </w:divBdr>
    </w:div>
    <w:div w:id="1300109146">
      <w:bodyDiv w:val="1"/>
      <w:marLeft w:val="0"/>
      <w:marRight w:val="0"/>
      <w:marTop w:val="0"/>
      <w:marBottom w:val="0"/>
      <w:divBdr>
        <w:top w:val="none" w:sz="0" w:space="0" w:color="auto"/>
        <w:left w:val="none" w:sz="0" w:space="0" w:color="auto"/>
        <w:bottom w:val="none" w:sz="0" w:space="0" w:color="auto"/>
        <w:right w:val="none" w:sz="0" w:space="0" w:color="auto"/>
      </w:divBdr>
    </w:div>
    <w:div w:id="1398288222">
      <w:bodyDiv w:val="1"/>
      <w:marLeft w:val="0"/>
      <w:marRight w:val="0"/>
      <w:marTop w:val="0"/>
      <w:marBottom w:val="0"/>
      <w:divBdr>
        <w:top w:val="none" w:sz="0" w:space="0" w:color="auto"/>
        <w:left w:val="none" w:sz="0" w:space="0" w:color="auto"/>
        <w:bottom w:val="none" w:sz="0" w:space="0" w:color="auto"/>
        <w:right w:val="none" w:sz="0" w:space="0" w:color="auto"/>
      </w:divBdr>
    </w:div>
    <w:div w:id="1658269449">
      <w:bodyDiv w:val="1"/>
      <w:marLeft w:val="0"/>
      <w:marRight w:val="0"/>
      <w:marTop w:val="0"/>
      <w:marBottom w:val="0"/>
      <w:divBdr>
        <w:top w:val="none" w:sz="0" w:space="0" w:color="auto"/>
        <w:left w:val="none" w:sz="0" w:space="0" w:color="auto"/>
        <w:bottom w:val="none" w:sz="0" w:space="0" w:color="auto"/>
        <w:right w:val="none" w:sz="0" w:space="0" w:color="auto"/>
      </w:divBdr>
    </w:div>
    <w:div w:id="1831217672">
      <w:bodyDiv w:val="1"/>
      <w:marLeft w:val="0"/>
      <w:marRight w:val="0"/>
      <w:marTop w:val="0"/>
      <w:marBottom w:val="0"/>
      <w:divBdr>
        <w:top w:val="none" w:sz="0" w:space="0" w:color="auto"/>
        <w:left w:val="none" w:sz="0" w:space="0" w:color="auto"/>
        <w:bottom w:val="none" w:sz="0" w:space="0" w:color="auto"/>
        <w:right w:val="none" w:sz="0" w:space="0" w:color="auto"/>
      </w:divBdr>
    </w:div>
    <w:div w:id="2058502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4A2617-D319-47FE-BC92-E77E3E7B16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4176</TotalTime>
  <Pages>227</Pages>
  <Words>53436</Words>
  <Characters>304588</Characters>
  <Application>Microsoft Office Word</Application>
  <DocSecurity>0</DocSecurity>
  <Lines>2538</Lines>
  <Paragraphs>714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Klayton Tietjen</dc:creator>
  <cp:keywords/>
  <dc:description/>
  <cp:lastModifiedBy>Klayton Tietjen</cp:lastModifiedBy>
  <cp:revision>185</cp:revision>
  <dcterms:created xsi:type="dcterms:W3CDTF">2022-04-06T11:45:00Z</dcterms:created>
  <dcterms:modified xsi:type="dcterms:W3CDTF">2022-06-01T13:57:00Z</dcterms:modified>
</cp:coreProperties>
</file>